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B12B" w14:textId="4D3A4A3C" w:rsidR="001B379A" w:rsidRPr="000F1248" w:rsidRDefault="00890F4D" w:rsidP="00890F4D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HÁTTÉRANYAG</w:t>
      </w:r>
    </w:p>
    <w:p w14:paraId="54A7A0A0" w14:textId="125E88A3" w:rsidR="00EE3B8B" w:rsidRPr="00890F4D" w:rsidRDefault="00890F4D" w:rsidP="00890F4D">
      <w:pPr>
        <w:spacing w:before="240" w:line="276" w:lineRule="auto"/>
        <w:jc w:val="center"/>
        <w:rPr>
          <w:b/>
          <w:sz w:val="20"/>
          <w:szCs w:val="20"/>
        </w:rPr>
      </w:pPr>
      <w:r w:rsidRPr="00890F4D">
        <w:rPr>
          <w:b/>
          <w:sz w:val="20"/>
          <w:szCs w:val="20"/>
        </w:rPr>
        <w:t>AZ ÁLLAMI FELSŐOKTATÁSI INTÉZMÉNYEK ÁTALAKÍTÁSÁRÓL</w:t>
      </w:r>
    </w:p>
    <w:p w14:paraId="3DCA0A71" w14:textId="77777777" w:rsidR="00EE3B8B" w:rsidRDefault="00EE3B8B" w:rsidP="00890F4D">
      <w:pPr>
        <w:spacing w:line="276" w:lineRule="auto"/>
        <w:jc w:val="both"/>
        <w:rPr>
          <w:sz w:val="20"/>
          <w:szCs w:val="20"/>
        </w:rPr>
      </w:pPr>
    </w:p>
    <w:p w14:paraId="6AF5D33F" w14:textId="77777777" w:rsidR="00890F4D" w:rsidRDefault="00890F4D" w:rsidP="00890F4D">
      <w:pPr>
        <w:spacing w:line="276" w:lineRule="auto"/>
        <w:jc w:val="both"/>
        <w:rPr>
          <w:sz w:val="20"/>
          <w:szCs w:val="20"/>
        </w:rPr>
      </w:pPr>
    </w:p>
    <w:p w14:paraId="3DE6163D" w14:textId="77777777" w:rsidR="00890F4D" w:rsidRPr="008D15B6" w:rsidRDefault="00890F4D" w:rsidP="00890F4D">
      <w:pPr>
        <w:spacing w:line="276" w:lineRule="auto"/>
        <w:jc w:val="both"/>
        <w:rPr>
          <w:sz w:val="20"/>
          <w:szCs w:val="20"/>
        </w:rPr>
      </w:pPr>
    </w:p>
    <w:p w14:paraId="0AFF759C" w14:textId="77777777" w:rsidR="00EE3B8B" w:rsidRPr="00890F4D" w:rsidRDefault="00AD07EC" w:rsidP="00890F4D">
      <w:pPr>
        <w:pStyle w:val="Listaszerbekezds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="Palatino Linotype" w:hAnsi="Palatino Linotype"/>
          <w:b/>
          <w:szCs w:val="22"/>
        </w:rPr>
      </w:pPr>
      <w:r w:rsidRPr="00890F4D">
        <w:rPr>
          <w:rFonts w:ascii="Palatino Linotype" w:hAnsi="Palatino Linotype"/>
          <w:b/>
          <w:szCs w:val="22"/>
        </w:rPr>
        <w:t>Előzmények</w:t>
      </w:r>
    </w:p>
    <w:p w14:paraId="054F8C03" w14:textId="77777777" w:rsidR="00EE3B8B" w:rsidRPr="00890F4D" w:rsidRDefault="00EE3B8B" w:rsidP="00890F4D">
      <w:p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„Fokozatváltás a felsőoktatásban”</w:t>
      </w:r>
      <w:r w:rsidR="00F265B7" w:rsidRPr="00890F4D">
        <w:rPr>
          <w:rFonts w:ascii="Palatino Linotype" w:hAnsi="Palatino Linotype"/>
          <w:sz w:val="22"/>
          <w:szCs w:val="22"/>
        </w:rPr>
        <w:t xml:space="preserve"> című, a </w:t>
      </w:r>
      <w:r w:rsidR="008D15B6" w:rsidRPr="00890F4D">
        <w:rPr>
          <w:rFonts w:ascii="Palatino Linotype" w:hAnsi="Palatino Linotype"/>
          <w:sz w:val="22"/>
          <w:szCs w:val="22"/>
        </w:rPr>
        <w:t>kormány által 2014</w:t>
      </w:r>
      <w:r w:rsidRPr="00890F4D">
        <w:rPr>
          <w:rFonts w:ascii="Palatino Linotype" w:hAnsi="Palatino Linotype"/>
          <w:sz w:val="22"/>
          <w:szCs w:val="22"/>
        </w:rPr>
        <w:t xml:space="preserve"> decemberében elfogadott felsőoktatási stratégia alapján a kormányzat célul tűzte ki a felsőoktatási intézményhálózat racionalizálását</w:t>
      </w:r>
      <w:r w:rsidR="00F265B7" w:rsidRPr="00890F4D">
        <w:rPr>
          <w:rFonts w:ascii="Palatino Linotype" w:hAnsi="Palatino Linotype"/>
          <w:sz w:val="22"/>
          <w:szCs w:val="22"/>
        </w:rPr>
        <w:t>,</w:t>
      </w:r>
      <w:r w:rsidRPr="00890F4D">
        <w:rPr>
          <w:rFonts w:ascii="Palatino Linotype" w:hAnsi="Palatino Linotype"/>
          <w:sz w:val="22"/>
          <w:szCs w:val="22"/>
        </w:rPr>
        <w:t xml:space="preserve"> Magyarország térszerkezetéhez igazodó, a minőségjavulás irányába ható, versenyhelyzetet teremtő intézményrendszer kialakítását.</w:t>
      </w:r>
    </w:p>
    <w:p w14:paraId="57BAF441" w14:textId="77777777" w:rsidR="00EE3B8B" w:rsidRPr="00890F4D" w:rsidRDefault="00EE3B8B" w:rsidP="00890F4D">
      <w:p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fenti célkitűzések megvalósításának folyamata során az EMMI Felsőoktatásért</w:t>
      </w:r>
      <w:r w:rsidR="00F265B7" w:rsidRPr="00890F4D">
        <w:rPr>
          <w:rFonts w:ascii="Palatino Linotype" w:hAnsi="Palatino Linotype"/>
          <w:sz w:val="22"/>
          <w:szCs w:val="22"/>
        </w:rPr>
        <w:t xml:space="preserve"> F</w:t>
      </w:r>
      <w:r w:rsidRPr="00890F4D">
        <w:rPr>
          <w:rFonts w:ascii="Palatino Linotype" w:hAnsi="Palatino Linotype"/>
          <w:sz w:val="22"/>
          <w:szCs w:val="22"/>
        </w:rPr>
        <w:t>elelős Államtitkársága 2015 nyarán felmérte a változtatásban érintett felsőoktatási intézményeket és</w:t>
      </w:r>
      <w:r w:rsidR="00E940F2" w:rsidRPr="00890F4D">
        <w:rPr>
          <w:rFonts w:ascii="Palatino Linotype" w:hAnsi="Palatino Linotype"/>
          <w:sz w:val="22"/>
          <w:szCs w:val="22"/>
        </w:rPr>
        <w:t xml:space="preserve"> felkérte </w:t>
      </w:r>
      <w:r w:rsidR="00043060" w:rsidRPr="00890F4D">
        <w:rPr>
          <w:rFonts w:ascii="Palatino Linotype" w:hAnsi="Palatino Linotype"/>
          <w:sz w:val="22"/>
          <w:szCs w:val="22"/>
        </w:rPr>
        <w:t>az intézmények vezet</w:t>
      </w:r>
      <w:r w:rsidR="00E940F2" w:rsidRPr="00890F4D">
        <w:rPr>
          <w:rFonts w:ascii="Palatino Linotype" w:hAnsi="Palatino Linotype"/>
          <w:sz w:val="22"/>
          <w:szCs w:val="22"/>
        </w:rPr>
        <w:t>ő</w:t>
      </w:r>
      <w:r w:rsidR="00043060" w:rsidRPr="00890F4D">
        <w:rPr>
          <w:rFonts w:ascii="Palatino Linotype" w:hAnsi="Palatino Linotype"/>
          <w:sz w:val="22"/>
          <w:szCs w:val="22"/>
        </w:rPr>
        <w:t>i</w:t>
      </w:r>
      <w:r w:rsidR="00E940F2" w:rsidRPr="00890F4D">
        <w:rPr>
          <w:rFonts w:ascii="Palatino Linotype" w:hAnsi="Palatino Linotype"/>
          <w:sz w:val="22"/>
          <w:szCs w:val="22"/>
        </w:rPr>
        <w:t>t arra, hogy a lehetséges változási irányokat vizsgálják meg és ez alapján készítsenek tanulmányokat, javaslatokat a szükséges változásokról.</w:t>
      </w:r>
    </w:p>
    <w:p w14:paraId="3EEFF076" w14:textId="77777777" w:rsidR="00890F4D" w:rsidRDefault="00890F4D" w:rsidP="00890F4D">
      <w:pPr>
        <w:spacing w:line="276" w:lineRule="auto"/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14:paraId="3A393F0D" w14:textId="77777777" w:rsidR="00E940F2" w:rsidRPr="00890F4D" w:rsidRDefault="00E940F2" w:rsidP="00890F4D">
      <w:pPr>
        <w:spacing w:line="276" w:lineRule="auto"/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A vizsgálandó intézményi változások az alábbiak voltak:</w:t>
      </w:r>
    </w:p>
    <w:p w14:paraId="41349C9B" w14:textId="77777777" w:rsidR="00E940F2" w:rsidRPr="00890F4D" w:rsidRDefault="00E940F2" w:rsidP="00890F4D">
      <w:pPr>
        <w:pStyle w:val="Listaszerbekezds"/>
        <w:numPr>
          <w:ilvl w:val="0"/>
          <w:numId w:val="2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Nyugat-magyarországi Egyetem átalakítása és azon belül:</w:t>
      </w:r>
    </w:p>
    <w:p w14:paraId="1A68B9B5" w14:textId="77777777" w:rsidR="00E940F2" w:rsidRPr="00890F4D" w:rsidRDefault="00E940F2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mosonmagyaróvári telephelyen működő Mezőgazdaság- és </w:t>
      </w:r>
      <w:proofErr w:type="spellStart"/>
      <w:r w:rsidRPr="00890F4D">
        <w:rPr>
          <w:rFonts w:ascii="Palatino Linotype" w:hAnsi="Palatino Linotype"/>
          <w:sz w:val="22"/>
          <w:szCs w:val="22"/>
        </w:rPr>
        <w:t>Élelmiszertudományi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Kar kiválása és csatlakozása a győri székhelyű Széchenyi István Egyetemhez.</w:t>
      </w:r>
    </w:p>
    <w:p w14:paraId="3EA90E99" w14:textId="77777777" w:rsidR="00E940F2" w:rsidRPr="00890F4D" w:rsidRDefault="00E940F2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győri telephelyen működő Apáczai Csere János Kar kiválása és csatlakozása a győri székhelyű Széchenyi István Egyetemhez.</w:t>
      </w:r>
    </w:p>
    <w:p w14:paraId="76A1E61C" w14:textId="77777777" w:rsidR="00E940F2" w:rsidRPr="00890F4D" w:rsidRDefault="00E940F2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</w:t>
      </w:r>
      <w:r w:rsidR="008D15B6" w:rsidRPr="00890F4D">
        <w:rPr>
          <w:rFonts w:ascii="Palatino Linotype" w:hAnsi="Palatino Linotype"/>
          <w:sz w:val="22"/>
          <w:szCs w:val="22"/>
        </w:rPr>
        <w:t>szombathelyi telephelyen működő karok kiválása és önálló szombathelyi felsőoktatási intézmény létrehozása.</w:t>
      </w:r>
    </w:p>
    <w:p w14:paraId="3C05BAE8" w14:textId="77777777" w:rsidR="008D15B6" w:rsidRPr="00890F4D" w:rsidRDefault="008D15B6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soproni székhelyen egy erős, nemzetközi hírnevét építő faipari és erdőmérnöki képzési profilra koncentráló ágazati egyetem létrehozása.</w:t>
      </w:r>
    </w:p>
    <w:p w14:paraId="42E01E23" w14:textId="77777777" w:rsidR="00E940F2" w:rsidRPr="00890F4D" w:rsidRDefault="008D15B6" w:rsidP="00890F4D">
      <w:pPr>
        <w:pStyle w:val="Listaszerbekezds"/>
        <w:numPr>
          <w:ilvl w:val="0"/>
          <w:numId w:val="2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Kecskeméti Főiskola és a Szolnoki Főiskola egyesülésének</w:t>
      </w:r>
      <w:r w:rsidR="00C23283" w:rsidRPr="00890F4D">
        <w:rPr>
          <w:rFonts w:ascii="Palatino Linotype" w:hAnsi="Palatino Linotype"/>
          <w:sz w:val="22"/>
          <w:szCs w:val="22"/>
        </w:rPr>
        <w:t xml:space="preserve"> lehetőségei</w:t>
      </w:r>
      <w:r w:rsidR="00F265B7" w:rsidRPr="00890F4D">
        <w:rPr>
          <w:rFonts w:ascii="Palatino Linotype" w:hAnsi="Palatino Linotype"/>
          <w:sz w:val="22"/>
          <w:szCs w:val="22"/>
        </w:rPr>
        <w:t>.</w:t>
      </w:r>
    </w:p>
    <w:p w14:paraId="2AF105F9" w14:textId="77777777" w:rsidR="00C23283" w:rsidRPr="00890F4D" w:rsidRDefault="00C23283" w:rsidP="00890F4D">
      <w:pPr>
        <w:pStyle w:val="Listaszerbekezds"/>
        <w:numPr>
          <w:ilvl w:val="0"/>
          <w:numId w:val="2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Károly Róbert Főiskola és az Eszterházy Károly Főiskola egyesülésének lehetőségei</w:t>
      </w:r>
      <w:r w:rsidR="000143AF" w:rsidRPr="00890F4D">
        <w:rPr>
          <w:rFonts w:ascii="Palatino Linotype" w:hAnsi="Palatino Linotype"/>
          <w:sz w:val="22"/>
          <w:szCs w:val="22"/>
        </w:rPr>
        <w:t xml:space="preserve"> (kiegészülve a Szent István Egyetem jászberényi képzési helyével)</w:t>
      </w:r>
      <w:r w:rsidR="00AD07EC" w:rsidRPr="00890F4D">
        <w:rPr>
          <w:rFonts w:ascii="Palatino Linotype" w:hAnsi="Palatino Linotype"/>
          <w:sz w:val="22"/>
          <w:szCs w:val="22"/>
        </w:rPr>
        <w:t>.</w:t>
      </w:r>
    </w:p>
    <w:p w14:paraId="7B7EF274" w14:textId="77777777" w:rsidR="00C23283" w:rsidRPr="00890F4D" w:rsidRDefault="00C23283" w:rsidP="00890F4D">
      <w:pPr>
        <w:pStyle w:val="Listaszerbekezds"/>
        <w:numPr>
          <w:ilvl w:val="0"/>
          <w:numId w:val="2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Budapesti </w:t>
      </w:r>
      <w:proofErr w:type="spellStart"/>
      <w:r w:rsidRPr="00890F4D">
        <w:rPr>
          <w:rFonts w:ascii="Palatino Linotype" w:hAnsi="Palatino Linotype"/>
          <w:sz w:val="22"/>
          <w:szCs w:val="22"/>
        </w:rPr>
        <w:t>Corvinus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Egyetem átalakítása és azon belül:</w:t>
      </w:r>
    </w:p>
    <w:p w14:paraId="5028338A" w14:textId="77777777" w:rsidR="00C23283" w:rsidRPr="00890F4D" w:rsidRDefault="00C2328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budai campuson működő három kar (</w:t>
      </w:r>
      <w:proofErr w:type="spellStart"/>
      <w:r w:rsidRPr="00890F4D">
        <w:rPr>
          <w:rFonts w:ascii="Palatino Linotype" w:hAnsi="Palatino Linotype"/>
          <w:sz w:val="22"/>
          <w:szCs w:val="22"/>
        </w:rPr>
        <w:t>Élelmiszertudományi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>, Kertészettudományi, Tájépítészeti és Településtervezési Kar) kiválása és csatlakozása a Szent István Egyetemhez</w:t>
      </w:r>
    </w:p>
    <w:p w14:paraId="314E2873" w14:textId="77777777" w:rsidR="00C23283" w:rsidRPr="00890F4D" w:rsidRDefault="00C23283" w:rsidP="00890F4D">
      <w:pPr>
        <w:pStyle w:val="Listaszerbekezds"/>
        <w:numPr>
          <w:ilvl w:val="0"/>
          <w:numId w:val="2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Szent István Egyetem átalakítása és azon belül:</w:t>
      </w:r>
    </w:p>
    <w:p w14:paraId="1E728C29" w14:textId="77777777" w:rsidR="00C23283" w:rsidRPr="00890F4D" w:rsidRDefault="00C2328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Az </w:t>
      </w:r>
      <w:proofErr w:type="spellStart"/>
      <w:r w:rsidRPr="00890F4D">
        <w:rPr>
          <w:rFonts w:ascii="Palatino Linotype" w:hAnsi="Palatino Linotype"/>
          <w:sz w:val="22"/>
          <w:szCs w:val="22"/>
        </w:rPr>
        <w:t>Állatorvostudományi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Kar kiválása és önálló felsőoktatási intézmény létrehozása erős, nemzetközi hírnevét építő </w:t>
      </w:r>
      <w:proofErr w:type="spellStart"/>
      <w:r w:rsidRPr="00890F4D">
        <w:rPr>
          <w:rFonts w:ascii="Palatino Linotype" w:hAnsi="Palatino Linotype"/>
          <w:sz w:val="22"/>
          <w:szCs w:val="22"/>
        </w:rPr>
        <w:t>állatorvostudományi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képzés profilra koncentráló ágazati egyetemként.</w:t>
      </w:r>
    </w:p>
    <w:p w14:paraId="2B77C634" w14:textId="77777777" w:rsidR="00C23283" w:rsidRPr="00890F4D" w:rsidRDefault="00C2328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Budapesti </w:t>
      </w:r>
      <w:proofErr w:type="spellStart"/>
      <w:r w:rsidRPr="00890F4D">
        <w:rPr>
          <w:rFonts w:ascii="Palatino Linotype" w:hAnsi="Palatino Linotype"/>
          <w:sz w:val="22"/>
          <w:szCs w:val="22"/>
        </w:rPr>
        <w:t>Corvinus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Egyetem budai campusán működő három kar (</w:t>
      </w:r>
      <w:proofErr w:type="spellStart"/>
      <w:r w:rsidRPr="00890F4D">
        <w:rPr>
          <w:rFonts w:ascii="Palatino Linotype" w:hAnsi="Palatino Linotype"/>
          <w:sz w:val="22"/>
          <w:szCs w:val="22"/>
        </w:rPr>
        <w:t>Élelmiszertudományi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>, Kertészettudományi, Tájépítészeti és Településtervezési Kar) csatlakozása</w:t>
      </w:r>
      <w:r w:rsidR="00AD07EC" w:rsidRPr="00890F4D">
        <w:rPr>
          <w:rFonts w:ascii="Palatino Linotype" w:hAnsi="Palatino Linotype"/>
          <w:sz w:val="22"/>
          <w:szCs w:val="22"/>
        </w:rPr>
        <w:t>.</w:t>
      </w:r>
    </w:p>
    <w:p w14:paraId="2CFB9368" w14:textId="77777777" w:rsidR="00C23283" w:rsidRPr="00890F4D" w:rsidRDefault="00C2328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</w:t>
      </w:r>
      <w:r w:rsidR="000143AF" w:rsidRPr="00890F4D">
        <w:rPr>
          <w:rFonts w:ascii="Palatino Linotype" w:hAnsi="Palatino Linotype"/>
          <w:sz w:val="22"/>
          <w:szCs w:val="22"/>
        </w:rPr>
        <w:t>jászberényi képzési hely kiválása és csatlakozása az egri Eszterházy Károly Főiskolához.</w:t>
      </w:r>
    </w:p>
    <w:p w14:paraId="4A52C071" w14:textId="77777777" w:rsidR="00EE3B8B" w:rsidRDefault="00EE3B8B" w:rsidP="00890F4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3AD89B6" w14:textId="77777777" w:rsidR="00EE3B8B" w:rsidRPr="00890F4D" w:rsidRDefault="000143AF" w:rsidP="00890F4D">
      <w:pPr>
        <w:pStyle w:val="Listaszerbekezds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="Palatino Linotype" w:hAnsi="Palatino Linotype"/>
          <w:b/>
          <w:szCs w:val="22"/>
        </w:rPr>
      </w:pPr>
      <w:r w:rsidRPr="00890F4D">
        <w:rPr>
          <w:rFonts w:ascii="Palatino Linotype" w:hAnsi="Palatino Linotype"/>
          <w:b/>
          <w:szCs w:val="22"/>
        </w:rPr>
        <w:lastRenderedPageBreak/>
        <w:t xml:space="preserve">Az </w:t>
      </w:r>
      <w:proofErr w:type="spellStart"/>
      <w:r w:rsidRPr="00890F4D">
        <w:rPr>
          <w:rFonts w:ascii="Palatino Linotype" w:hAnsi="Palatino Linotype"/>
          <w:b/>
          <w:szCs w:val="22"/>
        </w:rPr>
        <w:t>intézményátalakítási</w:t>
      </w:r>
      <w:proofErr w:type="spellEnd"/>
      <w:r w:rsidRPr="00890F4D">
        <w:rPr>
          <w:rFonts w:ascii="Palatino Linotype" w:hAnsi="Palatino Linotype"/>
          <w:b/>
          <w:szCs w:val="22"/>
        </w:rPr>
        <w:t xml:space="preserve"> döntések </w:t>
      </w:r>
      <w:r w:rsidR="000F1248" w:rsidRPr="00890F4D">
        <w:rPr>
          <w:rFonts w:ascii="Palatino Linotype" w:hAnsi="Palatino Linotype"/>
          <w:b/>
          <w:szCs w:val="22"/>
        </w:rPr>
        <w:t>megszületésének folyamata</w:t>
      </w:r>
    </w:p>
    <w:p w14:paraId="13890315" w14:textId="77777777" w:rsidR="000143AF" w:rsidRPr="00890F4D" w:rsidRDefault="000143AF" w:rsidP="00890F4D">
      <w:p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Az EMMI Felsőoktatásért felelős Államtitkársága több körben egyeztetett az érintett intézmények vezetőivel, illetve a változásban érintett szervezeti egységek vezetőivel.</w:t>
      </w:r>
    </w:p>
    <w:p w14:paraId="0A47E8B1" w14:textId="77777777" w:rsidR="000143AF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E</w:t>
      </w:r>
      <w:r w:rsidR="000143AF" w:rsidRPr="00890F4D">
        <w:rPr>
          <w:rFonts w:ascii="Palatino Linotype" w:hAnsi="Palatino Linotype"/>
          <w:sz w:val="22"/>
          <w:szCs w:val="22"/>
        </w:rPr>
        <w:t>lső lépésként felkérte az intézményeket arra, hogy projektmunka keretében adjon javaslatot a lehetséges átalakításokra (készüljön ennek keretében egy stratégiai te</w:t>
      </w:r>
      <w:r w:rsidR="00043060" w:rsidRPr="00890F4D">
        <w:rPr>
          <w:rFonts w:ascii="Palatino Linotype" w:hAnsi="Palatino Linotype"/>
          <w:sz w:val="22"/>
          <w:szCs w:val="22"/>
        </w:rPr>
        <w:t xml:space="preserve">rv, egy megvalósíthatósági terv, illetve </w:t>
      </w:r>
      <w:r w:rsidR="000143AF" w:rsidRPr="00890F4D">
        <w:rPr>
          <w:rFonts w:ascii="Palatino Linotype" w:hAnsi="Palatino Linotype"/>
          <w:sz w:val="22"/>
          <w:szCs w:val="22"/>
        </w:rPr>
        <w:t>egy üzleti terv).</w:t>
      </w:r>
    </w:p>
    <w:p w14:paraId="03B67A4A" w14:textId="77777777" w:rsidR="000143AF" w:rsidRPr="00890F4D" w:rsidRDefault="000143AF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</w:t>
      </w:r>
      <w:r w:rsidR="003B1403" w:rsidRPr="00890F4D">
        <w:rPr>
          <w:rFonts w:ascii="Palatino Linotype" w:hAnsi="Palatino Linotype"/>
          <w:sz w:val="22"/>
          <w:szCs w:val="22"/>
        </w:rPr>
        <w:t>z EMMI elvárása volt, hogy a</w:t>
      </w:r>
      <w:r w:rsidR="00043060" w:rsidRPr="00890F4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43060" w:rsidRPr="00890F4D">
        <w:rPr>
          <w:rFonts w:ascii="Palatino Linotype" w:hAnsi="Palatino Linotype"/>
          <w:sz w:val="22"/>
          <w:szCs w:val="22"/>
        </w:rPr>
        <w:t>projektteamekbe</w:t>
      </w:r>
      <w:r w:rsidRPr="00890F4D">
        <w:rPr>
          <w:rFonts w:ascii="Palatino Linotype" w:hAnsi="Palatino Linotype"/>
          <w:sz w:val="22"/>
          <w:szCs w:val="22"/>
        </w:rPr>
        <w:t>n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vegyenek részt az intézményi átalakítással érintett szervezeti egységek és képzések kapcsán releváns felhasználói szféra képviselői, akik külső szereplőként tanáccsal </w:t>
      </w:r>
      <w:r w:rsidR="00AD07EC" w:rsidRPr="00890F4D">
        <w:rPr>
          <w:rFonts w:ascii="Palatino Linotype" w:hAnsi="Palatino Linotype"/>
          <w:sz w:val="22"/>
          <w:szCs w:val="22"/>
        </w:rPr>
        <w:t xml:space="preserve">tudnak </w:t>
      </w:r>
      <w:r w:rsidRPr="00890F4D">
        <w:rPr>
          <w:rFonts w:ascii="Palatino Linotype" w:hAnsi="Palatino Linotype"/>
          <w:sz w:val="22"/>
          <w:szCs w:val="22"/>
        </w:rPr>
        <w:t>segíteni.</w:t>
      </w:r>
    </w:p>
    <w:p w14:paraId="0A7E0DE7" w14:textId="77777777" w:rsidR="000143AF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További elvárás volt, hogy a</w:t>
      </w:r>
      <w:r w:rsidR="000143AF" w:rsidRPr="00890F4D">
        <w:rPr>
          <w:rFonts w:ascii="Palatino Linotype" w:hAnsi="Palatino Linotype"/>
          <w:sz w:val="22"/>
          <w:szCs w:val="22"/>
        </w:rPr>
        <w:t>z egyeztetések során mind az érintett szakszervezetek vezetőivel, illetve a közalkalmazotti tanácsok vezetőivel, valamint az érintett hallgatói önkormányzatok elnökeivel egyeztetni szükséges a javaslatokat.</w:t>
      </w:r>
    </w:p>
    <w:p w14:paraId="20E8000E" w14:textId="77777777" w:rsidR="00043060" w:rsidRPr="00890F4D" w:rsidRDefault="00043060" w:rsidP="00890F4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Az intézményi </w:t>
      </w:r>
      <w:proofErr w:type="spellStart"/>
      <w:r w:rsidRPr="00890F4D">
        <w:rPr>
          <w:rFonts w:ascii="Palatino Linotype" w:hAnsi="Palatino Linotype"/>
          <w:sz w:val="22"/>
          <w:szCs w:val="22"/>
        </w:rPr>
        <w:t>projektteamek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a nyár folyamán kidol</w:t>
      </w:r>
      <w:r w:rsidR="001F76D6" w:rsidRPr="00890F4D">
        <w:rPr>
          <w:rFonts w:ascii="Palatino Linotype" w:hAnsi="Palatino Linotype"/>
          <w:sz w:val="22"/>
          <w:szCs w:val="22"/>
        </w:rPr>
        <w:t>gozták az egyes intézményi átal</w:t>
      </w:r>
      <w:r w:rsidRPr="00890F4D">
        <w:rPr>
          <w:rFonts w:ascii="Palatino Linotype" w:hAnsi="Palatino Linotype"/>
          <w:sz w:val="22"/>
          <w:szCs w:val="22"/>
        </w:rPr>
        <w:t>akításra vonatkozó javaslataikat.</w:t>
      </w:r>
    </w:p>
    <w:p w14:paraId="7F56E835" w14:textId="77777777" w:rsidR="001F76D6" w:rsidRPr="00890F4D" w:rsidRDefault="00043060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felsőoktatási államtitkárság a javaslatokat áttekintette, azokkal </w:t>
      </w:r>
      <w:r w:rsidR="001F76D6" w:rsidRPr="00890F4D">
        <w:rPr>
          <w:rFonts w:ascii="Palatino Linotype" w:hAnsi="Palatino Linotype"/>
          <w:sz w:val="22"/>
          <w:szCs w:val="22"/>
        </w:rPr>
        <w:t xml:space="preserve">az esetek többségében </w:t>
      </w:r>
      <w:r w:rsidRPr="00890F4D">
        <w:rPr>
          <w:rFonts w:ascii="Palatino Linotype" w:hAnsi="Palatino Linotype"/>
          <w:sz w:val="22"/>
          <w:szCs w:val="22"/>
        </w:rPr>
        <w:t>egyetért</w:t>
      </w:r>
      <w:r w:rsidR="00AD07EC" w:rsidRPr="00890F4D">
        <w:rPr>
          <w:rFonts w:ascii="Palatino Linotype" w:hAnsi="Palatino Linotype"/>
          <w:sz w:val="22"/>
          <w:szCs w:val="22"/>
        </w:rPr>
        <w:t>ett</w:t>
      </w:r>
      <w:r w:rsidRPr="00890F4D">
        <w:rPr>
          <w:rFonts w:ascii="Palatino Linotype" w:hAnsi="Palatino Linotype"/>
          <w:sz w:val="22"/>
          <w:szCs w:val="22"/>
        </w:rPr>
        <w:t xml:space="preserve"> és támogatja.</w:t>
      </w:r>
    </w:p>
    <w:p w14:paraId="44173243" w14:textId="77777777" w:rsidR="00043060" w:rsidRPr="00890F4D" w:rsidRDefault="00AD07EC" w:rsidP="00890F4D">
      <w:pPr>
        <w:pStyle w:val="Listaszerbekezds"/>
        <w:spacing w:line="276" w:lineRule="auto"/>
        <w:ind w:left="114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Ott, ahol</w:t>
      </w:r>
      <w:r w:rsidR="001F76D6" w:rsidRPr="00890F4D">
        <w:rPr>
          <w:rFonts w:ascii="Palatino Linotype" w:hAnsi="Palatino Linotype"/>
          <w:sz w:val="22"/>
          <w:szCs w:val="22"/>
        </w:rPr>
        <w:t xml:space="preserve"> az intézményi </w:t>
      </w:r>
      <w:proofErr w:type="spellStart"/>
      <w:r w:rsidR="001F76D6" w:rsidRPr="00890F4D">
        <w:rPr>
          <w:rFonts w:ascii="Palatino Linotype" w:hAnsi="Palatino Linotype"/>
          <w:sz w:val="22"/>
          <w:szCs w:val="22"/>
        </w:rPr>
        <w:t>projektteamek</w:t>
      </w:r>
      <w:proofErr w:type="spellEnd"/>
      <w:r w:rsidR="001F76D6" w:rsidRPr="00890F4D">
        <w:rPr>
          <w:rFonts w:ascii="Palatino Linotype" w:hAnsi="Palatino Linotype"/>
          <w:sz w:val="22"/>
          <w:szCs w:val="22"/>
        </w:rPr>
        <w:t xml:space="preserve"> alternatívákat fogalmaztak meg, a fenntartó választott az alternatívák közül a szakmai érvek és elemzések adatainak figyelembevételével</w:t>
      </w:r>
      <w:r w:rsidRPr="00890F4D">
        <w:rPr>
          <w:rFonts w:ascii="Palatino Linotype" w:hAnsi="Palatino Linotype"/>
          <w:sz w:val="22"/>
          <w:szCs w:val="22"/>
        </w:rPr>
        <w:t>. (I</w:t>
      </w:r>
      <w:r w:rsidR="001F76D6" w:rsidRPr="00890F4D">
        <w:rPr>
          <w:rFonts w:ascii="Palatino Linotype" w:hAnsi="Palatino Linotype"/>
          <w:sz w:val="22"/>
          <w:szCs w:val="22"/>
        </w:rPr>
        <w:t xml:space="preserve">lyen eset a Budapesti </w:t>
      </w:r>
      <w:proofErr w:type="spellStart"/>
      <w:r w:rsidR="001F76D6" w:rsidRPr="00890F4D">
        <w:rPr>
          <w:rFonts w:ascii="Palatino Linotype" w:hAnsi="Palatino Linotype"/>
          <w:sz w:val="22"/>
          <w:szCs w:val="22"/>
        </w:rPr>
        <w:t>Corvinus</w:t>
      </w:r>
      <w:proofErr w:type="spellEnd"/>
      <w:r w:rsidR="001F76D6" w:rsidRPr="00890F4D">
        <w:rPr>
          <w:rFonts w:ascii="Palatino Linotype" w:hAnsi="Palatino Linotype"/>
          <w:sz w:val="22"/>
          <w:szCs w:val="22"/>
        </w:rPr>
        <w:t xml:space="preserve"> Egyetem átalakításával kapcsolatban merült fel, ahol is a Szent István Egyetem és a Budapesti </w:t>
      </w:r>
      <w:proofErr w:type="spellStart"/>
      <w:r w:rsidR="001F76D6" w:rsidRPr="00890F4D">
        <w:rPr>
          <w:rFonts w:ascii="Palatino Linotype" w:hAnsi="Palatino Linotype"/>
          <w:sz w:val="22"/>
          <w:szCs w:val="22"/>
        </w:rPr>
        <w:t>Corvinus</w:t>
      </w:r>
      <w:proofErr w:type="spellEnd"/>
      <w:r w:rsidR="001F76D6" w:rsidRPr="00890F4D">
        <w:rPr>
          <w:rFonts w:ascii="Palatino Linotype" w:hAnsi="Palatino Linotype"/>
          <w:sz w:val="22"/>
          <w:szCs w:val="22"/>
        </w:rPr>
        <w:t xml:space="preserve"> Egyetem egymástól eltérő alternatívákat fogalmaztak meg, a fenntartó a Szent István Egyetem által javasolt működési modell megvalósítását támogatja).</w:t>
      </w:r>
    </w:p>
    <w:p w14:paraId="48F01BAA" w14:textId="77777777" w:rsidR="00043060" w:rsidRPr="00890F4D" w:rsidRDefault="00AD07EC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Ezt követően a fenntartó felkérte</w:t>
      </w:r>
      <w:r w:rsidR="00043060" w:rsidRPr="00890F4D">
        <w:rPr>
          <w:rFonts w:ascii="Palatino Linotype" w:hAnsi="Palatino Linotype"/>
          <w:sz w:val="22"/>
          <w:szCs w:val="22"/>
        </w:rPr>
        <w:t xml:space="preserve"> az intézményeket arra, hogy a szenátusok útján erősítsék meg ezeket a javaslatokat, a formális dönté</w:t>
      </w:r>
      <w:r w:rsidRPr="00890F4D">
        <w:rPr>
          <w:rFonts w:ascii="Palatino Linotype" w:hAnsi="Palatino Linotype"/>
          <w:sz w:val="22"/>
          <w:szCs w:val="22"/>
        </w:rPr>
        <w:t>st a fenntartó ezt követően hozt</w:t>
      </w:r>
      <w:r w:rsidR="00043060" w:rsidRPr="00890F4D">
        <w:rPr>
          <w:rFonts w:ascii="Palatino Linotype" w:hAnsi="Palatino Linotype"/>
          <w:sz w:val="22"/>
          <w:szCs w:val="22"/>
        </w:rPr>
        <w:t>a meg.</w:t>
      </w:r>
    </w:p>
    <w:p w14:paraId="3E62351B" w14:textId="77777777" w:rsidR="003B1403" w:rsidRPr="00890F4D" w:rsidRDefault="003B1403" w:rsidP="00890F4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89C194F" w14:textId="77777777" w:rsidR="00342DC2" w:rsidRPr="00890F4D" w:rsidRDefault="00342DC2" w:rsidP="00890F4D">
      <w:pPr>
        <w:pStyle w:val="Listaszerbekezds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="Palatino Linotype" w:hAnsi="Palatino Linotype"/>
          <w:b/>
          <w:szCs w:val="22"/>
        </w:rPr>
      </w:pPr>
      <w:r w:rsidRPr="00890F4D">
        <w:rPr>
          <w:rFonts w:ascii="Palatino Linotype" w:hAnsi="Palatino Linotype"/>
          <w:b/>
          <w:szCs w:val="22"/>
        </w:rPr>
        <w:t>Az intézményi javas</w:t>
      </w:r>
      <w:r w:rsidR="00AD07EC" w:rsidRPr="00890F4D">
        <w:rPr>
          <w:rFonts w:ascii="Palatino Linotype" w:hAnsi="Palatino Linotype"/>
          <w:b/>
          <w:szCs w:val="22"/>
        </w:rPr>
        <w:t>latok elfogadásának szempontjai</w:t>
      </w:r>
    </w:p>
    <w:p w14:paraId="7783D6FE" w14:textId="77777777" w:rsidR="00342DC2" w:rsidRPr="00890F4D" w:rsidRDefault="00AD07EC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Erősíteni szükséges a</w:t>
      </w:r>
      <w:r w:rsidR="00342DC2" w:rsidRPr="00890F4D">
        <w:rPr>
          <w:rFonts w:ascii="Palatino Linotype" w:hAnsi="Palatino Linotype"/>
          <w:sz w:val="22"/>
          <w:szCs w:val="22"/>
        </w:rPr>
        <w:t xml:space="preserve"> képzési helyek döntési önállóságát, ameddig a felsőoktatási intézményi érdekeket az önállóság nem sérti vagy veszélyezteti. Ezzel </w:t>
      </w:r>
      <w:proofErr w:type="gramStart"/>
      <w:r w:rsidR="00342DC2" w:rsidRPr="00890F4D">
        <w:rPr>
          <w:rFonts w:ascii="Palatino Linotype" w:hAnsi="Palatino Linotype"/>
          <w:sz w:val="22"/>
          <w:szCs w:val="22"/>
        </w:rPr>
        <w:t>kapcsolatban folyamatban</w:t>
      </w:r>
      <w:proofErr w:type="gramEnd"/>
      <w:r w:rsidR="00342DC2" w:rsidRPr="00890F4D">
        <w:rPr>
          <w:rFonts w:ascii="Palatino Linotype" w:hAnsi="Palatino Linotype"/>
          <w:sz w:val="22"/>
          <w:szCs w:val="22"/>
        </w:rPr>
        <w:t xml:space="preserve"> van egy általános működési modell kialakítása a hatályos jogszabályi feltételek között.</w:t>
      </w:r>
    </w:p>
    <w:p w14:paraId="17DBD2AD" w14:textId="77777777" w:rsidR="00342DC2" w:rsidRPr="00890F4D" w:rsidRDefault="00342DC2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hallgatói érdekek figyelembe vétele nélkül nem születhet meg fenntartói döntés.</w:t>
      </w:r>
    </w:p>
    <w:p w14:paraId="672DE8D3" w14:textId="77777777" w:rsidR="00342DC2" w:rsidRPr="00890F4D" w:rsidRDefault="00AD07EC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Fontos szempont </w:t>
      </w:r>
      <w:r w:rsidR="00342DC2" w:rsidRPr="00890F4D">
        <w:rPr>
          <w:rFonts w:ascii="Palatino Linotype" w:hAnsi="Palatino Linotype"/>
          <w:sz w:val="22"/>
          <w:szCs w:val="22"/>
        </w:rPr>
        <w:t>az átalakítások során az új intézményi struktúra külföldi hallgató</w:t>
      </w:r>
      <w:r w:rsidRPr="00890F4D">
        <w:rPr>
          <w:rFonts w:ascii="Palatino Linotype" w:hAnsi="Palatino Linotype"/>
          <w:sz w:val="22"/>
          <w:szCs w:val="22"/>
        </w:rPr>
        <w:t>kat</w:t>
      </w:r>
      <w:r w:rsidR="00342DC2" w:rsidRPr="00890F4D">
        <w:rPr>
          <w:rFonts w:ascii="Palatino Linotype" w:hAnsi="Palatino Linotype"/>
          <w:sz w:val="22"/>
          <w:szCs w:val="22"/>
        </w:rPr>
        <w:t xml:space="preserve"> vonzó képessége, a felsőoktatási straté</w:t>
      </w:r>
      <w:r w:rsidRPr="00890F4D">
        <w:rPr>
          <w:rFonts w:ascii="Palatino Linotype" w:hAnsi="Palatino Linotype"/>
          <w:sz w:val="22"/>
          <w:szCs w:val="22"/>
        </w:rPr>
        <w:t xml:space="preserve">giában foglalt </w:t>
      </w:r>
      <w:proofErr w:type="spellStart"/>
      <w:r w:rsidRPr="00890F4D">
        <w:rPr>
          <w:rFonts w:ascii="Palatino Linotype" w:hAnsi="Palatino Linotype"/>
          <w:sz w:val="22"/>
          <w:szCs w:val="22"/>
        </w:rPr>
        <w:t>nemzetköziesítés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</w:t>
      </w:r>
      <w:r w:rsidR="00342DC2" w:rsidRPr="00890F4D">
        <w:rPr>
          <w:rFonts w:ascii="Palatino Linotype" w:hAnsi="Palatino Linotype"/>
          <w:sz w:val="22"/>
          <w:szCs w:val="22"/>
        </w:rPr>
        <w:t>érdekében.</w:t>
      </w:r>
    </w:p>
    <w:p w14:paraId="6749C669" w14:textId="77777777" w:rsidR="00342DC2" w:rsidRPr="00890F4D" w:rsidRDefault="00342DC2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Fontos szempont, hogy jól strukturált és koncentrált képzési profillal rendelkező intézményrendszer alakuljon ki, így nem lehetséges a döntés meghozatala pusztán </w:t>
      </w:r>
      <w:r w:rsidR="001F76D6" w:rsidRPr="00890F4D">
        <w:rPr>
          <w:rFonts w:ascii="Palatino Linotype" w:hAnsi="Palatino Linotype"/>
          <w:sz w:val="22"/>
          <w:szCs w:val="22"/>
        </w:rPr>
        <w:t xml:space="preserve">egyes személyek, </w:t>
      </w:r>
      <w:r w:rsidRPr="00890F4D">
        <w:rPr>
          <w:rFonts w:ascii="Palatino Linotype" w:hAnsi="Palatino Linotype"/>
          <w:sz w:val="22"/>
          <w:szCs w:val="22"/>
        </w:rPr>
        <w:t xml:space="preserve">karok vagy </w:t>
      </w:r>
      <w:r w:rsidR="001F76D6" w:rsidRPr="00890F4D">
        <w:rPr>
          <w:rFonts w:ascii="Palatino Linotype" w:hAnsi="Palatino Linotype"/>
          <w:sz w:val="22"/>
          <w:szCs w:val="22"/>
        </w:rPr>
        <w:t>az átalakítással érintett</w:t>
      </w:r>
      <w:r w:rsidRPr="00890F4D">
        <w:rPr>
          <w:rFonts w:ascii="Palatino Linotype" w:hAnsi="Palatino Linotype"/>
          <w:sz w:val="22"/>
          <w:szCs w:val="22"/>
        </w:rPr>
        <w:t xml:space="preserve"> intézmény érdekeinek kizárólagos figyelembe vételével.</w:t>
      </w:r>
    </w:p>
    <w:p w14:paraId="144D893B" w14:textId="77777777" w:rsidR="00342DC2" w:rsidRDefault="00342DC2" w:rsidP="00890F4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6B7B7176" w14:textId="77777777" w:rsidR="00890F4D" w:rsidRDefault="00890F4D" w:rsidP="00890F4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79BCB180" w14:textId="77777777" w:rsidR="00890F4D" w:rsidRDefault="00890F4D" w:rsidP="00890F4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56F28298" w14:textId="77777777" w:rsidR="00890F4D" w:rsidRPr="00890F4D" w:rsidRDefault="00890F4D" w:rsidP="00890F4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7D96632A" w14:textId="77777777" w:rsidR="003B1403" w:rsidRPr="00890F4D" w:rsidRDefault="00043060" w:rsidP="00890F4D">
      <w:pPr>
        <w:pStyle w:val="Listaszerbekezds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="Palatino Linotype" w:hAnsi="Palatino Linotype"/>
          <w:b/>
          <w:szCs w:val="22"/>
        </w:rPr>
      </w:pPr>
      <w:r w:rsidRPr="00890F4D">
        <w:rPr>
          <w:rFonts w:ascii="Palatino Linotype" w:hAnsi="Palatino Linotype"/>
          <w:b/>
          <w:szCs w:val="22"/>
        </w:rPr>
        <w:lastRenderedPageBreak/>
        <w:t>A fenntartó által elf</w:t>
      </w:r>
      <w:r w:rsidR="00AD07EC" w:rsidRPr="00890F4D">
        <w:rPr>
          <w:rFonts w:ascii="Palatino Linotype" w:hAnsi="Palatino Linotype"/>
          <w:b/>
          <w:szCs w:val="22"/>
        </w:rPr>
        <w:t xml:space="preserve">ogadott javaslatok </w:t>
      </w:r>
    </w:p>
    <w:p w14:paraId="0D672E15" w14:textId="77777777" w:rsidR="003B1403" w:rsidRPr="00890F4D" w:rsidRDefault="003B1403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A Nyugat-magyarországi Egyetem átalakítása</w:t>
      </w:r>
      <w:r w:rsidR="00AD07EC" w:rsidRPr="00890F4D">
        <w:rPr>
          <w:rFonts w:ascii="Palatino Linotype" w:hAnsi="Palatino Linotype"/>
          <w:b/>
          <w:sz w:val="22"/>
          <w:szCs w:val="22"/>
        </w:rPr>
        <w:t>:</w:t>
      </w:r>
    </w:p>
    <w:p w14:paraId="4A5F9DCA" w14:textId="77777777" w:rsidR="00AD07EC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mosonmagyaróvári telephelyen működő Mezőgazdaság- és </w:t>
      </w:r>
      <w:proofErr w:type="spellStart"/>
      <w:r w:rsidRPr="00890F4D">
        <w:rPr>
          <w:rFonts w:ascii="Palatino Linotype" w:hAnsi="Palatino Linotype"/>
          <w:sz w:val="22"/>
          <w:szCs w:val="22"/>
        </w:rPr>
        <w:t>Élelmiszertudományi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Kar, valamint a győri telephelyen működő Apáczai Csere János Kar kiválása és csatlakozása a győri székhelyű Széchenyi István Egyetemhez.</w:t>
      </w:r>
    </w:p>
    <w:p w14:paraId="51353722" w14:textId="77777777" w:rsidR="00AD07EC" w:rsidRPr="00890F4D" w:rsidRDefault="003B1403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2016. 01. 01.</w:t>
      </w:r>
    </w:p>
    <w:p w14:paraId="0190EAA6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két egyetem projektcsapatai által előkészített anyagok eredményeként mindkét intézmény egyetértett abban, hogy ez a megoldás segíti a további racionális működést.</w:t>
      </w:r>
    </w:p>
    <w:p w14:paraId="2F8686DF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szombathelyi telephelyen működő karok kiválása és önálló szombathelyi felsőoktatási intézmény létrehozása jelenleg nem időszerű, hanem hosszabb távú cél. Jelenleg a képzési hely belső struktúrájának és döntéshozatali mechanizmusainak átalakítására van szükség annak érdekében, hogy önálló intézménnyé válhasson ez az egyetemi campus.</w:t>
      </w:r>
      <w:r w:rsidR="00C140B7" w:rsidRPr="00890F4D">
        <w:rPr>
          <w:rFonts w:ascii="Palatino Linotype" w:hAnsi="Palatino Linotype"/>
          <w:sz w:val="22"/>
          <w:szCs w:val="22"/>
        </w:rPr>
        <w:t xml:space="preserve"> </w:t>
      </w:r>
      <w:r w:rsidRPr="00890F4D">
        <w:rPr>
          <w:rFonts w:ascii="Palatino Linotype" w:hAnsi="Palatino Linotype"/>
          <w:sz w:val="22"/>
          <w:szCs w:val="22"/>
        </w:rPr>
        <w:t xml:space="preserve">Ennek keretében középtávon szükséges átgondolni a képzési portfólió tisztítását és átalakítását a szombathelyi kari vezetők elképzeléseinek figyelembe vételével akként, hogy </w:t>
      </w:r>
      <w:r w:rsidR="00B26909" w:rsidRPr="00890F4D">
        <w:rPr>
          <w:rFonts w:ascii="Palatino Linotype" w:hAnsi="Palatino Linotype"/>
          <w:sz w:val="22"/>
          <w:szCs w:val="22"/>
        </w:rPr>
        <w:t>a képzési hely tekintetében</w:t>
      </w:r>
      <w:r w:rsidRPr="00890F4D">
        <w:rPr>
          <w:rFonts w:ascii="Palatino Linotype" w:hAnsi="Palatino Linotype"/>
          <w:sz w:val="22"/>
          <w:szCs w:val="22"/>
        </w:rPr>
        <w:t xml:space="preserve"> önálló </w:t>
      </w:r>
      <w:r w:rsidR="00B26909" w:rsidRPr="00890F4D">
        <w:rPr>
          <w:rFonts w:ascii="Palatino Linotype" w:hAnsi="Palatino Linotype"/>
          <w:sz w:val="22"/>
          <w:szCs w:val="22"/>
        </w:rPr>
        <w:t xml:space="preserve">– az egyetem érdekeire tekintettel lévő – </w:t>
      </w:r>
      <w:r w:rsidRPr="00890F4D">
        <w:rPr>
          <w:rFonts w:ascii="Palatino Linotype" w:hAnsi="Palatino Linotype"/>
          <w:sz w:val="22"/>
          <w:szCs w:val="22"/>
        </w:rPr>
        <w:t>döntéshozatali elvek, szabályok kialakítása válik szükségessé a későbbi teljes önállóság előkészítése érdekében.</w:t>
      </w:r>
    </w:p>
    <w:p w14:paraId="56F0E510" w14:textId="77777777" w:rsidR="00043060" w:rsidRPr="00890F4D" w:rsidRDefault="00043060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2017. 07. 01.</w:t>
      </w:r>
    </w:p>
    <w:p w14:paraId="72908A29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soproni székhelyen egy erős, nemzetközi hírnevét építő faipari és erdőmérnöki képzési profilra koncentráló ágazati egyetem létrehozása szintén hosszabb távú cél, a szombathelyi önállóság előkészítésével együtt, további kormányzati erőforrások esetleges felhasználásával.</w:t>
      </w:r>
    </w:p>
    <w:p w14:paraId="2E114C45" w14:textId="77777777" w:rsidR="00043060" w:rsidRPr="00890F4D" w:rsidRDefault="00043060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2017. 07. 01.</w:t>
      </w:r>
    </w:p>
    <w:p w14:paraId="68A7B2D4" w14:textId="77777777" w:rsidR="00043060" w:rsidRPr="00890F4D" w:rsidRDefault="00043060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zalaegerszegi</w:t>
      </w:r>
      <w:r w:rsidR="00342DC2" w:rsidRPr="00890F4D">
        <w:rPr>
          <w:rFonts w:ascii="Palatino Linotype" w:hAnsi="Palatino Linotype"/>
          <w:sz w:val="22"/>
          <w:szCs w:val="22"/>
        </w:rPr>
        <w:t xml:space="preserve"> képzési hely (Mechatronikai Intézet) átadása a Pannon Egyetemnek.</w:t>
      </w:r>
    </w:p>
    <w:p w14:paraId="04845EF6" w14:textId="77777777" w:rsidR="00342DC2" w:rsidRPr="00890F4D" w:rsidRDefault="00342DC2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2016. 01. 01.</w:t>
      </w:r>
    </w:p>
    <w:p w14:paraId="653BC514" w14:textId="2F870C76" w:rsidR="001F76D6" w:rsidRPr="00890F4D" w:rsidRDefault="001F76D6" w:rsidP="00890F4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1047592" w14:textId="77777777" w:rsidR="003B1403" w:rsidRPr="00890F4D" w:rsidRDefault="003B1403" w:rsidP="00890F4D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 xml:space="preserve">A Kecskeméti Főiskola és a Szolnoki Főiskola </w:t>
      </w:r>
      <w:r w:rsidR="0073247C" w:rsidRPr="00890F4D">
        <w:rPr>
          <w:rFonts w:ascii="Palatino Linotype" w:hAnsi="Palatino Linotype"/>
          <w:b/>
          <w:sz w:val="22"/>
          <w:szCs w:val="22"/>
        </w:rPr>
        <w:t>egyesülése</w:t>
      </w:r>
    </w:p>
    <w:p w14:paraId="631F2BB1" w14:textId="77777777" w:rsidR="003B1403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két főiskola vezetőségének egységes javaslata alapján a két főiskola egyesülésével egy új – az alkalmazott tudományok egyeteme törvényi feltételeinek megfelelő – felsőoktatási intézmény, egyetem jön létre kecskeméti székhellyel és szolnoki telephellyel.</w:t>
      </w:r>
    </w:p>
    <w:p w14:paraId="3DDC1458" w14:textId="77777777" w:rsidR="00C140B7" w:rsidRPr="00890F4D" w:rsidRDefault="0073247C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2016. 07. 01.</w:t>
      </w:r>
    </w:p>
    <w:p w14:paraId="3F055527" w14:textId="77777777" w:rsidR="0073247C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képzési portfólió áttekintése, egységes elvek alapján történő megfelelő átalakítása egy lényegesen hatékonyabb működést eredményezhet.</w:t>
      </w:r>
    </w:p>
    <w:p w14:paraId="4AA08332" w14:textId="77777777" w:rsidR="00C140B7" w:rsidRPr="00890F4D" w:rsidRDefault="00C140B7" w:rsidP="00890F4D">
      <w:pPr>
        <w:pStyle w:val="Listaszerbekezds"/>
        <w:spacing w:line="276" w:lineRule="auto"/>
        <w:ind w:left="1146"/>
        <w:jc w:val="both"/>
        <w:rPr>
          <w:rFonts w:ascii="Palatino Linotype" w:hAnsi="Palatino Linotype"/>
          <w:sz w:val="22"/>
          <w:szCs w:val="22"/>
        </w:rPr>
      </w:pPr>
    </w:p>
    <w:p w14:paraId="0AD600B1" w14:textId="77777777" w:rsidR="003B1403" w:rsidRPr="00890F4D" w:rsidRDefault="003B1403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 xml:space="preserve">A Károly Róbert Főiskola és az Eszterházy Károly Főiskola </w:t>
      </w:r>
      <w:r w:rsidR="0073247C" w:rsidRPr="00890F4D">
        <w:rPr>
          <w:rFonts w:ascii="Palatino Linotype" w:hAnsi="Palatino Linotype"/>
          <w:b/>
          <w:sz w:val="22"/>
          <w:szCs w:val="22"/>
        </w:rPr>
        <w:t>egyesülése</w:t>
      </w:r>
      <w:r w:rsidRPr="00890F4D">
        <w:rPr>
          <w:rFonts w:ascii="Palatino Linotype" w:hAnsi="Palatino Linotype"/>
          <w:b/>
          <w:sz w:val="22"/>
          <w:szCs w:val="22"/>
        </w:rPr>
        <w:t xml:space="preserve"> (kiegészülve a Szent István Egyetem jászberényi képzési helyével)</w:t>
      </w:r>
    </w:p>
    <w:p w14:paraId="4EE52C83" w14:textId="77777777" w:rsidR="0073247C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két főiskola vezetőségének egységes javaslata alapján a két főiskola egyesülésével egy új – az alkalmazott tudományok egyeteme törvényi feltételeinek megfelelő – felsőoktatá</w:t>
      </w:r>
      <w:r w:rsidR="00C140B7" w:rsidRPr="00890F4D">
        <w:rPr>
          <w:rFonts w:ascii="Palatino Linotype" w:hAnsi="Palatino Linotype"/>
          <w:sz w:val="22"/>
          <w:szCs w:val="22"/>
        </w:rPr>
        <w:t>si intézmény, egyetem jön létre.</w:t>
      </w:r>
    </w:p>
    <w:p w14:paraId="48E98FDB" w14:textId="77777777" w:rsidR="0073247C" w:rsidRPr="00890F4D" w:rsidRDefault="0073247C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2016. 07. 01.</w:t>
      </w:r>
    </w:p>
    <w:p w14:paraId="43409E79" w14:textId="77777777" w:rsidR="00C140B7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lastRenderedPageBreak/>
        <w:t>A képzési portfólió áttekintése, egységes elvek alapján történő megfelelő átalakítása egy lényegesen hatékonyabb működést eredményezhet.</w:t>
      </w:r>
    </w:p>
    <w:p w14:paraId="210C6099" w14:textId="77777777" w:rsidR="00C140B7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gyöngyösi telephelyen a jövőben két kar képzései jelennek meg akként, hogy egy agrárképzésekkel foglalkozó kar telephelye lesz Gyöngyös, illetve az egri telephelyen lévő Gazdálkodás- és Társadalomtudományi Kar kihelyezett intézete működik Gyöngyösön tovább.</w:t>
      </w:r>
    </w:p>
    <w:p w14:paraId="72E2A2D9" w14:textId="77777777" w:rsidR="0073247C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További eleme az átalakításnak, hogy a Szent István Egyetemmel folytatott tárgyalások eredmény</w:t>
      </w:r>
      <w:r w:rsidR="00342DC2" w:rsidRPr="00890F4D">
        <w:rPr>
          <w:rFonts w:ascii="Palatino Linotype" w:hAnsi="Palatino Linotype"/>
          <w:sz w:val="22"/>
          <w:szCs w:val="22"/>
        </w:rPr>
        <w:t>eként a jászberényi Alkalmazott Bölcsészeti és Pedagógiai Kar</w:t>
      </w:r>
      <w:r w:rsidRPr="00890F4D">
        <w:rPr>
          <w:rFonts w:ascii="Palatino Linotype" w:hAnsi="Palatino Linotype"/>
          <w:sz w:val="22"/>
          <w:szCs w:val="22"/>
        </w:rPr>
        <w:t xml:space="preserve"> is a jövőben az egri egyetem részeként folytatja tovább a működését.</w:t>
      </w:r>
    </w:p>
    <w:p w14:paraId="0A4DF860" w14:textId="77777777" w:rsidR="00890F4D" w:rsidRDefault="00890F4D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</w:p>
    <w:p w14:paraId="7B8E53CB" w14:textId="77777777" w:rsidR="003B1403" w:rsidRPr="00890F4D" w:rsidRDefault="003B1403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 xml:space="preserve">A Budapesti </w:t>
      </w:r>
      <w:proofErr w:type="spellStart"/>
      <w:r w:rsidRPr="00890F4D">
        <w:rPr>
          <w:rFonts w:ascii="Palatino Linotype" w:hAnsi="Palatino Linotype"/>
          <w:b/>
          <w:sz w:val="22"/>
          <w:szCs w:val="22"/>
        </w:rPr>
        <w:t>Corvinus</w:t>
      </w:r>
      <w:proofErr w:type="spellEnd"/>
      <w:r w:rsidRPr="00890F4D">
        <w:rPr>
          <w:rFonts w:ascii="Palatino Linotype" w:hAnsi="Palatino Linotype"/>
          <w:b/>
          <w:sz w:val="22"/>
          <w:szCs w:val="22"/>
        </w:rPr>
        <w:t xml:space="preserve"> Egyetem átalakítása</w:t>
      </w:r>
    </w:p>
    <w:p w14:paraId="1E31816B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A budai campuson működő három kar (</w:t>
      </w:r>
      <w:proofErr w:type="spellStart"/>
      <w:r w:rsidRPr="00890F4D">
        <w:rPr>
          <w:rFonts w:ascii="Palatino Linotype" w:hAnsi="Palatino Linotype"/>
          <w:sz w:val="22"/>
          <w:szCs w:val="22"/>
        </w:rPr>
        <w:t>Élelmiszertudományi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, Kertészettudományi, Tájépítészeti és Településtervezési Kar) </w:t>
      </w:r>
      <w:r w:rsidR="0073247C" w:rsidRPr="00890F4D">
        <w:rPr>
          <w:rFonts w:ascii="Palatino Linotype" w:hAnsi="Palatino Linotype"/>
          <w:sz w:val="22"/>
          <w:szCs w:val="22"/>
        </w:rPr>
        <w:t>kiválik és csatlakozik</w:t>
      </w:r>
      <w:r w:rsidRPr="00890F4D">
        <w:rPr>
          <w:rFonts w:ascii="Palatino Linotype" w:hAnsi="Palatino Linotype"/>
          <w:sz w:val="22"/>
          <w:szCs w:val="22"/>
        </w:rPr>
        <w:t xml:space="preserve"> a Szent István Egyetemhez</w:t>
      </w:r>
    </w:p>
    <w:p w14:paraId="6C3EA449" w14:textId="77777777" w:rsidR="0073247C" w:rsidRPr="00890F4D" w:rsidRDefault="00B26909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2016. 01</w:t>
      </w:r>
      <w:r w:rsidR="0073247C" w:rsidRPr="00890F4D">
        <w:rPr>
          <w:rFonts w:ascii="Palatino Linotype" w:hAnsi="Palatino Linotype"/>
          <w:b/>
          <w:sz w:val="22"/>
          <w:szCs w:val="22"/>
        </w:rPr>
        <w:t>. 01.</w:t>
      </w:r>
    </w:p>
    <w:p w14:paraId="3A316A1F" w14:textId="77777777" w:rsidR="0073247C" w:rsidRPr="00890F4D" w:rsidRDefault="0073247C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Várhatóan a Szent István Egyetemmel közös képzési kapcsolódások hatékonyabb működést eredményeznek a korábbi elkülönült működéshez képest.</w:t>
      </w:r>
    </w:p>
    <w:p w14:paraId="14C10CCB" w14:textId="77777777" w:rsidR="001F76D6" w:rsidRPr="00890F4D" w:rsidRDefault="001F76D6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Ebben az esetben a Budapesti </w:t>
      </w:r>
      <w:proofErr w:type="spellStart"/>
      <w:r w:rsidRPr="00890F4D">
        <w:rPr>
          <w:rFonts w:ascii="Palatino Linotype" w:hAnsi="Palatino Linotype"/>
          <w:sz w:val="22"/>
          <w:szCs w:val="22"/>
        </w:rPr>
        <w:t>Corvinus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Egyetem </w:t>
      </w:r>
      <w:proofErr w:type="spellStart"/>
      <w:r w:rsidRPr="00890F4D">
        <w:rPr>
          <w:rFonts w:ascii="Palatino Linotype" w:hAnsi="Palatino Linotype"/>
          <w:sz w:val="22"/>
          <w:szCs w:val="22"/>
        </w:rPr>
        <w:t>projektteamje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egy irányított együttműködés lehetőségét vetette fel a szervezeti integráció alternatívájaként, azonban ezzel a megoldással a fenntartó nem ért egyet.</w:t>
      </w:r>
    </w:p>
    <w:p w14:paraId="34CF2868" w14:textId="77777777" w:rsidR="00890F4D" w:rsidRDefault="00890F4D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</w:p>
    <w:p w14:paraId="4D147FF1" w14:textId="77777777" w:rsidR="003B1403" w:rsidRPr="00890F4D" w:rsidRDefault="003B1403" w:rsidP="00890F4D">
      <w:pPr>
        <w:pStyle w:val="Listaszerbekezds"/>
        <w:spacing w:line="276" w:lineRule="auto"/>
        <w:ind w:left="786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A Szent István Egyetem átalakítása</w:t>
      </w:r>
    </w:p>
    <w:p w14:paraId="267D233C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Az </w:t>
      </w:r>
      <w:proofErr w:type="spellStart"/>
      <w:r w:rsidRPr="00890F4D">
        <w:rPr>
          <w:rFonts w:ascii="Palatino Linotype" w:hAnsi="Palatino Linotype"/>
          <w:sz w:val="22"/>
          <w:szCs w:val="22"/>
        </w:rPr>
        <w:t>Állatorvostudományi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Kar kiválása és önálló felsőoktatási intézmény létrehozása erős, nemzetközi hírnevét építő </w:t>
      </w:r>
      <w:proofErr w:type="spellStart"/>
      <w:r w:rsidRPr="00890F4D">
        <w:rPr>
          <w:rFonts w:ascii="Palatino Linotype" w:hAnsi="Palatino Linotype"/>
          <w:sz w:val="22"/>
          <w:szCs w:val="22"/>
        </w:rPr>
        <w:t>állatorvostudományi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képzés profilra koncentráló ágazati egyetemként.</w:t>
      </w:r>
    </w:p>
    <w:p w14:paraId="29BD70BE" w14:textId="77777777" w:rsidR="00B26909" w:rsidRPr="00890F4D" w:rsidRDefault="00B26909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890F4D">
        <w:rPr>
          <w:rFonts w:ascii="Palatino Linotype" w:hAnsi="Palatino Linotype"/>
          <w:b/>
          <w:sz w:val="22"/>
          <w:szCs w:val="22"/>
        </w:rPr>
        <w:t>Tervezett időpont: 2016. 07. 01.</w:t>
      </w:r>
    </w:p>
    <w:p w14:paraId="639AE87C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Budapesti </w:t>
      </w:r>
      <w:proofErr w:type="spellStart"/>
      <w:r w:rsidRPr="00890F4D">
        <w:rPr>
          <w:rFonts w:ascii="Palatino Linotype" w:hAnsi="Palatino Linotype"/>
          <w:sz w:val="22"/>
          <w:szCs w:val="22"/>
        </w:rPr>
        <w:t>Corvinus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Egyetem budai campusán működő három kar (</w:t>
      </w:r>
      <w:proofErr w:type="spellStart"/>
      <w:r w:rsidRPr="00890F4D">
        <w:rPr>
          <w:rFonts w:ascii="Palatino Linotype" w:hAnsi="Palatino Linotype"/>
          <w:sz w:val="22"/>
          <w:szCs w:val="22"/>
        </w:rPr>
        <w:t>Élelmiszertudományi</w:t>
      </w:r>
      <w:proofErr w:type="spellEnd"/>
      <w:r w:rsidRPr="00890F4D">
        <w:rPr>
          <w:rFonts w:ascii="Palatino Linotype" w:hAnsi="Palatino Linotype"/>
          <w:sz w:val="22"/>
          <w:szCs w:val="22"/>
        </w:rPr>
        <w:t>, Kertészettudományi, Tájépítészeti és Településtervezési Kar) csatlakozása</w:t>
      </w:r>
      <w:r w:rsidR="006C541A" w:rsidRPr="00890F4D">
        <w:rPr>
          <w:rFonts w:ascii="Palatino Linotype" w:hAnsi="Palatino Linotype"/>
          <w:sz w:val="22"/>
          <w:szCs w:val="22"/>
        </w:rPr>
        <w:t>.</w:t>
      </w:r>
    </w:p>
    <w:p w14:paraId="48D5D77B" w14:textId="77777777" w:rsidR="0073247C" w:rsidRPr="00890F4D" w:rsidRDefault="001F76D6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Szent István Egyetem </w:t>
      </w:r>
      <w:proofErr w:type="spellStart"/>
      <w:r w:rsidRPr="00890F4D">
        <w:rPr>
          <w:rFonts w:ascii="Palatino Linotype" w:hAnsi="Palatino Linotype"/>
          <w:sz w:val="22"/>
          <w:szCs w:val="22"/>
        </w:rPr>
        <w:t>projektteamje</w:t>
      </w:r>
      <w:proofErr w:type="spellEnd"/>
      <w:r w:rsidRPr="00890F4D">
        <w:rPr>
          <w:rFonts w:ascii="Palatino Linotype" w:hAnsi="Palatino Linotype"/>
          <w:sz w:val="22"/>
          <w:szCs w:val="22"/>
        </w:rPr>
        <w:t xml:space="preserve"> a szervezeti integrációt javasolta a karok esetében, a fenntartó ezt a megoldást támogatja.</w:t>
      </w:r>
    </w:p>
    <w:p w14:paraId="4EB85BE1" w14:textId="77777777" w:rsidR="003B1403" w:rsidRPr="00890F4D" w:rsidRDefault="003B1403" w:rsidP="00890F4D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 xml:space="preserve">A </w:t>
      </w:r>
      <w:r w:rsidR="00342DC2" w:rsidRPr="00890F4D">
        <w:rPr>
          <w:rFonts w:ascii="Palatino Linotype" w:hAnsi="Palatino Linotype"/>
          <w:sz w:val="22"/>
          <w:szCs w:val="22"/>
        </w:rPr>
        <w:t xml:space="preserve">jászberényi Alkalmazott Bölcsészeti és Pedagógiai Kar </w:t>
      </w:r>
      <w:r w:rsidRPr="00890F4D">
        <w:rPr>
          <w:rFonts w:ascii="Palatino Linotype" w:hAnsi="Palatino Linotype"/>
          <w:sz w:val="22"/>
          <w:szCs w:val="22"/>
        </w:rPr>
        <w:t>kiválása és csatlakozása az egri Eszterházy Károly Főiskolához.</w:t>
      </w:r>
    </w:p>
    <w:p w14:paraId="11A9AA8C" w14:textId="77777777" w:rsidR="0073247C" w:rsidRPr="00890F4D" w:rsidRDefault="0073247C" w:rsidP="00890F4D">
      <w:pPr>
        <w:pStyle w:val="Listaszerbekezds"/>
        <w:numPr>
          <w:ilvl w:val="1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890F4D">
        <w:rPr>
          <w:rFonts w:ascii="Palatino Linotype" w:hAnsi="Palatino Linotype"/>
          <w:sz w:val="22"/>
          <w:szCs w:val="22"/>
        </w:rPr>
        <w:t>Ld. fentebb.</w:t>
      </w:r>
    </w:p>
    <w:sectPr w:rsidR="0073247C" w:rsidRPr="00890F4D" w:rsidSect="00890F4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6DD7" w14:textId="77777777" w:rsidR="00F36FA4" w:rsidRDefault="00F36FA4" w:rsidP="00B26909">
      <w:r>
        <w:separator/>
      </w:r>
    </w:p>
  </w:endnote>
  <w:endnote w:type="continuationSeparator" w:id="0">
    <w:p w14:paraId="07C49526" w14:textId="77777777" w:rsidR="00F36FA4" w:rsidRDefault="00F36FA4" w:rsidP="00B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44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42DAD2" w14:textId="77777777" w:rsidR="00C140B7" w:rsidRPr="00B26909" w:rsidRDefault="00C140B7">
        <w:pPr>
          <w:pStyle w:val="llb"/>
          <w:jc w:val="center"/>
          <w:rPr>
            <w:sz w:val="20"/>
            <w:szCs w:val="20"/>
          </w:rPr>
        </w:pPr>
        <w:r w:rsidRPr="00B26909">
          <w:rPr>
            <w:sz w:val="20"/>
            <w:szCs w:val="20"/>
          </w:rPr>
          <w:fldChar w:fldCharType="begin"/>
        </w:r>
        <w:r w:rsidRPr="00B26909">
          <w:rPr>
            <w:sz w:val="20"/>
            <w:szCs w:val="20"/>
          </w:rPr>
          <w:instrText>PAGE   \* MERGEFORMAT</w:instrText>
        </w:r>
        <w:r w:rsidRPr="00B26909">
          <w:rPr>
            <w:sz w:val="20"/>
            <w:szCs w:val="20"/>
          </w:rPr>
          <w:fldChar w:fldCharType="separate"/>
        </w:r>
        <w:r w:rsidR="008E4BE8">
          <w:rPr>
            <w:noProof/>
            <w:sz w:val="20"/>
            <w:szCs w:val="20"/>
          </w:rPr>
          <w:t>4</w:t>
        </w:r>
        <w:r w:rsidRPr="00B26909">
          <w:rPr>
            <w:sz w:val="20"/>
            <w:szCs w:val="20"/>
          </w:rPr>
          <w:fldChar w:fldCharType="end"/>
        </w:r>
      </w:p>
    </w:sdtContent>
  </w:sdt>
  <w:p w14:paraId="77D1754A" w14:textId="77777777" w:rsidR="00C140B7" w:rsidRDefault="00C140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F3EE" w14:textId="77777777" w:rsidR="00F36FA4" w:rsidRDefault="00F36FA4" w:rsidP="00B26909">
      <w:r>
        <w:separator/>
      </w:r>
    </w:p>
  </w:footnote>
  <w:footnote w:type="continuationSeparator" w:id="0">
    <w:p w14:paraId="17538C91" w14:textId="77777777" w:rsidR="00F36FA4" w:rsidRDefault="00F36FA4" w:rsidP="00B2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84"/>
    <w:multiLevelType w:val="hybridMultilevel"/>
    <w:tmpl w:val="69D210F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5BA5"/>
    <w:multiLevelType w:val="hybridMultilevel"/>
    <w:tmpl w:val="5CD48670"/>
    <w:lvl w:ilvl="0" w:tplc="6BC6EC3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D360A4"/>
    <w:multiLevelType w:val="hybridMultilevel"/>
    <w:tmpl w:val="818C7382"/>
    <w:lvl w:ilvl="0" w:tplc="41B8B7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81314F"/>
    <w:multiLevelType w:val="hybridMultilevel"/>
    <w:tmpl w:val="E4460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89A"/>
    <w:multiLevelType w:val="hybridMultilevel"/>
    <w:tmpl w:val="64B4B644"/>
    <w:lvl w:ilvl="0" w:tplc="BF8001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B"/>
    <w:rsid w:val="000143AF"/>
    <w:rsid w:val="00043060"/>
    <w:rsid w:val="000F1248"/>
    <w:rsid w:val="001B379A"/>
    <w:rsid w:val="001F76D6"/>
    <w:rsid w:val="002148FB"/>
    <w:rsid w:val="00342DC2"/>
    <w:rsid w:val="003972FA"/>
    <w:rsid w:val="003B1403"/>
    <w:rsid w:val="00427302"/>
    <w:rsid w:val="006C541A"/>
    <w:rsid w:val="0073247C"/>
    <w:rsid w:val="00890F4D"/>
    <w:rsid w:val="008B08F1"/>
    <w:rsid w:val="008D15B6"/>
    <w:rsid w:val="008E4BE8"/>
    <w:rsid w:val="009519ED"/>
    <w:rsid w:val="00AD07EC"/>
    <w:rsid w:val="00B26909"/>
    <w:rsid w:val="00B3223A"/>
    <w:rsid w:val="00BE0F7A"/>
    <w:rsid w:val="00C140B7"/>
    <w:rsid w:val="00C23283"/>
    <w:rsid w:val="00C75A5E"/>
    <w:rsid w:val="00C932F0"/>
    <w:rsid w:val="00CD1331"/>
    <w:rsid w:val="00CD4E8D"/>
    <w:rsid w:val="00CE26A7"/>
    <w:rsid w:val="00E940F2"/>
    <w:rsid w:val="00EE3B8B"/>
    <w:rsid w:val="00F265B7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3E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2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22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32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322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22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B32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qFormat/>
    <w:rsid w:val="00CD4E8D"/>
    <w:rPr>
      <w:b/>
      <w:bCs/>
    </w:rPr>
  </w:style>
  <w:style w:type="character" w:customStyle="1" w:styleId="Cmsor3Char">
    <w:name w:val="Címsor 3 Char"/>
    <w:basedOn w:val="Bekezdsalapbettpusa"/>
    <w:link w:val="Cmsor3"/>
    <w:semiHidden/>
    <w:rsid w:val="00B322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32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3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B32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B3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3223A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Katicmsor1">
    <w:name w:val="Kati címsor 1"/>
    <w:basedOn w:val="Cmsor1"/>
    <w:link w:val="Katicmsor1Char"/>
    <w:qFormat/>
    <w:rsid w:val="00B3223A"/>
    <w:pPr>
      <w:spacing w:before="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Katicmsor1Char">
    <w:name w:val="Kati címsor 1 Char"/>
    <w:basedOn w:val="Cmsor1Char"/>
    <w:link w:val="Katicmsor1"/>
    <w:rsid w:val="00B3223A"/>
    <w:rPr>
      <w:rFonts w:asciiTheme="majorHAnsi" w:eastAsiaTheme="majorEastAsia" w:hAnsiTheme="majorHAnsi" w:cstheme="majorBidi"/>
      <w:b/>
      <w:bCs/>
      <w:kern w:val="32"/>
      <w:sz w:val="24"/>
      <w:szCs w:val="24"/>
    </w:rPr>
  </w:style>
  <w:style w:type="paragraph" w:customStyle="1" w:styleId="Katialcm">
    <w:name w:val="Kati alcím"/>
    <w:basedOn w:val="Alcm"/>
    <w:link w:val="KatialcmChar"/>
    <w:qFormat/>
    <w:rsid w:val="00B3223A"/>
    <w:pPr>
      <w:spacing w:line="360" w:lineRule="auto"/>
      <w:jc w:val="both"/>
    </w:pPr>
    <w:rPr>
      <w:rFonts w:ascii="Times New Roman" w:hAnsi="Times New Roman" w:cs="Times New Roman"/>
      <w:b/>
      <w:i w:val="0"/>
      <w:color w:val="auto"/>
    </w:rPr>
  </w:style>
  <w:style w:type="character" w:customStyle="1" w:styleId="KatialcmChar">
    <w:name w:val="Kati alcím Char"/>
    <w:basedOn w:val="AlcmChar"/>
    <w:link w:val="Katialcm"/>
    <w:rsid w:val="00B3223A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3B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4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4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69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90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269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9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2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22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32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322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22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B32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qFormat/>
    <w:rsid w:val="00CD4E8D"/>
    <w:rPr>
      <w:b/>
      <w:bCs/>
    </w:rPr>
  </w:style>
  <w:style w:type="character" w:customStyle="1" w:styleId="Cmsor3Char">
    <w:name w:val="Címsor 3 Char"/>
    <w:basedOn w:val="Bekezdsalapbettpusa"/>
    <w:link w:val="Cmsor3"/>
    <w:semiHidden/>
    <w:rsid w:val="00B322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32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3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B32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B3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3223A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Katicmsor1">
    <w:name w:val="Kati címsor 1"/>
    <w:basedOn w:val="Cmsor1"/>
    <w:link w:val="Katicmsor1Char"/>
    <w:qFormat/>
    <w:rsid w:val="00B3223A"/>
    <w:pPr>
      <w:spacing w:before="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Katicmsor1Char">
    <w:name w:val="Kati címsor 1 Char"/>
    <w:basedOn w:val="Cmsor1Char"/>
    <w:link w:val="Katicmsor1"/>
    <w:rsid w:val="00B3223A"/>
    <w:rPr>
      <w:rFonts w:asciiTheme="majorHAnsi" w:eastAsiaTheme="majorEastAsia" w:hAnsiTheme="majorHAnsi" w:cstheme="majorBidi"/>
      <w:b/>
      <w:bCs/>
      <w:kern w:val="32"/>
      <w:sz w:val="24"/>
      <w:szCs w:val="24"/>
    </w:rPr>
  </w:style>
  <w:style w:type="paragraph" w:customStyle="1" w:styleId="Katialcm">
    <w:name w:val="Kati alcím"/>
    <w:basedOn w:val="Alcm"/>
    <w:link w:val="KatialcmChar"/>
    <w:qFormat/>
    <w:rsid w:val="00B3223A"/>
    <w:pPr>
      <w:spacing w:line="360" w:lineRule="auto"/>
      <w:jc w:val="both"/>
    </w:pPr>
    <w:rPr>
      <w:rFonts w:ascii="Times New Roman" w:hAnsi="Times New Roman" w:cs="Times New Roman"/>
      <w:b/>
      <w:i w:val="0"/>
      <w:color w:val="auto"/>
    </w:rPr>
  </w:style>
  <w:style w:type="character" w:customStyle="1" w:styleId="KatialcmChar">
    <w:name w:val="Kati alcím Char"/>
    <w:basedOn w:val="AlcmChar"/>
    <w:link w:val="Katialcm"/>
    <w:rsid w:val="00B3223A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3B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4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4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69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90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269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Solti Péter</dc:creator>
  <cp:lastModifiedBy>Popovics Andrea</cp:lastModifiedBy>
  <cp:revision>2</cp:revision>
  <cp:lastPrinted>2015-08-31T05:00:00Z</cp:lastPrinted>
  <dcterms:created xsi:type="dcterms:W3CDTF">2015-09-01T13:21:00Z</dcterms:created>
  <dcterms:modified xsi:type="dcterms:W3CDTF">2015-09-01T13:21:00Z</dcterms:modified>
</cp:coreProperties>
</file>