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31D" w:rsidRDefault="00584BB7" w:rsidP="00E3631D">
      <w:pPr>
        <w:autoSpaceDE w:val="0"/>
        <w:ind w:left="360"/>
        <w:jc w:val="right"/>
        <w:rPr>
          <w:i/>
          <w:u w:val="single"/>
        </w:rPr>
      </w:pPr>
      <w:r>
        <w:rPr>
          <w:i/>
          <w:u w:val="single"/>
        </w:rPr>
        <w:t>7</w:t>
      </w:r>
      <w:r w:rsidR="00E3631D" w:rsidRPr="002C55E3">
        <w:rPr>
          <w:i/>
          <w:u w:val="single"/>
        </w:rPr>
        <w:t xml:space="preserve">. melléklet </w:t>
      </w:r>
      <w:proofErr w:type="gramStart"/>
      <w:r w:rsidR="00E3631D" w:rsidRPr="002C55E3">
        <w:rPr>
          <w:i/>
          <w:u w:val="single"/>
        </w:rPr>
        <w:t>a …</w:t>
      </w:r>
      <w:proofErr w:type="gramEnd"/>
      <w:r w:rsidR="00E3631D" w:rsidRPr="002C55E3">
        <w:rPr>
          <w:i/>
          <w:u w:val="single"/>
        </w:rPr>
        <w:t>…/2014. (….) NGM rendelethez</w:t>
      </w:r>
    </w:p>
    <w:p w:rsidR="00E3631D" w:rsidRDefault="00E3631D" w:rsidP="00E3631D">
      <w:pPr>
        <w:autoSpaceDE w:val="0"/>
        <w:ind w:left="360"/>
        <w:jc w:val="right"/>
        <w:rPr>
          <w:i/>
          <w:u w:val="single"/>
        </w:rPr>
      </w:pPr>
    </w:p>
    <w:p w:rsidR="00E3631D" w:rsidRPr="005E6B64" w:rsidRDefault="00E3631D" w:rsidP="00A901E0">
      <w:pPr>
        <w:pStyle w:val="Szvegtrzs"/>
        <w:spacing w:before="120" w:line="360" w:lineRule="atLeast"/>
        <w:jc w:val="right"/>
        <w:rPr>
          <w:bCs/>
          <w:i/>
          <w:iCs/>
          <w:u w:val="single"/>
          <w:lang w:val="hu-HU"/>
        </w:rPr>
      </w:pPr>
    </w:p>
    <w:p w:rsidR="000E715B" w:rsidRPr="004D486C" w:rsidRDefault="00E3631D" w:rsidP="000E715B">
      <w:pPr>
        <w:autoSpaceDE w:val="0"/>
        <w:autoSpaceDN w:val="0"/>
        <w:adjustRightInd w:val="0"/>
        <w:jc w:val="both"/>
        <w:rPr>
          <w:rFonts w:eastAsia="Calibri"/>
        </w:rPr>
      </w:pPr>
      <w:r w:rsidRPr="00707922">
        <w:rPr>
          <w:rFonts w:eastAsia="Calibri"/>
        </w:rPr>
        <w:t xml:space="preserve">A szakképzési kerettantervekről szóló 14/2013. (IV. 5.) NGM rendelet </w:t>
      </w:r>
      <w:r>
        <w:rPr>
          <w:rFonts w:eastAsia="Calibri"/>
          <w:i/>
        </w:rPr>
        <w:t>3. melléklet</w:t>
      </w:r>
      <w:r w:rsidR="009E2022">
        <w:rPr>
          <w:rFonts w:eastAsia="Calibri"/>
          <w:i/>
        </w:rPr>
        <w:t xml:space="preserve"> </w:t>
      </w:r>
      <w:r w:rsidR="009E2022" w:rsidRPr="009E2022">
        <w:t xml:space="preserve">„2.120. SZAKKÉPZÉSI KERETTANTERV az 54 344 02 VÁLLALKOZÁSI </w:t>
      </w:r>
      <w:proofErr w:type="gramStart"/>
      <w:r w:rsidR="009E2022" w:rsidRPr="009E2022">
        <w:t>ÉS</w:t>
      </w:r>
      <w:proofErr w:type="gramEnd"/>
      <w:r w:rsidR="009E2022" w:rsidRPr="009E2022">
        <w:t xml:space="preserve"> BÉRÜGYINTÉZŐ SZAKKÉPESÍTÉSHEZ valamint a XXIV. KÖZGAZDASÁG</w:t>
      </w:r>
      <w:r w:rsidR="009E2022">
        <w:t xml:space="preserve"> </w:t>
      </w:r>
      <w:r w:rsidR="009E2022" w:rsidRPr="009E2022">
        <w:t>ÁGAZATHOZ</w:t>
      </w:r>
      <w:r w:rsidR="009E2022">
        <w:t>”</w:t>
      </w:r>
      <w:r w:rsidR="000E715B">
        <w:rPr>
          <w:rFonts w:eastAsia="Calibri"/>
        </w:rPr>
        <w:t xml:space="preserve"> </w:t>
      </w:r>
      <w:r w:rsidR="009E2022">
        <w:rPr>
          <w:rFonts w:eastAsia="Calibri"/>
        </w:rPr>
        <w:t xml:space="preserve">alcím </w:t>
      </w:r>
      <w:r w:rsidR="000E715B">
        <w:rPr>
          <w:rFonts w:eastAsia="Calibri"/>
        </w:rPr>
        <w:t>V. pontja</w:t>
      </w:r>
      <w:r>
        <w:rPr>
          <w:rFonts w:eastAsia="Calibri"/>
        </w:rPr>
        <w:t xml:space="preserve"> </w:t>
      </w:r>
      <w:r w:rsidR="000E715B">
        <w:rPr>
          <w:rFonts w:eastAsia="Calibri"/>
        </w:rPr>
        <w:t>helyébe a következő rendelkezés lép:</w:t>
      </w:r>
    </w:p>
    <w:p w:rsidR="009E2022" w:rsidRDefault="009E2022"/>
    <w:p w:rsidR="009E2022" w:rsidRDefault="009E2022"/>
    <w:p w:rsidR="000E715B" w:rsidRPr="000E715B" w:rsidRDefault="000E715B" w:rsidP="000E715B">
      <w:pPr>
        <w:widowControl w:val="0"/>
        <w:suppressAutoHyphens/>
        <w:ind w:left="30"/>
        <w:jc w:val="both"/>
        <w:rPr>
          <w:b/>
        </w:rPr>
      </w:pPr>
      <w:r w:rsidRPr="000E715B">
        <w:rPr>
          <w:b/>
        </w:rPr>
        <w:t xml:space="preserve">„V. </w:t>
      </w:r>
      <w:proofErr w:type="gramStart"/>
      <w:r w:rsidRPr="000E715B">
        <w:rPr>
          <w:b/>
        </w:rPr>
        <w:t>A</w:t>
      </w:r>
      <w:proofErr w:type="gramEnd"/>
      <w:r w:rsidRPr="000E715B">
        <w:rPr>
          <w:b/>
        </w:rPr>
        <w:t xml:space="preserve"> szakképesítés óraterve nappali rendszerű oktatásra</w:t>
      </w:r>
    </w:p>
    <w:p w:rsidR="000E715B" w:rsidRPr="000E715B" w:rsidRDefault="000E715B" w:rsidP="000E715B">
      <w:pPr>
        <w:widowControl w:val="0"/>
        <w:suppressAutoHyphens/>
        <w:ind w:left="750"/>
        <w:jc w:val="both"/>
        <w:rPr>
          <w:b/>
        </w:rPr>
      </w:pPr>
    </w:p>
    <w:p w:rsidR="000E715B" w:rsidRPr="000E715B" w:rsidRDefault="000E715B" w:rsidP="00C5649D">
      <w:pPr>
        <w:widowControl w:val="0"/>
        <w:suppressAutoHyphens/>
        <w:ind w:left="426"/>
        <w:jc w:val="both"/>
        <w:rPr>
          <w:kern w:val="1"/>
          <w:lang w:eastAsia="hi-IN" w:bidi="hi-IN"/>
        </w:rPr>
      </w:pPr>
      <w:r w:rsidRPr="000E715B">
        <w:rPr>
          <w:kern w:val="1"/>
          <w:lang w:eastAsia="hi-IN" w:bidi="hi-IN"/>
        </w:rPr>
        <w:t>A szakközépiskolai képzésben a két</w:t>
      </w:r>
      <w:r>
        <w:rPr>
          <w:kern w:val="1"/>
          <w:lang w:eastAsia="hi-IN" w:bidi="hi-IN"/>
        </w:rPr>
        <w:t xml:space="preserve"> </w:t>
      </w:r>
      <w:r w:rsidRPr="000E715B">
        <w:rPr>
          <w:kern w:val="1"/>
          <w:lang w:eastAsia="hi-IN" w:bidi="hi-IN"/>
        </w:rPr>
        <w:t>évfolyamos képzés második évfolyamának (2/14.) szakmai tartalma, tantárgyi rendszere, órakerete megegyezik a 4+1 évfolyamos képzés érettségi utáni évfolyamának szakmai tartalmával, tantárgyi rendszerével, órakeretével. A két</w:t>
      </w:r>
      <w:r>
        <w:rPr>
          <w:kern w:val="1"/>
          <w:lang w:eastAsia="hi-IN" w:bidi="hi-IN"/>
        </w:rPr>
        <w:t xml:space="preserve"> </w:t>
      </w:r>
      <w:r w:rsidRPr="000E715B">
        <w:rPr>
          <w:kern w:val="1"/>
          <w:lang w:eastAsia="hi-IN" w:bidi="hi-IN"/>
        </w:rPr>
        <w:t>évfolyamos képzés első szakképzési évfolyamának (1/13.) ágazati szakközépiskolai szakmai tartalma, tantárgyi rendszere, összes órakerete megegyezik a 4+1 évfolyamos képzés 9-12. középiskolai évfolyamokra jutó ágazati szakközépiskolai szakmai tantárgyainak tartalmával, összes óraszámával.</w:t>
      </w:r>
    </w:p>
    <w:p w:rsidR="000E715B" w:rsidRPr="000E715B" w:rsidRDefault="000E715B" w:rsidP="000E715B">
      <w:pPr>
        <w:widowControl w:val="0"/>
        <w:suppressAutoHyphens/>
        <w:ind w:left="750"/>
        <w:jc w:val="both"/>
        <w:rPr>
          <w:kern w:val="1"/>
          <w:lang w:eastAsia="hi-IN" w:bidi="hi-IN"/>
        </w:rPr>
      </w:pPr>
    </w:p>
    <w:p w:rsidR="000E715B" w:rsidRPr="000E715B" w:rsidRDefault="000E715B" w:rsidP="000E715B">
      <w:pPr>
        <w:widowControl w:val="0"/>
        <w:shd w:val="clear" w:color="auto" w:fill="FFFFFF"/>
        <w:suppressAutoHyphens/>
        <w:jc w:val="both"/>
        <w:rPr>
          <w:kern w:val="1"/>
          <w:lang w:eastAsia="hi-IN" w:bidi="hi-IN"/>
        </w:rPr>
      </w:pPr>
      <w:r w:rsidRPr="000E715B">
        <w:rPr>
          <w:kern w:val="1"/>
          <w:lang w:eastAsia="hi-IN" w:bidi="hi-IN"/>
        </w:rPr>
        <w:t xml:space="preserve">Szakközépiskolai képzés esetén a heti és éves szakmai óraszámok: </w:t>
      </w:r>
    </w:p>
    <w:p w:rsidR="000E715B" w:rsidRPr="000E715B" w:rsidRDefault="000E715B" w:rsidP="000E715B">
      <w:pPr>
        <w:widowControl w:val="0"/>
        <w:shd w:val="clear" w:color="auto" w:fill="FFFFFF"/>
        <w:suppressAutoHyphens/>
        <w:jc w:val="both"/>
        <w:rPr>
          <w:kern w:val="1"/>
          <w:highlight w:val="lightGray"/>
          <w:lang w:eastAsia="hi-IN" w:bidi="hi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0"/>
        <w:gridCol w:w="1393"/>
        <w:gridCol w:w="1990"/>
        <w:gridCol w:w="1915"/>
        <w:gridCol w:w="1990"/>
      </w:tblGrid>
      <w:tr w:rsidR="000E715B" w:rsidRPr="000E715B" w:rsidTr="007F2377">
        <w:trPr>
          <w:jc w:val="center"/>
        </w:trPr>
        <w:tc>
          <w:tcPr>
            <w:tcW w:w="2000" w:type="dxa"/>
            <w:vAlign w:val="center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center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évfolyam</w:t>
            </w:r>
          </w:p>
        </w:tc>
        <w:tc>
          <w:tcPr>
            <w:tcW w:w="1393" w:type="dxa"/>
            <w:vAlign w:val="center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center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heti óraszám szabadsáv nélkül</w:t>
            </w:r>
          </w:p>
        </w:tc>
        <w:tc>
          <w:tcPr>
            <w:tcW w:w="1990" w:type="dxa"/>
            <w:vAlign w:val="center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center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éves óraszám szabadsáv nélkül</w:t>
            </w:r>
          </w:p>
        </w:tc>
        <w:tc>
          <w:tcPr>
            <w:tcW w:w="1915" w:type="dxa"/>
            <w:vAlign w:val="center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center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heti óraszám</w:t>
            </w:r>
          </w:p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center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szabadsávval</w:t>
            </w:r>
          </w:p>
        </w:tc>
        <w:tc>
          <w:tcPr>
            <w:tcW w:w="1990" w:type="dxa"/>
            <w:vAlign w:val="center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center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éves óraszám szabadsávval</w:t>
            </w:r>
          </w:p>
        </w:tc>
      </w:tr>
      <w:tr w:rsidR="000E715B" w:rsidRPr="000E715B" w:rsidTr="007F2377">
        <w:trPr>
          <w:jc w:val="center"/>
        </w:trPr>
        <w:tc>
          <w:tcPr>
            <w:tcW w:w="2000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9. évfolyam</w:t>
            </w:r>
          </w:p>
        </w:tc>
        <w:tc>
          <w:tcPr>
            <w:tcW w:w="1393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5 óra/hét</w:t>
            </w:r>
          </w:p>
        </w:tc>
        <w:tc>
          <w:tcPr>
            <w:tcW w:w="1990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180 óra/év</w:t>
            </w:r>
          </w:p>
        </w:tc>
        <w:tc>
          <w:tcPr>
            <w:tcW w:w="1915" w:type="dxa"/>
          </w:tcPr>
          <w:p w:rsidR="000E715B" w:rsidRPr="000E715B" w:rsidDel="006107BC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6 óra/hét</w:t>
            </w:r>
          </w:p>
        </w:tc>
        <w:tc>
          <w:tcPr>
            <w:tcW w:w="1990" w:type="dxa"/>
          </w:tcPr>
          <w:p w:rsidR="000E715B" w:rsidRPr="000E715B" w:rsidDel="006107BC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216 óra/év</w:t>
            </w:r>
          </w:p>
        </w:tc>
      </w:tr>
      <w:tr w:rsidR="000E715B" w:rsidRPr="000E715B" w:rsidTr="007F2377">
        <w:trPr>
          <w:jc w:val="center"/>
        </w:trPr>
        <w:tc>
          <w:tcPr>
            <w:tcW w:w="2000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proofErr w:type="spellStart"/>
            <w:r w:rsidRPr="000E715B">
              <w:rPr>
                <w:kern w:val="1"/>
                <w:lang w:eastAsia="hi-IN" w:bidi="hi-IN"/>
              </w:rPr>
              <w:t>Ögy</w:t>
            </w:r>
            <w:proofErr w:type="spellEnd"/>
            <w:r w:rsidRPr="000E715B">
              <w:rPr>
                <w:kern w:val="1"/>
                <w:lang w:eastAsia="hi-IN" w:bidi="hi-IN"/>
              </w:rPr>
              <w:t>.</w:t>
            </w:r>
          </w:p>
        </w:tc>
        <w:tc>
          <w:tcPr>
            <w:tcW w:w="1393" w:type="dxa"/>
          </w:tcPr>
          <w:p w:rsidR="000E715B" w:rsidRPr="000E715B" w:rsidDel="00F96649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</w:p>
        </w:tc>
        <w:tc>
          <w:tcPr>
            <w:tcW w:w="1990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</w:p>
        </w:tc>
        <w:tc>
          <w:tcPr>
            <w:tcW w:w="1915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</w:p>
        </w:tc>
        <w:tc>
          <w:tcPr>
            <w:tcW w:w="1990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</w:p>
        </w:tc>
      </w:tr>
      <w:tr w:rsidR="000E715B" w:rsidRPr="000E715B" w:rsidTr="007F2377">
        <w:trPr>
          <w:jc w:val="center"/>
        </w:trPr>
        <w:tc>
          <w:tcPr>
            <w:tcW w:w="2000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10. évfolyam</w:t>
            </w:r>
          </w:p>
        </w:tc>
        <w:tc>
          <w:tcPr>
            <w:tcW w:w="1393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6 óra/hét</w:t>
            </w:r>
          </w:p>
        </w:tc>
        <w:tc>
          <w:tcPr>
            <w:tcW w:w="1990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216 óra/év</w:t>
            </w:r>
          </w:p>
        </w:tc>
        <w:tc>
          <w:tcPr>
            <w:tcW w:w="1915" w:type="dxa"/>
          </w:tcPr>
          <w:p w:rsidR="000E715B" w:rsidRPr="000E715B" w:rsidDel="006107BC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7 óra/hét</w:t>
            </w:r>
          </w:p>
        </w:tc>
        <w:tc>
          <w:tcPr>
            <w:tcW w:w="1990" w:type="dxa"/>
          </w:tcPr>
          <w:p w:rsidR="000E715B" w:rsidRPr="000E715B" w:rsidDel="006107BC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252 óra/év</w:t>
            </w:r>
          </w:p>
        </w:tc>
      </w:tr>
      <w:tr w:rsidR="000E715B" w:rsidRPr="000E715B" w:rsidTr="007F2377">
        <w:trPr>
          <w:jc w:val="center"/>
        </w:trPr>
        <w:tc>
          <w:tcPr>
            <w:tcW w:w="2000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proofErr w:type="spellStart"/>
            <w:r w:rsidRPr="000E715B">
              <w:rPr>
                <w:kern w:val="1"/>
                <w:lang w:eastAsia="hi-IN" w:bidi="hi-IN"/>
              </w:rPr>
              <w:t>Ögy</w:t>
            </w:r>
            <w:proofErr w:type="spellEnd"/>
            <w:r w:rsidRPr="000E715B">
              <w:rPr>
                <w:kern w:val="1"/>
                <w:lang w:eastAsia="hi-IN" w:bidi="hi-IN"/>
              </w:rPr>
              <w:t>.</w:t>
            </w:r>
          </w:p>
        </w:tc>
        <w:tc>
          <w:tcPr>
            <w:tcW w:w="1393" w:type="dxa"/>
          </w:tcPr>
          <w:p w:rsidR="000E715B" w:rsidRPr="000E715B" w:rsidDel="00F96649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</w:p>
        </w:tc>
        <w:tc>
          <w:tcPr>
            <w:tcW w:w="1990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</w:p>
        </w:tc>
        <w:tc>
          <w:tcPr>
            <w:tcW w:w="1915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</w:p>
        </w:tc>
        <w:tc>
          <w:tcPr>
            <w:tcW w:w="1990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</w:p>
        </w:tc>
      </w:tr>
      <w:tr w:rsidR="000E715B" w:rsidRPr="000E715B" w:rsidTr="007F2377">
        <w:trPr>
          <w:jc w:val="center"/>
        </w:trPr>
        <w:tc>
          <w:tcPr>
            <w:tcW w:w="2000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11. évfolyam</w:t>
            </w:r>
          </w:p>
        </w:tc>
        <w:tc>
          <w:tcPr>
            <w:tcW w:w="1393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7 óra/hét</w:t>
            </w:r>
          </w:p>
        </w:tc>
        <w:tc>
          <w:tcPr>
            <w:tcW w:w="1990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252 óra/év</w:t>
            </w:r>
          </w:p>
        </w:tc>
        <w:tc>
          <w:tcPr>
            <w:tcW w:w="1915" w:type="dxa"/>
          </w:tcPr>
          <w:p w:rsidR="000E715B" w:rsidRPr="000E715B" w:rsidDel="006107BC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8 óra/hét</w:t>
            </w:r>
          </w:p>
        </w:tc>
        <w:tc>
          <w:tcPr>
            <w:tcW w:w="1990" w:type="dxa"/>
          </w:tcPr>
          <w:p w:rsidR="000E715B" w:rsidRPr="000E715B" w:rsidDel="006107BC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288 óra/év</w:t>
            </w:r>
          </w:p>
        </w:tc>
      </w:tr>
      <w:tr w:rsidR="000E715B" w:rsidRPr="000E715B" w:rsidTr="007F2377">
        <w:trPr>
          <w:jc w:val="center"/>
        </w:trPr>
        <w:tc>
          <w:tcPr>
            <w:tcW w:w="2000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proofErr w:type="spellStart"/>
            <w:r w:rsidRPr="000E715B">
              <w:rPr>
                <w:kern w:val="1"/>
                <w:lang w:eastAsia="hi-IN" w:bidi="hi-IN"/>
              </w:rPr>
              <w:t>Ögy</w:t>
            </w:r>
            <w:proofErr w:type="spellEnd"/>
            <w:r w:rsidRPr="000E715B">
              <w:rPr>
                <w:kern w:val="1"/>
                <w:lang w:eastAsia="hi-IN" w:bidi="hi-IN"/>
              </w:rPr>
              <w:t>.</w:t>
            </w:r>
          </w:p>
        </w:tc>
        <w:tc>
          <w:tcPr>
            <w:tcW w:w="1393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</w:p>
        </w:tc>
        <w:tc>
          <w:tcPr>
            <w:tcW w:w="1990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</w:p>
        </w:tc>
        <w:tc>
          <w:tcPr>
            <w:tcW w:w="1915" w:type="dxa"/>
          </w:tcPr>
          <w:p w:rsidR="000E715B" w:rsidRPr="000E715B" w:rsidDel="005546A9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</w:p>
        </w:tc>
        <w:tc>
          <w:tcPr>
            <w:tcW w:w="1990" w:type="dxa"/>
          </w:tcPr>
          <w:p w:rsidR="000E715B" w:rsidRPr="000E715B" w:rsidDel="005546A9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</w:p>
        </w:tc>
      </w:tr>
      <w:tr w:rsidR="000E715B" w:rsidRPr="000E715B" w:rsidTr="007F2377">
        <w:trPr>
          <w:jc w:val="center"/>
        </w:trPr>
        <w:tc>
          <w:tcPr>
            <w:tcW w:w="2000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12. évfolyam</w:t>
            </w:r>
          </w:p>
        </w:tc>
        <w:tc>
          <w:tcPr>
            <w:tcW w:w="1393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10 óra/hét</w:t>
            </w:r>
          </w:p>
        </w:tc>
        <w:tc>
          <w:tcPr>
            <w:tcW w:w="1990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320 óra/év</w:t>
            </w:r>
          </w:p>
        </w:tc>
        <w:tc>
          <w:tcPr>
            <w:tcW w:w="1915" w:type="dxa"/>
          </w:tcPr>
          <w:p w:rsidR="000E715B" w:rsidRPr="000E715B" w:rsidDel="006107BC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11 óra/hét</w:t>
            </w:r>
          </w:p>
        </w:tc>
        <w:tc>
          <w:tcPr>
            <w:tcW w:w="1990" w:type="dxa"/>
          </w:tcPr>
          <w:p w:rsidR="000E715B" w:rsidRPr="000E715B" w:rsidDel="006107BC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352 óra/év</w:t>
            </w:r>
          </w:p>
        </w:tc>
      </w:tr>
      <w:tr w:rsidR="000E715B" w:rsidRPr="000E715B" w:rsidTr="007F2377">
        <w:trPr>
          <w:jc w:val="center"/>
        </w:trPr>
        <w:tc>
          <w:tcPr>
            <w:tcW w:w="2000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5/13. évfolyam</w:t>
            </w:r>
          </w:p>
        </w:tc>
        <w:tc>
          <w:tcPr>
            <w:tcW w:w="1393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31 óra/hét</w:t>
            </w:r>
          </w:p>
        </w:tc>
        <w:tc>
          <w:tcPr>
            <w:tcW w:w="1990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992 óra/év</w:t>
            </w:r>
          </w:p>
        </w:tc>
        <w:tc>
          <w:tcPr>
            <w:tcW w:w="1915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35 óra/hét</w:t>
            </w:r>
          </w:p>
        </w:tc>
        <w:tc>
          <w:tcPr>
            <w:tcW w:w="1990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1120 óra/év</w:t>
            </w:r>
          </w:p>
        </w:tc>
      </w:tr>
      <w:tr w:rsidR="000E715B" w:rsidRPr="000E715B" w:rsidTr="007F2377">
        <w:trPr>
          <w:jc w:val="center"/>
        </w:trPr>
        <w:tc>
          <w:tcPr>
            <w:tcW w:w="3393" w:type="dxa"/>
            <w:gridSpan w:val="2"/>
          </w:tcPr>
          <w:p w:rsidR="000E715B" w:rsidRPr="000E715B" w:rsidRDefault="000E715B" w:rsidP="007F2377">
            <w:pPr>
              <w:widowControl w:val="0"/>
              <w:shd w:val="clear" w:color="auto" w:fill="FFFFFF"/>
              <w:tabs>
                <w:tab w:val="left" w:pos="1165"/>
              </w:tabs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Összesen:</w:t>
            </w:r>
          </w:p>
        </w:tc>
        <w:tc>
          <w:tcPr>
            <w:tcW w:w="1990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2"/>
                <w:lang w:eastAsia="hi-IN" w:bidi="hi-IN"/>
              </w:rPr>
              <w:t>1960 óra</w:t>
            </w:r>
          </w:p>
        </w:tc>
        <w:tc>
          <w:tcPr>
            <w:tcW w:w="1915" w:type="dxa"/>
          </w:tcPr>
          <w:p w:rsidR="000E715B" w:rsidRPr="000E715B" w:rsidDel="005546A9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</w:p>
        </w:tc>
        <w:tc>
          <w:tcPr>
            <w:tcW w:w="1990" w:type="dxa"/>
          </w:tcPr>
          <w:p w:rsidR="000E715B" w:rsidRPr="000E715B" w:rsidDel="005546A9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2"/>
                <w:lang w:eastAsia="hi-IN" w:bidi="hi-IN"/>
              </w:rPr>
              <w:t>2228 óra</w:t>
            </w:r>
          </w:p>
        </w:tc>
      </w:tr>
    </w:tbl>
    <w:p w:rsidR="000E715B" w:rsidRPr="000E715B" w:rsidRDefault="000E715B" w:rsidP="000E715B"/>
    <w:tbl>
      <w:tblPr>
        <w:tblW w:w="0" w:type="auto"/>
        <w:jc w:val="center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0"/>
        <w:gridCol w:w="1842"/>
        <w:gridCol w:w="1897"/>
        <w:gridCol w:w="1679"/>
        <w:gridCol w:w="1679"/>
      </w:tblGrid>
      <w:tr w:rsidR="000E715B" w:rsidRPr="000E715B" w:rsidTr="007F2377">
        <w:trPr>
          <w:jc w:val="center"/>
        </w:trPr>
        <w:tc>
          <w:tcPr>
            <w:tcW w:w="2140" w:type="dxa"/>
            <w:vAlign w:val="center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center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évfolyam</w:t>
            </w:r>
          </w:p>
        </w:tc>
        <w:tc>
          <w:tcPr>
            <w:tcW w:w="1842" w:type="dxa"/>
            <w:vAlign w:val="center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center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heti óraszám szabadsáv nélkül</w:t>
            </w:r>
          </w:p>
        </w:tc>
        <w:tc>
          <w:tcPr>
            <w:tcW w:w="1897" w:type="dxa"/>
            <w:vAlign w:val="center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center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éves óraszám szabadsáv nélkül</w:t>
            </w:r>
          </w:p>
        </w:tc>
        <w:tc>
          <w:tcPr>
            <w:tcW w:w="1679" w:type="dxa"/>
            <w:vAlign w:val="center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center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heti óraszám</w:t>
            </w:r>
          </w:p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center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szabadsávval</w:t>
            </w:r>
          </w:p>
        </w:tc>
        <w:tc>
          <w:tcPr>
            <w:tcW w:w="1679" w:type="dxa"/>
            <w:vAlign w:val="center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center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éves óraszám szabadsávval</w:t>
            </w:r>
          </w:p>
        </w:tc>
      </w:tr>
      <w:tr w:rsidR="000E715B" w:rsidRPr="000E715B" w:rsidTr="007F2377">
        <w:trPr>
          <w:jc w:val="center"/>
        </w:trPr>
        <w:tc>
          <w:tcPr>
            <w:tcW w:w="2140" w:type="dxa"/>
            <w:shd w:val="clear" w:color="auto" w:fill="FFFFFF"/>
          </w:tcPr>
          <w:p w:rsidR="000E715B" w:rsidRPr="000E715B" w:rsidRDefault="000E715B" w:rsidP="007F2377">
            <w:pPr>
              <w:widowControl w:val="0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1/13. évfolyam</w:t>
            </w:r>
          </w:p>
        </w:tc>
        <w:tc>
          <w:tcPr>
            <w:tcW w:w="1842" w:type="dxa"/>
            <w:shd w:val="clear" w:color="auto" w:fill="FFFFFF"/>
          </w:tcPr>
          <w:p w:rsidR="000E715B" w:rsidRPr="000E715B" w:rsidRDefault="000E715B" w:rsidP="007F2377">
            <w:pPr>
              <w:widowControl w:val="0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31 óra/hét</w:t>
            </w:r>
          </w:p>
        </w:tc>
        <w:tc>
          <w:tcPr>
            <w:tcW w:w="1897" w:type="dxa"/>
            <w:shd w:val="clear" w:color="auto" w:fill="FFFFFF"/>
          </w:tcPr>
          <w:p w:rsidR="000E715B" w:rsidRPr="000E715B" w:rsidRDefault="000E715B" w:rsidP="007F2377">
            <w:pPr>
              <w:widowControl w:val="0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1116 óra/év</w:t>
            </w:r>
          </w:p>
        </w:tc>
        <w:tc>
          <w:tcPr>
            <w:tcW w:w="1679" w:type="dxa"/>
            <w:shd w:val="clear" w:color="auto" w:fill="FFFFFF"/>
          </w:tcPr>
          <w:p w:rsidR="000E715B" w:rsidRPr="000E715B" w:rsidRDefault="000E715B" w:rsidP="007F2377">
            <w:pPr>
              <w:widowControl w:val="0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35 óra/hét</w:t>
            </w:r>
          </w:p>
        </w:tc>
        <w:tc>
          <w:tcPr>
            <w:tcW w:w="1679" w:type="dxa"/>
            <w:shd w:val="clear" w:color="auto" w:fill="FFFFFF"/>
          </w:tcPr>
          <w:p w:rsidR="000E715B" w:rsidRPr="000E715B" w:rsidRDefault="000E715B" w:rsidP="007F2377">
            <w:pPr>
              <w:widowControl w:val="0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1260 óra/év</w:t>
            </w:r>
          </w:p>
        </w:tc>
      </w:tr>
      <w:tr w:rsidR="000E715B" w:rsidRPr="000E715B" w:rsidTr="007F2377">
        <w:trPr>
          <w:jc w:val="center"/>
        </w:trPr>
        <w:tc>
          <w:tcPr>
            <w:tcW w:w="2140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  <w:proofErr w:type="spellStart"/>
            <w:r w:rsidRPr="000E715B">
              <w:rPr>
                <w:kern w:val="1"/>
                <w:lang w:eastAsia="hi-IN" w:bidi="hi-IN"/>
              </w:rPr>
              <w:t>Ögy</w:t>
            </w:r>
            <w:proofErr w:type="spellEnd"/>
          </w:p>
        </w:tc>
        <w:tc>
          <w:tcPr>
            <w:tcW w:w="1842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</w:p>
        </w:tc>
        <w:tc>
          <w:tcPr>
            <w:tcW w:w="1897" w:type="dxa"/>
          </w:tcPr>
          <w:p w:rsidR="000E715B" w:rsidRPr="000E715B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</w:p>
        </w:tc>
        <w:tc>
          <w:tcPr>
            <w:tcW w:w="1679" w:type="dxa"/>
          </w:tcPr>
          <w:p w:rsidR="000E715B" w:rsidRPr="000E715B" w:rsidDel="005546A9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</w:p>
        </w:tc>
        <w:tc>
          <w:tcPr>
            <w:tcW w:w="1679" w:type="dxa"/>
          </w:tcPr>
          <w:p w:rsidR="000E715B" w:rsidRPr="000E715B" w:rsidDel="005546A9" w:rsidRDefault="000E715B" w:rsidP="007F2377">
            <w:pPr>
              <w:widowControl w:val="0"/>
              <w:shd w:val="clear" w:color="auto" w:fill="FFFFFF"/>
              <w:suppressAutoHyphens/>
              <w:jc w:val="both"/>
              <w:rPr>
                <w:kern w:val="1"/>
                <w:lang w:eastAsia="hi-IN" w:bidi="hi-IN"/>
              </w:rPr>
            </w:pPr>
          </w:p>
        </w:tc>
      </w:tr>
      <w:tr w:rsidR="000E715B" w:rsidRPr="000E715B" w:rsidTr="007F2377">
        <w:trPr>
          <w:jc w:val="center"/>
        </w:trPr>
        <w:tc>
          <w:tcPr>
            <w:tcW w:w="2140" w:type="dxa"/>
            <w:shd w:val="clear" w:color="auto" w:fill="FFFFFF"/>
          </w:tcPr>
          <w:p w:rsidR="000E715B" w:rsidRPr="000E715B" w:rsidRDefault="000E715B" w:rsidP="007F2377">
            <w:pPr>
              <w:widowControl w:val="0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2/14. évfolyam</w:t>
            </w:r>
          </w:p>
        </w:tc>
        <w:tc>
          <w:tcPr>
            <w:tcW w:w="1842" w:type="dxa"/>
            <w:shd w:val="clear" w:color="auto" w:fill="FFFFFF"/>
          </w:tcPr>
          <w:p w:rsidR="000E715B" w:rsidRPr="000E715B" w:rsidRDefault="000E715B" w:rsidP="007F2377">
            <w:pPr>
              <w:widowControl w:val="0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31 óra/hét</w:t>
            </w:r>
          </w:p>
        </w:tc>
        <w:tc>
          <w:tcPr>
            <w:tcW w:w="1897" w:type="dxa"/>
            <w:shd w:val="clear" w:color="auto" w:fill="FFFFFF"/>
          </w:tcPr>
          <w:p w:rsidR="000E715B" w:rsidRPr="000E715B" w:rsidRDefault="000E715B" w:rsidP="007F2377">
            <w:pPr>
              <w:widowControl w:val="0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992 óra/év</w:t>
            </w:r>
          </w:p>
        </w:tc>
        <w:tc>
          <w:tcPr>
            <w:tcW w:w="1679" w:type="dxa"/>
            <w:shd w:val="clear" w:color="auto" w:fill="FFFFFF"/>
          </w:tcPr>
          <w:p w:rsidR="000E715B" w:rsidRPr="000E715B" w:rsidRDefault="000E715B" w:rsidP="007F2377">
            <w:pPr>
              <w:widowControl w:val="0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35 óra/hét</w:t>
            </w:r>
          </w:p>
        </w:tc>
        <w:tc>
          <w:tcPr>
            <w:tcW w:w="1679" w:type="dxa"/>
            <w:shd w:val="clear" w:color="auto" w:fill="FFFFFF"/>
          </w:tcPr>
          <w:p w:rsidR="000E715B" w:rsidRPr="000E715B" w:rsidRDefault="000E715B" w:rsidP="007F2377">
            <w:pPr>
              <w:widowControl w:val="0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1120 óra/év</w:t>
            </w:r>
          </w:p>
        </w:tc>
      </w:tr>
      <w:tr w:rsidR="000E715B" w:rsidRPr="000E715B" w:rsidTr="007F2377">
        <w:trPr>
          <w:jc w:val="center"/>
        </w:trPr>
        <w:tc>
          <w:tcPr>
            <w:tcW w:w="3982" w:type="dxa"/>
            <w:gridSpan w:val="2"/>
            <w:shd w:val="clear" w:color="auto" w:fill="FFFFFF"/>
          </w:tcPr>
          <w:p w:rsidR="000E715B" w:rsidRPr="000E715B" w:rsidRDefault="000E715B" w:rsidP="007F2377">
            <w:pPr>
              <w:widowControl w:val="0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1"/>
                <w:lang w:eastAsia="hi-IN" w:bidi="hi-IN"/>
              </w:rPr>
              <w:t>Összesen:</w:t>
            </w:r>
          </w:p>
        </w:tc>
        <w:tc>
          <w:tcPr>
            <w:tcW w:w="1897" w:type="dxa"/>
            <w:shd w:val="clear" w:color="auto" w:fill="FFFFFF"/>
          </w:tcPr>
          <w:p w:rsidR="000E715B" w:rsidRPr="000E715B" w:rsidRDefault="000E715B" w:rsidP="007F2377">
            <w:pPr>
              <w:widowControl w:val="0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2"/>
                <w:lang w:eastAsia="hi-IN" w:bidi="hi-IN"/>
              </w:rPr>
              <w:t>2108 óra</w:t>
            </w:r>
          </w:p>
        </w:tc>
        <w:tc>
          <w:tcPr>
            <w:tcW w:w="1679" w:type="dxa"/>
            <w:shd w:val="clear" w:color="auto" w:fill="FFFFFF"/>
          </w:tcPr>
          <w:p w:rsidR="000E715B" w:rsidRPr="000E715B" w:rsidDel="005546A9" w:rsidRDefault="000E715B" w:rsidP="007F2377">
            <w:pPr>
              <w:widowControl w:val="0"/>
              <w:suppressAutoHyphens/>
              <w:jc w:val="both"/>
              <w:rPr>
                <w:kern w:val="1"/>
                <w:lang w:eastAsia="hi-IN" w:bidi="hi-IN"/>
              </w:rPr>
            </w:pPr>
          </w:p>
        </w:tc>
        <w:tc>
          <w:tcPr>
            <w:tcW w:w="1679" w:type="dxa"/>
            <w:shd w:val="clear" w:color="auto" w:fill="FFFFFF"/>
          </w:tcPr>
          <w:p w:rsidR="000E715B" w:rsidRPr="000E715B" w:rsidDel="005546A9" w:rsidRDefault="000E715B" w:rsidP="007F2377">
            <w:pPr>
              <w:widowControl w:val="0"/>
              <w:suppressAutoHyphens/>
              <w:jc w:val="both"/>
              <w:rPr>
                <w:kern w:val="1"/>
                <w:lang w:eastAsia="hi-IN" w:bidi="hi-IN"/>
              </w:rPr>
            </w:pPr>
            <w:r w:rsidRPr="000E715B">
              <w:rPr>
                <w:kern w:val="2"/>
                <w:lang w:eastAsia="hi-IN" w:bidi="hi-IN"/>
              </w:rPr>
              <w:t>2380 óra</w:t>
            </w:r>
          </w:p>
        </w:tc>
      </w:tr>
    </w:tbl>
    <w:p w:rsidR="000E715B" w:rsidRPr="000E715B" w:rsidRDefault="000E715B" w:rsidP="000E715B">
      <w:pPr>
        <w:widowControl w:val="0"/>
        <w:suppressAutoHyphens/>
        <w:ind w:left="750"/>
        <w:jc w:val="both"/>
        <w:rPr>
          <w:i/>
          <w:kern w:val="1"/>
          <w:lang w:eastAsia="hi-IN" w:bidi="hi-IN"/>
        </w:rPr>
      </w:pPr>
    </w:p>
    <w:p w:rsidR="000E715B" w:rsidRPr="00860E91" w:rsidRDefault="000E715B" w:rsidP="00860E91">
      <w:pPr>
        <w:autoSpaceDE w:val="0"/>
        <w:autoSpaceDN w:val="0"/>
        <w:adjustRightInd w:val="0"/>
        <w:jc w:val="both"/>
        <w:rPr>
          <w:rFonts w:eastAsia="Calibri"/>
        </w:rPr>
      </w:pPr>
      <w:r w:rsidRPr="00860E91">
        <w:rPr>
          <w:rFonts w:eastAsia="Calibri"/>
        </w:rPr>
        <w:t>A kizárólag 13-14. évfolyamon megszervezett képzésben, illetve a szakközépiskola 9-12. és ezt követő 13. évfolyamán megszervezett képzésben az azonos tantárgyakra meghatározott óraszámok közötti csekély eltérés a szorgalmi időszak heteinek eltérő száma, és az óraszámok oszthatósága miatt keletkezik</w:t>
      </w:r>
      <w:r w:rsidR="00EC72F8">
        <w:rPr>
          <w:rFonts w:eastAsia="Calibri"/>
        </w:rPr>
        <w:t>.</w:t>
      </w:r>
      <w:r w:rsidRPr="00860E91">
        <w:rPr>
          <w:rFonts w:eastAsia="Calibri"/>
        </w:rPr>
        <w:t>”</w:t>
      </w:r>
    </w:p>
    <w:sectPr w:rsidR="000E715B" w:rsidRPr="00860E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9FA" w:rsidRDefault="00B029FA" w:rsidP="00B029FA">
      <w:r>
        <w:separator/>
      </w:r>
    </w:p>
  </w:endnote>
  <w:endnote w:type="continuationSeparator" w:id="0">
    <w:p w:rsidR="00B029FA" w:rsidRDefault="00B029FA" w:rsidP="00B02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9FA" w:rsidRDefault="00B029F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9FA" w:rsidRDefault="00B029FA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9FA" w:rsidRDefault="00B029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9FA" w:rsidRDefault="00B029FA" w:rsidP="00B029FA">
      <w:r>
        <w:separator/>
      </w:r>
    </w:p>
  </w:footnote>
  <w:footnote w:type="continuationSeparator" w:id="0">
    <w:p w:rsidR="00B029FA" w:rsidRDefault="00B029FA" w:rsidP="00B02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9FA" w:rsidRDefault="00B029F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9FA" w:rsidRDefault="00B029FA" w:rsidP="00B029FA">
    <w:pPr>
      <w:pStyle w:val="lfej"/>
      <w:jc w:val="center"/>
    </w:pPr>
    <w:r>
      <w:t>TER</w:t>
    </w:r>
    <w:bookmarkStart w:id="0" w:name="_GoBack"/>
    <w:bookmarkEnd w:id="0"/>
    <w:r>
      <w:t>VEZET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9FA" w:rsidRDefault="00B029F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54213"/>
    <w:multiLevelType w:val="hybridMultilevel"/>
    <w:tmpl w:val="12186B6E"/>
    <w:lvl w:ilvl="0" w:tplc="8AF08ED4">
      <w:start w:val="4"/>
      <w:numFmt w:val="upperRoman"/>
      <w:lvlText w:val="%1."/>
      <w:lvlJc w:val="left"/>
      <w:pPr>
        <w:ind w:left="75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31D"/>
    <w:rsid w:val="000462E8"/>
    <w:rsid w:val="000E715B"/>
    <w:rsid w:val="00205674"/>
    <w:rsid w:val="0022321B"/>
    <w:rsid w:val="002A7EDD"/>
    <w:rsid w:val="00584BB7"/>
    <w:rsid w:val="005C3311"/>
    <w:rsid w:val="007F2377"/>
    <w:rsid w:val="007F6AF6"/>
    <w:rsid w:val="00860E91"/>
    <w:rsid w:val="009E2022"/>
    <w:rsid w:val="00A901E0"/>
    <w:rsid w:val="00A95338"/>
    <w:rsid w:val="00AA3C21"/>
    <w:rsid w:val="00B029FA"/>
    <w:rsid w:val="00B541A5"/>
    <w:rsid w:val="00C5649D"/>
    <w:rsid w:val="00DB074A"/>
    <w:rsid w:val="00E3631D"/>
    <w:rsid w:val="00EC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6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E3631D"/>
    <w:pPr>
      <w:spacing w:after="120"/>
    </w:pPr>
    <w:rPr>
      <w:lang w:val="x-none"/>
    </w:rPr>
  </w:style>
  <w:style w:type="character" w:customStyle="1" w:styleId="SzvegtrzsChar">
    <w:name w:val="Szövegtörzs Char"/>
    <w:basedOn w:val="Bekezdsalapbettpusa"/>
    <w:link w:val="Szvegtrzs"/>
    <w:rsid w:val="00E3631D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C72F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C72F8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029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029F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029F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029FA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6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E3631D"/>
    <w:pPr>
      <w:spacing w:after="120"/>
    </w:pPr>
    <w:rPr>
      <w:lang w:val="x-none"/>
    </w:rPr>
  </w:style>
  <w:style w:type="character" w:customStyle="1" w:styleId="SzvegtrzsChar">
    <w:name w:val="Szövegtörzs Char"/>
    <w:basedOn w:val="Bekezdsalapbettpusa"/>
    <w:link w:val="Szvegtrzs"/>
    <w:rsid w:val="00E3631D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C72F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C72F8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029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029F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029F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029FA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Anikó</dc:creator>
  <cp:lastModifiedBy>Szarka Viktória dr.</cp:lastModifiedBy>
  <cp:revision>2</cp:revision>
  <dcterms:created xsi:type="dcterms:W3CDTF">2014-07-08T09:32:00Z</dcterms:created>
  <dcterms:modified xsi:type="dcterms:W3CDTF">2014-07-08T09:32:00Z</dcterms:modified>
</cp:coreProperties>
</file>