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FF73CA" w14:textId="77777777" w:rsidR="00363B10" w:rsidRPr="00CA27D0" w:rsidRDefault="00363B10" w:rsidP="00363B10">
      <w:pPr>
        <w:pStyle w:val="Default"/>
        <w:spacing w:after="240" w:line="276" w:lineRule="auto"/>
        <w:jc w:val="center"/>
        <w:rPr>
          <w:rFonts w:ascii="Verdana" w:hAnsi="Verdana"/>
          <w:b/>
          <w:bCs/>
          <w:sz w:val="22"/>
          <w:szCs w:val="22"/>
        </w:rPr>
      </w:pPr>
    </w:p>
    <w:p w14:paraId="0409C9D4" w14:textId="77777777" w:rsidR="00363B10" w:rsidRPr="00743333" w:rsidRDefault="00363B10" w:rsidP="00B863CD">
      <w:pPr>
        <w:pStyle w:val="Default"/>
        <w:spacing w:after="240" w:line="276" w:lineRule="auto"/>
        <w:jc w:val="center"/>
        <w:rPr>
          <w:rFonts w:ascii="Verdana" w:hAnsi="Verdana"/>
          <w:b/>
          <w:bCs/>
          <w:sz w:val="22"/>
          <w:szCs w:val="22"/>
        </w:rPr>
      </w:pPr>
      <w:r w:rsidRPr="00743333">
        <w:rPr>
          <w:rFonts w:ascii="Verdana" w:hAnsi="Verdana"/>
          <w:b/>
          <w:bCs/>
          <w:sz w:val="22"/>
          <w:szCs w:val="22"/>
        </w:rPr>
        <w:t>NEMZETISÉGI TÁMOGATÁSOK</w:t>
      </w:r>
    </w:p>
    <w:p w14:paraId="06907B66" w14:textId="07039C7B" w:rsidR="00347170" w:rsidRPr="00743333" w:rsidRDefault="00347170" w:rsidP="00363B10">
      <w:pPr>
        <w:pStyle w:val="Default"/>
        <w:spacing w:after="240" w:line="276" w:lineRule="auto"/>
        <w:jc w:val="center"/>
        <w:rPr>
          <w:rFonts w:ascii="Verdana" w:hAnsi="Verdana"/>
          <w:b/>
          <w:bCs/>
          <w:sz w:val="22"/>
          <w:szCs w:val="22"/>
        </w:rPr>
      </w:pPr>
      <w:r w:rsidRPr="00743333">
        <w:rPr>
          <w:rFonts w:ascii="Verdana" w:hAnsi="Verdana"/>
          <w:b/>
          <w:bCs/>
          <w:sz w:val="22"/>
          <w:szCs w:val="22"/>
        </w:rPr>
        <w:t xml:space="preserve">PÁLYÁZATI </w:t>
      </w:r>
      <w:r w:rsidR="00C37CE0" w:rsidRPr="00743333">
        <w:rPr>
          <w:rFonts w:ascii="Verdana" w:hAnsi="Verdana"/>
          <w:b/>
          <w:bCs/>
          <w:sz w:val="22"/>
          <w:szCs w:val="22"/>
        </w:rPr>
        <w:t>KIÍRÁS</w:t>
      </w:r>
    </w:p>
    <w:p w14:paraId="6FDAA010" w14:textId="453FAA93" w:rsidR="00621E06" w:rsidRPr="00743333" w:rsidRDefault="001C3FB9" w:rsidP="00BD6BA6">
      <w:pPr>
        <w:pStyle w:val="Default"/>
        <w:spacing w:line="276" w:lineRule="auto"/>
        <w:jc w:val="center"/>
        <w:rPr>
          <w:rFonts w:ascii="Verdana" w:hAnsi="Verdana"/>
          <w:bCs/>
          <w:sz w:val="22"/>
          <w:szCs w:val="22"/>
        </w:rPr>
      </w:pPr>
      <w:r w:rsidRPr="00743333">
        <w:rPr>
          <w:rFonts w:ascii="Verdana" w:hAnsi="Verdana" w:cs="Times-Bold"/>
          <w:bCs/>
          <w:sz w:val="22"/>
          <w:szCs w:val="22"/>
        </w:rPr>
        <w:t>A</w:t>
      </w:r>
      <w:r w:rsidRPr="00743333">
        <w:rPr>
          <w:rFonts w:ascii="Verdana" w:hAnsi="Verdana"/>
          <w:sz w:val="22"/>
          <w:szCs w:val="22"/>
        </w:rPr>
        <w:t xml:space="preserve"> </w:t>
      </w:r>
      <w:r w:rsidRPr="00743333">
        <w:rPr>
          <w:rFonts w:ascii="Verdana" w:hAnsi="Verdana"/>
          <w:bCs/>
          <w:sz w:val="22"/>
          <w:szCs w:val="22"/>
        </w:rPr>
        <w:t>nemzetiségi civil szervezetek</w:t>
      </w:r>
      <w:r w:rsidR="00BD6BA6" w:rsidRPr="00743333">
        <w:rPr>
          <w:rFonts w:ascii="Verdana" w:hAnsi="Verdana"/>
          <w:bCs/>
          <w:sz w:val="22"/>
          <w:szCs w:val="22"/>
        </w:rPr>
        <w:t xml:space="preserve"> </w:t>
      </w:r>
      <w:r w:rsidR="00057B76">
        <w:rPr>
          <w:rFonts w:ascii="Verdana" w:hAnsi="Verdana" w:cs="Times-Bold"/>
          <w:bCs/>
          <w:sz w:val="22"/>
          <w:szCs w:val="22"/>
        </w:rPr>
        <w:t>2017</w:t>
      </w:r>
      <w:r w:rsidR="00BD6BA6" w:rsidRPr="00743333">
        <w:rPr>
          <w:rFonts w:ascii="Verdana" w:hAnsi="Verdana" w:cs="Times-Bold"/>
          <w:bCs/>
          <w:sz w:val="22"/>
          <w:szCs w:val="22"/>
        </w:rPr>
        <w:t xml:space="preserve">. évi költségvetési </w:t>
      </w:r>
      <w:r w:rsidR="00BD6BA6" w:rsidRPr="00743333">
        <w:rPr>
          <w:rFonts w:ascii="Verdana" w:hAnsi="Verdana"/>
          <w:bCs/>
          <w:sz w:val="22"/>
          <w:szCs w:val="22"/>
        </w:rPr>
        <w:t>támogatására</w:t>
      </w:r>
    </w:p>
    <w:p w14:paraId="313B85DE" w14:textId="77777777" w:rsidR="00F17881" w:rsidRPr="00743333" w:rsidRDefault="00F17881" w:rsidP="00BD6BA6">
      <w:pPr>
        <w:pStyle w:val="Default"/>
        <w:spacing w:before="240" w:after="240" w:line="276" w:lineRule="auto"/>
        <w:contextualSpacing/>
        <w:jc w:val="center"/>
        <w:rPr>
          <w:rFonts w:ascii="Verdana" w:hAnsi="Verdana"/>
          <w:bCs/>
          <w:sz w:val="22"/>
          <w:szCs w:val="22"/>
        </w:rPr>
      </w:pPr>
    </w:p>
    <w:p w14:paraId="538B5975" w14:textId="77777777" w:rsidR="00E07C1B" w:rsidRPr="00743333" w:rsidRDefault="00621E06" w:rsidP="00BD6BA6">
      <w:pPr>
        <w:pStyle w:val="Default"/>
        <w:spacing w:before="240" w:after="240" w:line="276" w:lineRule="auto"/>
        <w:contextualSpacing/>
        <w:jc w:val="center"/>
        <w:rPr>
          <w:rFonts w:ascii="Verdana" w:hAnsi="Verdana"/>
          <w:bCs/>
          <w:sz w:val="22"/>
          <w:szCs w:val="22"/>
        </w:rPr>
      </w:pPr>
      <w:r w:rsidRPr="00743333">
        <w:rPr>
          <w:rFonts w:ascii="Verdana" w:hAnsi="Verdana"/>
          <w:bCs/>
          <w:sz w:val="22"/>
          <w:szCs w:val="22"/>
        </w:rPr>
        <w:t>Pályázati kategória kódja:</w:t>
      </w:r>
    </w:p>
    <w:p w14:paraId="23F3C61B" w14:textId="5844C31A" w:rsidR="00E07C1B" w:rsidRPr="00743333" w:rsidRDefault="00E07C1B" w:rsidP="002102D7">
      <w:pPr>
        <w:pStyle w:val="Default"/>
        <w:spacing w:before="240" w:after="240" w:line="276" w:lineRule="auto"/>
        <w:contextualSpacing/>
        <w:jc w:val="center"/>
        <w:rPr>
          <w:rFonts w:ascii="Verdana" w:hAnsi="Verdana"/>
          <w:bCs/>
          <w:sz w:val="22"/>
          <w:szCs w:val="22"/>
        </w:rPr>
      </w:pPr>
      <w:r w:rsidRPr="00743333">
        <w:rPr>
          <w:rFonts w:ascii="Verdana" w:hAnsi="Verdana"/>
          <w:bCs/>
          <w:sz w:val="22"/>
          <w:szCs w:val="22"/>
        </w:rPr>
        <w:t>NEMZ-CISZ-</w:t>
      </w:r>
      <w:r w:rsidR="00057B76">
        <w:rPr>
          <w:rFonts w:ascii="Verdana" w:hAnsi="Verdana"/>
          <w:bCs/>
          <w:sz w:val="22"/>
          <w:szCs w:val="22"/>
        </w:rPr>
        <w:t>17</w:t>
      </w:r>
    </w:p>
    <w:p w14:paraId="5A03C32A" w14:textId="77777777" w:rsidR="00F17881" w:rsidRPr="00743333" w:rsidRDefault="00F17881" w:rsidP="00F61EF5">
      <w:pPr>
        <w:pStyle w:val="Default"/>
        <w:spacing w:before="240" w:after="240" w:line="276" w:lineRule="auto"/>
        <w:contextualSpacing/>
        <w:jc w:val="center"/>
        <w:rPr>
          <w:rFonts w:ascii="Verdana" w:hAnsi="Verdana"/>
          <w:bCs/>
          <w:sz w:val="22"/>
          <w:szCs w:val="22"/>
        </w:rPr>
      </w:pPr>
    </w:p>
    <w:p w14:paraId="5D62F56D" w14:textId="70E755DF" w:rsidR="00F61EF5" w:rsidRPr="00743333" w:rsidRDefault="00F61EF5" w:rsidP="00F61EF5">
      <w:pPr>
        <w:pStyle w:val="Default"/>
        <w:spacing w:before="240" w:after="240" w:line="276" w:lineRule="auto"/>
        <w:contextualSpacing/>
        <w:jc w:val="center"/>
        <w:rPr>
          <w:rFonts w:ascii="Verdana" w:hAnsi="Verdana"/>
          <w:bCs/>
          <w:sz w:val="22"/>
          <w:szCs w:val="22"/>
        </w:rPr>
      </w:pPr>
      <w:r w:rsidRPr="00743333">
        <w:rPr>
          <w:rFonts w:ascii="Verdana" w:hAnsi="Verdana"/>
          <w:bCs/>
          <w:sz w:val="22"/>
          <w:szCs w:val="22"/>
        </w:rPr>
        <w:t>Meghirdetés dátuma</w:t>
      </w:r>
      <w:r w:rsidR="005E0AB7" w:rsidRPr="00743333">
        <w:rPr>
          <w:rFonts w:ascii="Verdana" w:hAnsi="Verdana"/>
          <w:bCs/>
          <w:sz w:val="22"/>
          <w:szCs w:val="22"/>
        </w:rPr>
        <w:t>: 2016.</w:t>
      </w:r>
      <w:r w:rsidR="00263C55" w:rsidRPr="00743333">
        <w:rPr>
          <w:rFonts w:ascii="Verdana" w:hAnsi="Verdana"/>
          <w:bCs/>
          <w:sz w:val="22"/>
          <w:szCs w:val="22"/>
        </w:rPr>
        <w:t xml:space="preserve"> </w:t>
      </w:r>
      <w:r w:rsidR="00AF38E3">
        <w:rPr>
          <w:rFonts w:ascii="Verdana" w:hAnsi="Verdana"/>
          <w:bCs/>
          <w:sz w:val="22"/>
          <w:szCs w:val="22"/>
        </w:rPr>
        <w:t>december</w:t>
      </w:r>
      <w:r w:rsidR="00263C55" w:rsidRPr="009974DF">
        <w:rPr>
          <w:rFonts w:ascii="Verdana" w:hAnsi="Verdana"/>
          <w:bCs/>
          <w:sz w:val="22"/>
          <w:szCs w:val="22"/>
        </w:rPr>
        <w:t xml:space="preserve"> </w:t>
      </w:r>
      <w:r w:rsidR="00AF38E3" w:rsidRPr="00AF38E3">
        <w:rPr>
          <w:rFonts w:ascii="Verdana" w:hAnsi="Verdana"/>
          <w:bCs/>
          <w:sz w:val="22"/>
          <w:szCs w:val="22"/>
        </w:rPr>
        <w:t>02</w:t>
      </w:r>
      <w:r w:rsidR="00263C55" w:rsidRPr="009974DF">
        <w:rPr>
          <w:rFonts w:ascii="Verdana" w:hAnsi="Verdana"/>
          <w:bCs/>
          <w:sz w:val="22"/>
          <w:szCs w:val="22"/>
        </w:rPr>
        <w:t>.</w:t>
      </w:r>
      <w:r w:rsidR="00B44E42" w:rsidRPr="00743333">
        <w:rPr>
          <w:rFonts w:ascii="Verdana" w:hAnsi="Verdana"/>
          <w:bCs/>
          <w:sz w:val="22"/>
          <w:szCs w:val="22"/>
        </w:rPr>
        <w:t xml:space="preserve">               </w:t>
      </w:r>
    </w:p>
    <w:p w14:paraId="386E4844" w14:textId="77777777" w:rsidR="00F61EF5" w:rsidRPr="00743333" w:rsidRDefault="00F61EF5" w:rsidP="000F608A">
      <w:pPr>
        <w:pStyle w:val="Default"/>
        <w:spacing w:before="240" w:after="240" w:line="276" w:lineRule="auto"/>
        <w:contextualSpacing/>
        <w:jc w:val="center"/>
        <w:rPr>
          <w:rFonts w:ascii="Verdana" w:hAnsi="Verdana"/>
          <w:bCs/>
          <w:sz w:val="22"/>
          <w:szCs w:val="22"/>
        </w:rPr>
      </w:pPr>
    </w:p>
    <w:p w14:paraId="79D7213B" w14:textId="75796F41" w:rsidR="00145878" w:rsidRPr="009046E3" w:rsidRDefault="00347170" w:rsidP="000F608A">
      <w:pPr>
        <w:pStyle w:val="Default"/>
        <w:spacing w:before="240" w:after="240" w:line="276" w:lineRule="auto"/>
        <w:contextualSpacing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 xml:space="preserve">Az </w:t>
      </w:r>
      <w:r w:rsidRPr="009046E3">
        <w:rPr>
          <w:rFonts w:ascii="Verdana" w:hAnsi="Verdana"/>
          <w:b/>
          <w:sz w:val="20"/>
          <w:szCs w:val="20"/>
        </w:rPr>
        <w:t>Emberi Erőforrások Minisztériuma</w:t>
      </w:r>
      <w:r w:rsidR="001C3FB9" w:rsidRPr="009046E3">
        <w:rPr>
          <w:rFonts w:ascii="Verdana" w:hAnsi="Verdana"/>
          <w:b/>
          <w:sz w:val="20"/>
          <w:szCs w:val="20"/>
        </w:rPr>
        <w:t xml:space="preserve"> </w:t>
      </w:r>
      <w:r w:rsidR="001C3FB9" w:rsidRPr="009046E3">
        <w:rPr>
          <w:rFonts w:ascii="Verdana" w:hAnsi="Verdana"/>
          <w:sz w:val="20"/>
          <w:szCs w:val="20"/>
        </w:rPr>
        <w:t>(a továbbiakban: Támogató)</w:t>
      </w:r>
      <w:r w:rsidRPr="009046E3">
        <w:rPr>
          <w:rFonts w:ascii="Verdana" w:hAnsi="Verdana"/>
          <w:sz w:val="20"/>
          <w:szCs w:val="20"/>
        </w:rPr>
        <w:t xml:space="preserve"> megbízásából az </w:t>
      </w:r>
      <w:r w:rsidRPr="009046E3">
        <w:rPr>
          <w:rFonts w:ascii="Verdana" w:hAnsi="Verdana"/>
          <w:b/>
          <w:sz w:val="20"/>
          <w:szCs w:val="20"/>
        </w:rPr>
        <w:t>Emberi Erőforrás Támogatáskezelő</w:t>
      </w:r>
      <w:r w:rsidR="001C3FB9" w:rsidRPr="009046E3">
        <w:rPr>
          <w:rFonts w:ascii="Verdana" w:hAnsi="Verdana"/>
          <w:b/>
          <w:sz w:val="20"/>
          <w:szCs w:val="20"/>
        </w:rPr>
        <w:t xml:space="preserve"> </w:t>
      </w:r>
      <w:r w:rsidR="001C3FB9" w:rsidRPr="009046E3">
        <w:rPr>
          <w:rFonts w:ascii="Verdana" w:hAnsi="Verdana"/>
          <w:sz w:val="20"/>
          <w:szCs w:val="20"/>
        </w:rPr>
        <w:t>(a továbbiakban: Támogatáskezelő)</w:t>
      </w:r>
      <w:r w:rsidR="00402650" w:rsidRPr="009046E3">
        <w:rPr>
          <w:rFonts w:ascii="Verdana" w:hAnsi="Verdana"/>
          <w:sz w:val="20"/>
          <w:szCs w:val="20"/>
        </w:rPr>
        <w:t xml:space="preserve"> </w:t>
      </w:r>
      <w:r w:rsidRPr="009046E3">
        <w:rPr>
          <w:rFonts w:ascii="Verdana" w:hAnsi="Verdana"/>
          <w:b/>
          <w:sz w:val="20"/>
          <w:szCs w:val="20"/>
        </w:rPr>
        <w:t>nyílt</w:t>
      </w:r>
      <w:r w:rsidR="00402650" w:rsidRPr="009046E3">
        <w:rPr>
          <w:rFonts w:ascii="Verdana" w:hAnsi="Verdana"/>
          <w:sz w:val="20"/>
          <w:szCs w:val="20"/>
        </w:rPr>
        <w:t xml:space="preserve"> </w:t>
      </w:r>
      <w:r w:rsidR="00A80996" w:rsidRPr="009046E3">
        <w:rPr>
          <w:rFonts w:ascii="Verdana" w:hAnsi="Verdana"/>
          <w:sz w:val="20"/>
          <w:szCs w:val="20"/>
        </w:rPr>
        <w:t>pályázati kiírást</w:t>
      </w:r>
      <w:r w:rsidRPr="009046E3">
        <w:rPr>
          <w:rFonts w:ascii="Verdana" w:hAnsi="Verdana"/>
          <w:sz w:val="20"/>
          <w:szCs w:val="20"/>
        </w:rPr>
        <w:t xml:space="preserve"> hirdet</w:t>
      </w:r>
      <w:r w:rsidR="00402650" w:rsidRPr="009046E3">
        <w:rPr>
          <w:rFonts w:ascii="Verdana" w:hAnsi="Verdana"/>
          <w:sz w:val="20"/>
          <w:szCs w:val="20"/>
        </w:rPr>
        <w:t xml:space="preserve"> a </w:t>
      </w:r>
      <w:r w:rsidR="00363B10" w:rsidRPr="009046E3">
        <w:rPr>
          <w:rFonts w:ascii="Verdana" w:hAnsi="Verdana"/>
          <w:bCs/>
          <w:sz w:val="20"/>
          <w:szCs w:val="20"/>
        </w:rPr>
        <w:t xml:space="preserve">nemzetiségi civil szervezetek </w:t>
      </w:r>
      <w:r w:rsidR="00057B76" w:rsidRPr="009046E3">
        <w:rPr>
          <w:rFonts w:ascii="Verdana" w:hAnsi="Verdana" w:cs="Times-Bold"/>
          <w:bCs/>
          <w:sz w:val="20"/>
          <w:szCs w:val="20"/>
        </w:rPr>
        <w:t>2017</w:t>
      </w:r>
      <w:r w:rsidR="00363B10" w:rsidRPr="009046E3">
        <w:rPr>
          <w:rFonts w:ascii="Verdana" w:hAnsi="Verdana" w:cs="Times-Bold"/>
          <w:bCs/>
          <w:sz w:val="20"/>
          <w:szCs w:val="20"/>
        </w:rPr>
        <w:t>. évi költségvetési</w:t>
      </w:r>
      <w:r w:rsidR="00E07C1B" w:rsidRPr="009046E3">
        <w:rPr>
          <w:rFonts w:ascii="Verdana" w:hAnsi="Verdana"/>
          <w:sz w:val="20"/>
          <w:szCs w:val="20"/>
        </w:rPr>
        <w:t xml:space="preserve"> támogatására</w:t>
      </w:r>
      <w:r w:rsidR="00621E06" w:rsidRPr="009046E3">
        <w:rPr>
          <w:rFonts w:ascii="Verdana" w:hAnsi="Verdana"/>
          <w:sz w:val="20"/>
          <w:szCs w:val="20"/>
        </w:rPr>
        <w:t>,</w:t>
      </w:r>
      <w:r w:rsidR="002102D7" w:rsidRPr="009046E3">
        <w:rPr>
          <w:rFonts w:ascii="Verdana" w:hAnsi="Verdana"/>
          <w:sz w:val="20"/>
          <w:szCs w:val="20"/>
        </w:rPr>
        <w:t xml:space="preserve"> </w:t>
      </w:r>
      <w:r w:rsidR="00E324FB" w:rsidRPr="009046E3">
        <w:rPr>
          <w:rFonts w:ascii="Verdana" w:hAnsi="Verdana"/>
          <w:sz w:val="20"/>
          <w:szCs w:val="20"/>
        </w:rPr>
        <w:t>összhangban</w:t>
      </w:r>
    </w:p>
    <w:p w14:paraId="4D22CE0B" w14:textId="77777777" w:rsidR="00D13D99" w:rsidRPr="009046E3" w:rsidRDefault="00D13D99" w:rsidP="003210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 nemzetiségek jogairól szóló 2011. évi CLXXIX. törvény (a továbbiakban: nemzetiségi törvény);</w:t>
      </w:r>
    </w:p>
    <w:p w14:paraId="4B474E58" w14:textId="77777777" w:rsidR="00D13D99" w:rsidRPr="009046E3" w:rsidRDefault="00D13D99" w:rsidP="003210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az államháztartásról szóló 2011. évi CXCV. törvény;</w:t>
      </w:r>
    </w:p>
    <w:p w14:paraId="0995515A" w14:textId="77777777" w:rsidR="00D13D99" w:rsidRPr="009046E3" w:rsidRDefault="00D13D99" w:rsidP="003210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az államháztartásról szóló törvény végrehajtásáról rendelkező 368/2011. (XII. 31.) Korm. rendelet;</w:t>
      </w:r>
    </w:p>
    <w:p w14:paraId="405E92D5" w14:textId="77777777" w:rsidR="00D13D99" w:rsidRPr="009046E3" w:rsidRDefault="00D13D99" w:rsidP="003210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az európai uniós versenyjogi értelemben vett állami támogatásokkal kapcsolatos eljárásról és a regionális támogatási térképről szóló 37/2011. (III. 22.) Korm. rendelet;</w:t>
      </w:r>
    </w:p>
    <w:p w14:paraId="6E98CC41" w14:textId="77777777" w:rsidR="00057B76" w:rsidRPr="009046E3" w:rsidRDefault="00D13D99" w:rsidP="003210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 nemzetiségi célú előirányzatokból nyújtott támogatások feltételrendszeréről és elszámolásának rendjéről szóló 428/2012. (XII. 29.) Korm. rendelet (továbbiakban:</w:t>
      </w:r>
      <w:r w:rsidR="00B7406A" w:rsidRPr="009046E3">
        <w:rPr>
          <w:rFonts w:ascii="Verdana" w:hAnsi="Verdana"/>
          <w:bCs/>
          <w:sz w:val="20"/>
          <w:szCs w:val="20"/>
        </w:rPr>
        <w:t xml:space="preserve"> </w:t>
      </w:r>
      <w:r w:rsidRPr="009046E3">
        <w:rPr>
          <w:rFonts w:ascii="Verdana" w:hAnsi="Verdana"/>
          <w:bCs/>
          <w:sz w:val="20"/>
          <w:szCs w:val="20"/>
        </w:rPr>
        <w:t>Tám</w:t>
      </w:r>
      <w:r w:rsidR="00F36E00" w:rsidRPr="009046E3">
        <w:rPr>
          <w:rFonts w:ascii="Verdana" w:hAnsi="Verdana"/>
          <w:bCs/>
          <w:sz w:val="20"/>
          <w:szCs w:val="20"/>
        </w:rPr>
        <w:t>.</w:t>
      </w:r>
      <w:r w:rsidR="00B7406A" w:rsidRPr="009046E3">
        <w:rPr>
          <w:rFonts w:ascii="Verdana" w:hAnsi="Verdana"/>
          <w:bCs/>
          <w:sz w:val="20"/>
          <w:szCs w:val="20"/>
        </w:rPr>
        <w:t xml:space="preserve"> </w:t>
      </w:r>
      <w:r w:rsidR="00F36E00" w:rsidRPr="009046E3">
        <w:rPr>
          <w:rFonts w:ascii="Verdana" w:hAnsi="Verdana"/>
          <w:bCs/>
          <w:sz w:val="20"/>
          <w:szCs w:val="20"/>
        </w:rPr>
        <w:t>rendelet)</w:t>
      </w:r>
    </w:p>
    <w:p w14:paraId="084BCCE2" w14:textId="43C9D37B" w:rsidR="00057B76" w:rsidRPr="009046E3" w:rsidRDefault="00057B76" w:rsidP="003210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Cs/>
          <w:sz w:val="20"/>
          <w:szCs w:val="20"/>
        </w:rPr>
      </w:pPr>
      <w:r w:rsidRPr="009974DF">
        <w:rPr>
          <w:rFonts w:ascii="Verdana" w:hAnsi="Verdana"/>
          <w:bCs/>
          <w:sz w:val="20"/>
          <w:szCs w:val="20"/>
        </w:rPr>
        <w:t>2016. évi XC. törvény Magyarország 2017. évi központi költségvetéséről</w:t>
      </w:r>
      <w:hyperlink r:id="rId8" w:anchor="lbj0ide2fb" w:history="1"/>
    </w:p>
    <w:p w14:paraId="56F1717A" w14:textId="058416A3" w:rsidR="00145878" w:rsidRPr="009046E3" w:rsidRDefault="003F550E" w:rsidP="0032101B">
      <w:pPr>
        <w:pStyle w:val="Listaszerbekezds"/>
        <w:numPr>
          <w:ilvl w:val="0"/>
          <w:numId w:val="4"/>
        </w:numPr>
        <w:autoSpaceDE w:val="0"/>
        <w:autoSpaceDN w:val="0"/>
        <w:spacing w:after="0" w:line="240" w:lineRule="auto"/>
        <w:ind w:left="1066"/>
        <w:contextualSpacing w:val="0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 fejezeti kezelésű előirányzatok</w:t>
      </w:r>
      <w:r w:rsidR="009F7766">
        <w:rPr>
          <w:rFonts w:ascii="Verdana" w:hAnsi="Verdana"/>
          <w:bCs/>
          <w:sz w:val="20"/>
          <w:szCs w:val="20"/>
        </w:rPr>
        <w:t xml:space="preserve"> és központi kezelésű előirányzatok</w:t>
      </w:r>
      <w:r w:rsidRPr="009046E3">
        <w:rPr>
          <w:rFonts w:ascii="Verdana" w:hAnsi="Verdana"/>
          <w:bCs/>
          <w:sz w:val="20"/>
          <w:szCs w:val="20"/>
        </w:rPr>
        <w:t xml:space="preserve"> kezelésé</w:t>
      </w:r>
      <w:r w:rsidR="00895C22" w:rsidRPr="009046E3">
        <w:rPr>
          <w:rFonts w:ascii="Verdana" w:hAnsi="Verdana"/>
          <w:bCs/>
          <w:sz w:val="20"/>
          <w:szCs w:val="20"/>
        </w:rPr>
        <w:t>ről és felhasználásáról szóló 58/2015</w:t>
      </w:r>
      <w:r w:rsidRPr="009046E3">
        <w:rPr>
          <w:rFonts w:ascii="Verdana" w:hAnsi="Verdana"/>
          <w:bCs/>
          <w:sz w:val="20"/>
          <w:szCs w:val="20"/>
        </w:rPr>
        <w:t>. (XII. 30.) EMMI rendelet</w:t>
      </w:r>
      <w:r w:rsidR="000309E6" w:rsidRPr="009046E3">
        <w:rPr>
          <w:rFonts w:ascii="Verdana" w:hAnsi="Verdana"/>
          <w:bCs/>
          <w:sz w:val="20"/>
          <w:szCs w:val="20"/>
        </w:rPr>
        <w:t xml:space="preserve"> </w:t>
      </w:r>
      <w:r w:rsidR="00E324FB" w:rsidRPr="009046E3">
        <w:rPr>
          <w:rFonts w:ascii="Verdana" w:hAnsi="Verdana"/>
          <w:bCs/>
          <w:sz w:val="20"/>
          <w:szCs w:val="20"/>
        </w:rPr>
        <w:t>vonatkozó rendelkezéseivel.</w:t>
      </w:r>
    </w:p>
    <w:p w14:paraId="6E489A18" w14:textId="77777777" w:rsidR="00057B76" w:rsidRPr="009046E3" w:rsidRDefault="00057B76" w:rsidP="00895C22">
      <w:pPr>
        <w:autoSpaceDE w:val="0"/>
        <w:autoSpaceDN w:val="0"/>
        <w:spacing w:after="0" w:line="240" w:lineRule="auto"/>
        <w:jc w:val="both"/>
        <w:rPr>
          <w:rFonts w:ascii="Verdana" w:hAnsi="Verdana"/>
          <w:bCs/>
          <w:sz w:val="20"/>
          <w:szCs w:val="20"/>
        </w:rPr>
      </w:pPr>
    </w:p>
    <w:p w14:paraId="079B3AB4" w14:textId="77777777" w:rsidR="00145878" w:rsidRPr="009046E3" w:rsidRDefault="00145878" w:rsidP="00145878">
      <w:pPr>
        <w:pStyle w:val="Listaszerbekezds"/>
        <w:autoSpaceDE w:val="0"/>
        <w:autoSpaceDN w:val="0"/>
        <w:spacing w:after="0" w:line="240" w:lineRule="auto"/>
        <w:ind w:left="1066"/>
        <w:contextualSpacing w:val="0"/>
        <w:jc w:val="both"/>
        <w:rPr>
          <w:rFonts w:ascii="Verdana" w:hAnsi="Verdana"/>
          <w:bCs/>
          <w:sz w:val="20"/>
          <w:szCs w:val="20"/>
        </w:rPr>
      </w:pPr>
    </w:p>
    <w:p w14:paraId="6927B5A6" w14:textId="2A47A4EE" w:rsidR="00347170" w:rsidRPr="009046E3" w:rsidRDefault="00347170" w:rsidP="009C6657">
      <w:pPr>
        <w:pStyle w:val="Cmsor1"/>
        <w:rPr>
          <w:sz w:val="20"/>
          <w:szCs w:val="20"/>
        </w:rPr>
      </w:pPr>
      <w:r w:rsidRPr="009046E3">
        <w:rPr>
          <w:sz w:val="20"/>
          <w:szCs w:val="20"/>
        </w:rPr>
        <w:lastRenderedPageBreak/>
        <w:t xml:space="preserve">A </w:t>
      </w:r>
      <w:r w:rsidR="008562D3" w:rsidRPr="009046E3">
        <w:rPr>
          <w:sz w:val="20"/>
          <w:szCs w:val="20"/>
        </w:rPr>
        <w:t>kiírás</w:t>
      </w:r>
      <w:r w:rsidRPr="009046E3">
        <w:rPr>
          <w:sz w:val="20"/>
          <w:szCs w:val="20"/>
        </w:rPr>
        <w:t xml:space="preserve"> célja</w:t>
      </w:r>
    </w:p>
    <w:p w14:paraId="33708C3A" w14:textId="1F408348" w:rsidR="00145878" w:rsidRPr="009046E3" w:rsidRDefault="00347170" w:rsidP="00145878">
      <w:pPr>
        <w:pStyle w:val="Cmsor2"/>
        <w:numPr>
          <w:ilvl w:val="0"/>
          <w:numId w:val="0"/>
        </w:numPr>
        <w:spacing w:befor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</w:t>
      </w:r>
      <w:r w:rsidR="008562D3" w:rsidRPr="009046E3">
        <w:rPr>
          <w:b w:val="0"/>
          <w:sz w:val="20"/>
          <w:szCs w:val="20"/>
        </w:rPr>
        <w:t>kiírás</w:t>
      </w:r>
      <w:r w:rsidRPr="009046E3">
        <w:rPr>
          <w:b w:val="0"/>
          <w:sz w:val="20"/>
          <w:szCs w:val="20"/>
        </w:rPr>
        <w:t xml:space="preserve"> célja a nemzetiségi civil </w:t>
      </w:r>
      <w:r w:rsidRPr="009974DF">
        <w:rPr>
          <w:b w:val="0"/>
          <w:sz w:val="20"/>
          <w:szCs w:val="20"/>
        </w:rPr>
        <w:t>szer</w:t>
      </w:r>
      <w:r w:rsidR="00C51AD0" w:rsidRPr="009974DF">
        <w:rPr>
          <w:b w:val="0"/>
          <w:sz w:val="20"/>
          <w:szCs w:val="20"/>
        </w:rPr>
        <w:t xml:space="preserve">vezetek </w:t>
      </w:r>
      <w:r w:rsidR="00D422EB" w:rsidRPr="009974DF">
        <w:rPr>
          <w:b w:val="0"/>
          <w:sz w:val="20"/>
          <w:szCs w:val="20"/>
        </w:rPr>
        <w:t>működésének</w:t>
      </w:r>
      <w:r w:rsidRPr="009974DF">
        <w:rPr>
          <w:b w:val="0"/>
          <w:sz w:val="20"/>
          <w:szCs w:val="20"/>
        </w:rPr>
        <w:t>,</w:t>
      </w:r>
      <w:r w:rsidR="00C51AD0" w:rsidRPr="009046E3">
        <w:rPr>
          <w:b w:val="0"/>
          <w:sz w:val="20"/>
          <w:szCs w:val="20"/>
        </w:rPr>
        <w:t xml:space="preserve"> tevékenységének támogatása,</w:t>
      </w:r>
      <w:r w:rsidRPr="009046E3">
        <w:rPr>
          <w:b w:val="0"/>
          <w:sz w:val="20"/>
          <w:szCs w:val="20"/>
        </w:rPr>
        <w:t xml:space="preserve"> főként a nemzetiségek önazonosságának megőrzését, anyanyelvük, hagyományaik, szellemi és tárgyi emlékeik ápolását szolgáló, továbbá nemzetiségi é</w:t>
      </w:r>
      <w:r w:rsidR="00C51AD0" w:rsidRPr="009046E3">
        <w:rPr>
          <w:b w:val="0"/>
          <w:sz w:val="20"/>
          <w:szCs w:val="20"/>
        </w:rPr>
        <w:t>rdekképviseleti célok megvalósítása érdekében</w:t>
      </w:r>
      <w:r w:rsidRPr="009046E3">
        <w:rPr>
          <w:b w:val="0"/>
          <w:sz w:val="20"/>
          <w:szCs w:val="20"/>
        </w:rPr>
        <w:t>.</w:t>
      </w:r>
    </w:p>
    <w:p w14:paraId="1460DD00" w14:textId="77777777" w:rsidR="00563FF1" w:rsidRPr="009046E3" w:rsidRDefault="002B7EE3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P</w:t>
      </w:r>
      <w:r w:rsidR="00AD472B" w:rsidRPr="009046E3">
        <w:rPr>
          <w:sz w:val="20"/>
          <w:szCs w:val="20"/>
        </w:rPr>
        <w:t>ályázat benyújtására jogosultak</w:t>
      </w:r>
    </w:p>
    <w:p w14:paraId="2DDD9247" w14:textId="3794CD7F" w:rsidR="00563FF1" w:rsidRPr="009046E3" w:rsidRDefault="00563FF1" w:rsidP="00BE23AF">
      <w:pPr>
        <w:pStyle w:val="Cmsor2"/>
        <w:numPr>
          <w:ilvl w:val="0"/>
          <w:numId w:val="0"/>
        </w:numPr>
        <w:tabs>
          <w:tab w:val="num" w:pos="6975"/>
        </w:tabs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Pályázat benyújtására jogosult</w:t>
      </w:r>
      <w:r w:rsidR="00AD472B" w:rsidRPr="009046E3">
        <w:rPr>
          <w:b w:val="0"/>
          <w:sz w:val="20"/>
          <w:szCs w:val="20"/>
        </w:rPr>
        <w:t>ak:</w:t>
      </w:r>
    </w:p>
    <w:p w14:paraId="28418C48" w14:textId="5F9D31DD" w:rsidR="002B7EE3" w:rsidRDefault="00373414" w:rsidP="0032101B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 w:cs="Times New Roman"/>
          <w:bCs/>
          <w:sz w:val="20"/>
          <w:szCs w:val="20"/>
        </w:rPr>
      </w:pPr>
      <w:r w:rsidRPr="009974DF">
        <w:rPr>
          <w:rFonts w:ascii="Verdana" w:hAnsi="Verdana" w:cs="Times New Roman"/>
          <w:b/>
          <w:sz w:val="20"/>
          <w:szCs w:val="20"/>
        </w:rPr>
        <w:t xml:space="preserve">a </w:t>
      </w:r>
      <w:r w:rsidR="00057B76" w:rsidRPr="009974DF">
        <w:rPr>
          <w:rFonts w:ascii="Verdana" w:hAnsi="Verdana" w:cs="Times New Roman"/>
          <w:b/>
          <w:sz w:val="20"/>
          <w:szCs w:val="20"/>
        </w:rPr>
        <w:t>2014</w:t>
      </w:r>
      <w:r w:rsidRPr="009974DF">
        <w:rPr>
          <w:rFonts w:ascii="Verdana" w:hAnsi="Verdana" w:cs="Times New Roman"/>
          <w:b/>
          <w:sz w:val="20"/>
          <w:szCs w:val="20"/>
        </w:rPr>
        <w:t>. december</w:t>
      </w:r>
      <w:r w:rsidRPr="009046E3">
        <w:rPr>
          <w:rFonts w:ascii="Verdana" w:hAnsi="Verdana" w:cs="Times New Roman"/>
          <w:b/>
          <w:sz w:val="20"/>
          <w:szCs w:val="20"/>
        </w:rPr>
        <w:t xml:space="preserve"> 31-ig Magyarországon nyilvántartásba vett</w:t>
      </w:r>
      <w:r w:rsidRPr="009046E3">
        <w:rPr>
          <w:rFonts w:ascii="Verdana" w:hAnsi="Verdana" w:cs="Times New Roman"/>
          <w:sz w:val="20"/>
          <w:szCs w:val="20"/>
        </w:rPr>
        <w:t xml:space="preserve">, </w:t>
      </w:r>
      <w:r w:rsidRPr="009046E3">
        <w:rPr>
          <w:rFonts w:ascii="Verdana" w:hAnsi="Verdana" w:cs="Times New Roman"/>
          <w:bCs/>
          <w:sz w:val="20"/>
          <w:szCs w:val="20"/>
        </w:rPr>
        <w:t xml:space="preserve">a nemzetiségi törvény hatálya alá tartozó, alapszabályban/alapító okiratban rögzített cél szerint </w:t>
      </w:r>
      <w:r w:rsidR="00CB1170" w:rsidRPr="009046E3">
        <w:rPr>
          <w:rFonts w:ascii="Verdana" w:hAnsi="Verdana" w:cs="Times New Roman"/>
          <w:bCs/>
          <w:sz w:val="20"/>
          <w:szCs w:val="20"/>
        </w:rPr>
        <w:t>konkrétan megjelölt</w:t>
      </w:r>
      <w:r w:rsidRPr="009046E3">
        <w:rPr>
          <w:rFonts w:ascii="Verdana" w:hAnsi="Verdana" w:cs="Times New Roman"/>
          <w:bCs/>
          <w:sz w:val="20"/>
          <w:szCs w:val="20"/>
        </w:rPr>
        <w:t xml:space="preserve"> nemzetiséghez kapcsolódó oktatási, kulturális (pl. közművelődési, közgyűjteményi, művészeti</w:t>
      </w:r>
      <w:r w:rsidR="00057B76" w:rsidRPr="009046E3">
        <w:rPr>
          <w:rFonts w:ascii="Verdana" w:hAnsi="Verdana" w:cs="Times New Roman"/>
          <w:bCs/>
          <w:sz w:val="20"/>
          <w:szCs w:val="20"/>
        </w:rPr>
        <w:t>, hagyományőrző</w:t>
      </w:r>
      <w:r w:rsidRPr="009046E3">
        <w:rPr>
          <w:rFonts w:ascii="Verdana" w:hAnsi="Verdana" w:cs="Times New Roman"/>
          <w:bCs/>
          <w:sz w:val="20"/>
          <w:szCs w:val="20"/>
        </w:rPr>
        <w:t>) tevékenységet folytató és/vagy érdekképviseletet ellátó civil szervezetek.</w:t>
      </w:r>
    </w:p>
    <w:p w14:paraId="0C03A644" w14:textId="2EE8B9B0" w:rsidR="00FA2552" w:rsidRPr="00FA2552" w:rsidRDefault="00FA2552" w:rsidP="00FA2552">
      <w:pPr>
        <w:autoSpaceDE w:val="0"/>
        <w:autoSpaceDN w:val="0"/>
        <w:adjustRightInd w:val="0"/>
        <w:spacing w:after="240"/>
        <w:jc w:val="both"/>
        <w:rPr>
          <w:rFonts w:ascii="Verdana" w:hAnsi="Verdana" w:cs="Times New Roman"/>
          <w:bCs/>
          <w:sz w:val="20"/>
          <w:szCs w:val="20"/>
        </w:rPr>
      </w:pPr>
      <w:r w:rsidRPr="00FA2552">
        <w:rPr>
          <w:rFonts w:ascii="Verdana" w:hAnsi="Verdana" w:cs="Times New Roman"/>
          <w:bCs/>
          <w:sz w:val="20"/>
          <w:szCs w:val="20"/>
        </w:rPr>
        <w:t>(</w:t>
      </w:r>
      <w:r>
        <w:rPr>
          <w:rFonts w:ascii="Verdana" w:hAnsi="Verdana" w:cs="Times New Roman"/>
          <w:bCs/>
          <w:sz w:val="20"/>
          <w:szCs w:val="20"/>
        </w:rPr>
        <w:t xml:space="preserve">EPTK felületen - ld. 8.1. pontban - </w:t>
      </w:r>
      <w:r w:rsidRPr="00FA2552">
        <w:rPr>
          <w:rFonts w:ascii="Verdana" w:hAnsi="Verdana" w:cs="Times New Roman"/>
          <w:bCs/>
          <w:sz w:val="20"/>
          <w:szCs w:val="20"/>
        </w:rPr>
        <w:t xml:space="preserve">GFO kód besorolás alapján pályázat benyújtására </w:t>
      </w:r>
      <w:r w:rsidRPr="00FA2552">
        <w:rPr>
          <w:rFonts w:ascii="Verdana" w:hAnsi="Verdana" w:cs="Times New Roman"/>
          <w:b/>
          <w:bCs/>
          <w:sz w:val="20"/>
          <w:szCs w:val="20"/>
        </w:rPr>
        <w:t>technikailag</w:t>
      </w:r>
      <w:r w:rsidRPr="00FA2552">
        <w:rPr>
          <w:rFonts w:ascii="Verdana" w:hAnsi="Verdana" w:cs="Times New Roman"/>
          <w:bCs/>
          <w:sz w:val="20"/>
          <w:szCs w:val="20"/>
        </w:rPr>
        <w:t xml:space="preserve"> a következő kódszámú szervezeteknek nyílik lehetősége az elektronikus pályázati felületen: 516, 517, 519, 521, 526, 528, 529, 565, 569, 599.</w:t>
      </w:r>
      <w:r>
        <w:rPr>
          <w:rFonts w:ascii="Verdana" w:hAnsi="Verdana" w:cs="Times New Roman"/>
          <w:bCs/>
          <w:sz w:val="20"/>
          <w:szCs w:val="20"/>
        </w:rPr>
        <w:t xml:space="preserve"> </w:t>
      </w:r>
      <w:proofErr w:type="spellStart"/>
      <w:r w:rsidRPr="00E66838">
        <w:rPr>
          <w:rFonts w:ascii="Verdana" w:hAnsi="Verdana" w:cs="Times New Roman"/>
          <w:b/>
          <w:bCs/>
          <w:sz w:val="20"/>
          <w:szCs w:val="20"/>
        </w:rPr>
        <w:t>EPER-ben</w:t>
      </w:r>
      <w:proofErr w:type="spellEnd"/>
      <w:r w:rsidR="009E3B22" w:rsidRPr="00E66838">
        <w:rPr>
          <w:rFonts w:ascii="Verdana" w:hAnsi="Verdana" w:cs="Times New Roman"/>
          <w:b/>
          <w:bCs/>
          <w:sz w:val="20"/>
          <w:szCs w:val="20"/>
        </w:rPr>
        <w:t xml:space="preserve"> GFO kód megadására nincs szükség</w:t>
      </w:r>
      <w:r w:rsidR="009E3B22">
        <w:rPr>
          <w:rFonts w:ascii="Verdana" w:hAnsi="Verdana" w:cs="Times New Roman"/>
          <w:bCs/>
          <w:sz w:val="20"/>
          <w:szCs w:val="20"/>
        </w:rPr>
        <w:t>.</w:t>
      </w:r>
      <w:r w:rsidRPr="00FA2552">
        <w:rPr>
          <w:rFonts w:ascii="Verdana" w:hAnsi="Verdana" w:cs="Times New Roman"/>
          <w:bCs/>
          <w:sz w:val="20"/>
          <w:szCs w:val="20"/>
        </w:rPr>
        <w:t>)</w:t>
      </w:r>
    </w:p>
    <w:p w14:paraId="786A18A4" w14:textId="07953A3C" w:rsidR="00CA27D0" w:rsidRPr="009046E3" w:rsidRDefault="00B44E42" w:rsidP="00EB23A2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b/>
          <w:sz w:val="20"/>
          <w:szCs w:val="20"/>
        </w:rPr>
        <w:t xml:space="preserve">FIGYELEM! </w:t>
      </w:r>
      <w:r w:rsidRPr="009046E3">
        <w:rPr>
          <w:rFonts w:ascii="Verdana" w:hAnsi="Verdana"/>
          <w:sz w:val="20"/>
          <w:szCs w:val="20"/>
        </w:rPr>
        <w:t>Ugyanazon szervezet más központi költségvetési forrásból, azonos célra, azonos időtartamra nézve támogatásban nem részesülhet.</w:t>
      </w:r>
    </w:p>
    <w:p w14:paraId="52910A70" w14:textId="77777777" w:rsidR="00CA27D0" w:rsidRPr="009046E3" w:rsidRDefault="00CA27D0" w:rsidP="00CA27D0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A pályázat megvalósítási időszaka</w:t>
      </w:r>
    </w:p>
    <w:p w14:paraId="214A45A7" w14:textId="77777777" w:rsidR="00CA27D0" w:rsidRPr="009046E3" w:rsidRDefault="00CA27D0" w:rsidP="00CA27D0">
      <w:pPr>
        <w:pStyle w:val="Cmsor1"/>
        <w:numPr>
          <w:ilvl w:val="0"/>
          <w:numId w:val="0"/>
        </w:numPr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pályázati kiírás keretében támogatott projektek megvalósítási időszaka: </w:t>
      </w:r>
    </w:p>
    <w:p w14:paraId="395EDEC7" w14:textId="4589561C" w:rsidR="00CA27D0" w:rsidRPr="009046E3" w:rsidRDefault="00057B76" w:rsidP="00CA27D0">
      <w:pPr>
        <w:pStyle w:val="Cmsor1"/>
        <w:numPr>
          <w:ilvl w:val="0"/>
          <w:numId w:val="0"/>
        </w:numPr>
        <w:jc w:val="center"/>
        <w:rPr>
          <w:sz w:val="20"/>
          <w:szCs w:val="20"/>
        </w:rPr>
      </w:pPr>
      <w:r w:rsidRPr="009046E3">
        <w:rPr>
          <w:sz w:val="20"/>
          <w:szCs w:val="20"/>
        </w:rPr>
        <w:t>2017. január 1 – 2017</w:t>
      </w:r>
      <w:r w:rsidR="00CA27D0" w:rsidRPr="009046E3">
        <w:rPr>
          <w:sz w:val="20"/>
          <w:szCs w:val="20"/>
        </w:rPr>
        <w:t>. december 31.</w:t>
      </w:r>
    </w:p>
    <w:p w14:paraId="13EE9D65" w14:textId="77777777" w:rsidR="00CA27D0" w:rsidRPr="009046E3" w:rsidRDefault="00CA27D0" w:rsidP="00CA27D0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Rendelkezésre álló keretösszeg</w:t>
      </w:r>
    </w:p>
    <w:p w14:paraId="4418E04B" w14:textId="581B7A28" w:rsidR="00CA27D0" w:rsidRPr="009046E3" w:rsidRDefault="00CA27D0" w:rsidP="00CA27D0">
      <w:pPr>
        <w:pStyle w:val="Cmsor1"/>
        <w:numPr>
          <w:ilvl w:val="0"/>
          <w:numId w:val="0"/>
        </w:numPr>
        <w:rPr>
          <w:sz w:val="20"/>
          <w:szCs w:val="20"/>
        </w:rPr>
      </w:pPr>
      <w:r w:rsidRPr="009046E3">
        <w:rPr>
          <w:b w:val="0"/>
          <w:color w:val="000000"/>
          <w:sz w:val="20"/>
          <w:szCs w:val="20"/>
        </w:rPr>
        <w:t>A kiírásra rendelkezésre álló keretösszeg</w:t>
      </w:r>
      <w:r w:rsidRPr="009046E3">
        <w:rPr>
          <w:b w:val="0"/>
          <w:sz w:val="20"/>
          <w:szCs w:val="20"/>
        </w:rPr>
        <w:t xml:space="preserve"> </w:t>
      </w:r>
      <w:r w:rsidR="00D422EB" w:rsidRPr="009974DF">
        <w:rPr>
          <w:color w:val="000000"/>
          <w:sz w:val="20"/>
          <w:szCs w:val="20"/>
        </w:rPr>
        <w:t>3</w:t>
      </w:r>
      <w:r w:rsidR="003A788A" w:rsidRPr="009974DF">
        <w:rPr>
          <w:color w:val="000000"/>
          <w:sz w:val="20"/>
          <w:szCs w:val="20"/>
        </w:rPr>
        <w:t>5</w:t>
      </w:r>
      <w:r w:rsidR="00D422EB" w:rsidRPr="009974DF">
        <w:rPr>
          <w:color w:val="000000"/>
          <w:sz w:val="20"/>
          <w:szCs w:val="20"/>
        </w:rPr>
        <w:t>0</w:t>
      </w:r>
      <w:r w:rsidRPr="009974DF">
        <w:rPr>
          <w:color w:val="000000"/>
          <w:sz w:val="20"/>
          <w:szCs w:val="20"/>
        </w:rPr>
        <w:t>.000.000</w:t>
      </w:r>
      <w:r w:rsidR="00785106">
        <w:rPr>
          <w:color w:val="000000"/>
          <w:sz w:val="20"/>
          <w:szCs w:val="20"/>
        </w:rPr>
        <w:t xml:space="preserve"> </w:t>
      </w:r>
      <w:r w:rsidRPr="009046E3">
        <w:rPr>
          <w:sz w:val="20"/>
          <w:szCs w:val="20"/>
        </w:rPr>
        <w:t>Ft,</w:t>
      </w:r>
      <w:r w:rsidR="00341E06" w:rsidRPr="00341E06">
        <w:rPr>
          <w:b w:val="0"/>
          <w:sz w:val="20"/>
          <w:szCs w:val="20"/>
        </w:rPr>
        <w:t xml:space="preserve"> </w:t>
      </w:r>
      <w:r w:rsidR="00341E06">
        <w:rPr>
          <w:b w:val="0"/>
          <w:sz w:val="20"/>
          <w:szCs w:val="20"/>
        </w:rPr>
        <w:t>a</w:t>
      </w:r>
      <w:r w:rsidR="00341E06" w:rsidRPr="00341E06">
        <w:rPr>
          <w:b w:val="0"/>
          <w:sz w:val="20"/>
          <w:szCs w:val="20"/>
        </w:rPr>
        <w:t xml:space="preserve">melyet </w:t>
      </w:r>
      <w:r w:rsidR="00341E06">
        <w:rPr>
          <w:b w:val="0"/>
          <w:sz w:val="20"/>
          <w:szCs w:val="20"/>
        </w:rPr>
        <w:t xml:space="preserve">a Támogató, </w:t>
      </w:r>
      <w:r w:rsidR="00341E06" w:rsidRPr="00341E06">
        <w:rPr>
          <w:b w:val="0"/>
          <w:sz w:val="20"/>
          <w:szCs w:val="20"/>
        </w:rPr>
        <w:t>Magyarország 2017. évi központi költségvetéséről szóló 2016. évi XC. törvényben meghatározott XX. Emberi Erőforrások Minisztériuma fejezet 56. alcím Nemzetiségi támogatások fejezeti kezelésű előirányzat [ÁHT: 243678] terhére biztosítja</w:t>
      </w:r>
      <w:r w:rsidR="00341E06">
        <w:rPr>
          <w:b w:val="0"/>
          <w:sz w:val="20"/>
          <w:szCs w:val="20"/>
        </w:rPr>
        <w:t xml:space="preserve"> </w:t>
      </w:r>
      <w:r w:rsidR="00341E06" w:rsidRPr="009046E3">
        <w:rPr>
          <w:b w:val="0"/>
          <w:sz w:val="20"/>
          <w:szCs w:val="20"/>
        </w:rPr>
        <w:t>éven túli kötelezettség vállalásával.</w:t>
      </w:r>
      <w:r w:rsidRPr="009046E3">
        <w:rPr>
          <w:b w:val="0"/>
          <w:sz w:val="20"/>
          <w:szCs w:val="20"/>
        </w:rPr>
        <w:t xml:space="preserve"> </w:t>
      </w:r>
    </w:p>
    <w:p w14:paraId="19404B2F" w14:textId="77777777" w:rsidR="00CA27D0" w:rsidRPr="009046E3" w:rsidRDefault="00CA27D0" w:rsidP="00EB23A2">
      <w:pPr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p w14:paraId="39E9CC76" w14:textId="77777777" w:rsidR="00563FF1" w:rsidRPr="009046E3" w:rsidRDefault="00563FF1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lastRenderedPageBreak/>
        <w:t>A támogatás formája és mértéke</w:t>
      </w:r>
    </w:p>
    <w:p w14:paraId="59559040" w14:textId="64461587" w:rsidR="00E65991" w:rsidRPr="009974DF" w:rsidRDefault="00563FF1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</w:t>
      </w:r>
      <w:r w:rsidR="00045C43" w:rsidRPr="009046E3">
        <w:rPr>
          <w:b w:val="0"/>
          <w:sz w:val="20"/>
          <w:szCs w:val="20"/>
        </w:rPr>
        <w:t xml:space="preserve">támogatás formája: </w:t>
      </w:r>
      <w:r w:rsidRPr="009046E3">
        <w:rPr>
          <w:b w:val="0"/>
          <w:sz w:val="20"/>
          <w:szCs w:val="20"/>
        </w:rPr>
        <w:t>vissza nem térítendő</w:t>
      </w:r>
      <w:r w:rsidR="00634952" w:rsidRPr="009046E3">
        <w:rPr>
          <w:b w:val="0"/>
          <w:sz w:val="20"/>
          <w:szCs w:val="20"/>
        </w:rPr>
        <w:t xml:space="preserve"> bruttó</w:t>
      </w:r>
      <w:r w:rsidRPr="009046E3">
        <w:rPr>
          <w:b w:val="0"/>
          <w:sz w:val="20"/>
          <w:szCs w:val="20"/>
        </w:rPr>
        <w:t xml:space="preserve"> </w:t>
      </w:r>
      <w:r w:rsidR="00045C43" w:rsidRPr="009046E3">
        <w:rPr>
          <w:b w:val="0"/>
          <w:sz w:val="20"/>
          <w:szCs w:val="20"/>
        </w:rPr>
        <w:t>támogatás</w:t>
      </w:r>
      <w:r w:rsidR="00045C43" w:rsidRPr="009974DF">
        <w:rPr>
          <w:b w:val="0"/>
          <w:sz w:val="20"/>
          <w:szCs w:val="20"/>
        </w:rPr>
        <w:t>.</w:t>
      </w:r>
      <w:r w:rsidR="00B2259B" w:rsidRPr="009974DF">
        <w:rPr>
          <w:b w:val="0"/>
          <w:sz w:val="20"/>
          <w:szCs w:val="20"/>
        </w:rPr>
        <w:t xml:space="preserve"> </w:t>
      </w:r>
      <w:r w:rsidR="009046E3" w:rsidRPr="009974DF">
        <w:rPr>
          <w:b w:val="0"/>
          <w:sz w:val="20"/>
          <w:szCs w:val="20"/>
        </w:rPr>
        <w:t>(Amennyiben a nyertes pályázó ÁFA levonási joggal rendelkezik, a pályázatra jogszabály alapján levonható Általános Forgalmi Adó összegét nem számolhatja el a támogatás terhére. Felhívjuk figyelmét, hogy amennyiben az Általános Forgalmi Adó jogs</w:t>
      </w:r>
      <w:r w:rsidR="009F7766" w:rsidRPr="009974DF">
        <w:rPr>
          <w:b w:val="0"/>
          <w:sz w:val="20"/>
          <w:szCs w:val="20"/>
        </w:rPr>
        <w:t xml:space="preserve">zabály alapján levonható, </w:t>
      </w:r>
      <w:r w:rsidR="009046E3" w:rsidRPr="009974DF">
        <w:rPr>
          <w:b w:val="0"/>
          <w:sz w:val="20"/>
          <w:szCs w:val="20"/>
        </w:rPr>
        <w:t>annak összege akkor sem számolható el, ha a Kedvezményezett nem él a levonás, illetve visszaigénylés lehetőségével.)</w:t>
      </w:r>
    </w:p>
    <w:p w14:paraId="58AC57EF" w14:textId="6F1F20B8" w:rsidR="0055732C" w:rsidRPr="009046E3" w:rsidRDefault="0055732C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Az elnyerhető tá</w:t>
      </w:r>
      <w:r w:rsidR="00900FF7" w:rsidRPr="009046E3">
        <w:rPr>
          <w:b w:val="0"/>
          <w:sz w:val="20"/>
          <w:szCs w:val="20"/>
        </w:rPr>
        <w:t>mogatás összegének alsó határa</w:t>
      </w:r>
      <w:r w:rsidRPr="009046E3">
        <w:rPr>
          <w:b w:val="0"/>
          <w:sz w:val="20"/>
          <w:szCs w:val="20"/>
        </w:rPr>
        <w:t xml:space="preserve"> 300.000</w:t>
      </w:r>
      <w:r w:rsidR="00900FF7" w:rsidRPr="009046E3">
        <w:rPr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>forint.</w:t>
      </w:r>
    </w:p>
    <w:p w14:paraId="66B65E63" w14:textId="707DEFE9" w:rsidR="0055732C" w:rsidRPr="009046E3" w:rsidRDefault="0055732C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Az elnyerhető tám</w:t>
      </w:r>
      <w:r w:rsidR="00900FF7" w:rsidRPr="009046E3">
        <w:rPr>
          <w:b w:val="0"/>
          <w:sz w:val="20"/>
          <w:szCs w:val="20"/>
        </w:rPr>
        <w:t xml:space="preserve">ogatás összegének felső határa </w:t>
      </w:r>
      <w:r w:rsidR="0001221D" w:rsidRPr="009046E3">
        <w:rPr>
          <w:b w:val="0"/>
          <w:sz w:val="20"/>
          <w:szCs w:val="20"/>
        </w:rPr>
        <w:t>5</w:t>
      </w:r>
      <w:r w:rsidRPr="009046E3">
        <w:rPr>
          <w:b w:val="0"/>
          <w:sz w:val="20"/>
          <w:szCs w:val="20"/>
        </w:rPr>
        <w:t>.000.000 forint.</w:t>
      </w:r>
    </w:p>
    <w:p w14:paraId="365453C8" w14:textId="6CCFB8AA" w:rsidR="00D85149" w:rsidRPr="009046E3" w:rsidRDefault="00D85149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támogatás igénybevétele </w:t>
      </w:r>
      <w:r w:rsidR="00563FF1" w:rsidRPr="009046E3">
        <w:rPr>
          <w:b w:val="0"/>
          <w:sz w:val="20"/>
          <w:szCs w:val="20"/>
        </w:rPr>
        <w:t xml:space="preserve">utólagos elszámolás melletti </w:t>
      </w:r>
      <w:r w:rsidR="005F7897" w:rsidRPr="00897D56">
        <w:rPr>
          <w:sz w:val="20"/>
          <w:szCs w:val="20"/>
        </w:rPr>
        <w:t xml:space="preserve">támogatási előleg </w:t>
      </w:r>
      <w:r w:rsidR="00045C43" w:rsidRPr="00897D56">
        <w:rPr>
          <w:sz w:val="20"/>
          <w:szCs w:val="20"/>
        </w:rPr>
        <w:t>formájában történ</w:t>
      </w:r>
      <w:r w:rsidRPr="00897D56">
        <w:rPr>
          <w:sz w:val="20"/>
          <w:szCs w:val="20"/>
        </w:rPr>
        <w:t>ik</w:t>
      </w:r>
      <w:r w:rsidR="00045C43" w:rsidRPr="009046E3">
        <w:rPr>
          <w:b w:val="0"/>
          <w:sz w:val="20"/>
          <w:szCs w:val="20"/>
        </w:rPr>
        <w:t xml:space="preserve">. </w:t>
      </w:r>
    </w:p>
    <w:p w14:paraId="04C4BAA6" w14:textId="77EC3410" w:rsidR="00CD1792" w:rsidRPr="009046E3" w:rsidRDefault="00CD1792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Támogatás intenzitása 100%.</w:t>
      </w:r>
    </w:p>
    <w:p w14:paraId="2993031D" w14:textId="0BAE7ABA" w:rsidR="00E916D6" w:rsidRPr="009046E3" w:rsidRDefault="00E916D6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pályázat benyújtásához saját forrás nem szükséges.</w:t>
      </w:r>
    </w:p>
    <w:p w14:paraId="07EB43C2" w14:textId="0093F033" w:rsidR="00A47159" w:rsidRPr="009046E3" w:rsidRDefault="00563FF1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költségveté</w:t>
      </w:r>
      <w:r w:rsidR="0032253B" w:rsidRPr="009046E3">
        <w:rPr>
          <w:b w:val="0"/>
          <w:sz w:val="20"/>
          <w:szCs w:val="20"/>
        </w:rPr>
        <w:t xml:space="preserve">si támogatás folyósítása </w:t>
      </w:r>
      <w:r w:rsidR="00816CEB" w:rsidRPr="009046E3">
        <w:rPr>
          <w:b w:val="0"/>
          <w:sz w:val="20"/>
          <w:szCs w:val="20"/>
        </w:rPr>
        <w:t xml:space="preserve">egy összegben </w:t>
      </w:r>
      <w:r w:rsidRPr="009046E3">
        <w:rPr>
          <w:b w:val="0"/>
          <w:sz w:val="20"/>
          <w:szCs w:val="20"/>
        </w:rPr>
        <w:t>történ</w:t>
      </w:r>
      <w:r w:rsidR="00E916D6" w:rsidRPr="009046E3">
        <w:rPr>
          <w:b w:val="0"/>
          <w:sz w:val="20"/>
          <w:szCs w:val="20"/>
        </w:rPr>
        <w:t>ik</w:t>
      </w:r>
      <w:r w:rsidRPr="009046E3">
        <w:rPr>
          <w:b w:val="0"/>
          <w:sz w:val="20"/>
          <w:szCs w:val="20"/>
        </w:rPr>
        <w:t>.</w:t>
      </w:r>
    </w:p>
    <w:p w14:paraId="6793233F" w14:textId="49959AA3" w:rsidR="001E268D" w:rsidRPr="009046E3" w:rsidRDefault="00D018E4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12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</w:t>
      </w:r>
      <w:r w:rsidR="00563FF1" w:rsidRPr="009046E3">
        <w:rPr>
          <w:b w:val="0"/>
          <w:sz w:val="20"/>
          <w:szCs w:val="20"/>
        </w:rPr>
        <w:t>Támogató a támogatást a kértnél alacsonyabb összegben is</w:t>
      </w:r>
      <w:r w:rsidR="00563FF1" w:rsidRPr="009046E3">
        <w:rPr>
          <w:sz w:val="20"/>
          <w:szCs w:val="20"/>
        </w:rPr>
        <w:t xml:space="preserve"> </w:t>
      </w:r>
      <w:r w:rsidR="00563FF1" w:rsidRPr="009046E3">
        <w:rPr>
          <w:b w:val="0"/>
          <w:sz w:val="20"/>
          <w:szCs w:val="20"/>
        </w:rPr>
        <w:t>megállapíthatja.</w:t>
      </w:r>
    </w:p>
    <w:p w14:paraId="12BC0374" w14:textId="77777777" w:rsidR="00A47159" w:rsidRPr="009046E3" w:rsidRDefault="00347170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Támogatható tevékenységek</w:t>
      </w:r>
      <w:r w:rsidR="00CB757D" w:rsidRPr="009046E3">
        <w:rPr>
          <w:sz w:val="20"/>
          <w:szCs w:val="20"/>
        </w:rPr>
        <w:t>, eredmények</w:t>
      </w:r>
    </w:p>
    <w:p w14:paraId="51DD2B44" w14:textId="07893457" w:rsidR="00816CEB" w:rsidRPr="009046E3" w:rsidRDefault="00816CEB" w:rsidP="00816CEB">
      <w:pPr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 xml:space="preserve">Jelen pályázati </w:t>
      </w:r>
      <w:r w:rsidR="008562D3" w:rsidRPr="009046E3">
        <w:rPr>
          <w:rFonts w:ascii="Verdana" w:hAnsi="Verdana"/>
          <w:sz w:val="20"/>
          <w:szCs w:val="20"/>
        </w:rPr>
        <w:t>kiírás</w:t>
      </w:r>
      <w:r w:rsidRPr="009046E3">
        <w:rPr>
          <w:rFonts w:ascii="Verdana" w:hAnsi="Verdana"/>
          <w:sz w:val="20"/>
          <w:szCs w:val="20"/>
        </w:rPr>
        <w:t xml:space="preserve"> keretében az alábbi tevékenységek támogathatók:</w:t>
      </w:r>
    </w:p>
    <w:p w14:paraId="2CD1BD66" w14:textId="5E513B76" w:rsidR="00E336B4" w:rsidRPr="009046E3" w:rsidRDefault="00925E37" w:rsidP="0032101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a</w:t>
      </w:r>
      <w:r w:rsidR="00895C22" w:rsidRPr="009046E3">
        <w:rPr>
          <w:rFonts w:ascii="Verdana" w:hAnsi="Verdana"/>
          <w:sz w:val="20"/>
          <w:szCs w:val="20"/>
        </w:rPr>
        <w:t xml:space="preserve"> nemzetiségi civil </w:t>
      </w:r>
      <w:r w:rsidR="00895C22" w:rsidRPr="009974DF">
        <w:rPr>
          <w:rFonts w:ascii="Verdana" w:hAnsi="Verdana"/>
          <w:sz w:val="20"/>
          <w:szCs w:val="20"/>
        </w:rPr>
        <w:t>szervezetek</w:t>
      </w:r>
      <w:r w:rsidR="00974A18" w:rsidRPr="009974DF">
        <w:rPr>
          <w:rFonts w:ascii="Verdana" w:hAnsi="Verdana"/>
          <w:sz w:val="20"/>
          <w:szCs w:val="20"/>
        </w:rPr>
        <w:t xml:space="preserve"> működése és feladat</w:t>
      </w:r>
      <w:r w:rsidR="00781494" w:rsidRPr="009974DF">
        <w:rPr>
          <w:rFonts w:ascii="Verdana" w:hAnsi="Verdana"/>
          <w:sz w:val="20"/>
          <w:szCs w:val="20"/>
        </w:rPr>
        <w:t>ellátása</w:t>
      </w:r>
      <w:r w:rsidRPr="009046E3">
        <w:rPr>
          <w:rFonts w:ascii="Verdana" w:hAnsi="Verdana"/>
          <w:sz w:val="20"/>
          <w:szCs w:val="20"/>
        </w:rPr>
        <w:t>.</w:t>
      </w:r>
    </w:p>
    <w:p w14:paraId="055BC8E7" w14:textId="4D66DED3" w:rsidR="00347170" w:rsidRPr="009046E3" w:rsidRDefault="00A47159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E</w:t>
      </w:r>
      <w:r w:rsidR="00146996" w:rsidRPr="009046E3">
        <w:rPr>
          <w:sz w:val="20"/>
          <w:szCs w:val="20"/>
        </w:rPr>
        <w:t>lszámolható és el nem számolható költségek</w:t>
      </w:r>
    </w:p>
    <w:p w14:paraId="2D36E70A" w14:textId="7086DEE9" w:rsidR="00920016" w:rsidRPr="009046E3" w:rsidRDefault="00920016" w:rsidP="00B43558">
      <w:pPr>
        <w:pStyle w:val="Cmsor2"/>
        <w:tabs>
          <w:tab w:val="num" w:pos="0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</w:t>
      </w:r>
      <w:r w:rsidR="008562D3" w:rsidRPr="009046E3">
        <w:rPr>
          <w:b w:val="0"/>
          <w:sz w:val="20"/>
          <w:szCs w:val="20"/>
        </w:rPr>
        <w:t>kiírás</w:t>
      </w:r>
      <w:r w:rsidRPr="009046E3">
        <w:rPr>
          <w:b w:val="0"/>
          <w:sz w:val="20"/>
          <w:szCs w:val="20"/>
        </w:rPr>
        <w:t xml:space="preserve"> keretében kizárólag a Kedvezményezett </w:t>
      </w:r>
      <w:r w:rsidR="0097674B" w:rsidRPr="009046E3">
        <w:rPr>
          <w:b w:val="0"/>
          <w:sz w:val="20"/>
          <w:szCs w:val="20"/>
        </w:rPr>
        <w:t>(illetve a Pályázati</w:t>
      </w:r>
      <w:r w:rsidRPr="009046E3">
        <w:rPr>
          <w:b w:val="0"/>
          <w:sz w:val="20"/>
          <w:szCs w:val="20"/>
        </w:rPr>
        <w:t xml:space="preserve"> Útmutatóban meghatározott esetekben a kötelezettségvállaló, számlatulajdonos, fenntartott intézmény) nevére kiállított, a támogatási szerződésben meghatározott támogatási időszakban keletkezett számlák, bizonylatok számolhatók el. </w:t>
      </w:r>
    </w:p>
    <w:p w14:paraId="2E4A290D" w14:textId="77777777" w:rsidR="00920016" w:rsidRPr="009046E3" w:rsidRDefault="00920016" w:rsidP="00920016">
      <w:pPr>
        <w:pStyle w:val="Cmsor2"/>
        <w:numPr>
          <w:ilvl w:val="0"/>
          <w:numId w:val="0"/>
        </w:numPr>
        <w:autoSpaceDE w:val="0"/>
        <w:autoSpaceDN w:val="0"/>
        <w:adjustRightInd w:val="0"/>
        <w:spacing w:before="0" w:after="0"/>
        <w:rPr>
          <w:sz w:val="20"/>
          <w:szCs w:val="20"/>
        </w:rPr>
      </w:pPr>
    </w:p>
    <w:p w14:paraId="6E1596F6" w14:textId="7E3690A7" w:rsidR="00A47159" w:rsidRPr="009046E3" w:rsidRDefault="00C64AAB" w:rsidP="00CA27D0">
      <w:pPr>
        <w:pStyle w:val="Cmsor2"/>
        <w:tabs>
          <w:tab w:val="num" w:pos="0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</w:t>
      </w:r>
      <w:r w:rsidR="008562D3" w:rsidRPr="009046E3">
        <w:rPr>
          <w:b w:val="0"/>
          <w:sz w:val="20"/>
          <w:szCs w:val="20"/>
        </w:rPr>
        <w:t>kiírás</w:t>
      </w:r>
      <w:r w:rsidRPr="009046E3">
        <w:rPr>
          <w:b w:val="0"/>
          <w:sz w:val="20"/>
          <w:szCs w:val="20"/>
        </w:rPr>
        <w:t xml:space="preserve"> keretében az alábbi költségek</w:t>
      </w:r>
      <w:r w:rsidR="00C62786" w:rsidRPr="009046E3">
        <w:rPr>
          <w:b w:val="0"/>
          <w:sz w:val="20"/>
          <w:szCs w:val="20"/>
        </w:rPr>
        <w:t xml:space="preserve"> (kiadások)</w:t>
      </w:r>
      <w:r w:rsidRPr="009046E3">
        <w:rPr>
          <w:b w:val="0"/>
          <w:sz w:val="20"/>
          <w:szCs w:val="20"/>
        </w:rPr>
        <w:t xml:space="preserve"> számolhatók el:</w:t>
      </w:r>
    </w:p>
    <w:p w14:paraId="4D4D40E5" w14:textId="503E7C5B" w:rsidR="002836F1" w:rsidRPr="009046E3" w:rsidRDefault="00A47159" w:rsidP="0032101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 xml:space="preserve">a szervezeti működést megalapozó, kiszolgáló, fejlesztő és adminisztráló, a törvényeknek való megfelelést segítő és a szervezet cél szerinti </w:t>
      </w:r>
      <w:proofErr w:type="gramStart"/>
      <w:r w:rsidRPr="009046E3">
        <w:rPr>
          <w:rFonts w:ascii="Verdana" w:hAnsi="Verdana"/>
          <w:sz w:val="20"/>
          <w:szCs w:val="20"/>
        </w:rPr>
        <w:t>tevékenysége(</w:t>
      </w:r>
      <w:proofErr w:type="gramEnd"/>
      <w:r w:rsidRPr="009046E3">
        <w:rPr>
          <w:rFonts w:ascii="Verdana" w:hAnsi="Verdana"/>
          <w:sz w:val="20"/>
          <w:szCs w:val="20"/>
        </w:rPr>
        <w:t xml:space="preserve">i) feltételeinek biztosítása érdekében felmerült </w:t>
      </w:r>
      <w:r w:rsidR="00C62786" w:rsidRPr="009046E3">
        <w:rPr>
          <w:rFonts w:ascii="Verdana" w:hAnsi="Verdana"/>
          <w:sz w:val="20"/>
          <w:szCs w:val="20"/>
        </w:rPr>
        <w:t>költségek</w:t>
      </w:r>
      <w:r w:rsidRPr="009046E3">
        <w:rPr>
          <w:rFonts w:ascii="Verdana" w:hAnsi="Verdana"/>
          <w:sz w:val="20"/>
          <w:szCs w:val="20"/>
        </w:rPr>
        <w:t xml:space="preserve"> (</w:t>
      </w:r>
      <w:r w:rsidR="00C62786" w:rsidRPr="009046E3">
        <w:rPr>
          <w:rFonts w:ascii="Verdana" w:hAnsi="Verdana"/>
          <w:sz w:val="20"/>
          <w:szCs w:val="20"/>
        </w:rPr>
        <w:t>kiadások</w:t>
      </w:r>
      <w:r w:rsidRPr="009046E3">
        <w:rPr>
          <w:rFonts w:ascii="Verdana" w:hAnsi="Verdana"/>
          <w:sz w:val="20"/>
          <w:szCs w:val="20"/>
        </w:rPr>
        <w:t>), így különösen a személyi juttatások, dologi kiadásként a rezsi típusú költségek (üzemeltetési kiadások: fűtés, gáz-, víz-, áramszolgáltatás költségei), továbbá a bérleti díj, a telefon-, posta-, és útiköltség.</w:t>
      </w:r>
    </w:p>
    <w:p w14:paraId="0420F2C1" w14:textId="101DCB14" w:rsidR="00C62786" w:rsidRPr="009046E3" w:rsidRDefault="00C62786" w:rsidP="00CA27D0">
      <w:pPr>
        <w:pStyle w:val="Cmsor2"/>
        <w:tabs>
          <w:tab w:val="num" w:pos="0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pályázat terhére különösen </w:t>
      </w:r>
      <w:r w:rsidRPr="009046E3">
        <w:rPr>
          <w:sz w:val="20"/>
          <w:szCs w:val="20"/>
        </w:rPr>
        <w:t>el nem számolható költségek</w:t>
      </w:r>
      <w:r w:rsidRPr="009046E3">
        <w:rPr>
          <w:b w:val="0"/>
          <w:sz w:val="20"/>
          <w:szCs w:val="20"/>
        </w:rPr>
        <w:t xml:space="preserve"> (kiadások):</w:t>
      </w:r>
    </w:p>
    <w:p w14:paraId="2229E12E" w14:textId="44A485A3" w:rsidR="0055732C" w:rsidRPr="009974DF" w:rsidRDefault="009046E3" w:rsidP="0032101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240"/>
        <w:ind w:left="709" w:hanging="425"/>
        <w:jc w:val="both"/>
        <w:rPr>
          <w:rFonts w:ascii="Verdana" w:hAnsi="Verdana"/>
          <w:sz w:val="20"/>
          <w:szCs w:val="20"/>
        </w:rPr>
      </w:pPr>
      <w:r w:rsidRPr="009974DF">
        <w:rPr>
          <w:rFonts w:ascii="Verdana" w:hAnsi="Verdana"/>
          <w:sz w:val="20"/>
          <w:szCs w:val="20"/>
        </w:rPr>
        <w:t>párhuzamosan meghirdetett nemzetiségi pályázati kategóriák nevesített céljának megvalósítási költsége</w:t>
      </w:r>
      <w:r w:rsidR="0055732C" w:rsidRPr="009974DF">
        <w:rPr>
          <w:rFonts w:ascii="Verdana" w:hAnsi="Verdana"/>
          <w:sz w:val="20"/>
          <w:szCs w:val="20"/>
        </w:rPr>
        <w:t>;</w:t>
      </w:r>
    </w:p>
    <w:p w14:paraId="3BB073AF" w14:textId="07FE17F9" w:rsidR="0055732C" w:rsidRPr="009974DF" w:rsidRDefault="0055732C" w:rsidP="0032101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240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9974DF">
        <w:rPr>
          <w:rFonts w:ascii="Verdana" w:eastAsia="Times New Roman" w:hAnsi="Verdana"/>
          <w:sz w:val="20"/>
          <w:szCs w:val="20"/>
        </w:rPr>
        <w:lastRenderedPageBreak/>
        <w:t>s</w:t>
      </w:r>
      <w:r w:rsidR="00C62786" w:rsidRPr="009974DF">
        <w:rPr>
          <w:rFonts w:ascii="Verdana" w:eastAsia="Times New Roman" w:hAnsi="Verdana"/>
          <w:sz w:val="20"/>
          <w:szCs w:val="20"/>
        </w:rPr>
        <w:t xml:space="preserve">zeszesital, dohányáru; </w:t>
      </w:r>
    </w:p>
    <w:p w14:paraId="4F5E7183" w14:textId="77777777" w:rsidR="0055732C" w:rsidRPr="009974DF" w:rsidRDefault="00C62786" w:rsidP="0032101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240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9974DF">
        <w:rPr>
          <w:rFonts w:ascii="Verdana" w:eastAsia="Times New Roman" w:hAnsi="Verdana"/>
          <w:sz w:val="20"/>
          <w:szCs w:val="20"/>
        </w:rPr>
        <w:t xml:space="preserve">az adók módjára behajtható fizetési kötelezettségek (pl. bírságok), késedelmi kamatok; </w:t>
      </w:r>
    </w:p>
    <w:p w14:paraId="52931137" w14:textId="186003A8" w:rsidR="0055732C" w:rsidRPr="009974DF" w:rsidRDefault="00CA1682" w:rsidP="0032101B">
      <w:pPr>
        <w:pStyle w:val="Listaszerbekezds"/>
        <w:numPr>
          <w:ilvl w:val="0"/>
          <w:numId w:val="3"/>
        </w:numPr>
        <w:ind w:left="709" w:hanging="425"/>
        <w:rPr>
          <w:rFonts w:ascii="Verdana" w:hAnsi="Verdana" w:cs="Arial"/>
          <w:sz w:val="20"/>
          <w:szCs w:val="20"/>
        </w:rPr>
      </w:pPr>
      <w:r w:rsidRPr="009974DF">
        <w:rPr>
          <w:rFonts w:ascii="Verdana" w:hAnsi="Verdana" w:cs="Arial"/>
          <w:sz w:val="20"/>
          <w:szCs w:val="20"/>
        </w:rPr>
        <w:t>beruházás, tárgyi eszköz beszerzés; építési és felújítási költségek;</w:t>
      </w:r>
    </w:p>
    <w:p w14:paraId="161BB21A" w14:textId="5742E494" w:rsidR="009867FF" w:rsidRPr="009974DF" w:rsidRDefault="009867FF" w:rsidP="0032101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Verdana" w:hAnsi="Verdana"/>
          <w:sz w:val="20"/>
          <w:szCs w:val="20"/>
        </w:rPr>
      </w:pPr>
      <w:r w:rsidRPr="009974DF">
        <w:rPr>
          <w:rFonts w:ascii="Verdana" w:hAnsi="Verdana"/>
          <w:sz w:val="20"/>
          <w:szCs w:val="20"/>
        </w:rPr>
        <w:t>a pályázat előkészítésének költségei (pályázatírás költsége)</w:t>
      </w:r>
    </w:p>
    <w:p w14:paraId="266E0102" w14:textId="40866E08" w:rsidR="00C62786" w:rsidRPr="009046E3" w:rsidRDefault="00F96373" w:rsidP="0032101B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240"/>
        <w:ind w:left="709" w:hanging="425"/>
        <w:jc w:val="both"/>
        <w:rPr>
          <w:rFonts w:ascii="Verdana" w:hAnsi="Verdana" w:cs="Arial"/>
          <w:sz w:val="20"/>
          <w:szCs w:val="20"/>
        </w:rPr>
      </w:pPr>
      <w:r w:rsidRPr="0032101B">
        <w:rPr>
          <w:rFonts w:ascii="Verdana" w:eastAsia="Times New Roman" w:hAnsi="Verdana"/>
          <w:sz w:val="20"/>
          <w:szCs w:val="20"/>
        </w:rPr>
        <w:t>a költség</w:t>
      </w:r>
      <w:r w:rsidR="009974DF" w:rsidRPr="0032101B">
        <w:rPr>
          <w:rFonts w:ascii="Verdana" w:eastAsia="Times New Roman" w:hAnsi="Verdana"/>
          <w:sz w:val="20"/>
          <w:szCs w:val="20"/>
        </w:rPr>
        <w:t>vetés</w:t>
      </w:r>
      <w:r w:rsidR="00C62786" w:rsidRPr="0032101B">
        <w:rPr>
          <w:rFonts w:ascii="Verdana" w:eastAsia="Times New Roman" w:hAnsi="Verdana"/>
          <w:sz w:val="20"/>
          <w:szCs w:val="20"/>
        </w:rPr>
        <w:t>ben</w:t>
      </w:r>
      <w:r w:rsidR="00C62786" w:rsidRPr="009046E3">
        <w:rPr>
          <w:rFonts w:ascii="Verdana" w:eastAsia="Times New Roman" w:hAnsi="Verdana"/>
          <w:sz w:val="20"/>
          <w:szCs w:val="20"/>
        </w:rPr>
        <w:t xml:space="preserve"> nem tervezett kiadások</w:t>
      </w:r>
      <w:r w:rsidR="00C62786" w:rsidRPr="009046E3">
        <w:rPr>
          <w:rFonts w:ascii="Verdana" w:hAnsi="Verdana" w:cs="Arial"/>
          <w:sz w:val="20"/>
          <w:szCs w:val="20"/>
        </w:rPr>
        <w:t>.</w:t>
      </w:r>
    </w:p>
    <w:p w14:paraId="27BF6FD4" w14:textId="6CA22AFF" w:rsidR="008D507E" w:rsidRPr="009046E3" w:rsidRDefault="008D507E" w:rsidP="00CA27D0">
      <w:pPr>
        <w:pStyle w:val="Cmsor2"/>
        <w:tabs>
          <w:tab w:val="num" w:pos="0"/>
        </w:tabs>
        <w:autoSpaceDE w:val="0"/>
        <w:autoSpaceDN w:val="0"/>
        <w:adjustRightInd w:val="0"/>
        <w:spacing w:before="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támogatás felhasználásával összefüggő személyi jellegű kifizetések, bérleti díjak és a</w:t>
      </w:r>
      <w:r w:rsidR="00130DF0" w:rsidRPr="009046E3">
        <w:rPr>
          <w:b w:val="0"/>
          <w:sz w:val="20"/>
          <w:szCs w:val="20"/>
        </w:rPr>
        <w:t xml:space="preserve"> százezer forint értékhatárt meghaladó értékű áru beszerzése vagy szolgáltatás megrendelése</w:t>
      </w:r>
      <w:r w:rsidR="00877F37" w:rsidRPr="009046E3">
        <w:rPr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>csak a vonatkozó szerződések</w:t>
      </w:r>
      <w:r w:rsidR="0047098E" w:rsidRPr="009046E3">
        <w:rPr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 xml:space="preserve">alapján támogatható. </w:t>
      </w:r>
    </w:p>
    <w:p w14:paraId="7631DB4C" w14:textId="6BA805C2" w:rsidR="008D507E" w:rsidRPr="009046E3" w:rsidRDefault="009046E3" w:rsidP="00CA27D0">
      <w:pPr>
        <w:pStyle w:val="Cmsor2"/>
        <w:tabs>
          <w:tab w:val="num" w:pos="0"/>
        </w:tabs>
        <w:autoSpaceDE w:val="0"/>
        <w:autoSpaceDN w:val="0"/>
        <w:adjustRightInd w:val="0"/>
        <w:spacing w:before="0"/>
        <w:ind w:left="0" w:firstLine="0"/>
        <w:rPr>
          <w:b w:val="0"/>
          <w:sz w:val="20"/>
          <w:szCs w:val="20"/>
        </w:rPr>
      </w:pPr>
      <w:r w:rsidRPr="00363462">
        <w:rPr>
          <w:b w:val="0"/>
          <w:color w:val="000000"/>
          <w:sz w:val="20"/>
          <w:szCs w:val="20"/>
        </w:rPr>
        <w:t xml:space="preserve">A pályázó szervezet hivatalos képviselője, vagy a hivatalos képviselő által képviselt más szervezet </w:t>
      </w:r>
      <w:r w:rsidRPr="009974DF">
        <w:rPr>
          <w:b w:val="0"/>
          <w:color w:val="000000"/>
          <w:sz w:val="20"/>
          <w:szCs w:val="20"/>
        </w:rPr>
        <w:t xml:space="preserve">részére </w:t>
      </w:r>
      <w:r w:rsidR="003D7A11" w:rsidRPr="009974DF">
        <w:rPr>
          <w:b w:val="0"/>
          <w:color w:val="000000"/>
          <w:sz w:val="20"/>
          <w:szCs w:val="20"/>
        </w:rPr>
        <w:t>– jogcímtől függetlenül –</w:t>
      </w:r>
      <w:r w:rsidRPr="009974DF">
        <w:rPr>
          <w:b w:val="0"/>
          <w:color w:val="000000"/>
          <w:sz w:val="20"/>
          <w:szCs w:val="20"/>
        </w:rPr>
        <w:t>a támogatás terhére nyújtott kifizetések összesen nem haladhatják</w:t>
      </w:r>
      <w:r w:rsidRPr="00363462">
        <w:rPr>
          <w:b w:val="0"/>
          <w:color w:val="000000"/>
          <w:sz w:val="20"/>
          <w:szCs w:val="20"/>
        </w:rPr>
        <w:t xml:space="preserve"> meg a támogatás teljes összegének 20%-át.</w:t>
      </w:r>
      <w:r w:rsidR="008D507E" w:rsidRPr="009046E3">
        <w:rPr>
          <w:b w:val="0"/>
          <w:sz w:val="20"/>
          <w:szCs w:val="20"/>
        </w:rPr>
        <w:t xml:space="preserve"> </w:t>
      </w:r>
    </w:p>
    <w:p w14:paraId="71B6F728" w14:textId="529C06F2" w:rsidR="00145878" w:rsidRPr="009046E3" w:rsidRDefault="00C64AAB" w:rsidP="00D7094D">
      <w:pPr>
        <w:autoSpaceDE w:val="0"/>
        <w:autoSpaceDN w:val="0"/>
        <w:adjustRightInd w:val="0"/>
        <w:spacing w:after="240"/>
        <w:jc w:val="both"/>
        <w:rPr>
          <w:rFonts w:ascii="Verdana" w:eastAsia="Times New Roman" w:hAnsi="Verdana" w:cs="Times New Roman"/>
          <w:bCs/>
          <w:color w:val="000000"/>
          <w:sz w:val="20"/>
          <w:szCs w:val="20"/>
        </w:rPr>
      </w:pPr>
      <w:r w:rsidRPr="009046E3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FIGYELEM!</w:t>
      </w:r>
      <w:r w:rsidRPr="009046E3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 </w:t>
      </w:r>
      <w:r w:rsidR="00D7094D" w:rsidRPr="009046E3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Az elszámolás részletes szabályait a nyertes pályázókkal megkötendő </w:t>
      </w:r>
      <w:r w:rsidR="00971BE8" w:rsidRPr="009046E3">
        <w:rPr>
          <w:rFonts w:ascii="Verdana" w:eastAsia="Times New Roman" w:hAnsi="Verdana" w:cs="Times New Roman"/>
          <w:bCs/>
          <w:color w:val="000000"/>
          <w:sz w:val="20"/>
          <w:szCs w:val="20"/>
        </w:rPr>
        <w:t>Támogatási S</w:t>
      </w:r>
      <w:r w:rsidR="00D7094D" w:rsidRPr="009046E3">
        <w:rPr>
          <w:rFonts w:ascii="Verdana" w:eastAsia="Times New Roman" w:hAnsi="Verdana" w:cs="Times New Roman"/>
          <w:bCs/>
          <w:color w:val="000000"/>
          <w:sz w:val="20"/>
          <w:szCs w:val="20"/>
        </w:rPr>
        <w:t>zerződés</w:t>
      </w:r>
      <w:r w:rsidR="00D61FB4" w:rsidRPr="009046E3">
        <w:rPr>
          <w:rFonts w:ascii="Verdana" w:eastAsia="Times New Roman" w:hAnsi="Verdana" w:cs="Times New Roman"/>
          <w:bCs/>
          <w:color w:val="000000"/>
          <w:sz w:val="20"/>
          <w:szCs w:val="20"/>
        </w:rPr>
        <w:t>, az Általános Szerződési Feltételek</w:t>
      </w:r>
      <w:r w:rsidR="00D7094D" w:rsidRPr="009046E3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 és a </w:t>
      </w:r>
      <w:r w:rsidR="0097674B" w:rsidRPr="00AF38E3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Pályázati </w:t>
      </w:r>
      <w:r w:rsidR="00971BE8" w:rsidRPr="00AF38E3">
        <w:rPr>
          <w:rFonts w:ascii="Verdana" w:eastAsia="Times New Roman" w:hAnsi="Verdana" w:cs="Times New Roman"/>
          <w:bCs/>
          <w:color w:val="000000"/>
          <w:sz w:val="20"/>
          <w:szCs w:val="20"/>
        </w:rPr>
        <w:t>Ú</w:t>
      </w:r>
      <w:r w:rsidR="00D7094D" w:rsidRPr="00AF38E3">
        <w:rPr>
          <w:rFonts w:ascii="Verdana" w:eastAsia="Times New Roman" w:hAnsi="Verdana" w:cs="Times New Roman"/>
          <w:bCs/>
          <w:color w:val="000000"/>
          <w:sz w:val="20"/>
          <w:szCs w:val="20"/>
        </w:rPr>
        <w:t>tmutató</w:t>
      </w:r>
      <w:r w:rsidR="00D7094D" w:rsidRPr="009046E3">
        <w:rPr>
          <w:rFonts w:ascii="Verdana" w:eastAsia="Times New Roman" w:hAnsi="Verdana" w:cs="Times New Roman"/>
          <w:bCs/>
          <w:color w:val="000000"/>
          <w:sz w:val="20"/>
          <w:szCs w:val="20"/>
        </w:rPr>
        <w:t xml:space="preserve"> tartalmazza.</w:t>
      </w:r>
    </w:p>
    <w:p w14:paraId="13349FD0" w14:textId="77777777" w:rsidR="004F5D99" w:rsidRPr="009046E3" w:rsidRDefault="00D7094D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 xml:space="preserve"> </w:t>
      </w:r>
      <w:r w:rsidR="00563FF1" w:rsidRPr="009046E3">
        <w:rPr>
          <w:sz w:val="20"/>
          <w:szCs w:val="20"/>
        </w:rPr>
        <w:t xml:space="preserve">A pályázatok benyújtásának módja </w:t>
      </w:r>
    </w:p>
    <w:p w14:paraId="64E39FCA" w14:textId="1B1124EC" w:rsidR="00563FF1" w:rsidRPr="0032101B" w:rsidRDefault="00D036F8" w:rsidP="00806167">
      <w:pPr>
        <w:pStyle w:val="Cmsor2"/>
        <w:tabs>
          <w:tab w:val="num" w:pos="0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t>P</w:t>
      </w:r>
      <w:r w:rsidR="007E2637" w:rsidRPr="0032101B">
        <w:rPr>
          <w:b w:val="0"/>
          <w:sz w:val="20"/>
          <w:szCs w:val="20"/>
        </w:rPr>
        <w:t>ályáz</w:t>
      </w:r>
      <w:r w:rsidR="006E22AA" w:rsidRPr="0032101B">
        <w:rPr>
          <w:b w:val="0"/>
          <w:sz w:val="20"/>
          <w:szCs w:val="20"/>
        </w:rPr>
        <w:t>atot kizárólag elektronikusan</w:t>
      </w:r>
      <w:r w:rsidR="001B4CC6">
        <w:rPr>
          <w:b w:val="0"/>
          <w:sz w:val="20"/>
          <w:szCs w:val="20"/>
        </w:rPr>
        <w:t xml:space="preserve"> </w:t>
      </w:r>
      <w:r w:rsidR="001B4CC6" w:rsidRPr="00AF38E3">
        <w:rPr>
          <w:b w:val="0"/>
          <w:sz w:val="20"/>
          <w:szCs w:val="20"/>
        </w:rPr>
        <w:t>a</w:t>
      </w:r>
      <w:r w:rsidR="0096356A">
        <w:rPr>
          <w:b w:val="0"/>
          <w:sz w:val="20"/>
          <w:szCs w:val="20"/>
        </w:rPr>
        <w:t>z</w:t>
      </w:r>
      <w:r w:rsidR="0096356A" w:rsidRPr="0096356A">
        <w:rPr>
          <w:b w:val="0"/>
          <w:sz w:val="20"/>
          <w:szCs w:val="20"/>
        </w:rPr>
        <w:t xml:space="preserve"> </w:t>
      </w:r>
      <w:r w:rsidR="0096356A" w:rsidRPr="0032101B">
        <w:rPr>
          <w:b w:val="0"/>
          <w:sz w:val="20"/>
          <w:szCs w:val="20"/>
        </w:rPr>
        <w:t>Elektronikus Pályázatkezelési és Együttműködési Rendszerben (a továbbiakban: EPER)</w:t>
      </w:r>
      <w:r w:rsidR="0096356A">
        <w:rPr>
          <w:b w:val="0"/>
          <w:sz w:val="20"/>
          <w:szCs w:val="20"/>
        </w:rPr>
        <w:t>, vagy a</w:t>
      </w:r>
      <w:r w:rsidR="001B4CC6" w:rsidRPr="00AF38E3">
        <w:rPr>
          <w:b w:val="0"/>
          <w:sz w:val="20"/>
          <w:szCs w:val="20"/>
        </w:rPr>
        <w:t xml:space="preserve"> Pályázat</w:t>
      </w:r>
      <w:r w:rsidR="001B4CC6">
        <w:rPr>
          <w:b w:val="0"/>
          <w:sz w:val="20"/>
          <w:szCs w:val="20"/>
        </w:rPr>
        <w:t xml:space="preserve">i e-ügyintézés 2014-2020 (a továbbiakban: EPTK) </w:t>
      </w:r>
      <w:r w:rsidR="0096356A">
        <w:rPr>
          <w:b w:val="0"/>
          <w:sz w:val="20"/>
          <w:szCs w:val="20"/>
        </w:rPr>
        <w:t xml:space="preserve">rendszerben </w:t>
      </w:r>
      <w:r w:rsidR="00563FF1" w:rsidRPr="0032101B">
        <w:rPr>
          <w:b w:val="0"/>
          <w:sz w:val="20"/>
          <w:szCs w:val="20"/>
        </w:rPr>
        <w:t>lehet benyújtani</w:t>
      </w:r>
      <w:r w:rsidR="00D7094D" w:rsidRPr="0032101B">
        <w:rPr>
          <w:b w:val="0"/>
          <w:sz w:val="20"/>
          <w:szCs w:val="20"/>
        </w:rPr>
        <w:t>, magyar nyelven</w:t>
      </w:r>
      <w:r w:rsidR="00563FF1" w:rsidRPr="0032101B">
        <w:rPr>
          <w:b w:val="0"/>
          <w:sz w:val="20"/>
          <w:szCs w:val="20"/>
        </w:rPr>
        <w:t xml:space="preserve">. </w:t>
      </w:r>
      <w:r w:rsidR="009974DF" w:rsidRPr="0032101B">
        <w:rPr>
          <w:sz w:val="20"/>
          <w:szCs w:val="20"/>
        </w:rPr>
        <w:t>Egy pályázó szervezet</w:t>
      </w:r>
      <w:r w:rsidR="00AF38E3">
        <w:rPr>
          <w:sz w:val="20"/>
          <w:szCs w:val="20"/>
        </w:rPr>
        <w:t xml:space="preserve"> – az elektronikus pályázói felülettől függetlenül -</w:t>
      </w:r>
      <w:r w:rsidR="009974DF" w:rsidRPr="0032101B">
        <w:rPr>
          <w:sz w:val="20"/>
          <w:szCs w:val="20"/>
        </w:rPr>
        <w:t xml:space="preserve"> kizárólag egy pályázatot nyújthat be jelen kiírás keretében</w:t>
      </w:r>
      <w:r w:rsidR="00563FF1" w:rsidRPr="0032101B">
        <w:rPr>
          <w:b w:val="0"/>
          <w:sz w:val="20"/>
          <w:szCs w:val="20"/>
        </w:rPr>
        <w:t xml:space="preserve">. A pályázat elektronikus </w:t>
      </w:r>
      <w:r w:rsidR="007E2637" w:rsidRPr="0032101B">
        <w:rPr>
          <w:b w:val="0"/>
          <w:sz w:val="20"/>
          <w:szCs w:val="20"/>
        </w:rPr>
        <w:t xml:space="preserve">benyújtásának egyes lépéseit </w:t>
      </w:r>
      <w:r w:rsidR="00563FF1" w:rsidRPr="0032101B">
        <w:rPr>
          <w:b w:val="0"/>
          <w:sz w:val="20"/>
          <w:szCs w:val="20"/>
        </w:rPr>
        <w:t xml:space="preserve">a </w:t>
      </w:r>
      <w:r w:rsidR="00D7094D" w:rsidRPr="0032101B">
        <w:rPr>
          <w:b w:val="0"/>
          <w:sz w:val="20"/>
          <w:szCs w:val="20"/>
        </w:rPr>
        <w:t xml:space="preserve">felhasználói </w:t>
      </w:r>
      <w:r w:rsidR="00563FF1" w:rsidRPr="0032101B">
        <w:rPr>
          <w:b w:val="0"/>
          <w:sz w:val="20"/>
          <w:szCs w:val="20"/>
        </w:rPr>
        <w:t>kézikönyvben leírta</w:t>
      </w:r>
      <w:r w:rsidR="00D7094D" w:rsidRPr="0032101B">
        <w:rPr>
          <w:b w:val="0"/>
          <w:sz w:val="20"/>
          <w:szCs w:val="20"/>
        </w:rPr>
        <w:t xml:space="preserve">k szerint </w:t>
      </w:r>
      <w:r w:rsidR="006E22AA" w:rsidRPr="0032101B">
        <w:rPr>
          <w:b w:val="0"/>
          <w:sz w:val="20"/>
          <w:szCs w:val="20"/>
        </w:rPr>
        <w:t xml:space="preserve">kell </w:t>
      </w:r>
      <w:r w:rsidR="00563FF1" w:rsidRPr="0032101B">
        <w:rPr>
          <w:b w:val="0"/>
          <w:sz w:val="20"/>
          <w:szCs w:val="20"/>
        </w:rPr>
        <w:t xml:space="preserve">elvégezni. </w:t>
      </w:r>
    </w:p>
    <w:p w14:paraId="3D77E801" w14:textId="3D94C26D" w:rsidR="0063799F" w:rsidRDefault="00AA5A88" w:rsidP="00CB4AA7">
      <w:pPr>
        <w:pStyle w:val="Cmsor2"/>
        <w:numPr>
          <w:ilvl w:val="0"/>
          <w:numId w:val="0"/>
        </w:numPr>
        <w:tabs>
          <w:tab w:val="num" w:pos="567"/>
          <w:tab w:val="num" w:pos="737"/>
          <w:tab w:val="num" w:pos="879"/>
        </w:tabs>
        <w:spacing w:before="0" w:after="0"/>
        <w:rPr>
          <w:b w:val="0"/>
          <w:sz w:val="20"/>
          <w:szCs w:val="20"/>
        </w:rPr>
      </w:pPr>
      <w:r w:rsidRPr="00B35ED1">
        <w:rPr>
          <w:rFonts w:eastAsiaTheme="minorEastAsia" w:cstheme="minorBidi"/>
          <w:bCs w:val="0"/>
          <w:sz w:val="20"/>
          <w:szCs w:val="20"/>
        </w:rPr>
        <w:t>FIGYELEM!</w:t>
      </w:r>
      <w:r w:rsidRPr="0032101B">
        <w:rPr>
          <w:color w:val="000000"/>
          <w:sz w:val="20"/>
          <w:szCs w:val="20"/>
        </w:rPr>
        <w:t xml:space="preserve"> </w:t>
      </w:r>
      <w:bookmarkStart w:id="0" w:name="_GoBack"/>
      <w:r w:rsidR="0096356A">
        <w:rPr>
          <w:b w:val="0"/>
          <w:bCs w:val="0"/>
          <w:color w:val="000000"/>
          <w:sz w:val="20"/>
          <w:szCs w:val="20"/>
        </w:rPr>
        <w:t>Az</w:t>
      </w:r>
      <w:r w:rsidR="001B4CC6">
        <w:rPr>
          <w:b w:val="0"/>
          <w:bCs w:val="0"/>
          <w:color w:val="000000"/>
          <w:sz w:val="20"/>
          <w:szCs w:val="20"/>
        </w:rPr>
        <w:t xml:space="preserve"> </w:t>
      </w:r>
      <w:r w:rsidR="009974DF" w:rsidRPr="0032101B">
        <w:rPr>
          <w:b w:val="0"/>
          <w:bCs w:val="0"/>
          <w:color w:val="000000"/>
          <w:sz w:val="20"/>
          <w:szCs w:val="20"/>
        </w:rPr>
        <w:t>EPER</w:t>
      </w:r>
      <w:r w:rsidR="001B4CC6">
        <w:rPr>
          <w:b w:val="0"/>
          <w:bCs w:val="0"/>
          <w:color w:val="000000"/>
          <w:sz w:val="20"/>
          <w:szCs w:val="20"/>
        </w:rPr>
        <w:t xml:space="preserve"> rendszert</w:t>
      </w:r>
      <w:r w:rsidR="00E377B8">
        <w:rPr>
          <w:b w:val="0"/>
          <w:bCs w:val="0"/>
          <w:color w:val="000000"/>
          <w:sz w:val="20"/>
          <w:szCs w:val="20"/>
        </w:rPr>
        <w:t xml:space="preserve"> </w:t>
      </w:r>
      <w:r w:rsidR="009974DF" w:rsidRPr="0032101B">
        <w:rPr>
          <w:b w:val="0"/>
          <w:bCs w:val="0"/>
          <w:color w:val="000000"/>
          <w:sz w:val="20"/>
          <w:szCs w:val="20"/>
        </w:rPr>
        <w:t xml:space="preserve">a </w:t>
      </w:r>
      <w:hyperlink r:id="rId9" w:history="1">
        <w:r w:rsidR="009974DF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www.emet.gov.hu</w:t>
        </w:r>
      </w:hyperlink>
      <w:r w:rsidR="009974DF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96356A">
        <w:rPr>
          <w:b w:val="0"/>
          <w:bCs w:val="0"/>
          <w:color w:val="000000"/>
          <w:sz w:val="20"/>
          <w:szCs w:val="20"/>
        </w:rPr>
        <w:t>és az</w:t>
      </w:r>
      <w:r w:rsidR="0096356A" w:rsidRPr="0096356A">
        <w:rPr>
          <w:b w:val="0"/>
          <w:bCs w:val="0"/>
          <w:color w:val="000000"/>
          <w:sz w:val="20"/>
          <w:szCs w:val="20"/>
        </w:rPr>
        <w:t xml:space="preserve"> </w:t>
      </w:r>
      <w:r w:rsidR="0096356A">
        <w:rPr>
          <w:b w:val="0"/>
          <w:bCs w:val="0"/>
          <w:color w:val="000000"/>
          <w:sz w:val="20"/>
          <w:szCs w:val="20"/>
        </w:rPr>
        <w:t>EPTK rendszert</w:t>
      </w:r>
      <w:r w:rsidR="0096356A" w:rsidRPr="0032101B">
        <w:rPr>
          <w:b w:val="0"/>
          <w:bCs w:val="0"/>
          <w:color w:val="000000"/>
          <w:sz w:val="20"/>
          <w:szCs w:val="20"/>
        </w:rPr>
        <w:t xml:space="preserve"> </w:t>
      </w:r>
      <w:r w:rsidR="0096356A">
        <w:rPr>
          <w:b w:val="0"/>
          <w:bCs w:val="0"/>
          <w:color w:val="000000"/>
          <w:sz w:val="20"/>
          <w:szCs w:val="20"/>
        </w:rPr>
        <w:t xml:space="preserve">a </w:t>
      </w:r>
      <w:r w:rsidR="0096356A" w:rsidRPr="001B4CC6">
        <w:rPr>
          <w:b w:val="0"/>
          <w:bCs w:val="0"/>
          <w:color w:val="000000"/>
          <w:sz w:val="20"/>
          <w:szCs w:val="20"/>
          <w:u w:val="single"/>
        </w:rPr>
        <w:t>www.eptk.fair.gov.hu</w:t>
      </w:r>
      <w:r w:rsidR="0096356A">
        <w:rPr>
          <w:b w:val="0"/>
          <w:bCs w:val="0"/>
          <w:color w:val="000000"/>
          <w:sz w:val="20"/>
          <w:szCs w:val="20"/>
        </w:rPr>
        <w:t xml:space="preserve"> </w:t>
      </w:r>
      <w:r w:rsidR="00FD761E">
        <w:rPr>
          <w:b w:val="0"/>
          <w:bCs w:val="0"/>
          <w:color w:val="000000"/>
          <w:sz w:val="20"/>
          <w:szCs w:val="20"/>
        </w:rPr>
        <w:t xml:space="preserve">vagy a </w:t>
      </w:r>
      <w:hyperlink r:id="rId10" w:history="1">
        <w:r w:rsidR="00FD761E" w:rsidRPr="0032101B">
          <w:rPr>
            <w:b w:val="0"/>
            <w:bCs w:val="0"/>
            <w:color w:val="000000"/>
            <w:sz w:val="20"/>
            <w:szCs w:val="20"/>
            <w:u w:val="single"/>
          </w:rPr>
          <w:t>www.emet.gov</w:t>
        </w:r>
        <w:r w:rsidR="00FD761E" w:rsidRPr="009136A4">
          <w:rPr>
            <w:b w:val="0"/>
            <w:bCs w:val="0"/>
            <w:color w:val="000000"/>
            <w:sz w:val="20"/>
            <w:szCs w:val="20"/>
            <w:u w:val="single"/>
          </w:rPr>
          <w:t>.hu</w:t>
        </w:r>
      </w:hyperlink>
      <w:r w:rsidR="00FD761E">
        <w:rPr>
          <w:b w:val="0"/>
          <w:bCs w:val="0"/>
          <w:color w:val="000000"/>
          <w:sz w:val="20"/>
          <w:szCs w:val="20"/>
        </w:rPr>
        <w:t xml:space="preserve"> </w:t>
      </w:r>
      <w:r w:rsidR="009974DF" w:rsidRPr="00FD761E">
        <w:rPr>
          <w:b w:val="0"/>
          <w:bCs w:val="0"/>
          <w:color w:val="000000"/>
          <w:sz w:val="20"/>
          <w:szCs w:val="20"/>
        </w:rPr>
        <w:t>oldalon</w:t>
      </w:r>
      <w:r w:rsidR="009974DF" w:rsidRPr="0032101B">
        <w:rPr>
          <w:b w:val="0"/>
          <w:bCs w:val="0"/>
          <w:color w:val="000000"/>
          <w:sz w:val="20"/>
          <w:szCs w:val="20"/>
        </w:rPr>
        <w:t xml:space="preserve"> lehet elérni. A pályázat benyújtását megelőzően minden, regisztrációval nem rendelkező pályázónak regisz</w:t>
      </w:r>
      <w:r w:rsidR="00E377B8">
        <w:rPr>
          <w:b w:val="0"/>
          <w:bCs w:val="0"/>
          <w:color w:val="000000"/>
          <w:sz w:val="20"/>
          <w:szCs w:val="20"/>
        </w:rPr>
        <w:t>trálnia kell</w:t>
      </w:r>
      <w:r w:rsidR="009974DF" w:rsidRPr="0032101B">
        <w:rPr>
          <w:b w:val="0"/>
          <w:bCs w:val="0"/>
          <w:color w:val="000000"/>
          <w:sz w:val="20"/>
          <w:szCs w:val="20"/>
        </w:rPr>
        <w:t>, amelyhez rendelkeznie kell egy érvényes e-mail címmel</w:t>
      </w:r>
      <w:r w:rsidRPr="0032101B">
        <w:rPr>
          <w:b w:val="0"/>
          <w:sz w:val="20"/>
          <w:szCs w:val="20"/>
        </w:rPr>
        <w:t>.</w:t>
      </w:r>
    </w:p>
    <w:p w14:paraId="14D09749" w14:textId="4C267882" w:rsidR="00B35ED1" w:rsidRPr="00B35ED1" w:rsidRDefault="00B35ED1" w:rsidP="00B35ED1">
      <w:pPr>
        <w:rPr>
          <w:rFonts w:ascii="Verdana" w:hAnsi="Verdana"/>
          <w:sz w:val="20"/>
          <w:szCs w:val="20"/>
        </w:rPr>
      </w:pPr>
      <w:r w:rsidRPr="00B35ED1">
        <w:rPr>
          <w:rFonts w:ascii="Verdana" w:hAnsi="Verdana"/>
          <w:b/>
          <w:sz w:val="20"/>
          <w:szCs w:val="20"/>
        </w:rPr>
        <w:t>Figyelem!</w:t>
      </w:r>
      <w:r w:rsidRPr="00B35ED1">
        <w:rPr>
          <w:rFonts w:ascii="Verdana" w:hAnsi="Verdana"/>
          <w:sz w:val="20"/>
          <w:szCs w:val="20"/>
        </w:rPr>
        <w:t xml:space="preserve"> Az EPTK felület 2016.12.15</w:t>
      </w:r>
      <w:r>
        <w:rPr>
          <w:rFonts w:ascii="Verdana" w:hAnsi="Verdana"/>
          <w:sz w:val="20"/>
          <w:szCs w:val="20"/>
        </w:rPr>
        <w:t>-</w:t>
      </w:r>
      <w:r w:rsidR="00223949">
        <w:rPr>
          <w:rFonts w:ascii="Verdana" w:hAnsi="Verdana"/>
          <w:sz w:val="20"/>
          <w:szCs w:val="20"/>
        </w:rPr>
        <w:t>ig nyílik meg</w:t>
      </w:r>
      <w:r w:rsidRPr="00B35ED1">
        <w:rPr>
          <w:rFonts w:ascii="Verdana" w:hAnsi="Verdana"/>
          <w:sz w:val="20"/>
          <w:szCs w:val="20"/>
        </w:rPr>
        <w:t>.</w:t>
      </w:r>
      <w:bookmarkEnd w:id="0"/>
    </w:p>
    <w:p w14:paraId="46541537" w14:textId="146BFCD1" w:rsidR="00AD4A86" w:rsidRPr="009046E3" w:rsidRDefault="00AD4A86" w:rsidP="00CB4AA7">
      <w:pPr>
        <w:pStyle w:val="Cmsor2"/>
        <w:numPr>
          <w:ilvl w:val="0"/>
          <w:numId w:val="0"/>
        </w:numPr>
        <w:tabs>
          <w:tab w:val="num" w:pos="567"/>
          <w:tab w:val="num" w:pos="737"/>
          <w:tab w:val="num" w:pos="879"/>
        </w:tabs>
        <w:spacing w:before="0" w:after="0"/>
        <w:rPr>
          <w:b w:val="0"/>
          <w:sz w:val="20"/>
          <w:szCs w:val="20"/>
        </w:rPr>
      </w:pPr>
    </w:p>
    <w:p w14:paraId="5DA2818E" w14:textId="4C3C9450" w:rsidR="00AD4A86" w:rsidRPr="009046E3" w:rsidRDefault="00EB299E" w:rsidP="00EB299E">
      <w:pPr>
        <w:pStyle w:val="Cmsor2"/>
        <w:tabs>
          <w:tab w:val="clear" w:pos="1021"/>
          <w:tab w:val="num" w:pos="0"/>
          <w:tab w:val="num" w:pos="567"/>
        </w:tabs>
        <w:autoSpaceDE w:val="0"/>
        <w:autoSpaceDN w:val="0"/>
        <w:adjustRightInd w:val="0"/>
        <w:spacing w:before="0" w:after="0"/>
        <w:ind w:left="0" w:firstLine="0"/>
        <w:rPr>
          <w:b w:val="0"/>
          <w:sz w:val="20"/>
          <w:szCs w:val="20"/>
        </w:rPr>
      </w:pPr>
      <w:r w:rsidRPr="00363462">
        <w:rPr>
          <w:b w:val="0"/>
          <w:sz w:val="20"/>
          <w:szCs w:val="20"/>
        </w:rPr>
        <w:t xml:space="preserve">A pályázatok benyújtása során, a pályázat benyújtásának (véglegesítésének) időpontjáig a pályázónak az adott pályázati évben megjelenő nemzetiségi felhívás vonatkozásában egyszeri pályázati díjat kell megfizetnie, amelynek összege </w:t>
      </w:r>
      <w:smartTag w:uri="urn:schemas-microsoft-com:office:smarttags" w:element="metricconverter">
        <w:smartTagPr>
          <w:attr w:name="ProductID" w:val="3 000 Ft"/>
        </w:smartTagPr>
        <w:r w:rsidRPr="00363462">
          <w:rPr>
            <w:b w:val="0"/>
            <w:sz w:val="20"/>
            <w:szCs w:val="20"/>
          </w:rPr>
          <w:t>3 000 Ft</w:t>
        </w:r>
      </w:smartTag>
      <w:r w:rsidRPr="00363462">
        <w:rPr>
          <w:b w:val="0"/>
          <w:sz w:val="20"/>
          <w:szCs w:val="20"/>
        </w:rPr>
        <w:t>. A díjat átutalással, a következő számlaszámra kell befizetni:</w:t>
      </w:r>
      <w:r w:rsidRPr="00363462">
        <w:rPr>
          <w:b w:val="0"/>
          <w:sz w:val="20"/>
          <w:szCs w:val="20"/>
        </w:rPr>
        <w:br/>
        <w:t>Emberi Erőforrás Támogatáskezelő 10032000-01451461-00000000</w:t>
      </w:r>
      <w:r w:rsidRPr="00363462">
        <w:rPr>
          <w:b w:val="0"/>
          <w:sz w:val="20"/>
          <w:szCs w:val="20"/>
        </w:rPr>
        <w:br/>
        <w:t>IBAN HU17100320000145146100000000, és a befizetést a pályázat benyújtásakor igazolni kell. A pályázati díj határidőre történő meg nem fizetése a pályázat érvénytelenségét vonja maga után.</w:t>
      </w:r>
    </w:p>
    <w:p w14:paraId="4DFCB4FE" w14:textId="77777777" w:rsidR="00806167" w:rsidRPr="009046E3" w:rsidRDefault="00806167" w:rsidP="005E34F4">
      <w:pPr>
        <w:spacing w:after="0"/>
        <w:rPr>
          <w:sz w:val="20"/>
          <w:szCs w:val="20"/>
        </w:rPr>
      </w:pPr>
    </w:p>
    <w:p w14:paraId="22832EC8" w14:textId="4F6B5597" w:rsidR="00A109E9" w:rsidRPr="009046E3" w:rsidRDefault="00AD4A86" w:rsidP="00AD4A86">
      <w:pPr>
        <w:autoSpaceDE w:val="0"/>
        <w:autoSpaceDN w:val="0"/>
        <w:adjustRightInd w:val="0"/>
        <w:spacing w:after="0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9046E3">
        <w:rPr>
          <w:rFonts w:ascii="Verdana" w:hAnsi="Verdana"/>
          <w:b/>
          <w:sz w:val="20"/>
          <w:szCs w:val="20"/>
        </w:rPr>
        <w:lastRenderedPageBreak/>
        <w:t>FIGYELEM!</w:t>
      </w:r>
      <w:r w:rsidRPr="009046E3">
        <w:rPr>
          <w:rFonts w:ascii="Verdana" w:hAnsi="Verdana"/>
          <w:b/>
          <w:sz w:val="20"/>
          <w:szCs w:val="20"/>
        </w:rPr>
        <w:tab/>
      </w:r>
      <w:r w:rsidRPr="009046E3">
        <w:rPr>
          <w:rFonts w:ascii="Verdana" w:hAnsi="Verdana"/>
          <w:sz w:val="20"/>
          <w:szCs w:val="20"/>
        </w:rPr>
        <w:t xml:space="preserve">A pályázati díjat a </w:t>
      </w:r>
      <w:r w:rsidR="00ED04CA" w:rsidRPr="009046E3">
        <w:rPr>
          <w:rFonts w:ascii="Verdana" w:hAnsi="Verdana"/>
          <w:sz w:val="20"/>
          <w:szCs w:val="20"/>
        </w:rPr>
        <w:t>2017</w:t>
      </w:r>
      <w:r w:rsidRPr="009046E3">
        <w:rPr>
          <w:rFonts w:ascii="Verdana" w:hAnsi="Verdana"/>
          <w:sz w:val="20"/>
          <w:szCs w:val="20"/>
        </w:rPr>
        <w:t>. évi nemzetiségi célú támogatásokra vonatkozóan egy szervezet csak egyszer köteles megfizetni. Más pályázati kiírásokra befizetett pályázati díj a nemzetiségi pályázatoknál nem érvényesíthető</w:t>
      </w:r>
      <w:r w:rsidRPr="009046E3">
        <w:rPr>
          <w:rFonts w:ascii="Verdana" w:hAnsi="Verdana"/>
          <w:b/>
          <w:sz w:val="20"/>
          <w:szCs w:val="20"/>
        </w:rPr>
        <w:t xml:space="preserve">. </w:t>
      </w:r>
      <w:r w:rsidRPr="009046E3">
        <w:rPr>
          <w:rFonts w:ascii="Verdana" w:hAnsi="Verdana"/>
          <w:color w:val="000000"/>
          <w:sz w:val="20"/>
          <w:szCs w:val="20"/>
        </w:rPr>
        <w:t xml:space="preserve">A pályázati díj befizetésekor kérjük, </w:t>
      </w:r>
      <w:r w:rsidR="0096356A">
        <w:rPr>
          <w:rFonts w:ascii="Verdana" w:hAnsi="Verdana"/>
          <w:color w:val="000000"/>
          <w:sz w:val="20"/>
          <w:szCs w:val="20"/>
        </w:rPr>
        <w:t>hogy</w:t>
      </w:r>
      <w:r w:rsidR="001B4CC6">
        <w:rPr>
          <w:rFonts w:ascii="Verdana" w:hAnsi="Verdana"/>
          <w:color w:val="000000"/>
          <w:sz w:val="20"/>
          <w:szCs w:val="20"/>
        </w:rPr>
        <w:t xml:space="preserve"> </w:t>
      </w:r>
      <w:r w:rsidR="00E377B8">
        <w:rPr>
          <w:rFonts w:ascii="Verdana" w:hAnsi="Verdana"/>
          <w:color w:val="000000"/>
          <w:sz w:val="20"/>
          <w:szCs w:val="20"/>
        </w:rPr>
        <w:t xml:space="preserve">az </w:t>
      </w:r>
      <w:proofErr w:type="spellStart"/>
      <w:r w:rsidR="00E377B8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="00E377B8">
        <w:rPr>
          <w:rFonts w:ascii="Verdana" w:hAnsi="Verdana"/>
          <w:color w:val="000000"/>
          <w:sz w:val="20"/>
          <w:szCs w:val="20"/>
        </w:rPr>
        <w:t xml:space="preserve"> véglegesített pályázat esetén az </w:t>
      </w:r>
      <w:proofErr w:type="spellStart"/>
      <w:r w:rsidR="00E377B8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Pr="009046E3">
        <w:rPr>
          <w:rFonts w:ascii="Verdana" w:hAnsi="Verdana"/>
          <w:color w:val="000000"/>
          <w:sz w:val="20"/>
          <w:szCs w:val="20"/>
        </w:rPr>
        <w:t xml:space="preserve"> megadott felhasználónevet vagy a szervezet adószámát, továbbá a felhívás kódját (NEMZ-</w:t>
      </w:r>
      <w:r w:rsidR="00361733" w:rsidRPr="009046E3">
        <w:rPr>
          <w:rFonts w:ascii="Verdana" w:hAnsi="Verdana"/>
          <w:color w:val="000000"/>
          <w:sz w:val="20"/>
          <w:szCs w:val="20"/>
        </w:rPr>
        <w:t>17</w:t>
      </w:r>
      <w:r w:rsidRPr="009046E3">
        <w:rPr>
          <w:rFonts w:ascii="Verdana" w:hAnsi="Verdana"/>
          <w:color w:val="000000"/>
          <w:sz w:val="20"/>
          <w:szCs w:val="20"/>
        </w:rPr>
        <w:t>)</w:t>
      </w:r>
      <w:r w:rsidR="00E377B8">
        <w:rPr>
          <w:rFonts w:ascii="Verdana" w:hAnsi="Verdana"/>
          <w:color w:val="000000"/>
          <w:sz w:val="20"/>
          <w:szCs w:val="20"/>
        </w:rPr>
        <w:t xml:space="preserve">, </w:t>
      </w:r>
      <w:r w:rsidR="0096356A">
        <w:rPr>
          <w:rFonts w:ascii="Verdana" w:hAnsi="Verdana"/>
          <w:color w:val="000000"/>
          <w:sz w:val="20"/>
          <w:szCs w:val="20"/>
        </w:rPr>
        <w:t xml:space="preserve">az </w:t>
      </w:r>
      <w:proofErr w:type="spellStart"/>
      <w:r w:rsidR="0096356A">
        <w:rPr>
          <w:rFonts w:ascii="Verdana" w:hAnsi="Verdana"/>
          <w:color w:val="000000"/>
          <w:sz w:val="20"/>
          <w:szCs w:val="20"/>
        </w:rPr>
        <w:t>EPTK-ban</w:t>
      </w:r>
      <w:proofErr w:type="spellEnd"/>
      <w:r w:rsidR="0096356A">
        <w:rPr>
          <w:rFonts w:ascii="Verdana" w:hAnsi="Verdana"/>
          <w:color w:val="000000"/>
          <w:sz w:val="20"/>
          <w:szCs w:val="20"/>
        </w:rPr>
        <w:t xml:space="preserve"> véglegesített pályázat esetén a pályázó szervezet nevét vagy a szervezet adószámát</w:t>
      </w:r>
      <w:r w:rsidR="0096356A" w:rsidRPr="009046E3">
        <w:rPr>
          <w:rFonts w:ascii="Verdana" w:hAnsi="Verdana"/>
          <w:color w:val="000000"/>
          <w:sz w:val="20"/>
          <w:szCs w:val="20"/>
        </w:rPr>
        <w:t>, továbbá a felhívás kódját (NEMZ-17)</w:t>
      </w:r>
      <w:r w:rsidR="0096356A">
        <w:rPr>
          <w:rFonts w:ascii="Verdana" w:hAnsi="Verdana"/>
          <w:color w:val="000000"/>
          <w:sz w:val="20"/>
          <w:szCs w:val="20"/>
        </w:rPr>
        <w:t xml:space="preserve"> </w:t>
      </w:r>
      <w:r w:rsidRPr="009046E3">
        <w:rPr>
          <w:rFonts w:ascii="Verdana" w:hAnsi="Verdana"/>
          <w:color w:val="000000"/>
          <w:sz w:val="20"/>
          <w:szCs w:val="20"/>
        </w:rPr>
        <w:t>szíveskedjen feltüntetni a megjegyzés rovatban. A pályázati díjat a pályázat véglegesítésének időpontjáig kell az Támogatáskezelő számlájára befizetni.</w:t>
      </w:r>
    </w:p>
    <w:p w14:paraId="1DA66D4C" w14:textId="77777777" w:rsidR="00A109E9" w:rsidRDefault="00A109E9" w:rsidP="00A109E9">
      <w:pPr>
        <w:autoSpaceDE w:val="0"/>
        <w:autoSpaceDN w:val="0"/>
        <w:adjustRightInd w:val="0"/>
        <w:spacing w:after="0"/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2C2ED02F" w14:textId="77777777" w:rsidR="009974DF" w:rsidRPr="0032101B" w:rsidRDefault="009974DF" w:rsidP="009974DF">
      <w:pPr>
        <w:pStyle w:val="Cmsor2"/>
        <w:tabs>
          <w:tab w:val="num" w:pos="0"/>
          <w:tab w:val="left" w:pos="567"/>
          <w:tab w:val="num" w:pos="737"/>
        </w:tabs>
        <w:spacing w:before="0" w:after="0"/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t xml:space="preserve">Az </w:t>
      </w:r>
      <w:proofErr w:type="spellStart"/>
      <w:r w:rsidRPr="0032101B">
        <w:rPr>
          <w:b w:val="0"/>
          <w:sz w:val="20"/>
          <w:szCs w:val="20"/>
        </w:rPr>
        <w:t>EPER-ből</w:t>
      </w:r>
      <w:proofErr w:type="spellEnd"/>
      <w:r w:rsidRPr="0032101B">
        <w:rPr>
          <w:b w:val="0"/>
          <w:sz w:val="20"/>
          <w:szCs w:val="20"/>
        </w:rPr>
        <w:t xml:space="preserve"> kinyomtatott Regisztrációs Nyilatkozat (amelyet a szervezet képviselőjének/képviselőinek kell aláírnia) egy eredeti példányát postai úton legkésőbb a jelen pályázat beadása napján kell megküldeni az alábbi postacímre:</w:t>
      </w:r>
    </w:p>
    <w:p w14:paraId="1AF56555" w14:textId="77777777" w:rsidR="009974DF" w:rsidRPr="0032101B" w:rsidRDefault="009974DF" w:rsidP="009974DF">
      <w:pPr>
        <w:spacing w:after="0"/>
        <w:rPr>
          <w:b/>
        </w:rPr>
      </w:pPr>
    </w:p>
    <w:p w14:paraId="533D2194" w14:textId="77777777" w:rsidR="009974DF" w:rsidRPr="0032101B" w:rsidRDefault="009974DF" w:rsidP="009974DF">
      <w:pPr>
        <w:pStyle w:val="Cmsor2"/>
        <w:numPr>
          <w:ilvl w:val="0"/>
          <w:numId w:val="0"/>
        </w:numPr>
        <w:spacing w:before="0" w:after="0"/>
        <w:jc w:val="center"/>
        <w:rPr>
          <w:color w:val="000000"/>
          <w:sz w:val="20"/>
          <w:szCs w:val="20"/>
        </w:rPr>
      </w:pPr>
      <w:r w:rsidRPr="0032101B">
        <w:rPr>
          <w:color w:val="000000"/>
          <w:sz w:val="20"/>
          <w:szCs w:val="20"/>
        </w:rPr>
        <w:t>Emberi Erőforrás Támogatáskezelő 1387 Bp. Pf. 1467</w:t>
      </w:r>
    </w:p>
    <w:p w14:paraId="6B3E1157" w14:textId="77777777" w:rsidR="009974DF" w:rsidRPr="0032101B" w:rsidRDefault="009974DF" w:rsidP="009974DF">
      <w:pPr>
        <w:spacing w:after="0"/>
      </w:pPr>
    </w:p>
    <w:p w14:paraId="472C29FF" w14:textId="3D56D5BE" w:rsidR="009974DF" w:rsidRPr="0032101B" w:rsidRDefault="009974DF" w:rsidP="009974DF">
      <w:pPr>
        <w:spacing w:after="0"/>
        <w:jc w:val="both"/>
        <w:rPr>
          <w:rFonts w:ascii="Verdana" w:hAnsi="Verdana"/>
          <w:color w:val="000000"/>
          <w:sz w:val="20"/>
          <w:szCs w:val="20"/>
        </w:rPr>
      </w:pPr>
      <w:r w:rsidRPr="0032101B">
        <w:rPr>
          <w:rFonts w:ascii="Verdana" w:hAnsi="Verdana"/>
          <w:b/>
          <w:sz w:val="20"/>
          <w:szCs w:val="20"/>
        </w:rPr>
        <w:t xml:space="preserve">FIGYELEM! </w:t>
      </w:r>
      <w:r w:rsidR="001B4CC6">
        <w:rPr>
          <w:rFonts w:ascii="Verdana" w:hAnsi="Verdana"/>
          <w:color w:val="000000"/>
          <w:sz w:val="20"/>
          <w:szCs w:val="20"/>
        </w:rPr>
        <w:t>Ha</w:t>
      </w:r>
      <w:r w:rsidRPr="0032101B">
        <w:rPr>
          <w:rFonts w:ascii="Verdana" w:hAnsi="Verdana"/>
          <w:color w:val="000000"/>
          <w:sz w:val="20"/>
          <w:szCs w:val="20"/>
        </w:rPr>
        <w:t xml:space="preserve"> érvényes regisztrációval rendelkezik, kérjük, ellenőrizze az </w:t>
      </w:r>
      <w:proofErr w:type="spellStart"/>
      <w:r w:rsidRPr="0032101B">
        <w:rPr>
          <w:rFonts w:ascii="Verdana" w:hAnsi="Verdana"/>
          <w:color w:val="000000"/>
          <w:sz w:val="20"/>
          <w:szCs w:val="20"/>
        </w:rPr>
        <w:t>EPER-ben</w:t>
      </w:r>
      <w:proofErr w:type="spellEnd"/>
      <w:r w:rsidRPr="0032101B">
        <w:rPr>
          <w:rFonts w:ascii="Verdana" w:hAnsi="Verdana"/>
          <w:color w:val="000000"/>
          <w:sz w:val="20"/>
          <w:szCs w:val="20"/>
        </w:rPr>
        <w:t xml:space="preserve"> megadott adatait. Amennyiben változás történt vagy módosítást lát szükségesnek, a kinyomtatott módosított </w:t>
      </w:r>
      <w:r w:rsidRPr="0032101B">
        <w:rPr>
          <w:rFonts w:ascii="Verdana" w:hAnsi="Verdana"/>
          <w:bCs/>
          <w:color w:val="000000"/>
          <w:sz w:val="20"/>
          <w:szCs w:val="20"/>
        </w:rPr>
        <w:t xml:space="preserve">Regisztrációs Nyilatkozat </w:t>
      </w:r>
      <w:r w:rsidRPr="0032101B">
        <w:rPr>
          <w:rFonts w:ascii="Verdana" w:hAnsi="Verdana"/>
          <w:color w:val="000000"/>
          <w:sz w:val="20"/>
          <w:szCs w:val="20"/>
        </w:rPr>
        <w:t>(amelyet a szervezet képviselőjének/képviselőinek kell aláírnia) egy</w:t>
      </w:r>
      <w:r w:rsidRPr="0032101B">
        <w:rPr>
          <w:rFonts w:ascii="Verdana" w:hAnsi="Verdana"/>
          <w:bCs/>
          <w:color w:val="000000"/>
          <w:sz w:val="20"/>
          <w:szCs w:val="20"/>
        </w:rPr>
        <w:t xml:space="preserve"> eredeti példányát </w:t>
      </w:r>
      <w:r w:rsidRPr="0032101B">
        <w:rPr>
          <w:rFonts w:ascii="Verdana" w:hAnsi="Verdana"/>
          <w:color w:val="000000"/>
          <w:sz w:val="20"/>
          <w:szCs w:val="20"/>
        </w:rPr>
        <w:t>postai úton legkésőbb a jelen pályázat beadása napján kell megküldeni a fenti postacímre.</w:t>
      </w:r>
      <w:r w:rsidR="009E3B22">
        <w:rPr>
          <w:rFonts w:ascii="Verdana" w:hAnsi="Verdana"/>
          <w:color w:val="000000"/>
          <w:sz w:val="20"/>
          <w:szCs w:val="20"/>
        </w:rPr>
        <w:t xml:space="preserve"> </w:t>
      </w:r>
      <w:r w:rsidR="009E3B22" w:rsidRPr="009E3B22">
        <w:rPr>
          <w:rFonts w:ascii="Verdana" w:hAnsi="Verdana"/>
          <w:b/>
          <w:color w:val="000000"/>
          <w:sz w:val="20"/>
          <w:szCs w:val="20"/>
        </w:rPr>
        <w:t>Ha regisztrált adataiban nem történt változás úgy Regisztrációs nyilatkozat beküldése nem szükséges</w:t>
      </w:r>
      <w:r w:rsidR="009E3B22">
        <w:rPr>
          <w:rFonts w:ascii="Verdana" w:hAnsi="Verdana"/>
          <w:color w:val="000000"/>
          <w:sz w:val="20"/>
          <w:szCs w:val="20"/>
        </w:rPr>
        <w:t>.</w:t>
      </w:r>
    </w:p>
    <w:p w14:paraId="59FCC0F8" w14:textId="77777777" w:rsidR="009974DF" w:rsidRPr="0032101B" w:rsidRDefault="009974DF" w:rsidP="00A109E9">
      <w:pPr>
        <w:autoSpaceDE w:val="0"/>
        <w:autoSpaceDN w:val="0"/>
        <w:adjustRightInd w:val="0"/>
        <w:spacing w:after="0"/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53FE5DE3" w14:textId="77777777" w:rsidR="00563FF1" w:rsidRPr="0032101B" w:rsidRDefault="00B26D71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32101B">
        <w:rPr>
          <w:sz w:val="20"/>
          <w:szCs w:val="20"/>
        </w:rPr>
        <w:t>A p</w:t>
      </w:r>
      <w:r w:rsidR="00563FF1" w:rsidRPr="0032101B">
        <w:rPr>
          <w:sz w:val="20"/>
          <w:szCs w:val="20"/>
        </w:rPr>
        <w:t>ályázat benyújtás</w:t>
      </w:r>
      <w:r w:rsidR="0044791E" w:rsidRPr="0032101B">
        <w:rPr>
          <w:sz w:val="20"/>
          <w:szCs w:val="20"/>
        </w:rPr>
        <w:t>ának határideje</w:t>
      </w:r>
    </w:p>
    <w:p w14:paraId="6064AB80" w14:textId="776212E1" w:rsidR="00DB0A6B" w:rsidRPr="009046E3" w:rsidRDefault="00563FF1" w:rsidP="00B92A1A">
      <w:pPr>
        <w:pStyle w:val="Cmsor2"/>
        <w:numPr>
          <w:ilvl w:val="0"/>
          <w:numId w:val="0"/>
        </w:numPr>
        <w:tabs>
          <w:tab w:val="num" w:pos="6975"/>
        </w:tabs>
        <w:spacing w:after="0"/>
        <w:rPr>
          <w:b w:val="0"/>
          <w:sz w:val="20"/>
          <w:szCs w:val="20"/>
        </w:rPr>
      </w:pPr>
      <w:r w:rsidRPr="0032101B">
        <w:rPr>
          <w:b w:val="0"/>
          <w:color w:val="000000"/>
          <w:sz w:val="20"/>
          <w:szCs w:val="20"/>
        </w:rPr>
        <w:t xml:space="preserve">A </w:t>
      </w:r>
      <w:r w:rsidR="00331D8B" w:rsidRPr="0032101B">
        <w:rPr>
          <w:b w:val="0"/>
          <w:color w:val="000000"/>
          <w:sz w:val="20"/>
          <w:szCs w:val="20"/>
        </w:rPr>
        <w:t xml:space="preserve">pályázat </w:t>
      </w:r>
      <w:r w:rsidR="00FA2552">
        <w:rPr>
          <w:b w:val="0"/>
          <w:color w:val="000000"/>
          <w:sz w:val="20"/>
          <w:szCs w:val="20"/>
        </w:rPr>
        <w:t>elektronikus pályázói felületen</w:t>
      </w:r>
      <w:r w:rsidR="00C57581" w:rsidRPr="0032101B">
        <w:rPr>
          <w:b w:val="0"/>
          <w:color w:val="000000"/>
          <w:sz w:val="20"/>
          <w:szCs w:val="20"/>
        </w:rPr>
        <w:t xml:space="preserve"> történő</w:t>
      </w:r>
      <w:r w:rsidR="0044791E" w:rsidRPr="0032101B">
        <w:rPr>
          <w:b w:val="0"/>
          <w:color w:val="000000"/>
          <w:sz w:val="20"/>
          <w:szCs w:val="20"/>
        </w:rPr>
        <w:t xml:space="preserve"> véglegesítésének </w:t>
      </w:r>
      <w:r w:rsidRPr="0032101B">
        <w:rPr>
          <w:b w:val="0"/>
          <w:color w:val="000000"/>
          <w:sz w:val="20"/>
          <w:szCs w:val="20"/>
        </w:rPr>
        <w:t>határideje:</w:t>
      </w:r>
    </w:p>
    <w:p w14:paraId="111425C5" w14:textId="24D3E0B7" w:rsidR="00394263" w:rsidRPr="006F0D6D" w:rsidRDefault="00FA2552" w:rsidP="00F33D30">
      <w:pPr>
        <w:pStyle w:val="Cmsor2"/>
        <w:numPr>
          <w:ilvl w:val="0"/>
          <w:numId w:val="0"/>
        </w:numPr>
        <w:tabs>
          <w:tab w:val="num" w:pos="737"/>
        </w:tabs>
        <w:spacing w:after="0"/>
        <w:jc w:val="center"/>
        <w:rPr>
          <w:color w:val="000000"/>
          <w:sz w:val="22"/>
          <w:szCs w:val="22"/>
        </w:rPr>
      </w:pPr>
      <w:r w:rsidRPr="006F0D6D">
        <w:rPr>
          <w:color w:val="000000"/>
          <w:sz w:val="22"/>
          <w:szCs w:val="22"/>
        </w:rPr>
        <w:t>2017</w:t>
      </w:r>
      <w:r w:rsidR="0001221D" w:rsidRPr="006F0D6D">
        <w:rPr>
          <w:color w:val="000000"/>
          <w:sz w:val="22"/>
          <w:szCs w:val="22"/>
        </w:rPr>
        <w:t xml:space="preserve">. </w:t>
      </w:r>
      <w:r w:rsidRPr="006F0D6D">
        <w:rPr>
          <w:color w:val="000000"/>
          <w:sz w:val="22"/>
          <w:szCs w:val="22"/>
        </w:rPr>
        <w:t>január 15</w:t>
      </w:r>
      <w:r w:rsidR="00263C55" w:rsidRPr="006F0D6D">
        <w:rPr>
          <w:color w:val="000000"/>
          <w:sz w:val="22"/>
          <w:szCs w:val="22"/>
        </w:rPr>
        <w:t xml:space="preserve">. </w:t>
      </w:r>
      <w:r w:rsidR="00934559" w:rsidRPr="006F0D6D">
        <w:rPr>
          <w:color w:val="000000"/>
          <w:sz w:val="22"/>
          <w:szCs w:val="22"/>
        </w:rPr>
        <w:t xml:space="preserve"> </w:t>
      </w:r>
      <w:r w:rsidR="00AD4A86" w:rsidRPr="006F0D6D">
        <w:rPr>
          <w:color w:val="000000"/>
          <w:sz w:val="22"/>
          <w:szCs w:val="22"/>
        </w:rPr>
        <w:t>23:59</w:t>
      </w:r>
      <w:r w:rsidR="004E1A02" w:rsidRPr="006F0D6D">
        <w:rPr>
          <w:color w:val="000000"/>
          <w:sz w:val="22"/>
          <w:szCs w:val="22"/>
        </w:rPr>
        <w:t xml:space="preserve"> </w:t>
      </w:r>
    </w:p>
    <w:p w14:paraId="4CF9A8FE" w14:textId="77777777" w:rsidR="00F33D30" w:rsidRPr="009046E3" w:rsidRDefault="00F33D30" w:rsidP="00F33D30">
      <w:pPr>
        <w:rPr>
          <w:rFonts w:ascii="Verdana" w:hAnsi="Verdana"/>
          <w:sz w:val="20"/>
          <w:szCs w:val="20"/>
        </w:rPr>
      </w:pPr>
    </w:p>
    <w:p w14:paraId="20D4FB7B" w14:textId="56ADDD80" w:rsidR="00802206" w:rsidRDefault="0044791E" w:rsidP="004D3C80">
      <w:pPr>
        <w:autoSpaceDE w:val="0"/>
        <w:autoSpaceDN w:val="0"/>
        <w:adjustRightInd w:val="0"/>
        <w:spacing w:after="240"/>
        <w:jc w:val="both"/>
        <w:rPr>
          <w:rFonts w:ascii="Verdana" w:hAnsi="Verdana" w:cs="Times New Roman"/>
          <w:color w:val="000000"/>
          <w:sz w:val="20"/>
          <w:szCs w:val="20"/>
        </w:rPr>
      </w:pPr>
      <w:r w:rsidRPr="009046E3">
        <w:rPr>
          <w:rFonts w:ascii="Verdana" w:hAnsi="Verdana" w:cs="Times New Roman"/>
          <w:b/>
          <w:color w:val="000000"/>
          <w:sz w:val="20"/>
          <w:szCs w:val="20"/>
        </w:rPr>
        <w:t>FIGYELEM!</w:t>
      </w:r>
      <w:r w:rsidRPr="009046E3">
        <w:rPr>
          <w:rFonts w:ascii="Verdana" w:hAnsi="Verdana" w:cs="Times New Roman"/>
          <w:color w:val="000000"/>
          <w:sz w:val="20"/>
          <w:szCs w:val="20"/>
        </w:rPr>
        <w:t xml:space="preserve"> </w:t>
      </w:r>
      <w:r w:rsidR="004D3C80" w:rsidRPr="009046E3">
        <w:rPr>
          <w:rFonts w:ascii="Verdana" w:hAnsi="Verdana" w:cs="Times New Roman"/>
          <w:color w:val="000000"/>
          <w:sz w:val="20"/>
          <w:szCs w:val="20"/>
        </w:rPr>
        <w:t>Azon pályázatok</w:t>
      </w:r>
      <w:r w:rsidRPr="009046E3">
        <w:rPr>
          <w:rFonts w:ascii="Verdana" w:hAnsi="Verdana" w:cs="Times New Roman"/>
          <w:color w:val="000000"/>
          <w:sz w:val="20"/>
          <w:szCs w:val="20"/>
        </w:rPr>
        <w:t>at</w:t>
      </w:r>
      <w:r w:rsidR="004D3C80" w:rsidRPr="009046E3">
        <w:rPr>
          <w:rFonts w:ascii="Verdana" w:hAnsi="Verdana" w:cs="Times New Roman"/>
          <w:color w:val="000000"/>
          <w:sz w:val="20"/>
          <w:szCs w:val="20"/>
        </w:rPr>
        <w:t xml:space="preserve">, </w:t>
      </w:r>
      <w:r w:rsidRPr="009046E3">
        <w:rPr>
          <w:rFonts w:ascii="Verdana" w:hAnsi="Verdana" w:cs="Times New Roman"/>
          <w:color w:val="000000"/>
          <w:sz w:val="20"/>
          <w:szCs w:val="20"/>
        </w:rPr>
        <w:t>a</w:t>
      </w:r>
      <w:r w:rsidR="004D3C80" w:rsidRPr="009046E3">
        <w:rPr>
          <w:rFonts w:ascii="Verdana" w:hAnsi="Verdana" w:cs="Times New Roman"/>
          <w:color w:val="000000"/>
          <w:sz w:val="20"/>
          <w:szCs w:val="20"/>
        </w:rPr>
        <w:t xml:space="preserve">melyek nem kerülnek véglegesítésre, </w:t>
      </w:r>
      <w:r w:rsidRPr="009046E3">
        <w:rPr>
          <w:rFonts w:ascii="Verdana" w:hAnsi="Verdana" w:cs="Times New Roman"/>
          <w:color w:val="000000"/>
          <w:sz w:val="20"/>
          <w:szCs w:val="20"/>
        </w:rPr>
        <w:t>a</w:t>
      </w:r>
      <w:r w:rsidR="004D3C80" w:rsidRPr="009046E3">
        <w:rPr>
          <w:rFonts w:ascii="Verdana" w:hAnsi="Verdana" w:cs="Times New Roman"/>
          <w:color w:val="000000"/>
          <w:sz w:val="20"/>
          <w:szCs w:val="20"/>
        </w:rPr>
        <w:t xml:space="preserve"> Támogatáskezelő nem tekinti benyújtott pályázatnak és </w:t>
      </w:r>
      <w:r w:rsidR="00F82578" w:rsidRPr="009046E3">
        <w:rPr>
          <w:rFonts w:ascii="Verdana" w:hAnsi="Verdana" w:cs="Times New Roman"/>
          <w:color w:val="000000"/>
          <w:sz w:val="20"/>
          <w:szCs w:val="20"/>
        </w:rPr>
        <w:t>befogadási</w:t>
      </w:r>
      <w:r w:rsidRPr="009046E3">
        <w:rPr>
          <w:rFonts w:ascii="Verdana" w:hAnsi="Verdana" w:cs="Times New Roman"/>
          <w:color w:val="000000"/>
          <w:sz w:val="20"/>
          <w:szCs w:val="20"/>
        </w:rPr>
        <w:t xml:space="preserve"> ellenőrzésnek sem veti alá.</w:t>
      </w:r>
    </w:p>
    <w:p w14:paraId="6AF21128" w14:textId="77777777" w:rsidR="0044791E" w:rsidRPr="009046E3" w:rsidRDefault="0044791E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Benyújtandó dokumentumok</w:t>
      </w:r>
    </w:p>
    <w:p w14:paraId="63891062" w14:textId="1DA4971E" w:rsidR="0006155E" w:rsidRPr="009046E3" w:rsidRDefault="001C3490" w:rsidP="00B92A1A">
      <w:pPr>
        <w:pStyle w:val="Cmsor2"/>
        <w:numPr>
          <w:ilvl w:val="0"/>
          <w:numId w:val="0"/>
        </w:numPr>
        <w:tabs>
          <w:tab w:val="num" w:pos="6975"/>
        </w:tabs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pályázat véglegesítésé</w:t>
      </w:r>
      <w:r w:rsidR="00393DAF" w:rsidRPr="009046E3">
        <w:rPr>
          <w:b w:val="0"/>
          <w:sz w:val="20"/>
          <w:szCs w:val="20"/>
        </w:rPr>
        <w:t>ig az elektronikus felület kitöltése mellett az alábbi dokumentumok csatolása szükséges: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2688"/>
      </w:tblGrid>
      <w:tr w:rsidR="0006155E" w:rsidRPr="009046E3" w14:paraId="76B8700A" w14:textId="77777777" w:rsidTr="002102D7">
        <w:trPr>
          <w:trHeight w:val="397"/>
          <w:jc w:val="center"/>
        </w:trPr>
        <w:tc>
          <w:tcPr>
            <w:tcW w:w="6374" w:type="dxa"/>
            <w:shd w:val="clear" w:color="auto" w:fill="808080" w:themeFill="background1" w:themeFillShade="80"/>
            <w:vAlign w:val="center"/>
          </w:tcPr>
          <w:p w14:paraId="1C466C53" w14:textId="77777777" w:rsidR="0006155E" w:rsidRPr="009046E3" w:rsidRDefault="0006155E" w:rsidP="002102D7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9046E3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808080" w:themeFill="background1" w:themeFillShade="80"/>
            <w:vAlign w:val="center"/>
          </w:tcPr>
          <w:p w14:paraId="54B67522" w14:textId="77777777" w:rsidR="0006155E" w:rsidRPr="009046E3" w:rsidRDefault="0006155E" w:rsidP="002102D7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9046E3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Benyújtás módja</w:t>
            </w:r>
          </w:p>
        </w:tc>
      </w:tr>
      <w:tr w:rsidR="0006155E" w:rsidRPr="009046E3" w14:paraId="74A39B0A" w14:textId="77777777" w:rsidTr="002102D7">
        <w:trPr>
          <w:jc w:val="center"/>
        </w:trPr>
        <w:tc>
          <w:tcPr>
            <w:tcW w:w="6374" w:type="dxa"/>
          </w:tcPr>
          <w:p w14:paraId="2187BCCF" w14:textId="31C49785" w:rsidR="00D31A98" w:rsidRPr="0032101B" w:rsidRDefault="00934559" w:rsidP="0032101B">
            <w:pPr>
              <w:pStyle w:val="Default"/>
              <w:numPr>
                <w:ilvl w:val="0"/>
                <w:numId w:val="10"/>
              </w:numPr>
              <w:spacing w:after="23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b/>
                <w:sz w:val="20"/>
                <w:szCs w:val="20"/>
              </w:rPr>
              <w:t>létesítő okirat</w:t>
            </w:r>
            <w:r w:rsidR="00D31A98" w:rsidRPr="0032101B">
              <w:rPr>
                <w:rFonts w:ascii="Verdana" w:hAnsi="Verdana"/>
                <w:sz w:val="20"/>
                <w:szCs w:val="20"/>
              </w:rPr>
              <w:t>,</w:t>
            </w:r>
          </w:p>
          <w:p w14:paraId="1CAF35E8" w14:textId="6774D5CD" w:rsidR="0006155E" w:rsidRPr="0032101B" w:rsidRDefault="009974DF" w:rsidP="00D31A98">
            <w:pPr>
              <w:pStyle w:val="Default"/>
              <w:spacing w:after="23"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>a</w:t>
            </w:r>
            <w:r w:rsidR="00FA2552">
              <w:rPr>
                <w:rFonts w:ascii="Verdana" w:hAnsi="Verdana"/>
                <w:sz w:val="20"/>
                <w:szCs w:val="20"/>
              </w:rPr>
              <w:t xml:space="preserve">mennyiben </w:t>
            </w:r>
            <w:r w:rsidR="00FA2552" w:rsidRPr="00FA2552">
              <w:rPr>
                <w:rFonts w:ascii="Verdana" w:hAnsi="Verdana"/>
                <w:sz w:val="20"/>
                <w:szCs w:val="20"/>
              </w:rPr>
              <w:t>2014</w:t>
            </w:r>
            <w:r w:rsidR="00707964" w:rsidRPr="00FA2552">
              <w:rPr>
                <w:rFonts w:ascii="Verdana" w:hAnsi="Verdana"/>
                <w:sz w:val="20"/>
                <w:szCs w:val="20"/>
              </w:rPr>
              <w:t>.</w:t>
            </w:r>
            <w:r w:rsidR="00FA2552" w:rsidRPr="00FA2552">
              <w:rPr>
                <w:rFonts w:ascii="Verdana" w:hAnsi="Verdana"/>
                <w:sz w:val="20"/>
                <w:szCs w:val="20"/>
              </w:rPr>
              <w:t>01.15</w:t>
            </w:r>
            <w:r w:rsidRPr="00FA2552">
              <w:rPr>
                <w:rFonts w:ascii="Verdana" w:hAnsi="Verdana"/>
                <w:sz w:val="20"/>
                <w:szCs w:val="20"/>
              </w:rPr>
              <w:t xml:space="preserve">. napján vagy azt követően az </w:t>
            </w:r>
            <w:r w:rsidRPr="009E3B22">
              <w:rPr>
                <w:rFonts w:ascii="Verdana" w:hAnsi="Verdana"/>
                <w:b/>
                <w:sz w:val="20"/>
                <w:szCs w:val="20"/>
              </w:rPr>
              <w:t>EPER „Dokumentum beküldő” menüpontjában már feltöltötték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létesítő okiratot és annak tartalmában azóta nem történt változás, úgy a pályázói felületen nyilatkozhat arra vonatkozóan, hogy a legutóbb feltöltött létesítő okiratot kívánja a befogadás ellenőrzés során figyelembe vetetni. </w:t>
            </w:r>
            <w:r w:rsidRPr="0032101B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létesítő okirat a befogadási kritérium ellenőrzéséhez szükséges, nem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!</w:t>
            </w:r>
          </w:p>
        </w:tc>
        <w:tc>
          <w:tcPr>
            <w:tcW w:w="2688" w:type="dxa"/>
            <w:vAlign w:val="center"/>
          </w:tcPr>
          <w:p w14:paraId="08B3CBF1" w14:textId="05DDD0F7" w:rsidR="0006155E" w:rsidRPr="0032101B" w:rsidRDefault="00F378D1" w:rsidP="001B4C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 xml:space="preserve">elektronikusan, </w:t>
            </w:r>
            <w:r w:rsidR="0096356A"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 w:rsidR="0096356A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="0096356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1B4CC6">
              <w:rPr>
                <w:rFonts w:ascii="Verdana" w:hAnsi="Verdana"/>
                <w:sz w:val="20"/>
                <w:szCs w:val="20"/>
              </w:rPr>
              <w:t xml:space="preserve">vagy </w:t>
            </w:r>
            <w:r w:rsidR="0096356A">
              <w:rPr>
                <w:rFonts w:ascii="Verdana" w:hAnsi="Verdana"/>
                <w:sz w:val="20"/>
                <w:szCs w:val="20"/>
              </w:rPr>
              <w:t xml:space="preserve">az EPTK </w:t>
            </w:r>
            <w:r w:rsidR="0096356A">
              <w:rPr>
                <w:rFonts w:ascii="Verdana" w:hAnsi="Verdana"/>
                <w:sz w:val="20"/>
                <w:szCs w:val="20"/>
              </w:rPr>
              <w:lastRenderedPageBreak/>
              <w:t>felületen</w:t>
            </w:r>
            <w:r w:rsidRPr="0032101B">
              <w:rPr>
                <w:rFonts w:ascii="Verdana" w:hAnsi="Verdana"/>
                <w:sz w:val="20"/>
                <w:szCs w:val="20"/>
              </w:rPr>
              <w:t>, a „Dokumentum beküldő” menüpontban</w:t>
            </w:r>
            <w:r w:rsidR="00FA25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06155E" w:rsidRPr="0032101B" w14:paraId="547E716A" w14:textId="77777777" w:rsidTr="00C86E35">
        <w:trPr>
          <w:trHeight w:val="4676"/>
          <w:jc w:val="center"/>
        </w:trPr>
        <w:tc>
          <w:tcPr>
            <w:tcW w:w="6374" w:type="dxa"/>
          </w:tcPr>
          <w:p w14:paraId="63EB3378" w14:textId="77777777" w:rsidR="00D31A98" w:rsidRPr="0032101B" w:rsidRDefault="004E1A02" w:rsidP="0032101B">
            <w:pPr>
              <w:pStyle w:val="Default"/>
              <w:numPr>
                <w:ilvl w:val="0"/>
                <w:numId w:val="10"/>
              </w:numPr>
              <w:spacing w:after="23" w:line="276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lastRenderedPageBreak/>
              <w:t xml:space="preserve">a bírósági nyilvántartásba vételről a megyei/fővárosi bíróság által kiállított, a civil szervezet </w:t>
            </w:r>
            <w:r w:rsidRPr="0032101B">
              <w:rPr>
                <w:rFonts w:ascii="Verdana" w:hAnsi="Verdana"/>
                <w:b/>
                <w:sz w:val="20"/>
                <w:szCs w:val="20"/>
              </w:rPr>
              <w:t>bírósági nyilvántartási adatairól szóló</w:t>
            </w:r>
            <w:r w:rsidR="00397558" w:rsidRPr="0032101B">
              <w:rPr>
                <w:rFonts w:ascii="Verdana" w:hAnsi="Verdana"/>
                <w:b/>
                <w:sz w:val="20"/>
                <w:szCs w:val="20"/>
              </w:rPr>
              <w:t xml:space="preserve">, 30 napnál nem régebbi </w:t>
            </w:r>
            <w:r w:rsidRPr="0032101B">
              <w:rPr>
                <w:rFonts w:ascii="Verdana" w:hAnsi="Verdana"/>
                <w:b/>
                <w:sz w:val="20"/>
                <w:szCs w:val="20"/>
              </w:rPr>
              <w:t>kivonat</w:t>
            </w:r>
            <w:r w:rsidR="00397558" w:rsidRPr="0032101B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397558" w:rsidRPr="0032101B">
              <w:rPr>
                <w:rFonts w:ascii="Verdana" w:hAnsi="Verdana"/>
                <w:sz w:val="20"/>
                <w:szCs w:val="20"/>
              </w:rPr>
              <w:t xml:space="preserve">eredeti példányának </w:t>
            </w:r>
            <w:proofErr w:type="spellStart"/>
            <w:r w:rsidR="00397558" w:rsidRPr="0032101B">
              <w:rPr>
                <w:rFonts w:ascii="Verdana" w:hAnsi="Verdana"/>
                <w:sz w:val="20"/>
                <w:szCs w:val="20"/>
              </w:rPr>
              <w:t>szkennelt</w:t>
            </w:r>
            <w:proofErr w:type="spellEnd"/>
            <w:r w:rsidR="00397558" w:rsidRPr="0032101B">
              <w:rPr>
                <w:rFonts w:ascii="Verdana" w:hAnsi="Verdana"/>
                <w:sz w:val="20"/>
                <w:szCs w:val="20"/>
              </w:rPr>
              <w:t xml:space="preserve"> változata</w:t>
            </w:r>
          </w:p>
          <w:p w14:paraId="57B737DF" w14:textId="386F0299" w:rsidR="00F378D1" w:rsidRPr="0032101B" w:rsidRDefault="00FA2552" w:rsidP="00F378D1">
            <w:pPr>
              <w:pStyle w:val="Default"/>
              <w:spacing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Amennyiben 2014</w:t>
            </w:r>
            <w:r w:rsidR="00707964">
              <w:rPr>
                <w:rFonts w:ascii="Verdana" w:hAnsi="Verdana"/>
                <w:sz w:val="20"/>
                <w:szCs w:val="20"/>
              </w:rPr>
              <w:t>.</w:t>
            </w:r>
            <w:r w:rsidRPr="00FA2552">
              <w:rPr>
                <w:rFonts w:ascii="Verdana" w:hAnsi="Verdana"/>
                <w:sz w:val="20"/>
                <w:szCs w:val="20"/>
              </w:rPr>
              <w:t>01.15</w:t>
            </w:r>
            <w:r w:rsidR="00F378D1" w:rsidRPr="00FA2552">
              <w:rPr>
                <w:rFonts w:ascii="Verdana" w:hAnsi="Verdana"/>
                <w:sz w:val="20"/>
                <w:szCs w:val="20"/>
              </w:rPr>
              <w:t>. napján</w:t>
            </w:r>
            <w:r w:rsidR="00F378D1" w:rsidRPr="0032101B">
              <w:rPr>
                <w:rFonts w:ascii="Verdana" w:hAnsi="Verdana"/>
                <w:sz w:val="20"/>
                <w:szCs w:val="20"/>
              </w:rPr>
              <w:t xml:space="preserve"> vagy azt követően az </w:t>
            </w:r>
            <w:r w:rsidR="00F378D1" w:rsidRPr="009E3B22">
              <w:rPr>
                <w:rFonts w:ascii="Verdana" w:hAnsi="Verdana"/>
                <w:b/>
                <w:sz w:val="20"/>
                <w:szCs w:val="20"/>
              </w:rPr>
              <w:t>EPER „Dokumentum beküldő” menüpontjában már feltöltötték</w:t>
            </w:r>
            <w:r w:rsidR="00F378D1" w:rsidRPr="0032101B">
              <w:rPr>
                <w:rFonts w:ascii="Verdana" w:hAnsi="Verdana"/>
                <w:sz w:val="20"/>
                <w:szCs w:val="20"/>
              </w:rPr>
              <w:t xml:space="preserve"> a jogi helyzetet igazoló dokumentumot és annak tartalmában azóta nem történt változás, úgy a pályázói felületen nyilatkozhat arra vonatkozóan, hogy a legutóbb feltöltött jogi helyzetet igazoló dokumentumot kívánja a befogadás ellenőrzés során figyelembe vetetni.</w:t>
            </w:r>
          </w:p>
          <w:p w14:paraId="437FBB34" w14:textId="2AE75056" w:rsidR="0006155E" w:rsidRPr="0032101B" w:rsidRDefault="00F378D1" w:rsidP="00F378D1">
            <w:pPr>
              <w:pStyle w:val="Default"/>
              <w:spacing w:after="23" w:line="276" w:lineRule="auto"/>
              <w:ind w:left="720"/>
              <w:jc w:val="both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b/>
                <w:sz w:val="20"/>
                <w:szCs w:val="20"/>
              </w:rPr>
              <w:t>Figyelem!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A jogi helyzetet igazoló dokumentum a befogadási kritérium ellenőrzéséhez szükséges, nem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hiánypótoltatható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!</w:t>
            </w:r>
          </w:p>
        </w:tc>
        <w:tc>
          <w:tcPr>
            <w:tcW w:w="2688" w:type="dxa"/>
            <w:vAlign w:val="center"/>
          </w:tcPr>
          <w:p w14:paraId="163D9B60" w14:textId="649438E2" w:rsidR="0006155E" w:rsidRPr="0032101B" w:rsidRDefault="0096356A" w:rsidP="002102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32101B">
              <w:rPr>
                <w:rFonts w:ascii="Verdana" w:hAnsi="Verdana"/>
                <w:sz w:val="20"/>
                <w:szCs w:val="20"/>
              </w:rPr>
              <w:t>, a „Dokumentum beküldő” menüpontban</w:t>
            </w:r>
          </w:p>
        </w:tc>
      </w:tr>
      <w:tr w:rsidR="00FF1A48" w:rsidRPr="0032101B" w14:paraId="719CDA29" w14:textId="77777777" w:rsidTr="002102D7">
        <w:trPr>
          <w:jc w:val="center"/>
        </w:trPr>
        <w:tc>
          <w:tcPr>
            <w:tcW w:w="6374" w:type="dxa"/>
          </w:tcPr>
          <w:p w14:paraId="15710469" w14:textId="77777777" w:rsidR="00FF1A48" w:rsidRPr="0032101B" w:rsidRDefault="00060098" w:rsidP="0032101B">
            <w:pPr>
              <w:pStyle w:val="Listaszerbekezds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a </w:t>
            </w:r>
            <w:r w:rsidR="00402650" w:rsidRPr="0032101B">
              <w:rPr>
                <w:rFonts w:ascii="Verdana" w:hAnsi="Verdana"/>
                <w:sz w:val="20"/>
                <w:szCs w:val="20"/>
              </w:rPr>
              <w:t>p</w:t>
            </w:r>
            <w:r w:rsidR="00FF1A48" w:rsidRPr="0032101B">
              <w:rPr>
                <w:rFonts w:ascii="Verdana" w:hAnsi="Verdana"/>
                <w:sz w:val="20"/>
                <w:szCs w:val="20"/>
              </w:rPr>
              <w:t xml:space="preserve">ályázati </w:t>
            </w:r>
            <w:r w:rsidR="00FF1A48" w:rsidRPr="0032101B">
              <w:rPr>
                <w:rFonts w:ascii="Verdana" w:hAnsi="Verdana"/>
                <w:b/>
                <w:sz w:val="20"/>
                <w:szCs w:val="20"/>
              </w:rPr>
              <w:t>dí</w:t>
            </w:r>
            <w:r w:rsidR="00402650" w:rsidRPr="0032101B">
              <w:rPr>
                <w:rFonts w:ascii="Verdana" w:hAnsi="Verdana"/>
                <w:b/>
                <w:sz w:val="20"/>
                <w:szCs w:val="20"/>
              </w:rPr>
              <w:t xml:space="preserve">j </w:t>
            </w:r>
            <w:r w:rsidR="00934559" w:rsidRPr="0032101B">
              <w:rPr>
                <w:rFonts w:ascii="Verdana" w:hAnsi="Verdana"/>
                <w:b/>
                <w:sz w:val="20"/>
                <w:szCs w:val="20"/>
              </w:rPr>
              <w:t>befizetését igazoló bankkivonat</w:t>
            </w:r>
            <w:r w:rsidR="00934559" w:rsidRPr="0032101B">
              <w:rPr>
                <w:rFonts w:ascii="Verdana" w:hAnsi="Verdana"/>
                <w:sz w:val="20"/>
                <w:szCs w:val="20"/>
              </w:rPr>
              <w:t xml:space="preserve"> másolata</w:t>
            </w:r>
          </w:p>
        </w:tc>
        <w:tc>
          <w:tcPr>
            <w:tcW w:w="2688" w:type="dxa"/>
            <w:vAlign w:val="center"/>
          </w:tcPr>
          <w:p w14:paraId="2BC2F77A" w14:textId="6A37302C" w:rsidR="00FF1A48" w:rsidRPr="0032101B" w:rsidRDefault="0096356A" w:rsidP="002102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</w:t>
            </w:r>
            <w:r w:rsidR="00BA3437" w:rsidRPr="00FC35BD">
              <w:rPr>
                <w:rFonts w:ascii="Verdana" w:hAnsi="Verdana"/>
                <w:sz w:val="20"/>
                <w:szCs w:val="20"/>
              </w:rPr>
              <w:t>a pályázat felületén</w:t>
            </w:r>
          </w:p>
        </w:tc>
      </w:tr>
      <w:tr w:rsidR="000D1F17" w:rsidRPr="0032101B" w14:paraId="4BE9CD08" w14:textId="77777777" w:rsidTr="002102D7">
        <w:trPr>
          <w:jc w:val="center"/>
        </w:trPr>
        <w:tc>
          <w:tcPr>
            <w:tcW w:w="6374" w:type="dxa"/>
          </w:tcPr>
          <w:p w14:paraId="296A44BE" w14:textId="77777777" w:rsidR="000D1F17" w:rsidRPr="0032101B" w:rsidRDefault="00243ECB" w:rsidP="0032101B">
            <w:pPr>
              <w:pStyle w:val="Listaszerbekezds"/>
              <w:numPr>
                <w:ilvl w:val="0"/>
                <w:numId w:val="10"/>
              </w:numPr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b/>
                <w:sz w:val="20"/>
                <w:szCs w:val="20"/>
              </w:rPr>
              <w:t>érintettség esetén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: </w:t>
            </w:r>
            <w:r w:rsidR="000D1F17" w:rsidRPr="0032101B">
              <w:rPr>
                <w:rFonts w:ascii="Verdana" w:hAnsi="Verdana"/>
                <w:sz w:val="20"/>
                <w:szCs w:val="20"/>
              </w:rPr>
              <w:t>közzétételi kérelem</w:t>
            </w:r>
            <w:r w:rsidR="00AE610F" w:rsidRPr="0032101B">
              <w:rPr>
                <w:rFonts w:ascii="Verdana" w:hAnsi="Verdana"/>
                <w:sz w:val="20"/>
                <w:szCs w:val="20"/>
              </w:rPr>
              <w:t xml:space="preserve"> (letölthető formanyomtatvány)</w:t>
            </w:r>
          </w:p>
        </w:tc>
        <w:tc>
          <w:tcPr>
            <w:tcW w:w="2688" w:type="dxa"/>
            <w:vAlign w:val="center"/>
          </w:tcPr>
          <w:p w14:paraId="6CDBEB96" w14:textId="5DA8E38A" w:rsidR="000D1F17" w:rsidRPr="0032101B" w:rsidRDefault="0096356A" w:rsidP="002102D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  <w:tr w:rsidR="009C2DA9" w:rsidRPr="009046E3" w14:paraId="749B6F3E" w14:textId="77777777" w:rsidTr="002102D7">
        <w:trPr>
          <w:jc w:val="center"/>
        </w:trPr>
        <w:tc>
          <w:tcPr>
            <w:tcW w:w="6374" w:type="dxa"/>
          </w:tcPr>
          <w:p w14:paraId="211E5FC1" w14:textId="645D6208" w:rsidR="009C2DA9" w:rsidRPr="0032101B" w:rsidRDefault="009C2DA9" w:rsidP="0032101B">
            <w:pPr>
              <w:pStyle w:val="Listaszerbekezds"/>
              <w:numPr>
                <w:ilvl w:val="0"/>
                <w:numId w:val="10"/>
              </w:numPr>
              <w:rPr>
                <w:rFonts w:ascii="Verdana" w:hAnsi="Verdana"/>
                <w:b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az igényelt </w:t>
            </w:r>
            <w:r w:rsidRPr="0032101B">
              <w:rPr>
                <w:rFonts w:ascii="Verdana" w:hAnsi="Verdana"/>
                <w:b/>
                <w:sz w:val="20"/>
                <w:szCs w:val="20"/>
              </w:rPr>
              <w:t>támogatási összeg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2101B">
              <w:rPr>
                <w:rFonts w:ascii="Verdana" w:hAnsi="Verdana"/>
                <w:b/>
                <w:sz w:val="20"/>
                <w:szCs w:val="20"/>
              </w:rPr>
              <w:t>szöveges indoklása</w:t>
            </w:r>
            <w:r w:rsidR="00760A2D" w:rsidRPr="0032101B">
              <w:rPr>
                <w:rFonts w:ascii="Verdana" w:hAnsi="Verdana"/>
                <w:b/>
                <w:sz w:val="20"/>
                <w:szCs w:val="20"/>
              </w:rPr>
              <w:t>, részletes kifejtése</w:t>
            </w:r>
            <w:r w:rsidR="000450FE" w:rsidRPr="0032101B">
              <w:rPr>
                <w:rFonts w:ascii="Verdana" w:hAnsi="Verdana"/>
                <w:sz w:val="20"/>
                <w:szCs w:val="20"/>
              </w:rPr>
              <w:t xml:space="preserve"> (a </w:t>
            </w:r>
            <w:r w:rsidR="001B4CC6">
              <w:rPr>
                <w:rFonts w:ascii="Verdana" w:hAnsi="Verdana"/>
                <w:sz w:val="20"/>
                <w:szCs w:val="20"/>
              </w:rPr>
              <w:t xml:space="preserve">költségvetési </w:t>
            </w:r>
            <w:r w:rsidR="00F378D1" w:rsidRPr="0032101B">
              <w:rPr>
                <w:rFonts w:ascii="Verdana" w:hAnsi="Verdana"/>
                <w:sz w:val="20"/>
                <w:szCs w:val="20"/>
              </w:rPr>
              <w:t>tábla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része)</w:t>
            </w:r>
          </w:p>
        </w:tc>
        <w:tc>
          <w:tcPr>
            <w:tcW w:w="2688" w:type="dxa"/>
            <w:vAlign w:val="center"/>
          </w:tcPr>
          <w:p w14:paraId="254C2104" w14:textId="31EC96DA" w:rsidR="009C2DA9" w:rsidRPr="009046E3" w:rsidRDefault="0096356A" w:rsidP="001B4CC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vagy az EPTK felületen</w:t>
            </w:r>
            <w:r w:rsidRPr="00FC35BD">
              <w:rPr>
                <w:rFonts w:ascii="Verdana" w:hAnsi="Verdana"/>
                <w:sz w:val="20"/>
                <w:szCs w:val="20"/>
              </w:rPr>
              <w:t xml:space="preserve"> a pályázat felületén</w:t>
            </w:r>
          </w:p>
        </w:tc>
      </w:tr>
    </w:tbl>
    <w:p w14:paraId="6A894ECB" w14:textId="77777777" w:rsidR="00A847CB" w:rsidRPr="009046E3" w:rsidRDefault="00A847CB" w:rsidP="00CA7120">
      <w:pPr>
        <w:autoSpaceDE w:val="0"/>
        <w:autoSpaceDN w:val="0"/>
        <w:adjustRightInd w:val="0"/>
        <w:spacing w:after="240"/>
        <w:jc w:val="both"/>
        <w:rPr>
          <w:rFonts w:ascii="Verdana" w:hAnsi="Verdana" w:cs="Times New Roman"/>
          <w:color w:val="000000"/>
          <w:sz w:val="20"/>
          <w:szCs w:val="20"/>
        </w:rPr>
      </w:pPr>
    </w:p>
    <w:p w14:paraId="2F80BBDA" w14:textId="7BE14F3C" w:rsidR="00563FF1" w:rsidRPr="009046E3" w:rsidRDefault="00563FF1" w:rsidP="009C6657">
      <w:pPr>
        <w:pStyle w:val="Cmsor1"/>
        <w:tabs>
          <w:tab w:val="clear" w:pos="510"/>
          <w:tab w:val="num" w:pos="0"/>
        </w:tabs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A pályázat</w:t>
      </w:r>
      <w:r w:rsidR="003541CC" w:rsidRPr="009046E3">
        <w:rPr>
          <w:sz w:val="20"/>
          <w:szCs w:val="20"/>
        </w:rPr>
        <w:t xml:space="preserve"> befogadása,</w:t>
      </w:r>
      <w:r w:rsidRPr="009046E3">
        <w:rPr>
          <w:sz w:val="20"/>
          <w:szCs w:val="20"/>
        </w:rPr>
        <w:t xml:space="preserve"> formai vizsgálata és tartalmi </w:t>
      </w:r>
      <w:r w:rsidR="00287125" w:rsidRPr="009046E3">
        <w:rPr>
          <w:sz w:val="20"/>
          <w:szCs w:val="20"/>
        </w:rPr>
        <w:t>bírálata</w:t>
      </w:r>
    </w:p>
    <w:p w14:paraId="05CC8F6B" w14:textId="77777777" w:rsidR="00357908" w:rsidRPr="009046E3" w:rsidRDefault="00357908" w:rsidP="00EB23A2">
      <w:pPr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 xml:space="preserve">A benyújtásra került pályázatok a benyújtás sorrendjében folyamatosan kerülnek feldolgozásra. Valamennyi beérkező pályázat regisztrálásra kerül, és egyedi azonosító jelet kap. </w:t>
      </w:r>
    </w:p>
    <w:p w14:paraId="7400F41D" w14:textId="1EB6CB4A" w:rsidR="00357908" w:rsidRPr="009046E3" w:rsidRDefault="00357908" w:rsidP="000764C4">
      <w:pPr>
        <w:pStyle w:val="Cmsor2"/>
        <w:tabs>
          <w:tab w:val="num" w:pos="142"/>
          <w:tab w:val="num" w:pos="879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lastRenderedPageBreak/>
        <w:t xml:space="preserve">Befogadási kritériumok megfelelősségének vizsgálata </w:t>
      </w:r>
    </w:p>
    <w:p w14:paraId="63A1E55C" w14:textId="5985D5E3" w:rsidR="00357908" w:rsidRPr="009046E3" w:rsidRDefault="00357908" w:rsidP="000764C4">
      <w:pPr>
        <w:pStyle w:val="Cmsor2"/>
        <w:numPr>
          <w:ilvl w:val="0"/>
          <w:numId w:val="0"/>
        </w:numPr>
        <w:tabs>
          <w:tab w:val="num" w:pos="737"/>
        </w:tabs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beérkezést követően </w:t>
      </w:r>
      <w:r w:rsidR="002B6AD7" w:rsidRPr="00F378D1">
        <w:rPr>
          <w:b w:val="0"/>
          <w:sz w:val="20"/>
          <w:szCs w:val="20"/>
        </w:rPr>
        <w:t>az alábbiak vizsgálatára kerül sor</w:t>
      </w:r>
      <w:r w:rsidRPr="009046E3">
        <w:rPr>
          <w:b w:val="0"/>
          <w:sz w:val="20"/>
          <w:szCs w:val="20"/>
        </w:rPr>
        <w:t>:</w:t>
      </w:r>
    </w:p>
    <w:p w14:paraId="54E8D8C1" w14:textId="77777777" w:rsidR="00357908" w:rsidRPr="009046E3" w:rsidRDefault="00357908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 xml:space="preserve">a pályázat a benyújtásra meghatározott határidőn belül került benyújtásra; </w:t>
      </w:r>
    </w:p>
    <w:p w14:paraId="03D05842" w14:textId="250FD6D5" w:rsidR="00357908" w:rsidRPr="009046E3" w:rsidRDefault="00357908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 xml:space="preserve">az igényelt költségvetési támogatás összege nem haladja meg a maximálisan igényelhető mértéket; </w:t>
      </w:r>
    </w:p>
    <w:p w14:paraId="41A98513" w14:textId="104021D8" w:rsidR="00357908" w:rsidRPr="009046E3" w:rsidRDefault="00357908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/>
        <w:ind w:left="1066" w:hanging="357"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pályázó a pályázati kiírásban meghatározott lehetséges támogatást igénylői körbe tartozik.</w:t>
      </w:r>
      <w:r w:rsidR="00393DAF" w:rsidRPr="009046E3">
        <w:rPr>
          <w:rFonts w:ascii="Verdana" w:hAnsi="Verdana"/>
          <w:color w:val="000000"/>
          <w:sz w:val="20"/>
          <w:szCs w:val="20"/>
        </w:rPr>
        <w:t xml:space="preserve"> A Támogatáskezelő ezt a kritériumot a Pályázati kiírás 10. a) és b) pontjában kért, a pályázat véglegesítéséig benyújtott dokumentumok alapján ellenőrzi!</w:t>
      </w:r>
      <w:r w:rsidRPr="009046E3">
        <w:rPr>
          <w:rFonts w:ascii="Verdana" w:hAnsi="Verdana"/>
          <w:color w:val="000000"/>
          <w:sz w:val="20"/>
          <w:szCs w:val="20"/>
        </w:rPr>
        <w:t xml:space="preserve"> </w:t>
      </w:r>
    </w:p>
    <w:p w14:paraId="5F7F84E8" w14:textId="77777777" w:rsidR="00C213E6" w:rsidRPr="009046E3" w:rsidRDefault="00C213E6" w:rsidP="00DB4410">
      <w:pPr>
        <w:spacing w:after="0"/>
        <w:jc w:val="both"/>
        <w:rPr>
          <w:rFonts w:ascii="Verdana" w:hAnsi="Verdana"/>
          <w:sz w:val="20"/>
          <w:szCs w:val="20"/>
        </w:rPr>
      </w:pPr>
    </w:p>
    <w:p w14:paraId="649A5FA4" w14:textId="42D34961" w:rsidR="00C213E6" w:rsidRPr="009046E3" w:rsidRDefault="009F7766" w:rsidP="00C213E6">
      <w:pPr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A befogadási kritériumoknak megfelelő pályázat befogadásra kerül</w:t>
      </w:r>
      <w:r>
        <w:rPr>
          <w:rFonts w:ascii="Verdana" w:hAnsi="Verdana"/>
          <w:sz w:val="20"/>
          <w:szCs w:val="20"/>
        </w:rPr>
        <w:t>.</w:t>
      </w:r>
      <w:r w:rsidRPr="009046E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</w:t>
      </w:r>
      <w:r w:rsidRPr="009046E3">
        <w:rPr>
          <w:rFonts w:ascii="Verdana" w:hAnsi="Verdana"/>
          <w:sz w:val="20"/>
          <w:szCs w:val="20"/>
        </w:rPr>
        <w:t xml:space="preserve"> befogadási kritériumoknak meg nem felelő,</w:t>
      </w:r>
      <w:r>
        <w:rPr>
          <w:rFonts w:ascii="Verdana" w:hAnsi="Verdana"/>
          <w:sz w:val="20"/>
          <w:szCs w:val="20"/>
        </w:rPr>
        <w:t xml:space="preserve"> illetőleg </w:t>
      </w:r>
      <w:r w:rsidRPr="00F378D1">
        <w:rPr>
          <w:rFonts w:ascii="Verdana" w:hAnsi="Verdana"/>
          <w:sz w:val="20"/>
          <w:szCs w:val="20"/>
        </w:rPr>
        <w:t xml:space="preserve">ha a be nem nyújtott dokumentumok hiánya miatt a kritériumok ellenőrzése teljes körűen nem lehetséges, </w:t>
      </w:r>
      <w:r w:rsidRPr="009046E3">
        <w:rPr>
          <w:rFonts w:ascii="Verdana" w:hAnsi="Verdana"/>
          <w:sz w:val="20"/>
          <w:szCs w:val="20"/>
        </w:rPr>
        <w:t>a pályázat érdemi vizsgálat nélkül elutasításra kerül.</w:t>
      </w:r>
      <w:r w:rsidR="00C213E6" w:rsidRPr="009046E3">
        <w:rPr>
          <w:rFonts w:ascii="Verdana" w:hAnsi="Verdana"/>
          <w:sz w:val="20"/>
          <w:szCs w:val="20"/>
        </w:rPr>
        <w:t xml:space="preserve"> </w:t>
      </w:r>
    </w:p>
    <w:p w14:paraId="77231B7B" w14:textId="77777777" w:rsidR="00761E3A" w:rsidRPr="009046E3" w:rsidRDefault="00761E3A" w:rsidP="0032101B">
      <w:pPr>
        <w:pStyle w:val="Listaszerbekezds"/>
        <w:keepNext/>
        <w:keepLines/>
        <w:numPr>
          <w:ilvl w:val="0"/>
          <w:numId w:val="9"/>
        </w:numPr>
        <w:spacing w:before="240" w:after="240"/>
        <w:contextualSpacing w:val="0"/>
        <w:jc w:val="both"/>
        <w:outlineLvl w:val="1"/>
        <w:rPr>
          <w:rFonts w:ascii="Verdana" w:eastAsia="Times New Roman" w:hAnsi="Verdana" w:cs="Times New Roman"/>
          <w:bCs/>
          <w:vanish/>
          <w:sz w:val="20"/>
          <w:szCs w:val="20"/>
        </w:rPr>
      </w:pPr>
    </w:p>
    <w:p w14:paraId="3B97F1C3" w14:textId="77777777" w:rsidR="00761E3A" w:rsidRPr="009046E3" w:rsidRDefault="00761E3A" w:rsidP="0032101B">
      <w:pPr>
        <w:pStyle w:val="Listaszerbekezds"/>
        <w:keepNext/>
        <w:keepLines/>
        <w:numPr>
          <w:ilvl w:val="1"/>
          <w:numId w:val="9"/>
        </w:numPr>
        <w:spacing w:before="240" w:after="240"/>
        <w:contextualSpacing w:val="0"/>
        <w:jc w:val="both"/>
        <w:outlineLvl w:val="1"/>
        <w:rPr>
          <w:rFonts w:ascii="Verdana" w:eastAsia="Times New Roman" w:hAnsi="Verdana" w:cs="Times New Roman"/>
          <w:bCs/>
          <w:vanish/>
          <w:sz w:val="20"/>
          <w:szCs w:val="20"/>
        </w:rPr>
      </w:pPr>
    </w:p>
    <w:p w14:paraId="78B36D96" w14:textId="18E245AE" w:rsidR="00563FF1" w:rsidRPr="009046E3" w:rsidRDefault="00563FF1" w:rsidP="005E34F4">
      <w:pPr>
        <w:pStyle w:val="Cmsor2"/>
        <w:tabs>
          <w:tab w:val="num" w:pos="142"/>
          <w:tab w:val="num" w:pos="879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beérkező pályázatok formai ellenőrz</w:t>
      </w:r>
      <w:r w:rsidR="0044791E" w:rsidRPr="009046E3">
        <w:rPr>
          <w:b w:val="0"/>
          <w:sz w:val="20"/>
          <w:szCs w:val="20"/>
        </w:rPr>
        <w:t>ését a Támogatáskezelő végzi</w:t>
      </w:r>
      <w:r w:rsidR="006D5AC6" w:rsidRPr="009046E3">
        <w:rPr>
          <w:b w:val="0"/>
          <w:sz w:val="20"/>
          <w:szCs w:val="20"/>
        </w:rPr>
        <w:t>.</w:t>
      </w:r>
      <w:r w:rsidRPr="009046E3">
        <w:rPr>
          <w:b w:val="0"/>
          <w:sz w:val="20"/>
          <w:szCs w:val="20"/>
        </w:rPr>
        <w:t xml:space="preserve"> A </w:t>
      </w:r>
      <w:r w:rsidR="0044791E" w:rsidRPr="009046E3">
        <w:rPr>
          <w:b w:val="0"/>
          <w:sz w:val="20"/>
          <w:szCs w:val="20"/>
        </w:rPr>
        <w:t>benyújtott pályázat formailag megfelelő, ha</w:t>
      </w:r>
      <w:r w:rsidRPr="009046E3">
        <w:rPr>
          <w:b w:val="0"/>
          <w:sz w:val="20"/>
          <w:szCs w:val="20"/>
        </w:rPr>
        <w:t>:</w:t>
      </w:r>
    </w:p>
    <w:p w14:paraId="4B74BA58" w14:textId="1F59D3B1" w:rsidR="00006CC8" w:rsidRPr="0032101B" w:rsidRDefault="003A788A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a </w:t>
      </w:r>
      <w:r w:rsidRPr="0032101B">
        <w:rPr>
          <w:rFonts w:ascii="Verdana" w:hAnsi="Verdana"/>
          <w:color w:val="000000"/>
          <w:sz w:val="20"/>
          <w:szCs w:val="20"/>
        </w:rPr>
        <w:t>pályázat a</w:t>
      </w:r>
      <w:r w:rsidR="00F378D1" w:rsidRPr="0032101B">
        <w:rPr>
          <w:rFonts w:ascii="Verdana" w:hAnsi="Verdana"/>
          <w:color w:val="000000"/>
          <w:sz w:val="20"/>
          <w:szCs w:val="20"/>
        </w:rPr>
        <w:t>z</w:t>
      </w:r>
      <w:r w:rsidRPr="0032101B">
        <w:rPr>
          <w:rFonts w:ascii="Verdana" w:hAnsi="Verdana"/>
          <w:color w:val="000000"/>
          <w:sz w:val="20"/>
          <w:szCs w:val="20"/>
        </w:rPr>
        <w:t xml:space="preserve"> </w:t>
      </w:r>
      <w:r w:rsidR="00AC446E">
        <w:rPr>
          <w:rFonts w:ascii="Verdana" w:hAnsi="Verdana"/>
          <w:color w:val="000000"/>
          <w:sz w:val="20"/>
          <w:szCs w:val="20"/>
        </w:rPr>
        <w:t>elektronikus</w:t>
      </w:r>
      <w:r w:rsidR="00006CC8" w:rsidRPr="0032101B">
        <w:rPr>
          <w:rFonts w:ascii="Verdana" w:hAnsi="Verdana"/>
          <w:color w:val="000000"/>
          <w:sz w:val="20"/>
          <w:szCs w:val="20"/>
        </w:rPr>
        <w:t xml:space="preserve"> felületen határidőben kitöltésre </w:t>
      </w:r>
      <w:r w:rsidR="00006CC8" w:rsidRPr="0032101B">
        <w:rPr>
          <w:rFonts w:ascii="Verdana" w:hAnsi="Verdana"/>
          <w:sz w:val="20"/>
          <w:szCs w:val="20"/>
        </w:rPr>
        <w:t>és</w:t>
      </w:r>
      <w:r w:rsidR="00006CC8" w:rsidRPr="0032101B">
        <w:rPr>
          <w:rFonts w:ascii="Verdana" w:hAnsi="Verdana"/>
          <w:color w:val="000000"/>
          <w:sz w:val="20"/>
          <w:szCs w:val="20"/>
        </w:rPr>
        <w:t xml:space="preserve"> véglegesítésre került;</w:t>
      </w:r>
    </w:p>
    <w:p w14:paraId="581D9656" w14:textId="282AAAFF" w:rsidR="00ED423A" w:rsidRPr="0032101B" w:rsidRDefault="00ED423A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2101B">
        <w:rPr>
          <w:rFonts w:ascii="Verdana" w:hAnsi="Verdana"/>
          <w:color w:val="000000"/>
          <w:sz w:val="20"/>
          <w:szCs w:val="20"/>
        </w:rPr>
        <w:t xml:space="preserve">tartalma </w:t>
      </w:r>
      <w:r w:rsidR="00ED0726" w:rsidRPr="0032101B">
        <w:rPr>
          <w:rFonts w:ascii="Verdana" w:hAnsi="Verdana"/>
          <w:color w:val="000000"/>
          <w:sz w:val="20"/>
          <w:szCs w:val="20"/>
        </w:rPr>
        <w:t xml:space="preserve">a </w:t>
      </w:r>
      <w:r w:rsidRPr="0032101B">
        <w:rPr>
          <w:rFonts w:ascii="Verdana" w:hAnsi="Verdana"/>
          <w:color w:val="000000"/>
          <w:sz w:val="20"/>
          <w:szCs w:val="20"/>
        </w:rPr>
        <w:t xml:space="preserve">pályázati </w:t>
      </w:r>
      <w:r w:rsidR="008562D3" w:rsidRPr="0032101B">
        <w:rPr>
          <w:rFonts w:ascii="Verdana" w:hAnsi="Verdana"/>
          <w:color w:val="000000"/>
          <w:sz w:val="20"/>
          <w:szCs w:val="20"/>
        </w:rPr>
        <w:t>kiírásnak</w:t>
      </w:r>
      <w:r w:rsidRPr="0032101B">
        <w:rPr>
          <w:rFonts w:ascii="Verdana" w:hAnsi="Verdana"/>
          <w:color w:val="000000"/>
          <w:sz w:val="20"/>
          <w:szCs w:val="20"/>
        </w:rPr>
        <w:t xml:space="preserve"> megfelel</w:t>
      </w:r>
      <w:r w:rsidR="00A36632" w:rsidRPr="0032101B">
        <w:rPr>
          <w:rFonts w:ascii="Verdana" w:hAnsi="Verdana"/>
          <w:color w:val="000000"/>
          <w:sz w:val="20"/>
          <w:szCs w:val="20"/>
        </w:rPr>
        <w:t>;</w:t>
      </w:r>
    </w:p>
    <w:p w14:paraId="021D4F51" w14:textId="48D48BDF" w:rsidR="00006CC8" w:rsidRPr="0032101B" w:rsidRDefault="002B6AD7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b/>
          <w:bCs/>
          <w:sz w:val="20"/>
          <w:szCs w:val="20"/>
        </w:rPr>
      </w:pPr>
      <w:r w:rsidRPr="0032101B">
        <w:rPr>
          <w:rFonts w:ascii="Verdana" w:hAnsi="Verdana"/>
          <w:color w:val="000000"/>
          <w:sz w:val="20"/>
          <w:szCs w:val="20"/>
        </w:rPr>
        <w:t>a pályázó szervezet érvényes regisztrációval rendelkezik</w:t>
      </w:r>
      <w:r w:rsidR="00006CC8" w:rsidRPr="0032101B">
        <w:rPr>
          <w:rFonts w:ascii="Verdana" w:hAnsi="Verdana"/>
          <w:color w:val="000000"/>
          <w:sz w:val="20"/>
          <w:szCs w:val="20"/>
        </w:rPr>
        <w:t>;</w:t>
      </w:r>
    </w:p>
    <w:p w14:paraId="39788362" w14:textId="0D10992D" w:rsidR="00006CC8" w:rsidRPr="0032101B" w:rsidRDefault="00006CC8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2101B">
        <w:rPr>
          <w:rFonts w:ascii="Verdana" w:hAnsi="Verdana"/>
          <w:color w:val="000000"/>
          <w:sz w:val="20"/>
          <w:szCs w:val="20"/>
        </w:rPr>
        <w:t xml:space="preserve">valamennyi melléklet </w:t>
      </w:r>
      <w:r w:rsidR="00274F94" w:rsidRPr="0032101B">
        <w:rPr>
          <w:rFonts w:ascii="Verdana" w:hAnsi="Verdana"/>
          <w:color w:val="000000"/>
          <w:sz w:val="20"/>
          <w:szCs w:val="20"/>
        </w:rPr>
        <w:t xml:space="preserve">csatolásra került és </w:t>
      </w:r>
      <w:r w:rsidRPr="0032101B">
        <w:rPr>
          <w:rFonts w:ascii="Verdana" w:hAnsi="Verdana"/>
          <w:color w:val="000000"/>
          <w:sz w:val="20"/>
          <w:szCs w:val="20"/>
        </w:rPr>
        <w:t>megfelelő (</w:t>
      </w:r>
      <w:proofErr w:type="spellStart"/>
      <w:r w:rsidRPr="0032101B">
        <w:rPr>
          <w:rFonts w:ascii="Verdana" w:hAnsi="Verdana"/>
          <w:color w:val="000000"/>
          <w:sz w:val="20"/>
          <w:szCs w:val="20"/>
        </w:rPr>
        <w:t>oldalhű</w:t>
      </w:r>
      <w:proofErr w:type="spellEnd"/>
      <w:r w:rsidRPr="0032101B">
        <w:rPr>
          <w:rFonts w:ascii="Verdana" w:hAnsi="Verdana"/>
          <w:color w:val="000000"/>
          <w:sz w:val="20"/>
          <w:szCs w:val="20"/>
        </w:rPr>
        <w:t xml:space="preserve"> digitális másolat került felcsatolásra, a dokumentum olvasható)</w:t>
      </w:r>
      <w:r w:rsidR="00CE035E" w:rsidRPr="0032101B">
        <w:rPr>
          <w:rFonts w:ascii="Verdana" w:hAnsi="Verdana"/>
          <w:color w:val="000000"/>
          <w:sz w:val="20"/>
          <w:szCs w:val="20"/>
        </w:rPr>
        <w:t>;</w:t>
      </w:r>
    </w:p>
    <w:p w14:paraId="5F551FD8" w14:textId="77777777" w:rsidR="00006CC8" w:rsidRPr="0032101B" w:rsidRDefault="00006CC8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2101B">
        <w:rPr>
          <w:rFonts w:ascii="Verdana" w:hAnsi="Verdana"/>
          <w:color w:val="000000"/>
          <w:sz w:val="20"/>
          <w:szCs w:val="20"/>
        </w:rPr>
        <w:t>a pályázat, valamint a mellékelt dokumentumok adatai között nincs ellentmondás;</w:t>
      </w:r>
    </w:p>
    <w:p w14:paraId="5FB378C2" w14:textId="50D11B0E" w:rsidR="00006CC8" w:rsidRPr="0032101B" w:rsidRDefault="00006CC8" w:rsidP="0032101B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240"/>
        <w:ind w:left="1066" w:hanging="357"/>
        <w:jc w:val="both"/>
        <w:rPr>
          <w:rFonts w:ascii="Verdana" w:hAnsi="Verdana"/>
          <w:color w:val="000000"/>
          <w:sz w:val="20"/>
          <w:szCs w:val="20"/>
        </w:rPr>
      </w:pPr>
      <w:r w:rsidRPr="0032101B">
        <w:rPr>
          <w:rFonts w:ascii="Verdana" w:hAnsi="Verdana"/>
          <w:color w:val="000000"/>
          <w:sz w:val="20"/>
          <w:szCs w:val="20"/>
        </w:rPr>
        <w:t xml:space="preserve">a </w:t>
      </w:r>
      <w:r w:rsidR="00CE035E" w:rsidRPr="0032101B">
        <w:rPr>
          <w:rFonts w:ascii="Verdana" w:hAnsi="Verdana"/>
          <w:color w:val="000000"/>
          <w:sz w:val="20"/>
          <w:szCs w:val="20"/>
        </w:rPr>
        <w:t>p</w:t>
      </w:r>
      <w:r w:rsidRPr="0032101B">
        <w:rPr>
          <w:rFonts w:ascii="Verdana" w:hAnsi="Verdana"/>
          <w:color w:val="000000"/>
          <w:sz w:val="20"/>
          <w:szCs w:val="20"/>
        </w:rPr>
        <w:t xml:space="preserve">ályázati díj összege határidőben befizetésre került a </w:t>
      </w:r>
      <w:r w:rsidR="009C3C79" w:rsidRPr="0032101B">
        <w:rPr>
          <w:rFonts w:ascii="Verdana" w:hAnsi="Verdana"/>
          <w:color w:val="000000"/>
          <w:sz w:val="20"/>
          <w:szCs w:val="20"/>
        </w:rPr>
        <w:t xml:space="preserve">megadott </w:t>
      </w:r>
      <w:r w:rsidRPr="0032101B">
        <w:rPr>
          <w:rFonts w:ascii="Verdana" w:hAnsi="Verdana"/>
          <w:color w:val="000000"/>
          <w:sz w:val="20"/>
          <w:szCs w:val="20"/>
        </w:rPr>
        <w:t xml:space="preserve">számlára, közleményrovatban egyértelműen feltüntetve a kért azonosítókat (adószám, </w:t>
      </w:r>
      <w:r w:rsidR="005E186E" w:rsidRPr="0032101B">
        <w:rPr>
          <w:rFonts w:ascii="Verdana" w:hAnsi="Verdana"/>
          <w:color w:val="000000"/>
          <w:sz w:val="20"/>
          <w:szCs w:val="20"/>
        </w:rPr>
        <w:t>felhívás</w:t>
      </w:r>
      <w:r w:rsidRPr="0032101B">
        <w:rPr>
          <w:rFonts w:ascii="Verdana" w:hAnsi="Verdana"/>
          <w:color w:val="000000"/>
          <w:sz w:val="20"/>
          <w:szCs w:val="20"/>
        </w:rPr>
        <w:t xml:space="preserve"> kódja).</w:t>
      </w:r>
    </w:p>
    <w:p w14:paraId="032C9BC6" w14:textId="51730A95" w:rsidR="00456A31" w:rsidRPr="0032101B" w:rsidRDefault="006D2243" w:rsidP="007B30A1">
      <w:pPr>
        <w:pStyle w:val="Cmsor2"/>
        <w:tabs>
          <w:tab w:val="num" w:pos="142"/>
          <w:tab w:val="num" w:pos="879"/>
        </w:tabs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t>Amennyiben a Támogatáskezelő a pályázat érvényességi ellenőrzése során megállapítja, hogy a pályázat nem felel meg a pályázati kiírásban, útmutatóban és az adatlapban foglalt feltételekne</w:t>
      </w:r>
      <w:r w:rsidR="00F378D1" w:rsidRPr="0032101B">
        <w:rPr>
          <w:b w:val="0"/>
          <w:sz w:val="20"/>
          <w:szCs w:val="20"/>
        </w:rPr>
        <w:t xml:space="preserve">k, a pályázót egy </w:t>
      </w:r>
      <w:r w:rsidR="00F378D1" w:rsidRPr="00D66227">
        <w:rPr>
          <w:b w:val="0"/>
          <w:sz w:val="20"/>
          <w:szCs w:val="20"/>
        </w:rPr>
        <w:t xml:space="preserve">alkalommal, </w:t>
      </w:r>
      <w:r w:rsidR="00AC446E" w:rsidRPr="00D66227">
        <w:rPr>
          <w:sz w:val="20"/>
          <w:szCs w:val="20"/>
        </w:rPr>
        <w:t>az elektronikus</w:t>
      </w:r>
      <w:r w:rsidR="00F378D1" w:rsidRPr="00D66227">
        <w:rPr>
          <w:sz w:val="20"/>
          <w:szCs w:val="20"/>
        </w:rPr>
        <w:t xml:space="preserve"> rendszeren</w:t>
      </w:r>
      <w:r w:rsidR="00F378D1" w:rsidRPr="0032101B">
        <w:rPr>
          <w:sz w:val="20"/>
          <w:szCs w:val="20"/>
        </w:rPr>
        <w:t xml:space="preserve"> keresztül</w:t>
      </w:r>
      <w:r w:rsidR="00F378D1" w:rsidRPr="0032101B">
        <w:rPr>
          <w:b w:val="0"/>
          <w:sz w:val="20"/>
          <w:szCs w:val="20"/>
        </w:rPr>
        <w:t xml:space="preserve"> </w:t>
      </w:r>
      <w:r w:rsidR="00AC446E">
        <w:rPr>
          <w:sz w:val="20"/>
          <w:szCs w:val="20"/>
        </w:rPr>
        <w:t>kiküldött</w:t>
      </w:r>
      <w:r w:rsidR="00F378D1" w:rsidRPr="0032101B">
        <w:rPr>
          <w:sz w:val="20"/>
          <w:szCs w:val="20"/>
        </w:rPr>
        <w:t xml:space="preserve"> értesítésében</w:t>
      </w:r>
      <w:r w:rsidRPr="0032101B">
        <w:rPr>
          <w:sz w:val="20"/>
          <w:szCs w:val="20"/>
        </w:rPr>
        <w:t xml:space="preserve"> 5 munkanapos hiánypótlási határidő kitűzésével</w:t>
      </w:r>
      <w:r w:rsidRPr="0032101B">
        <w:rPr>
          <w:b w:val="0"/>
          <w:sz w:val="20"/>
          <w:szCs w:val="20"/>
        </w:rPr>
        <w:t>, a hiányzó adat, vagy dokumentum megnevezésével hiánypótlásra hívja fel. A pályázó által történő hiánypótlásra, adatmódosításra kizárólag a Támogatáskezelő által meghatározott időben kerülhet sor.</w:t>
      </w:r>
    </w:p>
    <w:p w14:paraId="52FEB540" w14:textId="7D26B9F1" w:rsidR="009C3C79" w:rsidRPr="009046E3" w:rsidRDefault="00AD4A86" w:rsidP="009C3C79">
      <w:pPr>
        <w:pStyle w:val="Listaszerbekezds"/>
        <w:autoSpaceDE w:val="0"/>
        <w:autoSpaceDN w:val="0"/>
        <w:adjustRightInd w:val="0"/>
        <w:spacing w:after="240"/>
        <w:ind w:left="0"/>
        <w:jc w:val="both"/>
        <w:rPr>
          <w:rFonts w:ascii="Verdana" w:hAnsi="Verdana"/>
          <w:color w:val="000000"/>
          <w:sz w:val="20"/>
          <w:szCs w:val="20"/>
        </w:rPr>
      </w:pPr>
      <w:r w:rsidRPr="0032101B">
        <w:rPr>
          <w:rFonts w:ascii="Verdana" w:hAnsi="Verdana"/>
          <w:color w:val="000000"/>
          <w:sz w:val="20"/>
          <w:szCs w:val="20"/>
        </w:rPr>
        <w:t>11.</w:t>
      </w:r>
      <w:r w:rsidR="00761E3A" w:rsidRPr="0032101B">
        <w:rPr>
          <w:rFonts w:ascii="Verdana" w:hAnsi="Verdana"/>
          <w:color w:val="000000"/>
          <w:sz w:val="20"/>
          <w:szCs w:val="20"/>
        </w:rPr>
        <w:t>4.</w:t>
      </w:r>
      <w:r w:rsidRPr="0032101B">
        <w:rPr>
          <w:rFonts w:ascii="Verdana" w:hAnsi="Verdana"/>
          <w:color w:val="000000"/>
          <w:sz w:val="20"/>
          <w:szCs w:val="20"/>
        </w:rPr>
        <w:t xml:space="preserve"> </w:t>
      </w:r>
      <w:r w:rsidR="006D2243" w:rsidRPr="0032101B">
        <w:rPr>
          <w:rFonts w:ascii="Verdana" w:eastAsia="Times New Roman" w:hAnsi="Verdana" w:cs="Times New Roman"/>
          <w:b/>
          <w:bCs/>
          <w:sz w:val="20"/>
          <w:szCs w:val="20"/>
        </w:rPr>
        <w:t xml:space="preserve">Amennyiben a hiánypótlás a Pályázó hibájából nem történik meg, nem teljes körűen történik meg, vagy nem határidőre valósul meg a pályázati kiírásnak megfelelően, úgy a pályázat érvénytelennek minősül, amiről a Támogatáskezelő értesítést küld az </w:t>
      </w:r>
      <w:r w:rsidR="008F6937">
        <w:rPr>
          <w:rFonts w:ascii="Verdana" w:eastAsia="Times New Roman" w:hAnsi="Verdana" w:cs="Times New Roman"/>
          <w:b/>
          <w:bCs/>
          <w:sz w:val="20"/>
          <w:szCs w:val="20"/>
        </w:rPr>
        <w:t>elektronikus</w:t>
      </w:r>
      <w:r w:rsidR="00F378D1" w:rsidRPr="0032101B">
        <w:rPr>
          <w:rFonts w:ascii="Verdana" w:eastAsia="Times New Roman" w:hAnsi="Verdana" w:cs="Times New Roman"/>
          <w:b/>
          <w:bCs/>
          <w:sz w:val="20"/>
          <w:szCs w:val="20"/>
        </w:rPr>
        <w:t xml:space="preserve"> rendszeren</w:t>
      </w:r>
      <w:r w:rsidR="006D2243" w:rsidRPr="0032101B">
        <w:rPr>
          <w:rFonts w:ascii="Verdana" w:eastAsia="Times New Roman" w:hAnsi="Verdana" w:cs="Times New Roman"/>
          <w:b/>
          <w:bCs/>
          <w:sz w:val="20"/>
          <w:szCs w:val="20"/>
        </w:rPr>
        <w:t xml:space="preserve"> keresztül</w:t>
      </w:r>
      <w:r w:rsidR="006D2243" w:rsidRPr="006D2243">
        <w:rPr>
          <w:rFonts w:ascii="Verdana" w:eastAsia="Times New Roman" w:hAnsi="Verdana" w:cs="Times New Roman"/>
          <w:b/>
          <w:bCs/>
          <w:sz w:val="20"/>
          <w:szCs w:val="20"/>
        </w:rPr>
        <w:t xml:space="preserve"> a pályázónak.</w:t>
      </w:r>
      <w:r w:rsidR="006D2243" w:rsidRPr="006D2243">
        <w:rPr>
          <w:rFonts w:ascii="Verdana" w:eastAsia="Times New Roman" w:hAnsi="Verdana" w:cs="Times New Roman"/>
          <w:bCs/>
          <w:sz w:val="20"/>
          <w:szCs w:val="20"/>
        </w:rPr>
        <w:t xml:space="preserve"> Az érvényes </w:t>
      </w:r>
      <w:r w:rsidR="006D2243" w:rsidRPr="006D2243">
        <w:rPr>
          <w:rFonts w:ascii="Verdana" w:eastAsia="Times New Roman" w:hAnsi="Verdana" w:cs="Times New Roman"/>
          <w:bCs/>
          <w:sz w:val="20"/>
          <w:szCs w:val="20"/>
        </w:rPr>
        <w:lastRenderedPageBreak/>
        <w:t>pályázatokat a Támogatáskezelő továbbítja a tartalmi bírálatot végző testületnek és a döntést hozó Támogatónak.</w:t>
      </w:r>
    </w:p>
    <w:p w14:paraId="107C3FA7" w14:textId="09BA3C5E" w:rsidR="00563FF1" w:rsidRPr="009046E3" w:rsidRDefault="00B92A1A" w:rsidP="00B92A1A">
      <w:pPr>
        <w:pStyle w:val="Cmsor2"/>
        <w:numPr>
          <w:ilvl w:val="0"/>
          <w:numId w:val="0"/>
        </w:numPr>
        <w:tabs>
          <w:tab w:val="num" w:pos="6975"/>
        </w:tabs>
        <w:rPr>
          <w:b w:val="0"/>
          <w:color w:val="000000"/>
          <w:sz w:val="20"/>
          <w:szCs w:val="20"/>
        </w:rPr>
      </w:pPr>
      <w:r w:rsidRPr="009046E3">
        <w:rPr>
          <w:b w:val="0"/>
          <w:color w:val="000000"/>
          <w:sz w:val="20"/>
          <w:szCs w:val="20"/>
        </w:rPr>
        <w:t>11.</w:t>
      </w:r>
      <w:r w:rsidR="00761E3A" w:rsidRPr="009046E3">
        <w:rPr>
          <w:b w:val="0"/>
          <w:color w:val="000000"/>
          <w:sz w:val="20"/>
          <w:szCs w:val="20"/>
        </w:rPr>
        <w:t>5</w:t>
      </w:r>
      <w:r w:rsidRPr="009046E3">
        <w:rPr>
          <w:b w:val="0"/>
          <w:color w:val="000000"/>
          <w:sz w:val="20"/>
          <w:szCs w:val="20"/>
        </w:rPr>
        <w:t xml:space="preserve">. </w:t>
      </w:r>
      <w:r w:rsidR="00B26D71" w:rsidRPr="009046E3">
        <w:rPr>
          <w:b w:val="0"/>
          <w:color w:val="000000"/>
          <w:sz w:val="20"/>
          <w:szCs w:val="20"/>
        </w:rPr>
        <w:t xml:space="preserve">A tartalmi </w:t>
      </w:r>
      <w:r w:rsidR="00CE1A6A" w:rsidRPr="009046E3">
        <w:rPr>
          <w:b w:val="0"/>
          <w:color w:val="000000"/>
          <w:sz w:val="20"/>
          <w:szCs w:val="20"/>
        </w:rPr>
        <w:t>értékelés</w:t>
      </w:r>
      <w:r w:rsidR="00CE035E" w:rsidRPr="009046E3">
        <w:rPr>
          <w:b w:val="0"/>
          <w:color w:val="000000"/>
          <w:sz w:val="20"/>
          <w:szCs w:val="20"/>
        </w:rPr>
        <w:t xml:space="preserve"> </w:t>
      </w:r>
      <w:r w:rsidR="00B26D71" w:rsidRPr="009046E3">
        <w:rPr>
          <w:b w:val="0"/>
          <w:color w:val="000000"/>
          <w:sz w:val="20"/>
          <w:szCs w:val="20"/>
        </w:rPr>
        <w:t>szempontjai</w:t>
      </w:r>
      <w:r w:rsidR="00563FF1" w:rsidRPr="009046E3">
        <w:rPr>
          <w:b w:val="0"/>
          <w:color w:val="000000"/>
          <w:sz w:val="20"/>
          <w:szCs w:val="20"/>
        </w:rPr>
        <w:t>:</w:t>
      </w:r>
    </w:p>
    <w:p w14:paraId="6577A9E3" w14:textId="0483BAB6" w:rsidR="00AD4A86" w:rsidRPr="009046E3" w:rsidRDefault="00CE035E" w:rsidP="0032101B">
      <w:pPr>
        <w:pStyle w:val="Listaszerbekezds"/>
        <w:numPr>
          <w:ilvl w:val="0"/>
          <w:numId w:val="8"/>
        </w:numPr>
        <w:jc w:val="both"/>
        <w:rPr>
          <w:rFonts w:ascii="Verdana" w:hAnsi="Verdana"/>
          <w:color w:val="1F497D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m</w:t>
      </w:r>
      <w:r w:rsidR="00AD4A86" w:rsidRPr="009046E3">
        <w:rPr>
          <w:rFonts w:ascii="Verdana" w:hAnsi="Verdana"/>
          <w:color w:val="000000"/>
          <w:sz w:val="20"/>
          <w:szCs w:val="20"/>
        </w:rPr>
        <w:t>ennyire világosan meghatározottak a tevékenység céljai, várható eredményei</w:t>
      </w:r>
      <w:r w:rsidRPr="009046E3">
        <w:rPr>
          <w:rFonts w:ascii="Verdana" w:hAnsi="Verdana"/>
          <w:color w:val="000000"/>
          <w:sz w:val="20"/>
          <w:szCs w:val="20"/>
        </w:rPr>
        <w:t>;</w:t>
      </w:r>
    </w:p>
    <w:p w14:paraId="698AB1B0" w14:textId="0314A6BE" w:rsidR="00AD4A86" w:rsidRPr="009046E3" w:rsidRDefault="00CE035E" w:rsidP="0032101B">
      <w:pPr>
        <w:pStyle w:val="Listaszerbekezds"/>
        <w:numPr>
          <w:ilvl w:val="0"/>
          <w:numId w:val="8"/>
        </w:numPr>
        <w:jc w:val="both"/>
        <w:rPr>
          <w:rFonts w:ascii="Verdana" w:hAnsi="Verdana"/>
          <w:color w:val="1F497D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m</w:t>
      </w:r>
      <w:r w:rsidR="00AD4A86" w:rsidRPr="009046E3">
        <w:rPr>
          <w:rFonts w:ascii="Verdana" w:hAnsi="Verdana"/>
          <w:color w:val="000000"/>
          <w:sz w:val="20"/>
          <w:szCs w:val="20"/>
        </w:rPr>
        <w:t>ennyire kifejtett a</w:t>
      </w:r>
      <w:r w:rsidR="0053362F" w:rsidRPr="009046E3">
        <w:rPr>
          <w:rFonts w:ascii="Verdana" w:hAnsi="Verdana"/>
          <w:color w:val="000000"/>
          <w:sz w:val="20"/>
          <w:szCs w:val="20"/>
        </w:rPr>
        <w:t xml:space="preserve"> pályázat</w:t>
      </w:r>
      <w:r w:rsidRPr="009046E3">
        <w:rPr>
          <w:rFonts w:ascii="Verdana" w:hAnsi="Verdana"/>
          <w:color w:val="000000"/>
          <w:sz w:val="20"/>
          <w:szCs w:val="20"/>
        </w:rPr>
        <w:t>;</w:t>
      </w:r>
    </w:p>
    <w:p w14:paraId="7412D25A" w14:textId="70040FEE" w:rsidR="00AD4A86" w:rsidRPr="009046E3" w:rsidRDefault="00CE035E" w:rsidP="0032101B">
      <w:pPr>
        <w:pStyle w:val="Listaszerbekezds"/>
        <w:numPr>
          <w:ilvl w:val="0"/>
          <w:numId w:val="8"/>
        </w:numPr>
        <w:jc w:val="both"/>
        <w:rPr>
          <w:rFonts w:ascii="Verdana" w:hAnsi="Verdana"/>
          <w:color w:val="1F497D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m</w:t>
      </w:r>
      <w:r w:rsidR="00AD4A86" w:rsidRPr="009046E3">
        <w:rPr>
          <w:rFonts w:ascii="Verdana" w:hAnsi="Verdana"/>
          <w:color w:val="000000"/>
          <w:sz w:val="20"/>
          <w:szCs w:val="20"/>
        </w:rPr>
        <w:t>ennyire alkalmas a pályázat</w:t>
      </w:r>
      <w:r w:rsidR="00C37CE0" w:rsidRPr="009046E3">
        <w:rPr>
          <w:rFonts w:ascii="Verdana" w:hAnsi="Verdana"/>
          <w:color w:val="000000"/>
          <w:sz w:val="20"/>
          <w:szCs w:val="20"/>
        </w:rPr>
        <w:t>ban bemutatott működés</w:t>
      </w:r>
      <w:r w:rsidR="00AD4A86" w:rsidRPr="009046E3">
        <w:rPr>
          <w:rFonts w:ascii="Verdana" w:hAnsi="Verdana"/>
          <w:color w:val="000000"/>
          <w:sz w:val="20"/>
          <w:szCs w:val="20"/>
        </w:rPr>
        <w:t xml:space="preserve"> az adott nemzetiségi tevékenység színvonalas ellátására, </w:t>
      </w:r>
      <w:r w:rsidR="00ED56FE" w:rsidRPr="00F378D1">
        <w:rPr>
          <w:rFonts w:ascii="Verdana" w:hAnsi="Verdana"/>
          <w:color w:val="000000"/>
          <w:sz w:val="20"/>
          <w:szCs w:val="20"/>
        </w:rPr>
        <w:t>nemzetiségi</w:t>
      </w:r>
      <w:r w:rsidR="00ED56FE" w:rsidRPr="009046E3">
        <w:rPr>
          <w:rFonts w:ascii="Verdana" w:hAnsi="Verdana"/>
          <w:color w:val="000000"/>
          <w:sz w:val="20"/>
          <w:szCs w:val="20"/>
        </w:rPr>
        <w:t xml:space="preserve"> </w:t>
      </w:r>
      <w:r w:rsidR="00AD4A86" w:rsidRPr="009046E3">
        <w:rPr>
          <w:rFonts w:ascii="Verdana" w:hAnsi="Verdana"/>
          <w:color w:val="000000"/>
          <w:sz w:val="20"/>
          <w:szCs w:val="20"/>
        </w:rPr>
        <w:t>identitás megőrzésére</w:t>
      </w:r>
      <w:r w:rsidRPr="009046E3">
        <w:rPr>
          <w:rFonts w:ascii="Verdana" w:hAnsi="Verdana"/>
          <w:color w:val="000000"/>
          <w:sz w:val="20"/>
          <w:szCs w:val="20"/>
        </w:rPr>
        <w:t>;</w:t>
      </w:r>
    </w:p>
    <w:p w14:paraId="185F6D68" w14:textId="629B1C48" w:rsidR="00AD4A86" w:rsidRPr="009046E3" w:rsidRDefault="00CE035E" w:rsidP="0032101B">
      <w:pPr>
        <w:pStyle w:val="Listaszerbekezds"/>
        <w:numPr>
          <w:ilvl w:val="0"/>
          <w:numId w:val="8"/>
        </w:numPr>
        <w:jc w:val="both"/>
        <w:rPr>
          <w:rFonts w:ascii="Verdana" w:hAnsi="Verdana"/>
          <w:color w:val="1F497D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n</w:t>
      </w:r>
      <w:r w:rsidR="00AD4A86" w:rsidRPr="009046E3">
        <w:rPr>
          <w:rFonts w:ascii="Verdana" w:hAnsi="Verdana"/>
          <w:color w:val="000000"/>
          <w:sz w:val="20"/>
          <w:szCs w:val="20"/>
        </w:rPr>
        <w:t>emzetiségi nyelv használatának aránya a tevékenységen belül</w:t>
      </w:r>
      <w:r w:rsidRPr="009046E3">
        <w:rPr>
          <w:rFonts w:ascii="Verdana" w:hAnsi="Verdana"/>
          <w:color w:val="000000"/>
          <w:sz w:val="20"/>
          <w:szCs w:val="20"/>
        </w:rPr>
        <w:t>;</w:t>
      </w:r>
    </w:p>
    <w:p w14:paraId="5732AEC7" w14:textId="7398DF6D" w:rsidR="00AD4A86" w:rsidRPr="009046E3" w:rsidRDefault="00CE035E" w:rsidP="0032101B">
      <w:pPr>
        <w:pStyle w:val="Listaszerbekezds"/>
        <w:numPr>
          <w:ilvl w:val="0"/>
          <w:numId w:val="8"/>
        </w:numPr>
        <w:jc w:val="both"/>
        <w:rPr>
          <w:rFonts w:ascii="Verdana" w:hAnsi="Verdana"/>
          <w:color w:val="1F497D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</w:t>
      </w:r>
      <w:r w:rsidR="00AD4A86" w:rsidRPr="009046E3">
        <w:rPr>
          <w:rFonts w:ascii="Verdana" w:hAnsi="Verdana"/>
          <w:color w:val="000000"/>
          <w:sz w:val="20"/>
          <w:szCs w:val="20"/>
        </w:rPr>
        <w:t xml:space="preserve"> tevékenységgel elérendő közösség nagysága, létszáma</w:t>
      </w:r>
      <w:r w:rsidRPr="009046E3">
        <w:rPr>
          <w:rFonts w:ascii="Verdana" w:hAnsi="Verdana"/>
          <w:color w:val="000000"/>
          <w:sz w:val="20"/>
          <w:szCs w:val="20"/>
        </w:rPr>
        <w:t>;</w:t>
      </w:r>
    </w:p>
    <w:p w14:paraId="32713143" w14:textId="4AC060AB" w:rsidR="00545DF6" w:rsidRPr="009046E3" w:rsidRDefault="00CE035E" w:rsidP="0032101B">
      <w:pPr>
        <w:pStyle w:val="Listaszerbekezds"/>
        <w:numPr>
          <w:ilvl w:val="0"/>
          <w:numId w:val="8"/>
        </w:numPr>
        <w:jc w:val="both"/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</w:t>
      </w:r>
      <w:r w:rsidR="00AD4A86" w:rsidRPr="009046E3">
        <w:rPr>
          <w:rFonts w:ascii="Verdana" w:hAnsi="Verdana"/>
          <w:color w:val="000000"/>
          <w:sz w:val="20"/>
          <w:szCs w:val="20"/>
        </w:rPr>
        <w:t xml:space="preserve"> tervezett kiadások mennyire indokoltak a tevékenység megvalósítása szempontjából</w:t>
      </w:r>
      <w:r w:rsidRPr="009046E3">
        <w:rPr>
          <w:rFonts w:ascii="Verdana" w:hAnsi="Verdana"/>
          <w:color w:val="000000"/>
          <w:sz w:val="20"/>
          <w:szCs w:val="20"/>
        </w:rPr>
        <w:t>.</w:t>
      </w:r>
    </w:p>
    <w:p w14:paraId="10457874" w14:textId="58551199" w:rsidR="000335B6" w:rsidRPr="009046E3" w:rsidRDefault="000335B6" w:rsidP="004A697C">
      <w:pPr>
        <w:pStyle w:val="Default"/>
        <w:spacing w:line="276" w:lineRule="auto"/>
        <w:jc w:val="both"/>
        <w:rPr>
          <w:rFonts w:ascii="Verdana" w:hAnsi="Verdana"/>
          <w:b/>
          <w:color w:val="FF0000"/>
          <w:sz w:val="20"/>
          <w:szCs w:val="20"/>
        </w:rPr>
      </w:pPr>
    </w:p>
    <w:p w14:paraId="0CDA7688" w14:textId="48AA86DD" w:rsidR="00545DF6" w:rsidRPr="009046E3" w:rsidRDefault="00545DF6" w:rsidP="003F0D05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11.</w:t>
      </w:r>
      <w:r w:rsidR="00761E3A" w:rsidRPr="009046E3">
        <w:rPr>
          <w:rFonts w:ascii="Verdana" w:hAnsi="Verdana"/>
          <w:sz w:val="20"/>
          <w:szCs w:val="20"/>
        </w:rPr>
        <w:t>6.</w:t>
      </w:r>
      <w:r w:rsidRPr="009046E3">
        <w:rPr>
          <w:rFonts w:ascii="Verdana" w:hAnsi="Verdana"/>
          <w:sz w:val="20"/>
          <w:szCs w:val="20"/>
        </w:rPr>
        <w:t xml:space="preserve"> </w:t>
      </w:r>
      <w:r w:rsidRPr="009046E3">
        <w:rPr>
          <w:rFonts w:ascii="Verdana" w:hAnsi="Verdana"/>
          <w:color w:val="auto"/>
          <w:sz w:val="20"/>
          <w:szCs w:val="20"/>
        </w:rPr>
        <w:t>Nyertes pályázat esetén a Kedvezményezett a pályázatában tervezett indikátorok megvalósított értékeiről a pályázati beszámolóban beszámol</w:t>
      </w:r>
      <w:r w:rsidRPr="009046E3">
        <w:rPr>
          <w:rFonts w:ascii="Verdana" w:hAnsi="Verdana"/>
          <w:sz w:val="20"/>
          <w:szCs w:val="20"/>
        </w:rPr>
        <w:t>.</w:t>
      </w:r>
    </w:p>
    <w:p w14:paraId="4A42949A" w14:textId="77777777" w:rsidR="00545DF6" w:rsidRPr="009046E3" w:rsidRDefault="00545DF6" w:rsidP="003F0D05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317264D" w14:textId="5104A646" w:rsidR="003F0D05" w:rsidRPr="009046E3" w:rsidRDefault="00545DF6" w:rsidP="002B155A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11.</w:t>
      </w:r>
      <w:r w:rsidR="00761E3A" w:rsidRPr="009046E3">
        <w:rPr>
          <w:rFonts w:ascii="Verdana" w:hAnsi="Verdana"/>
          <w:sz w:val="20"/>
          <w:szCs w:val="20"/>
        </w:rPr>
        <w:t>7.</w:t>
      </w:r>
      <w:r w:rsidRPr="009046E3">
        <w:rPr>
          <w:rFonts w:ascii="Verdana" w:hAnsi="Verdana"/>
          <w:sz w:val="20"/>
          <w:szCs w:val="20"/>
        </w:rPr>
        <w:t xml:space="preserve"> </w:t>
      </w:r>
      <w:r w:rsidRPr="009046E3">
        <w:rPr>
          <w:rFonts w:ascii="Verdana" w:hAnsi="Verdana"/>
          <w:color w:val="auto"/>
          <w:sz w:val="20"/>
          <w:szCs w:val="20"/>
        </w:rPr>
        <w:t>A benyújtott pályázatokról a Nemzetiségi Támogatási Albizottság szakmai bírálata alapján a Nemzetiségi Támogatási Bizottság (a továbbiakban: Bizottság) döntési javaslatot terjeszt fel a Támogató részére. A Támogató a javaslat figyelembevételével hozza meg a döntését.</w:t>
      </w:r>
    </w:p>
    <w:p w14:paraId="274470DE" w14:textId="77777777" w:rsidR="00704179" w:rsidRPr="009046E3" w:rsidRDefault="00704179" w:rsidP="00704179">
      <w:pPr>
        <w:pStyle w:val="Listaszerbekezds"/>
        <w:autoSpaceDE w:val="0"/>
        <w:autoSpaceDN w:val="0"/>
        <w:adjustRightInd w:val="0"/>
        <w:spacing w:after="0"/>
        <w:jc w:val="both"/>
        <w:rPr>
          <w:rFonts w:ascii="Verdana" w:hAnsi="Verdana"/>
          <w:sz w:val="20"/>
          <w:szCs w:val="20"/>
        </w:rPr>
      </w:pPr>
    </w:p>
    <w:p w14:paraId="793229E5" w14:textId="5A2A8F54" w:rsidR="00761E3A" w:rsidRPr="009046E3" w:rsidRDefault="00545DF6" w:rsidP="00EB23A2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  <w:r w:rsidRPr="009046E3">
        <w:rPr>
          <w:rFonts w:ascii="Verdana" w:hAnsi="Verdana" w:cstheme="minorBidi"/>
          <w:color w:val="auto"/>
          <w:sz w:val="20"/>
          <w:szCs w:val="20"/>
        </w:rPr>
        <w:t>11.</w:t>
      </w:r>
      <w:r w:rsidR="00761E3A" w:rsidRPr="009046E3">
        <w:rPr>
          <w:rFonts w:ascii="Verdana" w:hAnsi="Verdana" w:cstheme="minorBidi"/>
          <w:color w:val="auto"/>
          <w:sz w:val="20"/>
          <w:szCs w:val="20"/>
        </w:rPr>
        <w:t>8.</w:t>
      </w:r>
      <w:r w:rsidRPr="009046E3">
        <w:rPr>
          <w:rFonts w:ascii="Verdana" w:hAnsi="Verdana" w:cstheme="minorBidi"/>
          <w:color w:val="auto"/>
          <w:sz w:val="20"/>
          <w:szCs w:val="20"/>
        </w:rPr>
        <w:t xml:space="preserve"> Az elbírálás határideje: a pályázat </w:t>
      </w:r>
      <w:r w:rsidR="00041154" w:rsidRPr="009046E3">
        <w:rPr>
          <w:rFonts w:ascii="Verdana" w:hAnsi="Verdana" w:cstheme="minorBidi"/>
          <w:color w:val="auto"/>
          <w:sz w:val="20"/>
          <w:szCs w:val="20"/>
        </w:rPr>
        <w:t>beadási</w:t>
      </w:r>
      <w:r w:rsidRPr="009046E3">
        <w:rPr>
          <w:rFonts w:ascii="Verdana" w:hAnsi="Verdana" w:cstheme="minorBidi"/>
          <w:color w:val="auto"/>
          <w:sz w:val="20"/>
          <w:szCs w:val="20"/>
        </w:rPr>
        <w:t xml:space="preserve"> határidejét követő 70. nap. A döntéshozatal időpontjának változtatási jogát a Támogató fenntartja.</w:t>
      </w:r>
    </w:p>
    <w:p w14:paraId="3E73002A" w14:textId="77777777" w:rsidR="00761E3A" w:rsidRPr="009046E3" w:rsidRDefault="00761E3A" w:rsidP="00EB23A2">
      <w:pPr>
        <w:pStyle w:val="Default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65D19B02" w14:textId="6CD211C8" w:rsidR="00445149" w:rsidRDefault="00B92A1A" w:rsidP="00EB23A2">
      <w:pPr>
        <w:pStyle w:val="Default"/>
        <w:spacing w:line="276" w:lineRule="auto"/>
        <w:jc w:val="both"/>
        <w:rPr>
          <w:rFonts w:ascii="Verdana" w:hAnsi="Verdana" w:cstheme="minorBidi"/>
          <w:sz w:val="20"/>
          <w:szCs w:val="20"/>
        </w:rPr>
      </w:pPr>
      <w:r w:rsidRPr="009046E3">
        <w:rPr>
          <w:rFonts w:ascii="Verdana" w:hAnsi="Verdana" w:cstheme="minorBidi"/>
          <w:color w:val="auto"/>
          <w:sz w:val="20"/>
          <w:szCs w:val="20"/>
        </w:rPr>
        <w:t>11.</w:t>
      </w:r>
      <w:r w:rsidR="00761E3A" w:rsidRPr="009046E3">
        <w:rPr>
          <w:rFonts w:ascii="Verdana" w:hAnsi="Verdana" w:cstheme="minorBidi"/>
          <w:color w:val="auto"/>
          <w:sz w:val="20"/>
          <w:szCs w:val="20"/>
        </w:rPr>
        <w:t>9.</w:t>
      </w:r>
      <w:r w:rsidRPr="009046E3">
        <w:rPr>
          <w:rFonts w:ascii="Verdana" w:hAnsi="Verdana" w:cstheme="minorBidi"/>
          <w:color w:val="auto"/>
          <w:sz w:val="20"/>
          <w:szCs w:val="20"/>
        </w:rPr>
        <w:t xml:space="preserve"> </w:t>
      </w:r>
      <w:r w:rsidR="004072A7" w:rsidRPr="009046E3">
        <w:rPr>
          <w:rFonts w:ascii="Verdana" w:hAnsi="Verdana" w:cstheme="minorBidi"/>
          <w:color w:val="auto"/>
          <w:sz w:val="20"/>
          <w:szCs w:val="20"/>
        </w:rPr>
        <w:t xml:space="preserve">Az értékelési szempontokat a Támogató a </w:t>
      </w:r>
      <w:r w:rsidR="008F6937">
        <w:rPr>
          <w:rFonts w:ascii="Verdana" w:hAnsi="Verdana" w:cstheme="minorBidi"/>
          <w:color w:val="auto"/>
          <w:sz w:val="20"/>
          <w:szCs w:val="20"/>
        </w:rPr>
        <w:t>Bizottsággal egyeztetve határozt</w:t>
      </w:r>
      <w:r w:rsidR="004072A7" w:rsidRPr="009046E3">
        <w:rPr>
          <w:rFonts w:ascii="Verdana" w:hAnsi="Verdana" w:cstheme="minorBidi"/>
          <w:color w:val="auto"/>
          <w:sz w:val="20"/>
          <w:szCs w:val="20"/>
        </w:rPr>
        <w:t>a meg.</w:t>
      </w:r>
    </w:p>
    <w:p w14:paraId="353482C1" w14:textId="77777777" w:rsidR="009B1E19" w:rsidRPr="009046E3" w:rsidRDefault="009B1E19" w:rsidP="009C6657">
      <w:pPr>
        <w:pStyle w:val="Cmsor1"/>
        <w:tabs>
          <w:tab w:val="clear" w:pos="510"/>
          <w:tab w:val="num" w:pos="0"/>
        </w:tabs>
        <w:ind w:left="0" w:firstLine="0"/>
        <w:rPr>
          <w:rFonts w:eastAsiaTheme="minorEastAsia"/>
          <w:sz w:val="20"/>
          <w:szCs w:val="20"/>
        </w:rPr>
      </w:pPr>
      <w:r w:rsidRPr="009046E3">
        <w:rPr>
          <w:rFonts w:eastAsiaTheme="minorEastAsia"/>
          <w:sz w:val="20"/>
          <w:szCs w:val="20"/>
        </w:rPr>
        <w:lastRenderedPageBreak/>
        <w:t>Döntéshozatal és kiértesítés</w:t>
      </w:r>
    </w:p>
    <w:p w14:paraId="3A88F696" w14:textId="2EC49527" w:rsidR="009B1E19" w:rsidRPr="009046E3" w:rsidRDefault="009B1E19" w:rsidP="005E6227">
      <w:pPr>
        <w:pStyle w:val="Cmsor2"/>
        <w:numPr>
          <w:ilvl w:val="0"/>
          <w:numId w:val="0"/>
        </w:numPr>
        <w:autoSpaceDE w:val="0"/>
        <w:autoSpaceDN w:val="0"/>
        <w:adjustRightInd w:val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benyújtott pályázatokról a Bizottság javaslata alapján a Támogató dönt. A Támogatáskezelő a nyertes pályázók listáját, a megítélt támogatási összegeket, a támogatás célját </w:t>
      </w:r>
      <w:r w:rsidRPr="0032101B">
        <w:rPr>
          <w:b w:val="0"/>
          <w:sz w:val="20"/>
          <w:szCs w:val="20"/>
        </w:rPr>
        <w:t xml:space="preserve">a döntést követően a </w:t>
      </w:r>
      <w:r w:rsidR="00004076" w:rsidRPr="0032101B">
        <w:rPr>
          <w:sz w:val="20"/>
          <w:szCs w:val="20"/>
        </w:rPr>
        <w:t>www.emet.gov.hu</w:t>
      </w:r>
      <w:r w:rsidRPr="0032101B">
        <w:rPr>
          <w:b w:val="0"/>
          <w:sz w:val="20"/>
          <w:szCs w:val="20"/>
        </w:rPr>
        <w:t xml:space="preserve"> internetes honlapján közzéteszi, ezt követően </w:t>
      </w:r>
      <w:r w:rsidRPr="0032101B">
        <w:rPr>
          <w:sz w:val="20"/>
          <w:szCs w:val="20"/>
        </w:rPr>
        <w:t>a</w:t>
      </w:r>
      <w:r w:rsidR="00F378D1" w:rsidRPr="0032101B">
        <w:rPr>
          <w:sz w:val="20"/>
          <w:szCs w:val="20"/>
        </w:rPr>
        <w:t>z</w:t>
      </w:r>
      <w:r w:rsidR="00834B05" w:rsidRPr="0032101B">
        <w:rPr>
          <w:sz w:val="20"/>
          <w:szCs w:val="20"/>
        </w:rPr>
        <w:t xml:space="preserve"> </w:t>
      </w:r>
      <w:r w:rsidR="008F6937">
        <w:rPr>
          <w:sz w:val="20"/>
          <w:szCs w:val="20"/>
        </w:rPr>
        <w:t>elektronikus</w:t>
      </w:r>
      <w:r w:rsidR="00F378D1" w:rsidRPr="0032101B">
        <w:rPr>
          <w:sz w:val="20"/>
          <w:szCs w:val="20"/>
        </w:rPr>
        <w:t xml:space="preserve"> rendszeren</w:t>
      </w:r>
      <w:r w:rsidR="008F6937">
        <w:rPr>
          <w:sz w:val="20"/>
          <w:szCs w:val="20"/>
        </w:rPr>
        <w:t xml:space="preserve"> keresztül</w:t>
      </w:r>
      <w:r w:rsidRPr="0032101B">
        <w:rPr>
          <w:sz w:val="20"/>
          <w:szCs w:val="20"/>
        </w:rPr>
        <w:t xml:space="preserve"> tájékoztatja</w:t>
      </w:r>
      <w:r w:rsidRPr="009046E3">
        <w:rPr>
          <w:sz w:val="20"/>
          <w:szCs w:val="20"/>
        </w:rPr>
        <w:t xml:space="preserve"> a pályázókat</w:t>
      </w:r>
      <w:r w:rsidRPr="009046E3">
        <w:rPr>
          <w:b w:val="0"/>
          <w:sz w:val="20"/>
          <w:szCs w:val="20"/>
        </w:rPr>
        <w:t xml:space="preserve"> a pályázat eredményéről, és </w:t>
      </w:r>
      <w:r w:rsidRPr="009046E3">
        <w:rPr>
          <w:sz w:val="20"/>
          <w:szCs w:val="20"/>
        </w:rPr>
        <w:t>a szerződéskötéshez benyújtandó dokumentumok köréről</w:t>
      </w:r>
      <w:r w:rsidR="0032428D" w:rsidRPr="009046E3">
        <w:rPr>
          <w:sz w:val="20"/>
          <w:szCs w:val="20"/>
        </w:rPr>
        <w:t>, valamint a benyújtás határidejéről</w:t>
      </w:r>
      <w:r w:rsidRPr="009046E3">
        <w:rPr>
          <w:b w:val="0"/>
          <w:sz w:val="20"/>
          <w:szCs w:val="20"/>
        </w:rPr>
        <w:t>.</w:t>
      </w:r>
    </w:p>
    <w:p w14:paraId="5306F31E" w14:textId="77777777" w:rsidR="00FD6693" w:rsidRPr="009046E3" w:rsidRDefault="00701985" w:rsidP="009C6657">
      <w:pPr>
        <w:pStyle w:val="Cmsor1"/>
        <w:tabs>
          <w:tab w:val="clear" w:pos="510"/>
          <w:tab w:val="num" w:pos="0"/>
        </w:tabs>
        <w:ind w:left="0" w:firstLine="0"/>
        <w:rPr>
          <w:rFonts w:eastAsiaTheme="minorEastAsia"/>
          <w:sz w:val="20"/>
          <w:szCs w:val="20"/>
        </w:rPr>
      </w:pPr>
      <w:r w:rsidRPr="009046E3">
        <w:rPr>
          <w:rFonts w:eastAsiaTheme="minorEastAsia"/>
          <w:sz w:val="20"/>
          <w:szCs w:val="20"/>
        </w:rPr>
        <w:t>Szerződésköté</w:t>
      </w:r>
      <w:r w:rsidR="00733E46" w:rsidRPr="009046E3">
        <w:rPr>
          <w:rFonts w:eastAsiaTheme="minorEastAsia"/>
          <w:sz w:val="20"/>
          <w:szCs w:val="20"/>
        </w:rPr>
        <w:t>s</w:t>
      </w:r>
    </w:p>
    <w:p w14:paraId="4CA9B205" w14:textId="5C073960" w:rsidR="00326202" w:rsidRDefault="00326202" w:rsidP="000F4672">
      <w:pPr>
        <w:pStyle w:val="Cmsor2"/>
        <w:autoSpaceDE w:val="0"/>
        <w:autoSpaceDN w:val="0"/>
        <w:adjustRightInd w:val="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Támogatáskezelő a támogatott pályázóval (a továbbiakban: Kedvezményezett) a támogatói döntés közzétételétől számított 60 napon belül a támogatás felhasználásáról írásbeli támogatási szerződésben állapodik meg. A t</w:t>
      </w:r>
      <w:r w:rsidR="00181FA4" w:rsidRPr="009046E3">
        <w:rPr>
          <w:b w:val="0"/>
          <w:sz w:val="20"/>
          <w:szCs w:val="20"/>
        </w:rPr>
        <w:t>ámogatási döntés érvényét ves</w:t>
      </w:r>
      <w:r w:rsidR="00181FA4" w:rsidRPr="00F378D1">
        <w:rPr>
          <w:b w:val="0"/>
          <w:sz w:val="20"/>
          <w:szCs w:val="20"/>
        </w:rPr>
        <w:t>zítheti</w:t>
      </w:r>
      <w:r w:rsidRPr="009046E3">
        <w:rPr>
          <w:b w:val="0"/>
          <w:sz w:val="20"/>
          <w:szCs w:val="20"/>
        </w:rPr>
        <w:t xml:space="preserve">, ha a támogatásról szóló értesítés kézbesítésétől számított 60 napon belül a pályázó hibájából nem jön létre a szerződés. </w:t>
      </w:r>
    </w:p>
    <w:p w14:paraId="251F47C7" w14:textId="7E9D0910" w:rsidR="0044791E" w:rsidRPr="009046E3" w:rsidRDefault="00326202" w:rsidP="000F4672">
      <w:pPr>
        <w:pStyle w:val="Cmsor2"/>
        <w:tabs>
          <w:tab w:val="num" w:pos="142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támogatási szerződés megkötéséhez szükséges dokumentumok: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6374"/>
        <w:gridCol w:w="2688"/>
      </w:tblGrid>
      <w:tr w:rsidR="00A01C4F" w:rsidRPr="009046E3" w14:paraId="55820908" w14:textId="77777777" w:rsidTr="00A01C4F">
        <w:trPr>
          <w:trHeight w:val="397"/>
          <w:jc w:val="center"/>
        </w:trPr>
        <w:tc>
          <w:tcPr>
            <w:tcW w:w="6374" w:type="dxa"/>
            <w:shd w:val="clear" w:color="auto" w:fill="808080" w:themeFill="background1" w:themeFillShade="80"/>
            <w:vAlign w:val="center"/>
          </w:tcPr>
          <w:p w14:paraId="3C116E97" w14:textId="77777777" w:rsidR="006D05E4" w:rsidRPr="009046E3" w:rsidRDefault="00A01C4F" w:rsidP="00A01C4F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9046E3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Dokumentum megnevezése</w:t>
            </w:r>
          </w:p>
        </w:tc>
        <w:tc>
          <w:tcPr>
            <w:tcW w:w="2688" w:type="dxa"/>
            <w:shd w:val="clear" w:color="auto" w:fill="808080" w:themeFill="background1" w:themeFillShade="80"/>
            <w:vAlign w:val="center"/>
          </w:tcPr>
          <w:p w14:paraId="03CC73C5" w14:textId="77777777" w:rsidR="006D05E4" w:rsidRPr="009046E3" w:rsidRDefault="00A01C4F" w:rsidP="00A01C4F">
            <w:pPr>
              <w:jc w:val="center"/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</w:pPr>
            <w:r w:rsidRPr="009046E3">
              <w:rPr>
                <w:rFonts w:ascii="Verdana" w:hAnsi="Verdana"/>
                <w:b/>
                <w:color w:val="FFFFFF" w:themeColor="background1"/>
                <w:sz w:val="20"/>
                <w:szCs w:val="20"/>
              </w:rPr>
              <w:t>Benyújtás módja</w:t>
            </w:r>
          </w:p>
        </w:tc>
      </w:tr>
      <w:tr w:rsidR="006D05E4" w:rsidRPr="009046E3" w14:paraId="2A966C39" w14:textId="77777777" w:rsidTr="00A01C4F">
        <w:trPr>
          <w:jc w:val="center"/>
        </w:trPr>
        <w:tc>
          <w:tcPr>
            <w:tcW w:w="6374" w:type="dxa"/>
          </w:tcPr>
          <w:p w14:paraId="78A16825" w14:textId="53910E36" w:rsidR="006D05E4" w:rsidRPr="009046E3" w:rsidRDefault="00807ACE" w:rsidP="0032101B">
            <w:pPr>
              <w:pStyle w:val="Cmsor2"/>
              <w:numPr>
                <w:ilvl w:val="0"/>
                <w:numId w:val="11"/>
              </w:numPr>
              <w:spacing w:before="0" w:after="0"/>
              <w:outlineLvl w:val="1"/>
              <w:rPr>
                <w:b w:val="0"/>
                <w:bCs w:val="0"/>
                <w:i/>
                <w:sz w:val="20"/>
                <w:szCs w:val="20"/>
              </w:rPr>
            </w:pPr>
            <w:r w:rsidRPr="009046E3">
              <w:rPr>
                <w:rFonts w:cs="Times"/>
                <w:b w:val="0"/>
                <w:sz w:val="20"/>
                <w:szCs w:val="20"/>
              </w:rPr>
              <w:t xml:space="preserve">a szervezet hivatalos képviselőjének közjegyző által hitelesített </w:t>
            </w:r>
            <w:r w:rsidRPr="009046E3">
              <w:rPr>
                <w:rFonts w:cs="Times"/>
                <w:sz w:val="20"/>
                <w:szCs w:val="20"/>
              </w:rPr>
              <w:t>aláírási címpéldány</w:t>
            </w:r>
            <w:r w:rsidRPr="009046E3">
              <w:rPr>
                <w:rFonts w:cs="Times"/>
                <w:b w:val="0"/>
                <w:sz w:val="20"/>
                <w:szCs w:val="20"/>
              </w:rPr>
              <w:t xml:space="preserve">a, vagy ügyvéd által ellenjegyzett aláírás-mintája, vagy a számlavezető pénzintézet által vezetett aláírási kartonja másolatának a számlavezető pénzforgalmi intézmény által hitelesített </w:t>
            </w:r>
            <w:r w:rsidRPr="009046E3">
              <w:rPr>
                <w:rFonts w:cs="Times"/>
                <w:sz w:val="20"/>
                <w:szCs w:val="20"/>
              </w:rPr>
              <w:t>eredeti példánya</w:t>
            </w:r>
          </w:p>
        </w:tc>
        <w:tc>
          <w:tcPr>
            <w:tcW w:w="2688" w:type="dxa"/>
            <w:vAlign w:val="center"/>
          </w:tcPr>
          <w:p w14:paraId="63255763" w14:textId="77777777" w:rsidR="006D05E4" w:rsidRPr="009046E3" w:rsidRDefault="00A01C4F" w:rsidP="00A01C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046E3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  <w:tr w:rsidR="006D05E4" w:rsidRPr="009046E3" w14:paraId="64747B40" w14:textId="77777777" w:rsidTr="00A01C4F">
        <w:trPr>
          <w:jc w:val="center"/>
        </w:trPr>
        <w:tc>
          <w:tcPr>
            <w:tcW w:w="6374" w:type="dxa"/>
          </w:tcPr>
          <w:p w14:paraId="4243E507" w14:textId="77777777" w:rsidR="00875F63" w:rsidRPr="009046E3" w:rsidRDefault="006D05E4" w:rsidP="0032101B">
            <w:pPr>
              <w:pStyle w:val="Listaszerbekezds"/>
              <w:numPr>
                <w:ilvl w:val="0"/>
                <w:numId w:val="6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9046E3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a Kedvezményezett valamennyi – jogszabály alapján beszedési megbízással megterhelhető – fizetési számlájára vonatkozó </w:t>
            </w:r>
            <w:r w:rsidRPr="009046E3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felhatalmazó levél azonnali be</w:t>
            </w:r>
            <w:r w:rsidR="00A01C4F" w:rsidRPr="009046E3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szedési megbízás alkalmazásához</w:t>
            </w:r>
          </w:p>
          <w:p w14:paraId="7A177972" w14:textId="5CFEC65B" w:rsidR="00875F63" w:rsidRPr="009046E3" w:rsidRDefault="00875F63" w:rsidP="00EB23A2">
            <w:pPr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9046E3">
              <w:rPr>
                <w:rFonts w:ascii="Verdana" w:hAnsi="Verdana"/>
                <w:color w:val="000000"/>
                <w:sz w:val="20"/>
                <w:szCs w:val="20"/>
              </w:rPr>
              <w:t>(Felhatalmazó levél sablonja letölthető: www.emet.gov.hu/nemzetisegi_tamogatasok)</w:t>
            </w:r>
          </w:p>
        </w:tc>
        <w:tc>
          <w:tcPr>
            <w:tcW w:w="2688" w:type="dxa"/>
            <w:vAlign w:val="center"/>
          </w:tcPr>
          <w:p w14:paraId="719B0DFC" w14:textId="77777777" w:rsidR="006D05E4" w:rsidRPr="009046E3" w:rsidRDefault="00A01C4F" w:rsidP="00A01C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046E3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  <w:tr w:rsidR="00A01C4F" w:rsidRPr="0032101B" w14:paraId="4C79D12F" w14:textId="77777777" w:rsidTr="00A01C4F">
        <w:trPr>
          <w:jc w:val="center"/>
        </w:trPr>
        <w:tc>
          <w:tcPr>
            <w:tcW w:w="6374" w:type="dxa"/>
          </w:tcPr>
          <w:p w14:paraId="7C061629" w14:textId="287500D0" w:rsidR="00A01C4F" w:rsidRPr="0032101B" w:rsidRDefault="00A01C4F" w:rsidP="0032101B">
            <w:pPr>
              <w:pStyle w:val="Listaszerbekezds"/>
              <w:numPr>
                <w:ilvl w:val="0"/>
                <w:numId w:val="5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a </w:t>
            </w:r>
            <w:r w:rsidR="00004076" w:rsidRPr="0032101B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pályázatban </w:t>
            </w:r>
            <w:r w:rsidR="00004076" w:rsidRPr="0032101B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 xml:space="preserve">igényeltnél </w:t>
            </w:r>
            <w:r w:rsidRPr="0032101B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alacsonyabb összegű megítélt támogatás esetén:</w:t>
            </w:r>
            <w:r w:rsidRPr="0032101B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</w:t>
            </w:r>
            <w:r w:rsidR="00545DF6" w:rsidRPr="0032101B">
              <w:rPr>
                <w:rFonts w:ascii="Verdana" w:hAnsi="Verdana"/>
                <w:color w:val="000000"/>
                <w:sz w:val="20"/>
                <w:szCs w:val="20"/>
              </w:rPr>
              <w:t>a ténylegesen megítélt támogatási összegnek megfe</w:t>
            </w:r>
            <w:r w:rsidR="000450FE" w:rsidRPr="0032101B">
              <w:rPr>
                <w:rFonts w:ascii="Verdana" w:hAnsi="Verdana"/>
                <w:color w:val="000000"/>
                <w:sz w:val="20"/>
                <w:szCs w:val="20"/>
              </w:rPr>
              <w:t>lelően</w:t>
            </w:r>
            <w:r w:rsidR="00F378D1" w:rsidRPr="0032101B">
              <w:rPr>
                <w:rFonts w:ascii="Verdana" w:hAnsi="Verdana"/>
                <w:color w:val="000000"/>
                <w:sz w:val="20"/>
                <w:szCs w:val="20"/>
              </w:rPr>
              <w:t xml:space="preserve"> az</w:t>
            </w:r>
            <w:r w:rsidR="000450FE" w:rsidRPr="0032101B">
              <w:rPr>
                <w:rFonts w:ascii="Verdana" w:hAnsi="Verdana"/>
                <w:color w:val="000000"/>
                <w:sz w:val="20"/>
                <w:szCs w:val="20"/>
              </w:rPr>
              <w:t xml:space="preserve"> </w:t>
            </w:r>
            <w:r w:rsidR="00F378D1" w:rsidRPr="0032101B">
              <w:rPr>
                <w:rFonts w:ascii="Verdana" w:hAnsi="Verdana"/>
                <w:b/>
                <w:color w:val="000000"/>
                <w:sz w:val="20"/>
                <w:szCs w:val="20"/>
              </w:rPr>
              <w:t>eredeti költségvetési terv</w:t>
            </w:r>
            <w:r w:rsidR="00545DF6" w:rsidRPr="0032101B">
              <w:rPr>
                <w:rFonts w:ascii="Verdana" w:hAnsi="Verdana"/>
                <w:color w:val="000000"/>
                <w:sz w:val="20"/>
                <w:szCs w:val="20"/>
              </w:rPr>
              <w:t xml:space="preserve">, valamint amennyiben a Kedvezményezett szükségesnek látja a </w:t>
            </w:r>
            <w:r w:rsidR="00545DF6" w:rsidRPr="0032101B">
              <w:rPr>
                <w:rFonts w:ascii="Verdana" w:hAnsi="Verdana"/>
                <w:b/>
                <w:color w:val="000000"/>
                <w:sz w:val="20"/>
                <w:szCs w:val="20"/>
              </w:rPr>
              <w:t>tervezett indikátorok</w:t>
            </w:r>
            <w:r w:rsidR="00545DF6" w:rsidRPr="0032101B">
              <w:rPr>
                <w:rFonts w:ascii="Verdana" w:hAnsi="Verdana"/>
                <w:color w:val="000000"/>
                <w:sz w:val="20"/>
                <w:szCs w:val="20"/>
              </w:rPr>
              <w:t xml:space="preserve"> módosítása</w:t>
            </w:r>
          </w:p>
          <w:p w14:paraId="63A92615" w14:textId="0F5522F3" w:rsidR="00875F63" w:rsidRPr="0032101B" w:rsidRDefault="00875F63" w:rsidP="00ED56FE">
            <w:pPr>
              <w:pStyle w:val="Listaszerbekezds"/>
              <w:ind w:left="360"/>
              <w:jc w:val="both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b/>
                <w:color w:val="000000"/>
                <w:sz w:val="20"/>
                <w:szCs w:val="20"/>
              </w:rPr>
              <w:t>Figyelem</w:t>
            </w:r>
            <w:r w:rsidRPr="0032101B">
              <w:rPr>
                <w:rFonts w:ascii="Verdana" w:hAnsi="Verdana"/>
                <w:sz w:val="20"/>
                <w:szCs w:val="20"/>
              </w:rPr>
              <w:t>! Szerződés</w:t>
            </w:r>
            <w:r w:rsidR="00ED56FE" w:rsidRPr="0032101B">
              <w:rPr>
                <w:rFonts w:ascii="Verdana" w:hAnsi="Verdana"/>
                <w:sz w:val="20"/>
                <w:szCs w:val="20"/>
              </w:rPr>
              <w:t xml:space="preserve"> a kért teljes vagy attól alacsonyabb támogatás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D56FE" w:rsidRPr="0032101B">
              <w:rPr>
                <w:rFonts w:ascii="Verdana" w:hAnsi="Verdana"/>
                <w:sz w:val="20"/>
                <w:szCs w:val="20"/>
              </w:rPr>
              <w:t xml:space="preserve">megítélése esetén is 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csak </w:t>
            </w:r>
            <w:r w:rsidR="000450FE" w:rsidRPr="0032101B">
              <w:rPr>
                <w:rFonts w:ascii="Verdana" w:hAnsi="Verdana"/>
                <w:sz w:val="20"/>
                <w:szCs w:val="20"/>
              </w:rPr>
              <w:t>akkor köthető, ha a költségterv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 el nem számolható költséget nem tartalmaz!</w:t>
            </w:r>
          </w:p>
        </w:tc>
        <w:tc>
          <w:tcPr>
            <w:tcW w:w="2688" w:type="dxa"/>
            <w:vAlign w:val="center"/>
          </w:tcPr>
          <w:p w14:paraId="6B26D9AE" w14:textId="4E691674" w:rsidR="00A01C4F" w:rsidRPr="0032101B" w:rsidRDefault="00F378D1" w:rsidP="004A65B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 xml:space="preserve">elektronikusan, </w:t>
            </w:r>
            <w:r w:rsidR="004A65BC">
              <w:rPr>
                <w:rFonts w:ascii="Verdana" w:hAnsi="Verdana"/>
                <w:sz w:val="20"/>
                <w:szCs w:val="20"/>
              </w:rPr>
              <w:t>az EPTK felületen</w:t>
            </w:r>
            <w:r w:rsidR="004A65BC" w:rsidRPr="0032101B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A65BC">
              <w:rPr>
                <w:rFonts w:ascii="Verdana" w:hAnsi="Verdana"/>
                <w:sz w:val="20"/>
                <w:szCs w:val="20"/>
              </w:rPr>
              <w:t xml:space="preserve">vagy </w:t>
            </w:r>
            <w:r w:rsidRPr="0032101B">
              <w:rPr>
                <w:rFonts w:ascii="Verdana" w:hAnsi="Verdana"/>
                <w:sz w:val="20"/>
                <w:szCs w:val="20"/>
              </w:rPr>
              <w:t xml:space="preserve">az </w:t>
            </w:r>
            <w:proofErr w:type="spellStart"/>
            <w:r w:rsidRPr="0032101B">
              <w:rPr>
                <w:rFonts w:ascii="Verdana" w:hAnsi="Verdana"/>
                <w:sz w:val="20"/>
                <w:szCs w:val="20"/>
              </w:rPr>
              <w:t>EPER-ben</w:t>
            </w:r>
            <w:proofErr w:type="spellEnd"/>
            <w:r w:rsidRPr="0032101B">
              <w:rPr>
                <w:rFonts w:ascii="Verdana" w:hAnsi="Verdana"/>
                <w:sz w:val="20"/>
                <w:szCs w:val="20"/>
              </w:rPr>
              <w:t>, a pályázat felületén</w:t>
            </w:r>
          </w:p>
        </w:tc>
      </w:tr>
      <w:tr w:rsidR="00A01C4F" w:rsidRPr="0032101B" w14:paraId="095CE0B5" w14:textId="77777777" w:rsidTr="00A01C4F">
        <w:trPr>
          <w:jc w:val="center"/>
        </w:trPr>
        <w:tc>
          <w:tcPr>
            <w:tcW w:w="6374" w:type="dxa"/>
          </w:tcPr>
          <w:p w14:paraId="785AE458" w14:textId="651120BE" w:rsidR="00A01C4F" w:rsidRPr="0032101B" w:rsidRDefault="00A01C4F" w:rsidP="0032101B">
            <w:pPr>
              <w:pStyle w:val="Listaszerbekezds"/>
              <w:numPr>
                <w:ilvl w:val="0"/>
                <w:numId w:val="7"/>
              </w:numPr>
              <w:jc w:val="both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 w:cs="Times New Roman"/>
                <w:b/>
                <w:color w:val="000000"/>
                <w:sz w:val="20"/>
                <w:szCs w:val="20"/>
              </w:rPr>
              <w:t>ha azt jogszabály előírja:</w:t>
            </w:r>
            <w:r w:rsidRPr="0032101B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 a támogatott tevékenységhez szükséges jogerős hatósági engedély </w:t>
            </w:r>
            <w:r w:rsidR="00545DF6" w:rsidRPr="0032101B">
              <w:rPr>
                <w:rFonts w:ascii="Verdana" w:hAnsi="Verdana" w:cs="Times New Roman"/>
                <w:color w:val="000000"/>
                <w:sz w:val="20"/>
                <w:szCs w:val="20"/>
              </w:rPr>
              <w:t xml:space="preserve">hitelesített </w:t>
            </w:r>
            <w:r w:rsidRPr="0032101B">
              <w:rPr>
                <w:rFonts w:ascii="Verdana" w:hAnsi="Verdana" w:cs="Times New Roman"/>
                <w:color w:val="000000"/>
                <w:sz w:val="20"/>
                <w:szCs w:val="20"/>
              </w:rPr>
              <w:t>másolata</w:t>
            </w:r>
          </w:p>
        </w:tc>
        <w:tc>
          <w:tcPr>
            <w:tcW w:w="2688" w:type="dxa"/>
            <w:vAlign w:val="center"/>
          </w:tcPr>
          <w:p w14:paraId="51F6EFDD" w14:textId="77777777" w:rsidR="00A01C4F" w:rsidRPr="0032101B" w:rsidRDefault="00A01C4F" w:rsidP="00A01C4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32101B">
              <w:rPr>
                <w:rFonts w:ascii="Verdana" w:hAnsi="Verdana"/>
                <w:sz w:val="20"/>
                <w:szCs w:val="20"/>
              </w:rPr>
              <w:t>papír-alapon</w:t>
            </w:r>
          </w:p>
        </w:tc>
      </w:tr>
    </w:tbl>
    <w:p w14:paraId="18045F95" w14:textId="77777777" w:rsidR="00FC4574" w:rsidRPr="0032101B" w:rsidRDefault="00FC4574" w:rsidP="005C0988">
      <w:pPr>
        <w:autoSpaceDE w:val="0"/>
        <w:autoSpaceDN w:val="0"/>
        <w:adjustRightInd w:val="0"/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14:paraId="41ABC2DC" w14:textId="77777777" w:rsidR="00ED370D" w:rsidRPr="0032101B" w:rsidRDefault="00ED370D" w:rsidP="003162FB">
      <w:pPr>
        <w:autoSpaceDE w:val="0"/>
        <w:autoSpaceDN w:val="0"/>
        <w:adjustRightInd w:val="0"/>
        <w:spacing w:after="0"/>
        <w:jc w:val="both"/>
        <w:rPr>
          <w:rFonts w:ascii="Verdana" w:hAnsi="Verdana" w:cs="Times New Roman"/>
          <w:bCs/>
          <w:sz w:val="20"/>
          <w:szCs w:val="20"/>
        </w:rPr>
      </w:pPr>
    </w:p>
    <w:p w14:paraId="5D633316" w14:textId="7780490F" w:rsidR="00ED370D" w:rsidRPr="009046E3" w:rsidRDefault="00834B05" w:rsidP="00ED370D">
      <w:pPr>
        <w:pStyle w:val="Cmsor2"/>
        <w:tabs>
          <w:tab w:val="num" w:pos="142"/>
          <w:tab w:val="left" w:pos="709"/>
          <w:tab w:val="num" w:pos="879"/>
        </w:tabs>
        <w:spacing w:before="0"/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lastRenderedPageBreak/>
        <w:t>A Támogatáskezelő a beérkezett dokumentációt megvizsgálja. Amennyiben a szerződéskötéshez szükséges dokumentumok valamelyike nem áll rendelkezésére vagy hiányos, a Kedvezményezettet a</w:t>
      </w:r>
      <w:r w:rsidR="00F378D1" w:rsidRPr="0032101B">
        <w:rPr>
          <w:b w:val="0"/>
          <w:sz w:val="20"/>
          <w:szCs w:val="20"/>
        </w:rPr>
        <w:t>z</w:t>
      </w:r>
      <w:r w:rsidRPr="0032101B">
        <w:rPr>
          <w:b w:val="0"/>
          <w:sz w:val="20"/>
          <w:szCs w:val="20"/>
        </w:rPr>
        <w:t xml:space="preserve"> </w:t>
      </w:r>
      <w:r w:rsidR="004659BA">
        <w:rPr>
          <w:sz w:val="20"/>
          <w:szCs w:val="20"/>
        </w:rPr>
        <w:t>elektronikus</w:t>
      </w:r>
      <w:r w:rsidR="00F378D1" w:rsidRPr="0032101B">
        <w:rPr>
          <w:sz w:val="20"/>
          <w:szCs w:val="20"/>
        </w:rPr>
        <w:t xml:space="preserve"> rendszeren</w:t>
      </w:r>
      <w:r w:rsidRPr="0032101B">
        <w:rPr>
          <w:sz w:val="20"/>
          <w:szCs w:val="20"/>
        </w:rPr>
        <w:t xml:space="preserve"> keresztül</w:t>
      </w:r>
      <w:r w:rsidR="00E5620B">
        <w:rPr>
          <w:sz w:val="20"/>
          <w:szCs w:val="20"/>
        </w:rPr>
        <w:t xml:space="preserve"> küldött</w:t>
      </w:r>
      <w:r w:rsidRPr="003C38E4">
        <w:rPr>
          <w:sz w:val="20"/>
          <w:szCs w:val="20"/>
        </w:rPr>
        <w:t xml:space="preserve"> üzenetben</w:t>
      </w:r>
      <w:r w:rsidRPr="003C38E4">
        <w:rPr>
          <w:b w:val="0"/>
          <w:sz w:val="20"/>
          <w:szCs w:val="20"/>
        </w:rPr>
        <w:t xml:space="preserve"> 8 napos határidővel, egy alkalommal hiánypótlásra szólítja fel. Amennyiben a Kedvezményezett a hiánypótlást nem, vagy késedelmesen teljesíti, a Támogatáskezelő erről tájékoztatja a Támogatót, és indítványozza a támogatói döntéstől való elállást. A Támogatáskezelő a Támogató döntéséről értesíti a Kedvezményezettet.</w:t>
      </w:r>
    </w:p>
    <w:p w14:paraId="4FDE08CB" w14:textId="45A5F86D" w:rsidR="009F7766" w:rsidRPr="004A65BC" w:rsidRDefault="00ED370D" w:rsidP="004A65BC">
      <w:pPr>
        <w:pStyle w:val="Cmsor2"/>
        <w:tabs>
          <w:tab w:val="num" w:pos="142"/>
          <w:tab w:val="left" w:pos="709"/>
          <w:tab w:val="num" w:pos="879"/>
        </w:tabs>
        <w:spacing w:before="0"/>
        <w:ind w:left="0" w:firstLine="0"/>
        <w:rPr>
          <w:b w:val="0"/>
          <w:sz w:val="20"/>
          <w:szCs w:val="20"/>
        </w:rPr>
      </w:pPr>
      <w:r w:rsidRPr="004A65BC">
        <w:rPr>
          <w:b w:val="0"/>
          <w:sz w:val="20"/>
          <w:szCs w:val="20"/>
        </w:rPr>
        <w:t xml:space="preserve">A Kedvezményezettel a szerződéskötéshez szükséges valamennyi feltétel határidőben való teljesülése esetén a támogatási szerződést a Támogatáskezelő köti meg. </w:t>
      </w:r>
    </w:p>
    <w:p w14:paraId="3B04C957" w14:textId="25EBFBD5" w:rsidR="009F7766" w:rsidRPr="004A65BC" w:rsidRDefault="009F7766" w:rsidP="004A65BC">
      <w:pPr>
        <w:pStyle w:val="Cmsor2"/>
        <w:tabs>
          <w:tab w:val="num" w:pos="142"/>
          <w:tab w:val="left" w:pos="709"/>
          <w:tab w:val="num" w:pos="879"/>
        </w:tabs>
        <w:spacing w:before="0"/>
        <w:ind w:left="0" w:firstLine="0"/>
        <w:rPr>
          <w:b w:val="0"/>
          <w:sz w:val="20"/>
          <w:szCs w:val="20"/>
        </w:rPr>
      </w:pPr>
      <w:r w:rsidRPr="004A65BC">
        <w:rPr>
          <w:b w:val="0"/>
          <w:sz w:val="20"/>
          <w:szCs w:val="20"/>
        </w:rPr>
        <w:t>A költségvetési támogatás visszafizetésének biztosítása, valamint a költségvetési támogatás visszavonása, a támogatási szerződés felmondása vagy az attól történő elállás esetén visszafizetendő költségvetési támogatás visszakövetelése céljából a Támogató a támogatási szerződésben megfelelő biztosíték kikötéséről rendelkezhet.</w:t>
      </w:r>
    </w:p>
    <w:p w14:paraId="48179E4D" w14:textId="38A28D55" w:rsidR="0032101B" w:rsidRPr="0032101B" w:rsidRDefault="009F7766" w:rsidP="0032101B">
      <w:pPr>
        <w:pStyle w:val="Cmsor2"/>
        <w:tabs>
          <w:tab w:val="num" w:pos="0"/>
        </w:tabs>
        <w:autoSpaceDE w:val="0"/>
        <w:autoSpaceDN w:val="0"/>
        <w:adjustRightInd w:val="0"/>
        <w:ind w:left="0" w:firstLine="0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>B</w:t>
      </w:r>
      <w:r w:rsidRPr="00102F1C">
        <w:rPr>
          <w:b w:val="0"/>
          <w:color w:val="000000"/>
          <w:sz w:val="20"/>
          <w:szCs w:val="20"/>
        </w:rPr>
        <w:t xml:space="preserve">iztosítékként </w:t>
      </w:r>
      <w:r>
        <w:rPr>
          <w:b w:val="0"/>
          <w:color w:val="000000"/>
          <w:sz w:val="20"/>
          <w:szCs w:val="20"/>
        </w:rPr>
        <w:t xml:space="preserve">a </w:t>
      </w:r>
      <w:r w:rsidRPr="00102F1C">
        <w:rPr>
          <w:b w:val="0"/>
          <w:color w:val="000000"/>
          <w:sz w:val="20"/>
          <w:szCs w:val="20"/>
        </w:rPr>
        <w:t xml:space="preserve">szerződéskötéskor </w:t>
      </w:r>
      <w:r>
        <w:rPr>
          <w:b w:val="0"/>
          <w:color w:val="000000"/>
          <w:sz w:val="20"/>
          <w:szCs w:val="20"/>
        </w:rPr>
        <w:t xml:space="preserve">a Kedvezményezettnek </w:t>
      </w:r>
      <w:r w:rsidRPr="00102F1C">
        <w:rPr>
          <w:b w:val="0"/>
          <w:color w:val="000000"/>
          <w:sz w:val="20"/>
          <w:szCs w:val="20"/>
        </w:rPr>
        <w:t>be</w:t>
      </w:r>
      <w:r>
        <w:rPr>
          <w:b w:val="0"/>
          <w:color w:val="000000"/>
          <w:sz w:val="20"/>
          <w:szCs w:val="20"/>
        </w:rPr>
        <w:t xml:space="preserve"> kell nyújtania</w:t>
      </w:r>
      <w:r w:rsidRPr="00102F1C">
        <w:rPr>
          <w:b w:val="0"/>
          <w:color w:val="000000"/>
          <w:sz w:val="20"/>
          <w:szCs w:val="20"/>
        </w:rPr>
        <w:t xml:space="preserve"> a </w:t>
      </w:r>
      <w:r>
        <w:rPr>
          <w:b w:val="0"/>
          <w:color w:val="000000"/>
          <w:sz w:val="20"/>
          <w:szCs w:val="20"/>
        </w:rPr>
        <w:t>Támogatáskezelőhöz</w:t>
      </w:r>
      <w:r w:rsidRPr="00102F1C">
        <w:rPr>
          <w:b w:val="0"/>
          <w:color w:val="000000"/>
          <w:sz w:val="20"/>
          <w:szCs w:val="20"/>
        </w:rPr>
        <w:t xml:space="preserve"> valamennyi – jogszabály alapján beszedési megbízással megterhelhető - fizetési számlájára vonatkozóan, a Szerződésben meghatározott ellenőrzési véghatáridővel megegyező határidőig a Támogató javára szóló, csak a Támogató írásbeli hozzájárulásával visszavonható beszedési megbízásra felhatalmazó nyilatkozatát pénzügyi fedezethiány miatt nem teljesíthető fizetési megbízás esetére a követelés harmincöt napra való sorba állítására vonatkozó rendelkezéssel együtt. A biztosítékadási kötelezettség elmulasztása esetén a költségvetési támogatás folyósítása </w:t>
      </w:r>
      <w:r w:rsidRPr="0032101B">
        <w:rPr>
          <w:b w:val="0"/>
          <w:sz w:val="20"/>
          <w:szCs w:val="20"/>
        </w:rPr>
        <w:t>annak pótlásáig felfüggesztésre kerül.</w:t>
      </w:r>
    </w:p>
    <w:p w14:paraId="1D4B8082" w14:textId="77777777" w:rsidR="009F7766" w:rsidRPr="0032101B" w:rsidRDefault="009F7766" w:rsidP="0032101B">
      <w:pPr>
        <w:pStyle w:val="Cmsor2"/>
        <w:tabs>
          <w:tab w:val="num" w:pos="0"/>
        </w:tabs>
        <w:autoSpaceDE w:val="0"/>
        <w:autoSpaceDN w:val="0"/>
        <w:adjustRightInd w:val="0"/>
        <w:ind w:left="0" w:firstLine="0"/>
        <w:rPr>
          <w:b w:val="0"/>
          <w:sz w:val="20"/>
          <w:szCs w:val="20"/>
        </w:rPr>
      </w:pPr>
      <w:r w:rsidRPr="0032101B">
        <w:rPr>
          <w:b w:val="0"/>
          <w:sz w:val="20"/>
          <w:szCs w:val="20"/>
        </w:rPr>
        <w:t>Nem köthető támogatási szerződés azzal aki:</w:t>
      </w:r>
    </w:p>
    <w:p w14:paraId="2B279282" w14:textId="77777777" w:rsidR="009F7766" w:rsidRPr="009F7766" w:rsidRDefault="009F7766" w:rsidP="0032101B">
      <w:pPr>
        <w:pStyle w:val="Cmsor2"/>
        <w:numPr>
          <w:ilvl w:val="0"/>
          <w:numId w:val="1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döntés tartalmát érdemben befolyásoló valótlan, hamis vagy megtévesztő adatot szolgáltatott vagy ilyen nyilatkozatot tett;</w:t>
      </w:r>
    </w:p>
    <w:p w14:paraId="47E650C1" w14:textId="77777777" w:rsidR="009F7766" w:rsidRPr="009F7766" w:rsidRDefault="009F7766" w:rsidP="0032101B">
      <w:pPr>
        <w:pStyle w:val="Cmsor2"/>
        <w:numPr>
          <w:ilvl w:val="0"/>
          <w:numId w:val="1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jogerős végzéssel elrendelt felszámolási, csőd-, végelszámolási vagy egyéb - a megszüntetésére irányuló, jogszabályban meghatározott - eljárás alatt áll;</w:t>
      </w:r>
    </w:p>
    <w:p w14:paraId="5AA8D5FE" w14:textId="77777777" w:rsidR="009F7766" w:rsidRPr="009F7766" w:rsidRDefault="009F7766" w:rsidP="0032101B">
      <w:pPr>
        <w:pStyle w:val="Cmsor2"/>
        <w:numPr>
          <w:ilvl w:val="0"/>
          <w:numId w:val="1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 xml:space="preserve">az </w:t>
      </w:r>
      <w:proofErr w:type="spellStart"/>
      <w:r w:rsidRPr="009F7766">
        <w:rPr>
          <w:rFonts w:cs="Arial"/>
          <w:b w:val="0"/>
          <w:sz w:val="20"/>
          <w:szCs w:val="20"/>
        </w:rPr>
        <w:t>Áht</w:t>
      </w:r>
      <w:proofErr w:type="spellEnd"/>
      <w:r w:rsidRPr="009F7766">
        <w:rPr>
          <w:rFonts w:cs="Arial"/>
          <w:b w:val="0"/>
          <w:sz w:val="20"/>
          <w:szCs w:val="20"/>
        </w:rPr>
        <w:t xml:space="preserve"> 48/B. § alapján nem részesíthető költségvetési támogatásban;</w:t>
      </w:r>
    </w:p>
    <w:p w14:paraId="49AC4E40" w14:textId="77777777" w:rsidR="009F7766" w:rsidRPr="009F7766" w:rsidRDefault="009F7766" w:rsidP="0032101B">
      <w:pPr>
        <w:pStyle w:val="Cmsor2"/>
        <w:numPr>
          <w:ilvl w:val="0"/>
          <w:numId w:val="1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a támogatási szerződés megkötésének kiadásának feltételeként meghatározott nyilatkozatokat nem teszi meg, dokumentumokat nem nyújtja be, vagy a megtett nyilatkozatát visszavonja;</w:t>
      </w:r>
    </w:p>
    <w:p w14:paraId="0EB367E3" w14:textId="7242CDE8" w:rsidR="009F7766" w:rsidRPr="009F7766" w:rsidRDefault="009F7766" w:rsidP="0032101B">
      <w:pPr>
        <w:pStyle w:val="Cmsor2"/>
        <w:numPr>
          <w:ilvl w:val="0"/>
          <w:numId w:val="12"/>
        </w:numPr>
        <w:tabs>
          <w:tab w:val="left" w:pos="709"/>
          <w:tab w:val="num" w:pos="1021"/>
        </w:tabs>
        <w:spacing w:before="0" w:after="0"/>
        <w:rPr>
          <w:b w:val="0"/>
          <w:color w:val="000000"/>
          <w:sz w:val="20"/>
          <w:szCs w:val="20"/>
        </w:rPr>
      </w:pPr>
      <w:r w:rsidRPr="009F7766">
        <w:rPr>
          <w:rFonts w:cs="Arial"/>
          <w:b w:val="0"/>
          <w:sz w:val="20"/>
          <w:szCs w:val="20"/>
        </w:rPr>
        <w:t>nem felel meg az Áht. 50. § (1) bekezdése szerinti követelményeknek.</w:t>
      </w:r>
    </w:p>
    <w:p w14:paraId="62DE40E2" w14:textId="77777777" w:rsidR="009B2708" w:rsidRPr="009046E3" w:rsidRDefault="009B2708" w:rsidP="009B2708">
      <w:pPr>
        <w:pStyle w:val="Cmsor1"/>
        <w:tabs>
          <w:tab w:val="clear" w:pos="510"/>
          <w:tab w:val="num" w:pos="0"/>
        </w:tabs>
        <w:ind w:left="0" w:firstLine="0"/>
        <w:rPr>
          <w:rFonts w:eastAsiaTheme="minorEastAsia"/>
          <w:sz w:val="20"/>
          <w:szCs w:val="20"/>
        </w:rPr>
      </w:pPr>
      <w:r w:rsidRPr="009046E3">
        <w:rPr>
          <w:rFonts w:eastAsiaTheme="minorEastAsia"/>
          <w:sz w:val="20"/>
          <w:szCs w:val="20"/>
        </w:rPr>
        <w:t>A támogatás folyósítása</w:t>
      </w:r>
    </w:p>
    <w:p w14:paraId="036C0954" w14:textId="266AF0C3" w:rsidR="00F1652D" w:rsidRPr="009046E3" w:rsidRDefault="005C4525" w:rsidP="000F4672">
      <w:pPr>
        <w:pStyle w:val="Cmsor2"/>
        <w:tabs>
          <w:tab w:val="num" w:pos="0"/>
        </w:tabs>
        <w:autoSpaceDE w:val="0"/>
        <w:autoSpaceDN w:val="0"/>
        <w:adjustRightInd w:val="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támogatás folyósítására a </w:t>
      </w:r>
      <w:r w:rsidR="00463132" w:rsidRPr="009046E3">
        <w:rPr>
          <w:b w:val="0"/>
          <w:sz w:val="20"/>
          <w:szCs w:val="20"/>
        </w:rPr>
        <w:t>T</w:t>
      </w:r>
      <w:r w:rsidRPr="009046E3">
        <w:rPr>
          <w:b w:val="0"/>
          <w:sz w:val="20"/>
          <w:szCs w:val="20"/>
        </w:rPr>
        <w:t xml:space="preserve">ámogatási szerződés </w:t>
      </w:r>
      <w:r w:rsidR="00D30725" w:rsidRPr="009046E3">
        <w:rPr>
          <w:b w:val="0"/>
          <w:sz w:val="20"/>
          <w:szCs w:val="20"/>
        </w:rPr>
        <w:t xml:space="preserve">hatályba lépésétől </w:t>
      </w:r>
      <w:r w:rsidRPr="009046E3">
        <w:rPr>
          <w:b w:val="0"/>
          <w:sz w:val="20"/>
          <w:szCs w:val="20"/>
        </w:rPr>
        <w:t xml:space="preserve">számított </w:t>
      </w:r>
      <w:r w:rsidR="00CB4AA7" w:rsidRPr="009046E3">
        <w:rPr>
          <w:b w:val="0"/>
          <w:sz w:val="20"/>
          <w:szCs w:val="20"/>
        </w:rPr>
        <w:t>30</w:t>
      </w:r>
      <w:r w:rsidR="00041DEA" w:rsidRPr="009046E3">
        <w:rPr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>napon belül kerül sor.</w:t>
      </w:r>
      <w:r w:rsidR="00F1652D" w:rsidRPr="009046E3">
        <w:rPr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 xml:space="preserve">A támogatás </w:t>
      </w:r>
      <w:r w:rsidR="00F1652D" w:rsidRPr="009046E3">
        <w:rPr>
          <w:b w:val="0"/>
          <w:sz w:val="20"/>
          <w:szCs w:val="20"/>
        </w:rPr>
        <w:t>kifizetésének feltételeit, a szakmai és pénzügyi beszámoló benyújtásának határidejét és tartalmi követelményeit a támogatási szerződés</w:t>
      </w:r>
      <w:r w:rsidR="00463132" w:rsidRPr="009046E3">
        <w:rPr>
          <w:b w:val="0"/>
          <w:sz w:val="20"/>
          <w:szCs w:val="20"/>
        </w:rPr>
        <w:t>,</w:t>
      </w:r>
      <w:r w:rsidR="00650D19" w:rsidRPr="009046E3">
        <w:rPr>
          <w:b w:val="0"/>
          <w:sz w:val="20"/>
          <w:szCs w:val="20"/>
        </w:rPr>
        <w:t xml:space="preserve"> </w:t>
      </w:r>
      <w:r w:rsidR="00465DA8" w:rsidRPr="009046E3">
        <w:rPr>
          <w:b w:val="0"/>
          <w:sz w:val="20"/>
          <w:szCs w:val="20"/>
        </w:rPr>
        <w:t xml:space="preserve">az Általános Szerződési Feltételek </w:t>
      </w:r>
      <w:r w:rsidR="00D9164B" w:rsidRPr="009046E3">
        <w:rPr>
          <w:b w:val="0"/>
          <w:sz w:val="20"/>
          <w:szCs w:val="20"/>
        </w:rPr>
        <w:t>és</w:t>
      </w:r>
      <w:r w:rsidR="00650D19" w:rsidRPr="009046E3">
        <w:rPr>
          <w:b w:val="0"/>
          <w:sz w:val="20"/>
          <w:szCs w:val="20"/>
        </w:rPr>
        <w:t xml:space="preserve"> a </w:t>
      </w:r>
      <w:r w:rsidR="000309E6" w:rsidRPr="009046E3">
        <w:rPr>
          <w:b w:val="0"/>
          <w:sz w:val="20"/>
          <w:szCs w:val="20"/>
        </w:rPr>
        <w:t>Pályázati Útmutató</w:t>
      </w:r>
      <w:r w:rsidR="00F1652D" w:rsidRPr="009046E3">
        <w:rPr>
          <w:b w:val="0"/>
          <w:sz w:val="20"/>
          <w:szCs w:val="20"/>
        </w:rPr>
        <w:t xml:space="preserve"> tartalmazza.</w:t>
      </w:r>
    </w:p>
    <w:p w14:paraId="1DBF4DF5" w14:textId="2EBC0304" w:rsidR="00B85264" w:rsidRDefault="009B2708" w:rsidP="00CA27D0">
      <w:pPr>
        <w:pStyle w:val="Cmsor2"/>
        <w:tabs>
          <w:tab w:val="num" w:pos="0"/>
        </w:tabs>
        <w:autoSpaceDE w:val="0"/>
        <w:autoSpaceDN w:val="0"/>
        <w:adjustRightInd w:val="0"/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lastRenderedPageBreak/>
        <w:t>A támogatás folyósítására kizárólag pénzintézetnél nyitott számlára, banki átutalással történik.</w:t>
      </w:r>
    </w:p>
    <w:p w14:paraId="386D7655" w14:textId="77777777" w:rsidR="003C7EE3" w:rsidRPr="009046E3" w:rsidRDefault="003C7EE3" w:rsidP="00DB4410">
      <w:pPr>
        <w:pStyle w:val="Cmsor1"/>
        <w:tabs>
          <w:tab w:val="clear" w:pos="510"/>
          <w:tab w:val="num" w:pos="0"/>
        </w:tabs>
        <w:ind w:left="0" w:firstLine="0"/>
        <w:rPr>
          <w:rFonts w:eastAsiaTheme="minorEastAsia"/>
          <w:sz w:val="20"/>
          <w:szCs w:val="20"/>
        </w:rPr>
      </w:pPr>
      <w:r w:rsidRPr="009046E3">
        <w:rPr>
          <w:rFonts w:eastAsiaTheme="minorEastAsia"/>
          <w:sz w:val="20"/>
          <w:szCs w:val="20"/>
        </w:rPr>
        <w:t>Nyilvánosság</w:t>
      </w:r>
    </w:p>
    <w:p w14:paraId="7AD042ED" w14:textId="4F0B6FD6" w:rsidR="004C6967" w:rsidRPr="009046E3" w:rsidRDefault="003C7EE3" w:rsidP="004A65BC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Kedvezményezett vállalja, hogy a projekt megvalósítása, tevékenységei során, kommunikációjában, kapcsolódó kiadványaiban</w:t>
      </w:r>
      <w:r w:rsidR="004C6967" w:rsidRPr="009046E3">
        <w:rPr>
          <w:b w:val="0"/>
          <w:sz w:val="20"/>
          <w:szCs w:val="20"/>
        </w:rPr>
        <w:t>, honlapján</w:t>
      </w:r>
      <w:r w:rsidRPr="009046E3">
        <w:rPr>
          <w:b w:val="0"/>
          <w:sz w:val="20"/>
          <w:szCs w:val="20"/>
        </w:rPr>
        <w:t xml:space="preserve"> a </w:t>
      </w:r>
      <w:r w:rsidRPr="00445149">
        <w:rPr>
          <w:sz w:val="20"/>
          <w:szCs w:val="20"/>
        </w:rPr>
        <w:t>Támogató</w:t>
      </w:r>
      <w:r w:rsidR="0032101B" w:rsidRPr="00445149">
        <w:rPr>
          <w:sz w:val="20"/>
          <w:szCs w:val="20"/>
        </w:rPr>
        <w:t>, az Emberi Erőforrások Minisztériuma</w:t>
      </w:r>
      <w:r w:rsidRPr="004659BA">
        <w:rPr>
          <w:b w:val="0"/>
          <w:sz w:val="20"/>
          <w:szCs w:val="20"/>
        </w:rPr>
        <w:t xml:space="preserve"> nevét és hivatalos grafikai logóját</w:t>
      </w:r>
      <w:r w:rsidRPr="009046E3">
        <w:rPr>
          <w:b w:val="0"/>
          <w:sz w:val="20"/>
          <w:szCs w:val="20"/>
        </w:rPr>
        <w:t xml:space="preserve"> megjeleníti.</w:t>
      </w:r>
      <w:r w:rsidR="004C6967" w:rsidRPr="009046E3">
        <w:rPr>
          <w:b w:val="0"/>
          <w:sz w:val="20"/>
          <w:szCs w:val="20"/>
        </w:rPr>
        <w:t xml:space="preserve"> Amennyiben a Kedvezményezett nem rendelkezik honlappal, úgy az információt a helyben szokásos módon teszi közzé.</w:t>
      </w:r>
    </w:p>
    <w:p w14:paraId="74C96EEE" w14:textId="36383686" w:rsidR="003C7EE3" w:rsidRPr="009046E3" w:rsidRDefault="003C7EE3" w:rsidP="004A65BC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Amennyiben a Kedvezményezett beszá</w:t>
      </w:r>
      <w:r w:rsidR="004C6967" w:rsidRPr="009046E3">
        <w:rPr>
          <w:b w:val="0"/>
          <w:sz w:val="20"/>
          <w:szCs w:val="20"/>
        </w:rPr>
        <w:t>molója keretében a 15.1.</w:t>
      </w:r>
      <w:r w:rsidRPr="009046E3">
        <w:rPr>
          <w:b w:val="0"/>
          <w:sz w:val="20"/>
          <w:szCs w:val="20"/>
        </w:rPr>
        <w:t xml:space="preserve"> pontban foglaltak</w:t>
      </w:r>
      <w:r w:rsidR="00E2067E" w:rsidRPr="009046E3">
        <w:rPr>
          <w:b w:val="0"/>
          <w:sz w:val="20"/>
          <w:szCs w:val="20"/>
        </w:rPr>
        <w:t>at</w:t>
      </w:r>
      <w:r w:rsidRPr="009046E3">
        <w:rPr>
          <w:b w:val="0"/>
          <w:sz w:val="20"/>
          <w:szCs w:val="20"/>
        </w:rPr>
        <w:t xml:space="preserve"> nem vagy hiányosan tudja igazolni, úgy az a megítélt támogatás 5%-ának visszavonását eredményezi.</w:t>
      </w:r>
    </w:p>
    <w:p w14:paraId="47081562" w14:textId="5CB64A65" w:rsidR="00B85264" w:rsidRPr="009046E3" w:rsidRDefault="003C7EE3" w:rsidP="000F4672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Támogatáskezelő a kiírás keretében megvalósuló eredmények népszerűsítése, az adott nemzetiségi közösség ismertségének és elismertségének növelése céljából – a pályázati program jellegétől függően – a projekt tevékenységeivel kapcsolatban a nyertes pályázóktól a pályázatban megadottakon felül további adatokat kérhet.</w:t>
      </w:r>
      <w:r w:rsidR="00B85264" w:rsidRPr="009046E3">
        <w:rPr>
          <w:b w:val="0"/>
          <w:sz w:val="20"/>
          <w:szCs w:val="20"/>
        </w:rPr>
        <w:t xml:space="preserve"> </w:t>
      </w:r>
    </w:p>
    <w:p w14:paraId="6928F1AB" w14:textId="65485DB1" w:rsidR="004A65BC" w:rsidRPr="004A65BC" w:rsidRDefault="003C7EE3" w:rsidP="004A65BC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pályázattal kapcsolatosan kezelt személyazonosításra alkalmatlan adatok és a projektre vonatkozó adatok esetében a pályázó által szolgáltatott adatok statisztikai célra felhasználhatóak, közzétehetőek és továbbíthatóak.</w:t>
      </w:r>
      <w:r w:rsidRPr="004A65BC">
        <w:rPr>
          <w:b w:val="0"/>
          <w:sz w:val="20"/>
          <w:szCs w:val="20"/>
        </w:rPr>
        <w:t xml:space="preserve"> </w:t>
      </w:r>
    </w:p>
    <w:p w14:paraId="7BC2383C" w14:textId="578A9794" w:rsidR="003C7EE3" w:rsidRPr="004A65BC" w:rsidRDefault="003C7EE3" w:rsidP="004A65BC">
      <w:pPr>
        <w:pStyle w:val="Cmsor1"/>
        <w:tabs>
          <w:tab w:val="clear" w:pos="510"/>
          <w:tab w:val="num" w:pos="0"/>
        </w:tabs>
        <w:ind w:left="0" w:firstLine="0"/>
        <w:rPr>
          <w:rFonts w:eastAsiaTheme="minorEastAsia"/>
          <w:sz w:val="20"/>
          <w:szCs w:val="20"/>
        </w:rPr>
      </w:pPr>
      <w:r w:rsidRPr="004A65BC">
        <w:rPr>
          <w:rFonts w:eastAsiaTheme="minorEastAsia"/>
          <w:sz w:val="20"/>
          <w:szCs w:val="20"/>
        </w:rPr>
        <w:t>Az elszámolás</w:t>
      </w:r>
    </w:p>
    <w:p w14:paraId="64F4583F" w14:textId="03543201" w:rsidR="003C7EE3" w:rsidRPr="009046E3" w:rsidRDefault="003C7EE3" w:rsidP="00CA27D0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támogatást a szerződésben meghatározott célra és időszakban lehet felhasználni. A támogatás jogszerű felhasználásáról a </w:t>
      </w:r>
      <w:r w:rsidR="00A80FC6" w:rsidRPr="009046E3">
        <w:rPr>
          <w:sz w:val="20"/>
          <w:szCs w:val="20"/>
        </w:rPr>
        <w:t>Támogatási S</w:t>
      </w:r>
      <w:r w:rsidRPr="009046E3">
        <w:rPr>
          <w:sz w:val="20"/>
          <w:szCs w:val="20"/>
        </w:rPr>
        <w:t>zerződés</w:t>
      </w:r>
      <w:r w:rsidRPr="009046E3">
        <w:rPr>
          <w:b w:val="0"/>
          <w:sz w:val="20"/>
          <w:szCs w:val="20"/>
        </w:rPr>
        <w:t xml:space="preserve">, az </w:t>
      </w:r>
      <w:r w:rsidRPr="009046E3">
        <w:rPr>
          <w:sz w:val="20"/>
          <w:szCs w:val="20"/>
        </w:rPr>
        <w:t>Általános Szerződési Feltételek</w:t>
      </w:r>
      <w:r w:rsidRPr="009046E3">
        <w:rPr>
          <w:b w:val="0"/>
          <w:sz w:val="20"/>
          <w:szCs w:val="20"/>
        </w:rPr>
        <w:t xml:space="preserve"> és a </w:t>
      </w:r>
      <w:r w:rsidRPr="009046E3">
        <w:rPr>
          <w:sz w:val="20"/>
          <w:szCs w:val="20"/>
        </w:rPr>
        <w:t xml:space="preserve">Pályázati </w:t>
      </w:r>
      <w:r w:rsidR="00A80FC6" w:rsidRPr="009046E3">
        <w:rPr>
          <w:sz w:val="20"/>
          <w:szCs w:val="20"/>
        </w:rPr>
        <w:t>Ú</w:t>
      </w:r>
      <w:r w:rsidRPr="009046E3">
        <w:rPr>
          <w:sz w:val="20"/>
          <w:szCs w:val="20"/>
        </w:rPr>
        <w:t>tmutató</w:t>
      </w:r>
      <w:r w:rsidRPr="009046E3">
        <w:rPr>
          <w:b w:val="0"/>
          <w:sz w:val="20"/>
          <w:szCs w:val="20"/>
        </w:rPr>
        <w:t xml:space="preserve"> alapján kell szakmai beszámoló és pénzügyi elszámolás (egységesen Beszámoló) keretében elszámolni.</w:t>
      </w:r>
    </w:p>
    <w:p w14:paraId="432A7406" w14:textId="22D8B689" w:rsidR="00C1438C" w:rsidRPr="0032101B" w:rsidRDefault="00C1438C" w:rsidP="00C1438C">
      <w:pPr>
        <w:pStyle w:val="Cmsor2"/>
        <w:tabs>
          <w:tab w:val="num" w:pos="0"/>
          <w:tab w:val="left" w:pos="709"/>
          <w:tab w:val="num" w:pos="879"/>
        </w:tabs>
        <w:spacing w:before="0" w:after="0"/>
        <w:ind w:left="0" w:firstLine="0"/>
        <w:rPr>
          <w:b w:val="0"/>
          <w:sz w:val="20"/>
          <w:szCs w:val="20"/>
        </w:rPr>
      </w:pPr>
      <w:r w:rsidRPr="003C38E4">
        <w:rPr>
          <w:b w:val="0"/>
          <w:sz w:val="20"/>
          <w:szCs w:val="20"/>
        </w:rPr>
        <w:t xml:space="preserve">Amennyiben a Beszámoló a szerződésben rögzített határidőig nem kerül benyújtásra, </w:t>
      </w:r>
      <w:r w:rsidRPr="0032101B">
        <w:rPr>
          <w:b w:val="0"/>
          <w:sz w:val="20"/>
          <w:szCs w:val="20"/>
        </w:rPr>
        <w:t xml:space="preserve">vagy a benyújtott beszámoló hiányos, a Támogatáskezelő a kedvezményezettet az </w:t>
      </w:r>
      <w:r w:rsidR="004659BA">
        <w:rPr>
          <w:sz w:val="20"/>
          <w:szCs w:val="20"/>
        </w:rPr>
        <w:t>elektronikus</w:t>
      </w:r>
      <w:r w:rsidRPr="0032101B">
        <w:rPr>
          <w:sz w:val="20"/>
          <w:szCs w:val="20"/>
        </w:rPr>
        <w:t xml:space="preserve"> r</w:t>
      </w:r>
      <w:r w:rsidR="004659BA">
        <w:rPr>
          <w:sz w:val="20"/>
          <w:szCs w:val="20"/>
        </w:rPr>
        <w:t>endszeren keresztül küldött</w:t>
      </w:r>
      <w:r w:rsidRPr="0032101B">
        <w:rPr>
          <w:sz w:val="20"/>
          <w:szCs w:val="20"/>
        </w:rPr>
        <w:t xml:space="preserve"> üzenetben</w:t>
      </w:r>
      <w:r w:rsidRPr="0032101B">
        <w:rPr>
          <w:b w:val="0"/>
          <w:sz w:val="20"/>
          <w:szCs w:val="20"/>
        </w:rPr>
        <w:t xml:space="preserve">, 15 napos határidővel hiánypótlásra szólítja fel. Amennyiben a kedvezményezett a felszólításban megjelölt határidőre sem teljesíti a beszámolási vagy hiánypótlási kötelezettségét, illetve a fennmaradó hiányosságokra további hiánypótlási felszólítás kiküldése válik szükségessé, a Támogatáskezelő az </w:t>
      </w:r>
      <w:r w:rsidR="004659BA">
        <w:rPr>
          <w:sz w:val="20"/>
          <w:szCs w:val="20"/>
        </w:rPr>
        <w:t>elektronikus</w:t>
      </w:r>
      <w:r w:rsidRPr="0032101B">
        <w:rPr>
          <w:sz w:val="20"/>
          <w:szCs w:val="20"/>
        </w:rPr>
        <w:t xml:space="preserve"> r</w:t>
      </w:r>
      <w:r w:rsidR="004659BA">
        <w:rPr>
          <w:sz w:val="20"/>
          <w:szCs w:val="20"/>
        </w:rPr>
        <w:t>endszeren keresztül küldött</w:t>
      </w:r>
      <w:r w:rsidRPr="0032101B">
        <w:rPr>
          <w:sz w:val="20"/>
          <w:szCs w:val="20"/>
        </w:rPr>
        <w:t xml:space="preserve"> üzenetben</w:t>
      </w:r>
      <w:r w:rsidRPr="0032101B">
        <w:rPr>
          <w:b w:val="0"/>
          <w:sz w:val="20"/>
          <w:szCs w:val="20"/>
        </w:rPr>
        <w:t>, 8 napos határidővel második felszólítást küld a kedvezményezett részére.</w:t>
      </w:r>
    </w:p>
    <w:p w14:paraId="4D825970" w14:textId="7AE5FDE0" w:rsidR="00D00F32" w:rsidRPr="009046E3" w:rsidRDefault="00C1438C" w:rsidP="00C1438C">
      <w:pPr>
        <w:pStyle w:val="Cmsor2"/>
        <w:numPr>
          <w:ilvl w:val="0"/>
          <w:numId w:val="0"/>
        </w:numPr>
        <w:tabs>
          <w:tab w:val="left" w:pos="709"/>
          <w:tab w:val="num" w:pos="879"/>
          <w:tab w:val="num" w:pos="2155"/>
        </w:tabs>
        <w:spacing w:before="0" w:after="0"/>
        <w:rPr>
          <w:b w:val="0"/>
          <w:sz w:val="20"/>
          <w:szCs w:val="20"/>
        </w:rPr>
      </w:pPr>
      <w:r w:rsidRPr="0032101B">
        <w:rPr>
          <w:sz w:val="20"/>
          <w:szCs w:val="20"/>
        </w:rPr>
        <w:lastRenderedPageBreak/>
        <w:t>FIGYELEM!</w:t>
      </w:r>
      <w:r w:rsidRPr="0032101B">
        <w:rPr>
          <w:b w:val="0"/>
          <w:sz w:val="20"/>
          <w:szCs w:val="20"/>
        </w:rPr>
        <w:t xml:space="preserve"> Az elektronikus pályázat sajátosságai alapján </w:t>
      </w:r>
      <w:r w:rsidR="004659BA">
        <w:rPr>
          <w:sz w:val="20"/>
          <w:szCs w:val="20"/>
        </w:rPr>
        <w:t>az elektronikus rendszeren keresztül</w:t>
      </w:r>
      <w:r w:rsidRPr="0032101B">
        <w:rPr>
          <w:sz w:val="20"/>
          <w:szCs w:val="20"/>
        </w:rPr>
        <w:t xml:space="preserve"> kiküldött üzenet hivatalos írásos értesítés</w:t>
      </w:r>
      <w:r w:rsidRPr="0032101B">
        <w:rPr>
          <w:b w:val="0"/>
          <w:sz w:val="20"/>
          <w:szCs w:val="20"/>
        </w:rPr>
        <w:t>, amely a kiküldéssel kézbesítettnek számít, a hiánypótlásra megadott határidő a kiküldés napjától számítódik. A pályázó vállalja, hogy a teljes pály</w:t>
      </w:r>
      <w:r w:rsidR="004659BA">
        <w:rPr>
          <w:b w:val="0"/>
          <w:sz w:val="20"/>
          <w:szCs w:val="20"/>
        </w:rPr>
        <w:t>ázati folyamat során</w:t>
      </w:r>
      <w:r w:rsidR="004A65BC">
        <w:rPr>
          <w:b w:val="0"/>
          <w:sz w:val="20"/>
          <w:szCs w:val="20"/>
        </w:rPr>
        <w:t>,</w:t>
      </w:r>
      <w:r w:rsidR="004659BA">
        <w:rPr>
          <w:b w:val="0"/>
          <w:sz w:val="20"/>
          <w:szCs w:val="20"/>
        </w:rPr>
        <w:t xml:space="preserve"> az elektronikus rendszeren</w:t>
      </w:r>
      <w:r w:rsidRPr="0032101B">
        <w:rPr>
          <w:b w:val="0"/>
          <w:sz w:val="20"/>
          <w:szCs w:val="20"/>
        </w:rPr>
        <w:t xml:space="preserve"> érkező hivatalos üzeneteit figyelemmel kíséri.</w:t>
      </w:r>
    </w:p>
    <w:p w14:paraId="3B086F73" w14:textId="77777777" w:rsidR="00BF2ACD" w:rsidRPr="009046E3" w:rsidRDefault="00BF2ACD" w:rsidP="00BF2ACD">
      <w:pPr>
        <w:rPr>
          <w:sz w:val="20"/>
          <w:szCs w:val="20"/>
        </w:rPr>
      </w:pPr>
    </w:p>
    <w:p w14:paraId="42622859" w14:textId="2597C1C0" w:rsidR="00ED56FE" w:rsidRPr="00C1438C" w:rsidRDefault="00ED56FE" w:rsidP="00BF2ACD">
      <w:pPr>
        <w:pStyle w:val="Cmsor2"/>
        <w:tabs>
          <w:tab w:val="num" w:pos="0"/>
          <w:tab w:val="left" w:pos="709"/>
          <w:tab w:val="num" w:pos="879"/>
        </w:tabs>
        <w:spacing w:before="0" w:after="0"/>
        <w:ind w:left="0" w:firstLine="0"/>
        <w:rPr>
          <w:b w:val="0"/>
          <w:sz w:val="20"/>
          <w:szCs w:val="20"/>
        </w:rPr>
      </w:pPr>
      <w:r w:rsidRPr="00C1438C">
        <w:rPr>
          <w:b w:val="0"/>
          <w:sz w:val="20"/>
          <w:szCs w:val="20"/>
        </w:rPr>
        <w:t xml:space="preserve">Figyelem! A támogatás felhasználása és az elszámolás során tekintettel kell arra lenni, hogy </w:t>
      </w:r>
      <w:r w:rsidR="00BF2ACD" w:rsidRPr="00C1438C">
        <w:rPr>
          <w:b w:val="0"/>
          <w:sz w:val="20"/>
          <w:szCs w:val="20"/>
        </w:rPr>
        <w:t xml:space="preserve">a forinttól eltérő pénznemben kiállított számla, számviteli bizonylat esetében annak végösszegét és az arra tekintettel elszámolható költség összegét a számlán, számviteli bizonylaton megjelölt </w:t>
      </w:r>
      <w:r w:rsidR="00BF2ACD" w:rsidRPr="00C1438C">
        <w:rPr>
          <w:sz w:val="20"/>
          <w:szCs w:val="20"/>
        </w:rPr>
        <w:t>teljesítés időpontjában</w:t>
      </w:r>
      <w:r w:rsidR="00BF2ACD" w:rsidRPr="00C1438C">
        <w:rPr>
          <w:b w:val="0"/>
          <w:sz w:val="20"/>
          <w:szCs w:val="20"/>
        </w:rPr>
        <w:t xml:space="preserve"> érvényes, a Magyar Nemzeti Bank által közzétett </w:t>
      </w:r>
      <w:r w:rsidR="00BF2ACD" w:rsidRPr="00C1438C">
        <w:rPr>
          <w:sz w:val="20"/>
          <w:szCs w:val="20"/>
        </w:rPr>
        <w:t>hivatalos árfolyamon kell forintra átszámítani</w:t>
      </w:r>
      <w:r w:rsidR="00BF2ACD" w:rsidRPr="00C1438C">
        <w:rPr>
          <w:b w:val="0"/>
          <w:sz w:val="20"/>
          <w:szCs w:val="20"/>
        </w:rPr>
        <w:t>. Az eltérő árfolyamok miatti árfolyam veszteséget a kedvezményezettnek kell vállalnia!</w:t>
      </w:r>
    </w:p>
    <w:p w14:paraId="50FA58D0" w14:textId="77777777" w:rsidR="00BE3606" w:rsidRDefault="00BE3606" w:rsidP="00CA27D0">
      <w:pPr>
        <w:rPr>
          <w:sz w:val="20"/>
          <w:szCs w:val="20"/>
        </w:rPr>
      </w:pPr>
    </w:p>
    <w:p w14:paraId="5506ED51" w14:textId="77777777" w:rsidR="00FA5C0A" w:rsidRPr="00CC39D3" w:rsidRDefault="00FA5C0A" w:rsidP="00FA5C0A">
      <w:pPr>
        <w:pStyle w:val="Cmsor2"/>
        <w:tabs>
          <w:tab w:val="num" w:pos="426"/>
        </w:tabs>
        <w:ind w:left="0" w:firstLine="0"/>
        <w:rPr>
          <w:b w:val="0"/>
          <w:sz w:val="20"/>
          <w:szCs w:val="20"/>
        </w:rPr>
      </w:pPr>
      <w:r w:rsidRPr="00CC39D3">
        <w:rPr>
          <w:b w:val="0"/>
          <w:sz w:val="20"/>
          <w:szCs w:val="20"/>
        </w:rPr>
        <w:t>Figyelem! A projekt végrehajtása során a közbeszerzésekről szóló 2015.évi</w:t>
      </w:r>
      <w:r>
        <w:rPr>
          <w:b w:val="0"/>
          <w:sz w:val="20"/>
          <w:szCs w:val="20"/>
        </w:rPr>
        <w:t xml:space="preserve"> </w:t>
      </w:r>
      <w:r w:rsidRPr="00CC39D3">
        <w:rPr>
          <w:b w:val="0"/>
          <w:sz w:val="20"/>
          <w:szCs w:val="20"/>
        </w:rPr>
        <w:t>CXLIII. törvény</w:t>
      </w:r>
      <w:r>
        <w:rPr>
          <w:b w:val="0"/>
          <w:sz w:val="20"/>
          <w:szCs w:val="20"/>
        </w:rPr>
        <w:t xml:space="preserve"> (a továbbiakban: Kbt.)</w:t>
      </w:r>
      <w:r w:rsidRPr="00CC39D3">
        <w:rPr>
          <w:b w:val="0"/>
          <w:sz w:val="20"/>
          <w:szCs w:val="20"/>
        </w:rPr>
        <w:t xml:space="preserve"> hatálya alá tartozó beszerzések esetén a Kedvezményezett köteles betartani a </w:t>
      </w:r>
      <w:r>
        <w:rPr>
          <w:b w:val="0"/>
          <w:sz w:val="20"/>
          <w:szCs w:val="20"/>
        </w:rPr>
        <w:t>Kbt.</w:t>
      </w:r>
      <w:r w:rsidRPr="00CC39D3">
        <w:rPr>
          <w:b w:val="0"/>
          <w:sz w:val="20"/>
          <w:szCs w:val="20"/>
        </w:rPr>
        <w:t xml:space="preserve"> előírásait</w:t>
      </w:r>
      <w:r>
        <w:rPr>
          <w:b w:val="0"/>
          <w:sz w:val="20"/>
          <w:szCs w:val="20"/>
        </w:rPr>
        <w:t>!</w:t>
      </w:r>
    </w:p>
    <w:p w14:paraId="5BBFC68F" w14:textId="77777777" w:rsidR="003C7EE3" w:rsidRPr="009046E3" w:rsidRDefault="003C7EE3" w:rsidP="003C7EE3">
      <w:pPr>
        <w:pStyle w:val="Cmsor1"/>
        <w:tabs>
          <w:tab w:val="clear" w:pos="510"/>
          <w:tab w:val="num" w:pos="0"/>
        </w:tabs>
        <w:spacing w:before="0" w:after="0"/>
        <w:ind w:left="0" w:firstLine="0"/>
        <w:rPr>
          <w:sz w:val="20"/>
          <w:szCs w:val="20"/>
        </w:rPr>
      </w:pPr>
      <w:r w:rsidRPr="009046E3">
        <w:rPr>
          <w:sz w:val="20"/>
          <w:szCs w:val="20"/>
        </w:rPr>
        <w:t>Kifogás</w:t>
      </w:r>
    </w:p>
    <w:p w14:paraId="1BFF5D2A" w14:textId="1709144A" w:rsidR="00B562BA" w:rsidRPr="009046E3" w:rsidRDefault="00D9393E" w:rsidP="00DB4410">
      <w:pPr>
        <w:pStyle w:val="Cmsor2"/>
        <w:tabs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Pályázati úton biztosított költségvetési támogatás esetén a támogatás igénylője</w:t>
      </w:r>
      <w:r w:rsidR="00203C98" w:rsidRPr="009046E3">
        <w:rPr>
          <w:b w:val="0"/>
          <w:sz w:val="20"/>
          <w:szCs w:val="20"/>
        </w:rPr>
        <w:t>,</w:t>
      </w:r>
      <w:r w:rsidR="003C7EE3" w:rsidRPr="009046E3">
        <w:rPr>
          <w:b w:val="0"/>
          <w:sz w:val="20"/>
          <w:szCs w:val="20"/>
        </w:rPr>
        <w:t xml:space="preserve"> vagy</w:t>
      </w:r>
      <w:r w:rsidRPr="009046E3">
        <w:rPr>
          <w:b w:val="0"/>
          <w:sz w:val="20"/>
          <w:szCs w:val="20"/>
        </w:rPr>
        <w:t xml:space="preserve"> a</w:t>
      </w:r>
      <w:r w:rsidR="003C7EE3" w:rsidRPr="009046E3">
        <w:rPr>
          <w:b w:val="0"/>
          <w:sz w:val="20"/>
          <w:szCs w:val="20"/>
        </w:rPr>
        <w:t xml:space="preserve"> kedvezményezett</w:t>
      </w:r>
      <w:r w:rsidR="00203C98" w:rsidRPr="009046E3">
        <w:rPr>
          <w:b w:val="0"/>
          <w:sz w:val="20"/>
          <w:szCs w:val="20"/>
        </w:rPr>
        <w:t>,</w:t>
      </w:r>
      <w:r w:rsidR="00B562BA" w:rsidRPr="009046E3">
        <w:rPr>
          <w:b w:val="0"/>
          <w:sz w:val="20"/>
          <w:szCs w:val="20"/>
        </w:rPr>
        <w:t xml:space="preserve"> a Támogatáskezelőnél</w:t>
      </w:r>
      <w:r w:rsidR="003C7EE3" w:rsidRPr="009046E3">
        <w:rPr>
          <w:b w:val="0"/>
          <w:sz w:val="20"/>
          <w:szCs w:val="20"/>
        </w:rPr>
        <w:t xml:space="preserve"> kifogást nyújthat be, ha a pályázati eljárásra, vagy a támogatói döntés meghozatalára, a támogatói okiratok kiadására, vagy a támogatói szerződések megkötésére, a költségvetési támogatás folyósítására, visszakövetelésére vonatkozó eljárás jogszabálysértő</w:t>
      </w:r>
      <w:r w:rsidR="00137F2E" w:rsidRPr="009046E3">
        <w:rPr>
          <w:b w:val="0"/>
          <w:sz w:val="20"/>
          <w:szCs w:val="20"/>
        </w:rPr>
        <w:t>, a pályázati kiírásba</w:t>
      </w:r>
      <w:r w:rsidR="00203C98" w:rsidRPr="009046E3">
        <w:rPr>
          <w:b w:val="0"/>
          <w:sz w:val="20"/>
          <w:szCs w:val="20"/>
        </w:rPr>
        <w:t>,</w:t>
      </w:r>
      <w:r w:rsidR="00137F2E" w:rsidRPr="009046E3">
        <w:rPr>
          <w:b w:val="0"/>
          <w:sz w:val="20"/>
          <w:szCs w:val="20"/>
        </w:rPr>
        <w:t xml:space="preserve"> vagy a támogatási szerződésbe ütközik</w:t>
      </w:r>
      <w:r w:rsidR="003C7EE3" w:rsidRPr="009046E3">
        <w:rPr>
          <w:b w:val="0"/>
          <w:sz w:val="20"/>
          <w:szCs w:val="20"/>
        </w:rPr>
        <w:t xml:space="preserve">. </w:t>
      </w:r>
      <w:r w:rsidR="00137F2E" w:rsidRPr="009046E3">
        <w:rPr>
          <w:b w:val="0"/>
          <w:sz w:val="20"/>
          <w:szCs w:val="20"/>
        </w:rPr>
        <w:t>A</w:t>
      </w:r>
      <w:r w:rsidR="00DC4C95" w:rsidRPr="009046E3">
        <w:rPr>
          <w:b w:val="0"/>
          <w:sz w:val="20"/>
          <w:szCs w:val="20"/>
        </w:rPr>
        <w:t xml:space="preserve"> kifogást az </w:t>
      </w:r>
      <w:r w:rsidR="003C7EE3" w:rsidRPr="009046E3">
        <w:rPr>
          <w:b w:val="0"/>
          <w:sz w:val="20"/>
          <w:szCs w:val="20"/>
        </w:rPr>
        <w:t xml:space="preserve">államháztartásról szóló törvény végrehajtásáról </w:t>
      </w:r>
      <w:r w:rsidR="00203C98" w:rsidRPr="009046E3">
        <w:rPr>
          <w:b w:val="0"/>
          <w:sz w:val="20"/>
          <w:szCs w:val="20"/>
        </w:rPr>
        <w:t xml:space="preserve">szóló </w:t>
      </w:r>
      <w:r w:rsidR="003C7EE3" w:rsidRPr="009046E3">
        <w:rPr>
          <w:b w:val="0"/>
          <w:sz w:val="20"/>
          <w:szCs w:val="20"/>
        </w:rPr>
        <w:t xml:space="preserve">368/2011. (XII. 31.) Korm. rendelet </w:t>
      </w:r>
      <w:r w:rsidR="00137F2E" w:rsidRPr="009046E3">
        <w:rPr>
          <w:b w:val="0"/>
          <w:sz w:val="20"/>
          <w:szCs w:val="20"/>
        </w:rPr>
        <w:t>102/D</w:t>
      </w:r>
      <w:r w:rsidR="003C7EE3" w:rsidRPr="009046E3">
        <w:rPr>
          <w:b w:val="0"/>
          <w:sz w:val="20"/>
          <w:szCs w:val="20"/>
        </w:rPr>
        <w:t>. §</w:t>
      </w:r>
      <w:proofErr w:type="spellStart"/>
      <w:r w:rsidR="003C7EE3" w:rsidRPr="009046E3">
        <w:rPr>
          <w:b w:val="0"/>
          <w:sz w:val="20"/>
          <w:szCs w:val="20"/>
        </w:rPr>
        <w:t>-</w:t>
      </w:r>
      <w:proofErr w:type="gramStart"/>
      <w:r w:rsidR="00B562BA" w:rsidRPr="009046E3">
        <w:rPr>
          <w:b w:val="0"/>
          <w:sz w:val="20"/>
          <w:szCs w:val="20"/>
        </w:rPr>
        <w:t>a</w:t>
      </w:r>
      <w:proofErr w:type="spellEnd"/>
      <w:proofErr w:type="gramEnd"/>
      <w:r w:rsidR="00B562BA" w:rsidRPr="009046E3">
        <w:rPr>
          <w:b w:val="0"/>
          <w:sz w:val="20"/>
          <w:szCs w:val="20"/>
        </w:rPr>
        <w:t xml:space="preserve"> alapján </w:t>
      </w:r>
      <w:r w:rsidR="003C7EE3" w:rsidRPr="009046E3">
        <w:rPr>
          <w:b w:val="0"/>
          <w:sz w:val="20"/>
          <w:szCs w:val="20"/>
        </w:rPr>
        <w:t>a</w:t>
      </w:r>
      <w:r w:rsidR="00B562BA" w:rsidRPr="009046E3">
        <w:rPr>
          <w:b w:val="0"/>
          <w:sz w:val="20"/>
          <w:szCs w:val="20"/>
        </w:rPr>
        <w:t xml:space="preserve"> kifogásolt intézkedéshez vagy mulasztáshoz kapcsolódóan megállapított határidőn belül, ennek hiányában az arról való tudomásszerzéstől számított tíz napon belül, de legkésőbb az annak bekövetkezésétől számított harminc napon belül  írásban lehet benyújtani.</w:t>
      </w:r>
    </w:p>
    <w:p w14:paraId="607C8EB9" w14:textId="657AB9E2" w:rsidR="00DB4410" w:rsidRPr="009046E3" w:rsidRDefault="00DB4410" w:rsidP="00CA27D0">
      <w:pPr>
        <w:pStyle w:val="Cmsor2"/>
        <w:tabs>
          <w:tab w:val="num" w:pos="-6210"/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kifogásnak tartalmaznia kell:</w:t>
      </w:r>
    </w:p>
    <w:p w14:paraId="66D9E586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kifogást tevő nevét, székhelyét vagy lakcímét, a nem természetes személy kifogást tevő képviselője nevét;</w:t>
      </w:r>
    </w:p>
    <w:p w14:paraId="5047267D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kifogással érintett pályázat, a támogatási szerződés azonosítását szolgáló adatokat, így különösen a pályázat címét, a támogatás célját, a támogatási szerződés számát;</w:t>
      </w:r>
    </w:p>
    <w:p w14:paraId="549C56F6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kifogásolt intézkedés vagy mulasztás meghatározását;</w:t>
      </w:r>
    </w:p>
    <w:p w14:paraId="0CC0F522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 alapjául szolgáló tényeket és a kifogásolt vagy elmaradt intézkedéssel, döntéssel megsértett jogszabályhely pontos megjelölését;</w:t>
      </w:r>
    </w:p>
    <w:p w14:paraId="6188E40E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kifogást tevő vagy a nem természetes személy kifogást tevő képviselőjének saját kezű aláírását.</w:t>
      </w:r>
    </w:p>
    <w:p w14:paraId="2F17CD14" w14:textId="48056CE2" w:rsidR="00DB4410" w:rsidRPr="009046E3" w:rsidRDefault="00DB4410" w:rsidP="00CA27D0">
      <w:pPr>
        <w:pStyle w:val="Cmsor2"/>
        <w:tabs>
          <w:tab w:val="num" w:pos="-6210"/>
          <w:tab w:val="num" w:pos="0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lastRenderedPageBreak/>
        <w:t>Érdemi vizsgálat nélkül el kell a kifogást utasítani, ha:</w:t>
      </w:r>
    </w:p>
    <w:p w14:paraId="68E61D6E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azt határidőn túl terjesztették elő,</w:t>
      </w:r>
    </w:p>
    <w:p w14:paraId="5F03FA99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azt nem az arra jogosult terjeszti elő,</w:t>
      </w:r>
    </w:p>
    <w:p w14:paraId="36B1A02A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az a korábbival azonos tartalmú,</w:t>
      </w:r>
    </w:p>
    <w:p w14:paraId="575A4A44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 nem tartalmazza a jogszabályban meghatározott adatokat,</w:t>
      </w:r>
    </w:p>
    <w:p w14:paraId="3DDFF8D5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azt a korábbi kifogás tárgyában hozott döntéssel szemben nyújtották be,</w:t>
      </w:r>
    </w:p>
    <w:p w14:paraId="5459CCF5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 benyújtásának nincs helye,</w:t>
      </w:r>
    </w:p>
    <w:p w14:paraId="1418BB15" w14:textId="77777777" w:rsidR="00DB2A5C" w:rsidRPr="009046E3" w:rsidRDefault="00DB2A5C" w:rsidP="0032101B">
      <w:pPr>
        <w:pStyle w:val="Listaszerbekezds"/>
        <w:numPr>
          <w:ilvl w:val="0"/>
          <w:numId w:val="8"/>
        </w:numPr>
        <w:rPr>
          <w:rFonts w:ascii="Verdana" w:hAnsi="Verdana"/>
          <w:color w:val="000000"/>
          <w:sz w:val="20"/>
          <w:szCs w:val="20"/>
        </w:rPr>
      </w:pPr>
      <w:r w:rsidRPr="009046E3">
        <w:rPr>
          <w:rFonts w:ascii="Verdana" w:hAnsi="Verdana"/>
          <w:color w:val="000000"/>
          <w:sz w:val="20"/>
          <w:szCs w:val="20"/>
        </w:rPr>
        <w:t>a kifogás kizárólag olyan jogsértés ellen irányul, mely a sérelmezett eljárás megismétlésével nem orvosolható.</w:t>
      </w:r>
    </w:p>
    <w:p w14:paraId="3819B3BE" w14:textId="77777777" w:rsidR="004A63C9" w:rsidRPr="009046E3" w:rsidRDefault="004A63C9" w:rsidP="00BE3606">
      <w:pPr>
        <w:pStyle w:val="Cmsor2"/>
        <w:tabs>
          <w:tab w:val="num" w:pos="426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lebonyolító szerv – ha a kifogásban foglaltakkal egyetért – megteszi a kifogásban sérelmezett helyzet megszüntetéséhez szükséges intézkedéseket, vagy továbbítja a kifogást az Emberi Erőforrások Minisztériumának. A kifogást az Emberi Erőforrások Minisztériuma annak kézhezvételétől számított harminc napon belül érdemben elbírálja. Az elbírálás határideje egy alkalommal, legfeljebb harminc nappal meghosszabbítható, erről a határidő lejárta előtt tájékoztatni kell a kifogás benyújtóját. A kifogás elbírálásában – a fejezetet irányító szerv vezetője kivételével – nem vehet részt az, aki a kifogással érintett eljárásban részt vett.</w:t>
      </w:r>
    </w:p>
    <w:p w14:paraId="5A3A51B1" w14:textId="77777777" w:rsidR="00DB2A5C" w:rsidRPr="009046E3" w:rsidRDefault="00DB2A5C" w:rsidP="00DB4410">
      <w:pPr>
        <w:pStyle w:val="NormlWeb"/>
        <w:spacing w:after="120"/>
        <w:ind w:right="150" w:firstLine="0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Ha a kifogás alapos, az Emberi Erőforrások Minisztériuma elrendeli a kifogásban sérelmezett helyzet megszüntetéséhez szükséges intézkedést, egyébként azt elutasítja, és döntéséről – elutasítás esetén az elutasítás indokainak megjelölésével – a kifogást benyújtóját írásban értesíti.</w:t>
      </w:r>
    </w:p>
    <w:p w14:paraId="0A5CE259" w14:textId="77777777" w:rsidR="00DB2A5C" w:rsidRPr="009046E3" w:rsidRDefault="00DB2A5C" w:rsidP="00DB4410">
      <w:pPr>
        <w:pStyle w:val="NormlWeb"/>
        <w:spacing w:after="240"/>
        <w:ind w:right="150" w:firstLine="0"/>
        <w:rPr>
          <w:rFonts w:ascii="Verdana" w:hAnsi="Verdana"/>
          <w:sz w:val="20"/>
          <w:szCs w:val="20"/>
        </w:rPr>
      </w:pPr>
      <w:r w:rsidRPr="009046E3">
        <w:rPr>
          <w:rFonts w:ascii="Verdana" w:hAnsi="Verdana"/>
          <w:sz w:val="20"/>
          <w:szCs w:val="20"/>
        </w:rPr>
        <w:t>A kifogás tárgyában hozott döntés ellen további kifogás előterjesztésének vagy más jogorvoslat igénybevételének nincs helye.</w:t>
      </w:r>
    </w:p>
    <w:p w14:paraId="69F49845" w14:textId="77777777" w:rsidR="00DB2A5C" w:rsidRPr="009046E3" w:rsidRDefault="00A55921" w:rsidP="000F608A">
      <w:pPr>
        <w:pStyle w:val="Cmsor1"/>
        <w:tabs>
          <w:tab w:val="clear" w:pos="510"/>
          <w:tab w:val="num" w:pos="709"/>
        </w:tabs>
        <w:ind w:left="709" w:hanging="709"/>
        <w:rPr>
          <w:sz w:val="20"/>
          <w:szCs w:val="20"/>
        </w:rPr>
      </w:pPr>
      <w:r w:rsidRPr="009046E3">
        <w:rPr>
          <w:sz w:val="20"/>
          <w:szCs w:val="20"/>
        </w:rPr>
        <w:lastRenderedPageBreak/>
        <w:t>További információ</w:t>
      </w:r>
    </w:p>
    <w:p w14:paraId="3DB47317" w14:textId="7CE05558" w:rsidR="00422F4D" w:rsidRPr="009046E3" w:rsidRDefault="00DB2A5C" w:rsidP="00422F4D">
      <w:pPr>
        <w:pStyle w:val="Cmsor2"/>
        <w:tabs>
          <w:tab w:val="num" w:pos="426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Támogató, a Támogatáskezelő, illetve a jogszabály által az ellenőrzésükre feljogosított szervek (különösen az ÁSZ, KEHI) jogosultak a támogatás jogszerű felhasználásának ellenőrzése céljából a projekt megvalósításának folyamatba épített, illetve utólagos ellenőrzésére. 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Támogatáskezelőt. E kötelezettség megszegése esetén Támogató jogosult – a kötelezettség fennállásának időtartama alatt – a támogatás jogosulatlan igénybe vételére vonatkozó szankciók alkalmazására. Az ellenőrzések lefolytatására a támogatási döntés meghozatalát, vagy a támogatási szerződés megkötését megelőzően, a költségvetési támogatás igénybevétele alatt, a támogatott tevékenység befejezésekor, illetve lezárásakor, valamint a beszámoló elfogadását követő öt évig kerülhet sor.</w:t>
      </w:r>
    </w:p>
    <w:p w14:paraId="4536FFCA" w14:textId="42FD211F" w:rsidR="00422F4D" w:rsidRPr="009046E3" w:rsidRDefault="00F1548C" w:rsidP="00422F4D">
      <w:pPr>
        <w:pStyle w:val="Cmsor2"/>
        <w:tabs>
          <w:tab w:val="num" w:pos="426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NEMZ-</w:t>
      </w:r>
      <w:r w:rsidR="00E52AA2" w:rsidRPr="009046E3">
        <w:rPr>
          <w:b w:val="0"/>
          <w:sz w:val="20"/>
          <w:szCs w:val="20"/>
        </w:rPr>
        <w:t>CISZ</w:t>
      </w:r>
      <w:r w:rsidRPr="009046E3">
        <w:rPr>
          <w:b w:val="0"/>
          <w:sz w:val="20"/>
          <w:szCs w:val="20"/>
        </w:rPr>
        <w:t>-</w:t>
      </w:r>
      <w:r w:rsidR="00BF2ACD" w:rsidRPr="009046E3">
        <w:rPr>
          <w:b w:val="0"/>
          <w:sz w:val="20"/>
          <w:szCs w:val="20"/>
        </w:rPr>
        <w:t>17</w:t>
      </w:r>
      <w:r w:rsidR="00875F63" w:rsidRPr="009046E3">
        <w:rPr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>sz. pályázati csomag dokumentumai:</w:t>
      </w:r>
    </w:p>
    <w:p w14:paraId="1787F65A" w14:textId="211731FE" w:rsidR="00465DA8" w:rsidRPr="009046E3" w:rsidRDefault="00F1548C" w:rsidP="0032101B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 NEMZ-</w:t>
      </w:r>
      <w:r w:rsidR="00E52AA2" w:rsidRPr="009046E3">
        <w:rPr>
          <w:rFonts w:ascii="Verdana" w:hAnsi="Verdana"/>
          <w:bCs/>
          <w:sz w:val="20"/>
          <w:szCs w:val="20"/>
        </w:rPr>
        <w:t>CISZ</w:t>
      </w:r>
      <w:r w:rsidRPr="009046E3">
        <w:rPr>
          <w:rFonts w:ascii="Verdana" w:hAnsi="Verdana"/>
          <w:bCs/>
          <w:sz w:val="20"/>
          <w:szCs w:val="20"/>
        </w:rPr>
        <w:t>-</w:t>
      </w:r>
      <w:r w:rsidR="00BF2ACD" w:rsidRPr="009046E3">
        <w:rPr>
          <w:rFonts w:ascii="Verdana" w:hAnsi="Verdana"/>
          <w:bCs/>
          <w:sz w:val="20"/>
          <w:szCs w:val="20"/>
        </w:rPr>
        <w:t>17</w:t>
      </w:r>
      <w:r w:rsidR="00875F63" w:rsidRPr="009046E3">
        <w:rPr>
          <w:rFonts w:ascii="Verdana" w:hAnsi="Verdana"/>
          <w:bCs/>
          <w:sz w:val="20"/>
          <w:szCs w:val="20"/>
        </w:rPr>
        <w:t xml:space="preserve"> </w:t>
      </w:r>
      <w:r w:rsidR="00C0424F" w:rsidRPr="009046E3">
        <w:rPr>
          <w:rFonts w:ascii="Verdana" w:hAnsi="Verdana"/>
          <w:bCs/>
          <w:sz w:val="20"/>
          <w:szCs w:val="20"/>
        </w:rPr>
        <w:t>sz. P</w:t>
      </w:r>
      <w:r w:rsidRPr="009046E3">
        <w:rPr>
          <w:rFonts w:ascii="Verdana" w:hAnsi="Verdana"/>
          <w:bCs/>
          <w:sz w:val="20"/>
          <w:szCs w:val="20"/>
        </w:rPr>
        <w:t xml:space="preserve">ályázati </w:t>
      </w:r>
      <w:r w:rsidR="00C0424F" w:rsidRPr="009046E3">
        <w:rPr>
          <w:rFonts w:ascii="Verdana" w:hAnsi="Verdana"/>
          <w:bCs/>
          <w:sz w:val="20"/>
          <w:szCs w:val="20"/>
        </w:rPr>
        <w:t>K</w:t>
      </w:r>
      <w:r w:rsidR="008562D3" w:rsidRPr="009046E3">
        <w:rPr>
          <w:rFonts w:ascii="Verdana" w:hAnsi="Verdana"/>
          <w:bCs/>
          <w:sz w:val="20"/>
          <w:szCs w:val="20"/>
        </w:rPr>
        <w:t>iírás</w:t>
      </w:r>
      <w:r w:rsidRPr="009046E3">
        <w:rPr>
          <w:rFonts w:ascii="Verdana" w:hAnsi="Verdana"/>
          <w:bCs/>
          <w:sz w:val="20"/>
          <w:szCs w:val="20"/>
        </w:rPr>
        <w:t>,</w:t>
      </w:r>
    </w:p>
    <w:p w14:paraId="56028DF2" w14:textId="30E5F0CB" w:rsidR="00F1548C" w:rsidRPr="009046E3" w:rsidRDefault="00E52AA2" w:rsidP="0032101B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Cs/>
          <w:sz w:val="20"/>
          <w:szCs w:val="20"/>
        </w:rPr>
      </w:pPr>
      <w:r w:rsidRPr="009046E3">
        <w:rPr>
          <w:rFonts w:ascii="Verdana" w:hAnsi="Verdana"/>
          <w:bCs/>
          <w:sz w:val="20"/>
          <w:szCs w:val="20"/>
        </w:rPr>
        <w:t>a NEMZ-</w:t>
      </w:r>
      <w:r w:rsidR="00BF2ACD" w:rsidRPr="009046E3">
        <w:rPr>
          <w:rFonts w:ascii="Verdana" w:hAnsi="Verdana"/>
          <w:bCs/>
          <w:sz w:val="20"/>
          <w:szCs w:val="20"/>
        </w:rPr>
        <w:t>17</w:t>
      </w:r>
      <w:r w:rsidR="00875F63" w:rsidRPr="009046E3">
        <w:rPr>
          <w:rFonts w:ascii="Verdana" w:hAnsi="Verdana"/>
          <w:bCs/>
          <w:sz w:val="20"/>
          <w:szCs w:val="20"/>
        </w:rPr>
        <w:t xml:space="preserve"> </w:t>
      </w:r>
      <w:r w:rsidRPr="009046E3">
        <w:rPr>
          <w:rFonts w:ascii="Verdana" w:hAnsi="Verdana"/>
          <w:bCs/>
          <w:sz w:val="20"/>
          <w:szCs w:val="20"/>
        </w:rPr>
        <w:t xml:space="preserve">sz. </w:t>
      </w:r>
      <w:r w:rsidR="00CC7777" w:rsidRPr="009046E3">
        <w:rPr>
          <w:rFonts w:ascii="Verdana" w:hAnsi="Verdana"/>
          <w:bCs/>
          <w:sz w:val="20"/>
          <w:szCs w:val="20"/>
        </w:rPr>
        <w:t>Pályázati Ú</w:t>
      </w:r>
      <w:r w:rsidR="00F1548C" w:rsidRPr="009046E3">
        <w:rPr>
          <w:rFonts w:ascii="Verdana" w:hAnsi="Verdana"/>
          <w:bCs/>
          <w:sz w:val="20"/>
          <w:szCs w:val="20"/>
        </w:rPr>
        <w:t>tmutató,</w:t>
      </w:r>
    </w:p>
    <w:p w14:paraId="3B0C600B" w14:textId="06985DAE" w:rsidR="00F1548C" w:rsidRPr="0032101B" w:rsidRDefault="003A788A" w:rsidP="0032101B">
      <w:pPr>
        <w:pStyle w:val="Listaszerbekezds"/>
        <w:numPr>
          <w:ilvl w:val="0"/>
          <w:numId w:val="4"/>
        </w:numPr>
        <w:spacing w:after="24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a </w:t>
      </w:r>
      <w:r w:rsidRPr="0032101B">
        <w:rPr>
          <w:rFonts w:ascii="Verdana" w:hAnsi="Verdana"/>
          <w:bCs/>
          <w:sz w:val="20"/>
          <w:szCs w:val="20"/>
        </w:rPr>
        <w:t>pályázati adatlap (</w:t>
      </w:r>
      <w:r w:rsidR="004659BA">
        <w:rPr>
          <w:rFonts w:ascii="Verdana" w:hAnsi="Verdana"/>
          <w:bCs/>
          <w:sz w:val="20"/>
          <w:szCs w:val="20"/>
        </w:rPr>
        <w:t>elektronikus</w:t>
      </w:r>
      <w:r w:rsidR="00F1548C" w:rsidRPr="0032101B">
        <w:rPr>
          <w:rFonts w:ascii="Verdana" w:hAnsi="Verdana"/>
          <w:bCs/>
          <w:sz w:val="20"/>
          <w:szCs w:val="20"/>
        </w:rPr>
        <w:t xml:space="preserve"> felületen)</w:t>
      </w:r>
    </w:p>
    <w:p w14:paraId="672D0052" w14:textId="77777777" w:rsidR="002E410D" w:rsidRPr="00363462" w:rsidRDefault="002E410D" w:rsidP="0032101B">
      <w:pPr>
        <w:pStyle w:val="Listaszerbekezds"/>
        <w:numPr>
          <w:ilvl w:val="0"/>
          <w:numId w:val="4"/>
        </w:numPr>
        <w:spacing w:after="0"/>
        <w:rPr>
          <w:rFonts w:ascii="Verdana" w:hAnsi="Verdana"/>
          <w:sz w:val="20"/>
          <w:szCs w:val="20"/>
        </w:rPr>
      </w:pPr>
      <w:r w:rsidRPr="00363462">
        <w:rPr>
          <w:rFonts w:ascii="Verdana" w:hAnsi="Verdana"/>
          <w:sz w:val="20"/>
          <w:szCs w:val="20"/>
        </w:rPr>
        <w:t>a kötelezően meghatározott csatolandó dokumentumok</w:t>
      </w:r>
    </w:p>
    <w:p w14:paraId="44723C34" w14:textId="77777777" w:rsidR="002E410D" w:rsidRPr="00363462" w:rsidRDefault="002E410D" w:rsidP="002E410D">
      <w:pPr>
        <w:pStyle w:val="Listaszerbekezds"/>
        <w:spacing w:after="0"/>
        <w:ind w:left="0"/>
        <w:jc w:val="both"/>
        <w:rPr>
          <w:rFonts w:ascii="Verdana" w:hAnsi="Verdana"/>
          <w:sz w:val="20"/>
          <w:szCs w:val="20"/>
        </w:rPr>
      </w:pPr>
      <w:proofErr w:type="gramStart"/>
      <w:r w:rsidRPr="00363462">
        <w:rPr>
          <w:rFonts w:ascii="Verdana" w:hAnsi="Verdana"/>
          <w:sz w:val="20"/>
          <w:szCs w:val="20"/>
        </w:rPr>
        <w:t>egységes</w:t>
      </w:r>
      <w:proofErr w:type="gramEnd"/>
      <w:r w:rsidRPr="00363462">
        <w:rPr>
          <w:rFonts w:ascii="Verdana" w:hAnsi="Verdana"/>
          <w:sz w:val="20"/>
          <w:szCs w:val="20"/>
        </w:rPr>
        <w:t xml:space="preserve"> és megbonthatatlan egészet alkotnak, a bennük foglaltak összessége határozza meg jelen pályázat részletes előírásait, keretrendszerét, feltételeit és szabályait.</w:t>
      </w:r>
    </w:p>
    <w:p w14:paraId="52D71B05" w14:textId="1829E2D6" w:rsidR="00802206" w:rsidRPr="009046E3" w:rsidRDefault="00802206" w:rsidP="00CA27D0">
      <w:pPr>
        <w:pStyle w:val="Cmsor2"/>
        <w:tabs>
          <w:tab w:val="num" w:pos="426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>A NEMZ-CISZ-</w:t>
      </w:r>
      <w:r w:rsidR="00BF2ACD" w:rsidRPr="009046E3">
        <w:rPr>
          <w:b w:val="0"/>
          <w:sz w:val="20"/>
          <w:szCs w:val="20"/>
        </w:rPr>
        <w:t>17</w:t>
      </w:r>
      <w:r w:rsidR="00875F63" w:rsidRPr="009046E3">
        <w:rPr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 xml:space="preserve">sz. pályázati csomag dokumentumai letölthetőek az Emberi Erőforrás Támogatáskezelő honlapjáról </w:t>
      </w:r>
      <w:hyperlink r:id="rId11" w:history="1">
        <w:r w:rsidRPr="009046E3">
          <w:rPr>
            <w:rStyle w:val="Hiperhivatkozs"/>
            <w:b w:val="0"/>
            <w:sz w:val="20"/>
            <w:szCs w:val="20"/>
          </w:rPr>
          <w:t>www.emet.gov.hu</w:t>
        </w:r>
      </w:hyperlink>
    </w:p>
    <w:p w14:paraId="21346A15" w14:textId="3E42FD9B" w:rsidR="005A6B0B" w:rsidRPr="009046E3" w:rsidRDefault="00802206" w:rsidP="00CA27D0">
      <w:pPr>
        <w:pStyle w:val="Cmsor2"/>
        <w:tabs>
          <w:tab w:val="num" w:pos="426"/>
        </w:tabs>
        <w:ind w:left="0" w:firstLine="0"/>
        <w:rPr>
          <w:b w:val="0"/>
          <w:sz w:val="20"/>
          <w:szCs w:val="20"/>
        </w:rPr>
      </w:pPr>
      <w:r w:rsidRPr="009046E3">
        <w:rPr>
          <w:b w:val="0"/>
          <w:sz w:val="20"/>
          <w:szCs w:val="20"/>
        </w:rPr>
        <w:t xml:space="preserve">A pályázattal kapcsolatos további információkat a </w:t>
      </w:r>
      <w:hyperlink r:id="rId12" w:history="1">
        <w:r w:rsidR="00B06DC9" w:rsidRPr="009046E3">
          <w:rPr>
            <w:rStyle w:val="Hiperhivatkozs"/>
            <w:b w:val="0"/>
            <w:sz w:val="20"/>
            <w:szCs w:val="20"/>
          </w:rPr>
          <w:t>www.emet.gov.hu</w:t>
        </w:r>
      </w:hyperlink>
      <w:r w:rsidR="001A2D85" w:rsidRPr="009046E3">
        <w:rPr>
          <w:rStyle w:val="Hiperhivatkozs"/>
          <w:b w:val="0"/>
          <w:sz w:val="20"/>
          <w:szCs w:val="20"/>
        </w:rPr>
        <w:t xml:space="preserve"> </w:t>
      </w:r>
      <w:r w:rsidRPr="009046E3">
        <w:rPr>
          <w:b w:val="0"/>
          <w:sz w:val="20"/>
          <w:szCs w:val="20"/>
        </w:rPr>
        <w:t>honlapon, valamint az ott feltüntetett ügyfélszolgálati elérhetőségeken kaphat.</w:t>
      </w:r>
    </w:p>
    <w:sectPr w:rsidR="005A6B0B" w:rsidRPr="009046E3" w:rsidSect="00004AFE">
      <w:headerReference w:type="default" r:id="rId13"/>
      <w:footerReference w:type="default" r:id="rId14"/>
      <w:headerReference w:type="first" r:id="rId15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0DE100" w14:textId="77777777" w:rsidR="003A0DDE" w:rsidRDefault="003A0DDE" w:rsidP="00620923">
      <w:pPr>
        <w:spacing w:after="0" w:line="240" w:lineRule="auto"/>
      </w:pPr>
      <w:r>
        <w:separator/>
      </w:r>
    </w:p>
  </w:endnote>
  <w:endnote w:type="continuationSeparator" w:id="0">
    <w:p w14:paraId="196FE60B" w14:textId="77777777" w:rsidR="003A0DDE" w:rsidRDefault="003A0DDE" w:rsidP="0062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20"/>
        <w:szCs w:val="20"/>
      </w:rPr>
      <w:id w:val="-1726130034"/>
      <w:docPartObj>
        <w:docPartGallery w:val="Page Numbers (Bottom of Page)"/>
        <w:docPartUnique/>
      </w:docPartObj>
    </w:sdtPr>
    <w:sdtEndPr/>
    <w:sdtContent>
      <w:p w14:paraId="0650A0B7" w14:textId="77777777" w:rsidR="00D72885" w:rsidRPr="005011BB" w:rsidRDefault="00DD0AAF">
        <w:pPr>
          <w:pStyle w:val="llb"/>
          <w:jc w:val="center"/>
          <w:rPr>
            <w:rFonts w:ascii="Verdana" w:hAnsi="Verdana"/>
            <w:sz w:val="20"/>
            <w:szCs w:val="20"/>
          </w:rPr>
        </w:pPr>
        <w:r w:rsidRPr="005011BB">
          <w:rPr>
            <w:rFonts w:ascii="Verdana" w:hAnsi="Verdana"/>
            <w:sz w:val="20"/>
            <w:szCs w:val="20"/>
          </w:rPr>
          <w:fldChar w:fldCharType="begin"/>
        </w:r>
        <w:r w:rsidR="00D72885" w:rsidRPr="005011BB">
          <w:rPr>
            <w:rFonts w:ascii="Verdana" w:hAnsi="Verdana"/>
            <w:sz w:val="20"/>
            <w:szCs w:val="20"/>
          </w:rPr>
          <w:instrText>PAGE   \* MERGEFORMAT</w:instrText>
        </w:r>
        <w:r w:rsidRPr="005011BB">
          <w:rPr>
            <w:rFonts w:ascii="Verdana" w:hAnsi="Verdana"/>
            <w:sz w:val="20"/>
            <w:szCs w:val="20"/>
          </w:rPr>
          <w:fldChar w:fldCharType="separate"/>
        </w:r>
        <w:r w:rsidR="006C259A">
          <w:rPr>
            <w:rFonts w:ascii="Verdana" w:hAnsi="Verdana"/>
            <w:noProof/>
            <w:sz w:val="20"/>
            <w:szCs w:val="20"/>
          </w:rPr>
          <w:t>14</w:t>
        </w:r>
        <w:r w:rsidRPr="005011BB">
          <w:rPr>
            <w:rFonts w:ascii="Verdana" w:hAnsi="Verdana"/>
            <w:sz w:val="20"/>
            <w:szCs w:val="20"/>
          </w:rPr>
          <w:fldChar w:fldCharType="end"/>
        </w:r>
      </w:p>
    </w:sdtContent>
  </w:sdt>
  <w:tbl>
    <w:tblPr>
      <w:tblStyle w:val="Rcsostblza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527"/>
      <w:gridCol w:w="2545"/>
    </w:tblGrid>
    <w:tr w:rsidR="000269EA" w14:paraId="7EB1FB49" w14:textId="77777777" w:rsidTr="00CC0D26">
      <w:tc>
        <w:tcPr>
          <w:tcW w:w="6629" w:type="dxa"/>
        </w:tcPr>
        <w:p w14:paraId="58792CA8" w14:textId="77777777" w:rsidR="000269EA" w:rsidRPr="00886BB2" w:rsidRDefault="000269EA" w:rsidP="000269EA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Nemzetiségi támogatások</w:t>
          </w:r>
        </w:p>
        <w:p w14:paraId="3BB3184D" w14:textId="12E82119" w:rsidR="000269EA" w:rsidRPr="00275CD7" w:rsidRDefault="000269EA" w:rsidP="000269EA">
          <w:pPr>
            <w:pStyle w:val="llb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NEMZ-CISZ</w:t>
          </w:r>
          <w:r w:rsidRPr="00275CD7">
            <w:rPr>
              <w:rFonts w:ascii="Verdana" w:hAnsi="Verdana"/>
              <w:sz w:val="18"/>
              <w:szCs w:val="18"/>
            </w:rPr>
            <w:t>-</w:t>
          </w:r>
          <w:r w:rsidR="00057B76">
            <w:rPr>
              <w:rFonts w:ascii="Verdana" w:hAnsi="Verdana"/>
              <w:sz w:val="18"/>
              <w:szCs w:val="18"/>
            </w:rPr>
            <w:t>17</w:t>
          </w:r>
          <w:r w:rsidR="00EF1677" w:rsidRPr="00275CD7">
            <w:rPr>
              <w:rFonts w:ascii="Verdana" w:hAnsi="Verdana"/>
              <w:sz w:val="18"/>
              <w:szCs w:val="18"/>
            </w:rPr>
            <w:t xml:space="preserve"> </w:t>
          </w:r>
          <w:r w:rsidRPr="000269EA">
            <w:rPr>
              <w:rFonts w:ascii="Verdana" w:hAnsi="Verdana"/>
              <w:sz w:val="18"/>
              <w:szCs w:val="18"/>
            </w:rPr>
            <w:t xml:space="preserve">A nemzetiségi civil szervezetek </w:t>
          </w:r>
          <w:r w:rsidR="00057B76">
            <w:rPr>
              <w:rFonts w:ascii="Verdana" w:hAnsi="Verdana"/>
              <w:sz w:val="18"/>
              <w:szCs w:val="18"/>
            </w:rPr>
            <w:t>2017</w:t>
          </w:r>
          <w:r w:rsidRPr="000269EA">
            <w:rPr>
              <w:rFonts w:ascii="Verdana" w:hAnsi="Verdana"/>
              <w:sz w:val="18"/>
              <w:szCs w:val="18"/>
            </w:rPr>
            <w:t>. évi költségvetési támogatására</w:t>
          </w:r>
        </w:p>
        <w:p w14:paraId="60B811B2" w14:textId="77777777" w:rsidR="000269EA" w:rsidRPr="00886BB2" w:rsidRDefault="000269EA" w:rsidP="000269EA">
          <w:pPr>
            <w:pStyle w:val="llb"/>
            <w:rPr>
              <w:rFonts w:ascii="Verdana" w:hAnsi="Verdana"/>
              <w:b/>
              <w:sz w:val="18"/>
              <w:szCs w:val="18"/>
            </w:rPr>
          </w:pPr>
          <w:r w:rsidRPr="00886BB2">
            <w:rPr>
              <w:rFonts w:ascii="Verdana" w:hAnsi="Verdana"/>
              <w:b/>
              <w:sz w:val="18"/>
              <w:szCs w:val="18"/>
            </w:rPr>
            <w:t>Pályázati kiírás</w:t>
          </w:r>
        </w:p>
      </w:tc>
      <w:tc>
        <w:tcPr>
          <w:tcW w:w="2583" w:type="dxa"/>
        </w:tcPr>
        <w:sdt>
          <w:sdtPr>
            <w:id w:val="-859590648"/>
            <w:docPartObj>
              <w:docPartGallery w:val="Page Numbers (Bottom of Page)"/>
              <w:docPartUnique/>
            </w:docPartObj>
          </w:sdtPr>
          <w:sdtEndPr/>
          <w:sdtContent>
            <w:p w14:paraId="108BBDB2" w14:textId="77777777" w:rsidR="000269EA" w:rsidRDefault="000269EA" w:rsidP="000269EA">
              <w:pPr>
                <w:pStyle w:val="llb"/>
                <w:jc w:val="right"/>
              </w:pPr>
            </w:p>
            <w:p w14:paraId="5BF91BF2" w14:textId="77777777" w:rsidR="000269EA" w:rsidRPr="00886BB2" w:rsidRDefault="000269EA" w:rsidP="000269EA">
              <w:pPr>
                <w:pStyle w:val="llb"/>
                <w:jc w:val="right"/>
              </w:pPr>
              <w:r>
                <w:fldChar w:fldCharType="begin"/>
              </w:r>
              <w:r>
                <w:instrText>PAGE   \* MERGEFORMAT</w:instrText>
              </w:r>
              <w:r>
                <w:fldChar w:fldCharType="separate"/>
              </w:r>
              <w:r w:rsidR="006C259A">
                <w:rPr>
                  <w:noProof/>
                </w:rPr>
                <w:t>14</w:t>
              </w:r>
              <w:r>
                <w:fldChar w:fldCharType="end"/>
              </w:r>
              <w:r>
                <w:t>. oldal</w:t>
              </w:r>
            </w:p>
          </w:sdtContent>
        </w:sdt>
      </w:tc>
    </w:tr>
  </w:tbl>
  <w:p w14:paraId="5E323D68" w14:textId="77777777" w:rsidR="00D72885" w:rsidRPr="005011BB" w:rsidRDefault="00D72885">
    <w:pPr>
      <w:pStyle w:val="llb"/>
      <w:rPr>
        <w:rFonts w:ascii="Verdana" w:hAnsi="Verdan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9FF02" w14:textId="77777777" w:rsidR="003A0DDE" w:rsidRDefault="003A0DDE" w:rsidP="00620923">
      <w:pPr>
        <w:spacing w:after="0" w:line="240" w:lineRule="auto"/>
      </w:pPr>
      <w:r>
        <w:separator/>
      </w:r>
    </w:p>
  </w:footnote>
  <w:footnote w:type="continuationSeparator" w:id="0">
    <w:p w14:paraId="0F2D9BA4" w14:textId="77777777" w:rsidR="003A0DDE" w:rsidRDefault="003A0DDE" w:rsidP="006209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B88509" w14:textId="092D962D" w:rsidR="00D72885" w:rsidRDefault="00A80996" w:rsidP="00F1652D">
    <w:pPr>
      <w:pStyle w:val="lfej"/>
      <w:tabs>
        <w:tab w:val="clear" w:pos="4536"/>
        <w:tab w:val="clear" w:pos="9072"/>
        <w:tab w:val="left" w:pos="2685"/>
      </w:tabs>
      <w:spacing w:after="100" w:afterAutospacing="1"/>
      <w:rPr>
        <w:noProof/>
      </w:rPr>
    </w:pPr>
    <w:r>
      <w:rPr>
        <w:noProof/>
      </w:rPr>
      <w:drawing>
        <wp:inline distT="0" distB="0" distL="0" distR="0" wp14:anchorId="006153A2" wp14:editId="09A49BDB">
          <wp:extent cx="5760720" cy="886460"/>
          <wp:effectExtent l="0" t="0" r="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jléc EMMI_EME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885">
      <w:tab/>
    </w:r>
    <w:r w:rsidR="00D72885">
      <w:tab/>
    </w:r>
    <w:r w:rsidR="00D72885">
      <w:tab/>
    </w:r>
    <w:r w:rsidR="00D72885">
      <w:tab/>
    </w:r>
    <w:r w:rsidR="00D72885">
      <w:tab/>
    </w:r>
    <w:r w:rsidR="00D72885">
      <w:tab/>
    </w:r>
    <w:r w:rsidR="00D72885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F194F4" w14:textId="2E8519BE" w:rsidR="00D72885" w:rsidRDefault="00D72885" w:rsidP="000C3946">
    <w:pPr>
      <w:pStyle w:val="lfej"/>
      <w:jc w:val="right"/>
    </w:pPr>
    <w:r w:rsidRPr="001257AD">
      <w:rPr>
        <w:noProof/>
      </w:rPr>
      <w:drawing>
        <wp:inline distT="0" distB="0" distL="0" distR="0" wp14:anchorId="03B6DF25" wp14:editId="199B431E">
          <wp:extent cx="1038225" cy="709127"/>
          <wp:effectExtent l="19050" t="0" r="9525" b="0"/>
          <wp:docPr id="19" name="Kép 1" descr="emmi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mi-logo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38225" cy="7091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257AD">
      <w:rPr>
        <w:highlight w:val="yellow"/>
      </w:rPr>
      <w:t xml:space="preserve">Program </w:t>
    </w:r>
    <w:r w:rsidRPr="000C3946">
      <w:rPr>
        <w:highlight w:val="yellow"/>
      </w:rPr>
      <w:t>logója, ha van</w:t>
    </w:r>
    <w:r w:rsidRPr="000C3946">
      <w:rPr>
        <w:highlight w:val="yellow"/>
      </w:rPr>
      <w:ptab w:relativeTo="margin" w:alignment="right" w:leader="none"/>
    </w:r>
    <w:r w:rsidRPr="001257AD">
      <w:rPr>
        <w:noProof/>
      </w:rPr>
      <w:drawing>
        <wp:inline distT="0" distB="0" distL="0" distR="0" wp14:anchorId="746AA3F9" wp14:editId="3A216BA3">
          <wp:extent cx="1928894" cy="702513"/>
          <wp:effectExtent l="19050" t="0" r="0" b="0"/>
          <wp:docPr id="20" name="Kép 0" descr="emet_logo_szine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et_logo_szines_rgb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34406" cy="7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78B0"/>
    <w:multiLevelType w:val="multilevel"/>
    <w:tmpl w:val="7B341D3A"/>
    <w:lvl w:ilvl="0">
      <w:start w:val="1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54A6BFD"/>
    <w:multiLevelType w:val="hybridMultilevel"/>
    <w:tmpl w:val="15522FA0"/>
    <w:lvl w:ilvl="0" w:tplc="8244E1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965EB"/>
    <w:multiLevelType w:val="hybridMultilevel"/>
    <w:tmpl w:val="6C66EE1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952AC4"/>
    <w:multiLevelType w:val="hybridMultilevel"/>
    <w:tmpl w:val="9C7A84F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19437E1"/>
    <w:multiLevelType w:val="hybridMultilevel"/>
    <w:tmpl w:val="DB7011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34A93"/>
    <w:multiLevelType w:val="hybridMultilevel"/>
    <w:tmpl w:val="38A2FD8C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CBD4EC8"/>
    <w:multiLevelType w:val="multilevel"/>
    <w:tmpl w:val="A8E4BD8E"/>
    <w:lvl w:ilvl="0">
      <w:start w:val="1"/>
      <w:numFmt w:val="decimal"/>
      <w:pStyle w:val="Cmsor1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szCs w:val="24"/>
        <w:u w:val="none"/>
        <w:vertAlign w:val="baseline"/>
        <w:em w:val="none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1021"/>
        </w:tabs>
        <w:ind w:left="1021" w:hanging="737"/>
      </w:pPr>
      <w:rPr>
        <w:rFonts w:ascii="Verdana" w:hAnsi="Verdana" w:cs="Times New Roman" w:hint="default"/>
        <w:b w:val="0"/>
        <w:bCs/>
        <w:i w:val="0"/>
        <w:iCs w:val="0"/>
        <w:sz w:val="20"/>
        <w:szCs w:val="20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-6096"/>
        </w:tabs>
        <w:ind w:left="-6096" w:hanging="851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-5926"/>
        </w:tabs>
        <w:ind w:left="-5926" w:hanging="1021"/>
      </w:pPr>
      <w:rPr>
        <w:rFonts w:ascii="Verdana" w:hAnsi="Verdana" w:cs="Arial" w:hint="default"/>
        <w:b w:val="0"/>
        <w:bCs w:val="0"/>
        <w:i/>
        <w:iCs/>
        <w:sz w:val="20"/>
        <w:szCs w:val="20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-5870"/>
        </w:tabs>
        <w:ind w:left="-5870" w:hanging="1077"/>
      </w:pPr>
      <w:rPr>
        <w:rFonts w:ascii="Verdana" w:hAnsi="Verdana" w:cs="Arial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-5795"/>
        </w:tabs>
        <w:ind w:left="-5795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-5651"/>
        </w:tabs>
        <w:ind w:left="-5651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5507"/>
        </w:tabs>
        <w:ind w:left="-55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5363"/>
        </w:tabs>
        <w:ind w:left="-5363" w:hanging="1584"/>
      </w:pPr>
      <w:rPr>
        <w:rFonts w:cs="Times New Roman" w:hint="default"/>
      </w:rPr>
    </w:lvl>
  </w:abstractNum>
  <w:abstractNum w:abstractNumId="8" w15:restartNumberingAfterBreak="0">
    <w:nsid w:val="3EED5497"/>
    <w:multiLevelType w:val="hybridMultilevel"/>
    <w:tmpl w:val="D4A69BFA"/>
    <w:lvl w:ilvl="0" w:tplc="98E042B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67F66"/>
    <w:multiLevelType w:val="hybridMultilevel"/>
    <w:tmpl w:val="787EFF48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6385E07"/>
    <w:multiLevelType w:val="hybridMultilevel"/>
    <w:tmpl w:val="EE8CFF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11F7E"/>
    <w:multiLevelType w:val="hybridMultilevel"/>
    <w:tmpl w:val="23E43C40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1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  <w:num w:numId="11">
    <w:abstractNumId w:val="3"/>
  </w:num>
  <w:num w:numId="12">
    <w:abstractNumId w:val="8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1B"/>
    <w:rsid w:val="00001940"/>
    <w:rsid w:val="00002F1D"/>
    <w:rsid w:val="0000305B"/>
    <w:rsid w:val="00004076"/>
    <w:rsid w:val="00004AFE"/>
    <w:rsid w:val="000053BA"/>
    <w:rsid w:val="00005567"/>
    <w:rsid w:val="00006CC8"/>
    <w:rsid w:val="00011802"/>
    <w:rsid w:val="0001221D"/>
    <w:rsid w:val="0001474D"/>
    <w:rsid w:val="00023A1F"/>
    <w:rsid w:val="00023D4F"/>
    <w:rsid w:val="00024C14"/>
    <w:rsid w:val="00025FFC"/>
    <w:rsid w:val="000266BF"/>
    <w:rsid w:val="000269EA"/>
    <w:rsid w:val="00026FA5"/>
    <w:rsid w:val="000309E6"/>
    <w:rsid w:val="000335B6"/>
    <w:rsid w:val="0003685C"/>
    <w:rsid w:val="000377C7"/>
    <w:rsid w:val="00041154"/>
    <w:rsid w:val="00041DEA"/>
    <w:rsid w:val="000450FE"/>
    <w:rsid w:val="00045B5C"/>
    <w:rsid w:val="00045C43"/>
    <w:rsid w:val="0005060A"/>
    <w:rsid w:val="000509C3"/>
    <w:rsid w:val="0005175F"/>
    <w:rsid w:val="00057B76"/>
    <w:rsid w:val="00060098"/>
    <w:rsid w:val="0006155E"/>
    <w:rsid w:val="00063E15"/>
    <w:rsid w:val="00066B15"/>
    <w:rsid w:val="00067D2C"/>
    <w:rsid w:val="00073D22"/>
    <w:rsid w:val="0007445A"/>
    <w:rsid w:val="000745FC"/>
    <w:rsid w:val="000764C4"/>
    <w:rsid w:val="0007752E"/>
    <w:rsid w:val="0007773C"/>
    <w:rsid w:val="000801E9"/>
    <w:rsid w:val="00084EDA"/>
    <w:rsid w:val="00085726"/>
    <w:rsid w:val="00093878"/>
    <w:rsid w:val="00093C16"/>
    <w:rsid w:val="000943D2"/>
    <w:rsid w:val="00096CA4"/>
    <w:rsid w:val="000A0BA7"/>
    <w:rsid w:val="000A75A0"/>
    <w:rsid w:val="000B0138"/>
    <w:rsid w:val="000B3328"/>
    <w:rsid w:val="000C3946"/>
    <w:rsid w:val="000C5188"/>
    <w:rsid w:val="000C5613"/>
    <w:rsid w:val="000C59B8"/>
    <w:rsid w:val="000C73ED"/>
    <w:rsid w:val="000D1F17"/>
    <w:rsid w:val="000D3737"/>
    <w:rsid w:val="000D5302"/>
    <w:rsid w:val="000D7A49"/>
    <w:rsid w:val="000E0ADA"/>
    <w:rsid w:val="000E1E19"/>
    <w:rsid w:val="000E44A1"/>
    <w:rsid w:val="000E5CCB"/>
    <w:rsid w:val="000F2E14"/>
    <w:rsid w:val="000F4672"/>
    <w:rsid w:val="000F56C9"/>
    <w:rsid w:val="000F608A"/>
    <w:rsid w:val="000F6941"/>
    <w:rsid w:val="000F6DAA"/>
    <w:rsid w:val="000F779B"/>
    <w:rsid w:val="00104A7C"/>
    <w:rsid w:val="0010549E"/>
    <w:rsid w:val="001070B0"/>
    <w:rsid w:val="00113CDA"/>
    <w:rsid w:val="00117140"/>
    <w:rsid w:val="001203B6"/>
    <w:rsid w:val="001203CA"/>
    <w:rsid w:val="00123189"/>
    <w:rsid w:val="00123CA6"/>
    <w:rsid w:val="001257AD"/>
    <w:rsid w:val="00130DF0"/>
    <w:rsid w:val="00137F2E"/>
    <w:rsid w:val="00141CA8"/>
    <w:rsid w:val="001447B2"/>
    <w:rsid w:val="00145878"/>
    <w:rsid w:val="00146996"/>
    <w:rsid w:val="00147C53"/>
    <w:rsid w:val="001536D0"/>
    <w:rsid w:val="001542E7"/>
    <w:rsid w:val="001561FD"/>
    <w:rsid w:val="00156F96"/>
    <w:rsid w:val="001579A0"/>
    <w:rsid w:val="00157C88"/>
    <w:rsid w:val="00157C99"/>
    <w:rsid w:val="00162645"/>
    <w:rsid w:val="0016427C"/>
    <w:rsid w:val="00166B88"/>
    <w:rsid w:val="00180C8A"/>
    <w:rsid w:val="00181FA4"/>
    <w:rsid w:val="0018552E"/>
    <w:rsid w:val="00190FEE"/>
    <w:rsid w:val="001A2D85"/>
    <w:rsid w:val="001A3106"/>
    <w:rsid w:val="001B0B61"/>
    <w:rsid w:val="001B4AFA"/>
    <w:rsid w:val="001B4BC9"/>
    <w:rsid w:val="001B4CC6"/>
    <w:rsid w:val="001B4E1C"/>
    <w:rsid w:val="001C3490"/>
    <w:rsid w:val="001C34F9"/>
    <w:rsid w:val="001C3FB9"/>
    <w:rsid w:val="001C554C"/>
    <w:rsid w:val="001D0FF3"/>
    <w:rsid w:val="001D391A"/>
    <w:rsid w:val="001D4B55"/>
    <w:rsid w:val="001D5238"/>
    <w:rsid w:val="001D584B"/>
    <w:rsid w:val="001D5D8C"/>
    <w:rsid w:val="001D761D"/>
    <w:rsid w:val="001D7932"/>
    <w:rsid w:val="001E268D"/>
    <w:rsid w:val="001E26EB"/>
    <w:rsid w:val="001E3829"/>
    <w:rsid w:val="001E7D51"/>
    <w:rsid w:val="001F04AC"/>
    <w:rsid w:val="001F61AF"/>
    <w:rsid w:val="001F71C6"/>
    <w:rsid w:val="001F7456"/>
    <w:rsid w:val="002010B8"/>
    <w:rsid w:val="00203C98"/>
    <w:rsid w:val="00204229"/>
    <w:rsid w:val="00207083"/>
    <w:rsid w:val="002102D7"/>
    <w:rsid w:val="0022136B"/>
    <w:rsid w:val="00222000"/>
    <w:rsid w:val="00222A68"/>
    <w:rsid w:val="00223949"/>
    <w:rsid w:val="00223A01"/>
    <w:rsid w:val="00225EB5"/>
    <w:rsid w:val="0023378C"/>
    <w:rsid w:val="00236B49"/>
    <w:rsid w:val="00236D44"/>
    <w:rsid w:val="00237AAC"/>
    <w:rsid w:val="00241022"/>
    <w:rsid w:val="00243ECB"/>
    <w:rsid w:val="00250058"/>
    <w:rsid w:val="00253A9F"/>
    <w:rsid w:val="00253BC2"/>
    <w:rsid w:val="00260205"/>
    <w:rsid w:val="0026084C"/>
    <w:rsid w:val="00263C55"/>
    <w:rsid w:val="00263E2F"/>
    <w:rsid w:val="00267544"/>
    <w:rsid w:val="00267ABE"/>
    <w:rsid w:val="00267B52"/>
    <w:rsid w:val="00271445"/>
    <w:rsid w:val="00274F94"/>
    <w:rsid w:val="00283428"/>
    <w:rsid w:val="002836F1"/>
    <w:rsid w:val="00283CA3"/>
    <w:rsid w:val="0028598F"/>
    <w:rsid w:val="00287125"/>
    <w:rsid w:val="0028793B"/>
    <w:rsid w:val="0029201F"/>
    <w:rsid w:val="00294F17"/>
    <w:rsid w:val="00297835"/>
    <w:rsid w:val="002B155A"/>
    <w:rsid w:val="002B343D"/>
    <w:rsid w:val="002B4669"/>
    <w:rsid w:val="002B6AD7"/>
    <w:rsid w:val="002B7EE3"/>
    <w:rsid w:val="002C20F9"/>
    <w:rsid w:val="002C24CD"/>
    <w:rsid w:val="002C408B"/>
    <w:rsid w:val="002C506A"/>
    <w:rsid w:val="002D066F"/>
    <w:rsid w:val="002D6DCB"/>
    <w:rsid w:val="002E137D"/>
    <w:rsid w:val="002E2E70"/>
    <w:rsid w:val="002E410D"/>
    <w:rsid w:val="002F128E"/>
    <w:rsid w:val="002F407D"/>
    <w:rsid w:val="002F54B6"/>
    <w:rsid w:val="0030145E"/>
    <w:rsid w:val="003075EB"/>
    <w:rsid w:val="00312E23"/>
    <w:rsid w:val="003162FB"/>
    <w:rsid w:val="00320237"/>
    <w:rsid w:val="0032101B"/>
    <w:rsid w:val="0032253B"/>
    <w:rsid w:val="00322A00"/>
    <w:rsid w:val="0032428D"/>
    <w:rsid w:val="00325257"/>
    <w:rsid w:val="00326202"/>
    <w:rsid w:val="00331D8B"/>
    <w:rsid w:val="00333E8F"/>
    <w:rsid w:val="003350C9"/>
    <w:rsid w:val="003361BC"/>
    <w:rsid w:val="00341E06"/>
    <w:rsid w:val="00342321"/>
    <w:rsid w:val="003424CD"/>
    <w:rsid w:val="00342B67"/>
    <w:rsid w:val="00347170"/>
    <w:rsid w:val="00350B23"/>
    <w:rsid w:val="003534BC"/>
    <w:rsid w:val="003537D8"/>
    <w:rsid w:val="003541CC"/>
    <w:rsid w:val="003568AF"/>
    <w:rsid w:val="00357908"/>
    <w:rsid w:val="00360C69"/>
    <w:rsid w:val="00361733"/>
    <w:rsid w:val="00361EE0"/>
    <w:rsid w:val="00363B10"/>
    <w:rsid w:val="003673DC"/>
    <w:rsid w:val="0037155F"/>
    <w:rsid w:val="00371E37"/>
    <w:rsid w:val="00372526"/>
    <w:rsid w:val="00372695"/>
    <w:rsid w:val="0037285A"/>
    <w:rsid w:val="00373414"/>
    <w:rsid w:val="00375908"/>
    <w:rsid w:val="00376CD7"/>
    <w:rsid w:val="003771E9"/>
    <w:rsid w:val="00377727"/>
    <w:rsid w:val="0038016E"/>
    <w:rsid w:val="0038287B"/>
    <w:rsid w:val="0038317E"/>
    <w:rsid w:val="00383847"/>
    <w:rsid w:val="0038788A"/>
    <w:rsid w:val="00390B61"/>
    <w:rsid w:val="00393DAF"/>
    <w:rsid w:val="00394263"/>
    <w:rsid w:val="00395407"/>
    <w:rsid w:val="00397558"/>
    <w:rsid w:val="003A0091"/>
    <w:rsid w:val="003A0734"/>
    <w:rsid w:val="003A0DDE"/>
    <w:rsid w:val="003A414E"/>
    <w:rsid w:val="003A5E7A"/>
    <w:rsid w:val="003A788A"/>
    <w:rsid w:val="003B3296"/>
    <w:rsid w:val="003B68F3"/>
    <w:rsid w:val="003C221F"/>
    <w:rsid w:val="003C5012"/>
    <w:rsid w:val="003C7EE3"/>
    <w:rsid w:val="003D07F4"/>
    <w:rsid w:val="003D0F8D"/>
    <w:rsid w:val="003D1374"/>
    <w:rsid w:val="003D30BF"/>
    <w:rsid w:val="003D750F"/>
    <w:rsid w:val="003D7A11"/>
    <w:rsid w:val="003E576E"/>
    <w:rsid w:val="003E685A"/>
    <w:rsid w:val="003E6E02"/>
    <w:rsid w:val="003F0D05"/>
    <w:rsid w:val="003F550E"/>
    <w:rsid w:val="003F68E7"/>
    <w:rsid w:val="00402650"/>
    <w:rsid w:val="00405051"/>
    <w:rsid w:val="004072A7"/>
    <w:rsid w:val="00412F37"/>
    <w:rsid w:val="00414B22"/>
    <w:rsid w:val="0041524D"/>
    <w:rsid w:val="00421190"/>
    <w:rsid w:val="00421BA1"/>
    <w:rsid w:val="00422F4D"/>
    <w:rsid w:val="00423A6A"/>
    <w:rsid w:val="00427780"/>
    <w:rsid w:val="00431A7A"/>
    <w:rsid w:val="00431DE1"/>
    <w:rsid w:val="004322AE"/>
    <w:rsid w:val="00440B39"/>
    <w:rsid w:val="00444C42"/>
    <w:rsid w:val="00444E57"/>
    <w:rsid w:val="00445102"/>
    <w:rsid w:val="00445149"/>
    <w:rsid w:val="00446580"/>
    <w:rsid w:val="0044791E"/>
    <w:rsid w:val="004526CE"/>
    <w:rsid w:val="00456A31"/>
    <w:rsid w:val="00457941"/>
    <w:rsid w:val="00457995"/>
    <w:rsid w:val="00457DAA"/>
    <w:rsid w:val="004605F9"/>
    <w:rsid w:val="00463132"/>
    <w:rsid w:val="004659BA"/>
    <w:rsid w:val="00465DA8"/>
    <w:rsid w:val="0047098E"/>
    <w:rsid w:val="00483CEC"/>
    <w:rsid w:val="00490B85"/>
    <w:rsid w:val="00497311"/>
    <w:rsid w:val="004A3571"/>
    <w:rsid w:val="004A63C9"/>
    <w:rsid w:val="004A65BC"/>
    <w:rsid w:val="004A697C"/>
    <w:rsid w:val="004B0DC5"/>
    <w:rsid w:val="004C3426"/>
    <w:rsid w:val="004C4258"/>
    <w:rsid w:val="004C544A"/>
    <w:rsid w:val="004C550A"/>
    <w:rsid w:val="004C6967"/>
    <w:rsid w:val="004C70DA"/>
    <w:rsid w:val="004D00CF"/>
    <w:rsid w:val="004D0A5C"/>
    <w:rsid w:val="004D3C80"/>
    <w:rsid w:val="004E1A02"/>
    <w:rsid w:val="004E59F6"/>
    <w:rsid w:val="004E62AB"/>
    <w:rsid w:val="004E6F65"/>
    <w:rsid w:val="004E72F1"/>
    <w:rsid w:val="004F43E8"/>
    <w:rsid w:val="004F57F8"/>
    <w:rsid w:val="004F5BF7"/>
    <w:rsid w:val="004F5D99"/>
    <w:rsid w:val="004F737D"/>
    <w:rsid w:val="005011BB"/>
    <w:rsid w:val="00505493"/>
    <w:rsid w:val="00511111"/>
    <w:rsid w:val="005128D8"/>
    <w:rsid w:val="00513B4A"/>
    <w:rsid w:val="00514ACA"/>
    <w:rsid w:val="0051507D"/>
    <w:rsid w:val="00515C6C"/>
    <w:rsid w:val="00520868"/>
    <w:rsid w:val="00522A08"/>
    <w:rsid w:val="005238A2"/>
    <w:rsid w:val="0053362F"/>
    <w:rsid w:val="00534DCC"/>
    <w:rsid w:val="00540933"/>
    <w:rsid w:val="00545DF6"/>
    <w:rsid w:val="00545DFE"/>
    <w:rsid w:val="005478C4"/>
    <w:rsid w:val="005542F9"/>
    <w:rsid w:val="0055732C"/>
    <w:rsid w:val="005600DF"/>
    <w:rsid w:val="0056104A"/>
    <w:rsid w:val="005622A5"/>
    <w:rsid w:val="0056257C"/>
    <w:rsid w:val="00563F75"/>
    <w:rsid w:val="00563FF1"/>
    <w:rsid w:val="005641E1"/>
    <w:rsid w:val="00564DEB"/>
    <w:rsid w:val="00565B88"/>
    <w:rsid w:val="00565FD0"/>
    <w:rsid w:val="0056634E"/>
    <w:rsid w:val="00566F66"/>
    <w:rsid w:val="0057046D"/>
    <w:rsid w:val="005712C5"/>
    <w:rsid w:val="0058282E"/>
    <w:rsid w:val="00586298"/>
    <w:rsid w:val="005879BE"/>
    <w:rsid w:val="00592750"/>
    <w:rsid w:val="00592EA2"/>
    <w:rsid w:val="00593F18"/>
    <w:rsid w:val="0059430E"/>
    <w:rsid w:val="00595C7A"/>
    <w:rsid w:val="005A0822"/>
    <w:rsid w:val="005A1469"/>
    <w:rsid w:val="005A293A"/>
    <w:rsid w:val="005A4F59"/>
    <w:rsid w:val="005A6B0B"/>
    <w:rsid w:val="005B1E9D"/>
    <w:rsid w:val="005B5170"/>
    <w:rsid w:val="005B6D1B"/>
    <w:rsid w:val="005C0394"/>
    <w:rsid w:val="005C0981"/>
    <w:rsid w:val="005C0988"/>
    <w:rsid w:val="005C2289"/>
    <w:rsid w:val="005C391F"/>
    <w:rsid w:val="005C4525"/>
    <w:rsid w:val="005C45C1"/>
    <w:rsid w:val="005C4CA7"/>
    <w:rsid w:val="005C582F"/>
    <w:rsid w:val="005C6674"/>
    <w:rsid w:val="005D1161"/>
    <w:rsid w:val="005D31D4"/>
    <w:rsid w:val="005D4FB3"/>
    <w:rsid w:val="005D713B"/>
    <w:rsid w:val="005D797A"/>
    <w:rsid w:val="005D7A9B"/>
    <w:rsid w:val="005E0339"/>
    <w:rsid w:val="005E0AB7"/>
    <w:rsid w:val="005E186E"/>
    <w:rsid w:val="005E34F4"/>
    <w:rsid w:val="005E6227"/>
    <w:rsid w:val="005E62D9"/>
    <w:rsid w:val="005F03B0"/>
    <w:rsid w:val="005F28A8"/>
    <w:rsid w:val="005F28EB"/>
    <w:rsid w:val="005F3430"/>
    <w:rsid w:val="005F3ACA"/>
    <w:rsid w:val="005F59C5"/>
    <w:rsid w:val="005F6557"/>
    <w:rsid w:val="005F7119"/>
    <w:rsid w:val="005F77FE"/>
    <w:rsid w:val="005F7825"/>
    <w:rsid w:val="005F7897"/>
    <w:rsid w:val="005F78BB"/>
    <w:rsid w:val="005F7E9D"/>
    <w:rsid w:val="0060334C"/>
    <w:rsid w:val="00604E1F"/>
    <w:rsid w:val="00620923"/>
    <w:rsid w:val="00621E06"/>
    <w:rsid w:val="0062286C"/>
    <w:rsid w:val="00623B5D"/>
    <w:rsid w:val="00626C60"/>
    <w:rsid w:val="00627F3B"/>
    <w:rsid w:val="00631604"/>
    <w:rsid w:val="00634952"/>
    <w:rsid w:val="0063799F"/>
    <w:rsid w:val="00640474"/>
    <w:rsid w:val="00641822"/>
    <w:rsid w:val="0064577F"/>
    <w:rsid w:val="006461DB"/>
    <w:rsid w:val="006477F0"/>
    <w:rsid w:val="00650D19"/>
    <w:rsid w:val="00651291"/>
    <w:rsid w:val="0065159B"/>
    <w:rsid w:val="00655DD8"/>
    <w:rsid w:val="00663658"/>
    <w:rsid w:val="006637AB"/>
    <w:rsid w:val="0066680B"/>
    <w:rsid w:val="00666E10"/>
    <w:rsid w:val="0067772D"/>
    <w:rsid w:val="0068322B"/>
    <w:rsid w:val="00683A14"/>
    <w:rsid w:val="0069326F"/>
    <w:rsid w:val="00694CD5"/>
    <w:rsid w:val="00697529"/>
    <w:rsid w:val="006A4EAB"/>
    <w:rsid w:val="006A5AAA"/>
    <w:rsid w:val="006B086E"/>
    <w:rsid w:val="006B3369"/>
    <w:rsid w:val="006B549C"/>
    <w:rsid w:val="006C029A"/>
    <w:rsid w:val="006C122A"/>
    <w:rsid w:val="006C1889"/>
    <w:rsid w:val="006C259A"/>
    <w:rsid w:val="006C34A2"/>
    <w:rsid w:val="006C3B28"/>
    <w:rsid w:val="006C4A67"/>
    <w:rsid w:val="006C7597"/>
    <w:rsid w:val="006D05E4"/>
    <w:rsid w:val="006D05F1"/>
    <w:rsid w:val="006D2243"/>
    <w:rsid w:val="006D5AC6"/>
    <w:rsid w:val="006E22AA"/>
    <w:rsid w:val="006E3881"/>
    <w:rsid w:val="006E50DF"/>
    <w:rsid w:val="006E6FA4"/>
    <w:rsid w:val="006F0BD8"/>
    <w:rsid w:val="006F0D6D"/>
    <w:rsid w:val="006F2E2C"/>
    <w:rsid w:val="006F3DBD"/>
    <w:rsid w:val="006F7095"/>
    <w:rsid w:val="006F7E21"/>
    <w:rsid w:val="00701985"/>
    <w:rsid w:val="007025F3"/>
    <w:rsid w:val="00704179"/>
    <w:rsid w:val="00705E85"/>
    <w:rsid w:val="00706FA4"/>
    <w:rsid w:val="00707964"/>
    <w:rsid w:val="00711099"/>
    <w:rsid w:val="007213FD"/>
    <w:rsid w:val="00722DB9"/>
    <w:rsid w:val="00722E51"/>
    <w:rsid w:val="00727FB7"/>
    <w:rsid w:val="0073210F"/>
    <w:rsid w:val="00733E46"/>
    <w:rsid w:val="007362C4"/>
    <w:rsid w:val="007413F5"/>
    <w:rsid w:val="00741FB3"/>
    <w:rsid w:val="00743333"/>
    <w:rsid w:val="00744E35"/>
    <w:rsid w:val="00750995"/>
    <w:rsid w:val="00751A87"/>
    <w:rsid w:val="00760A2D"/>
    <w:rsid w:val="00761E3A"/>
    <w:rsid w:val="00766C3A"/>
    <w:rsid w:val="00776711"/>
    <w:rsid w:val="00777158"/>
    <w:rsid w:val="00781494"/>
    <w:rsid w:val="00782B12"/>
    <w:rsid w:val="00784462"/>
    <w:rsid w:val="00785106"/>
    <w:rsid w:val="007A25E2"/>
    <w:rsid w:val="007A3C17"/>
    <w:rsid w:val="007A5DC0"/>
    <w:rsid w:val="007A6963"/>
    <w:rsid w:val="007B270C"/>
    <w:rsid w:val="007B30A1"/>
    <w:rsid w:val="007B4616"/>
    <w:rsid w:val="007B485A"/>
    <w:rsid w:val="007C17BE"/>
    <w:rsid w:val="007C4A72"/>
    <w:rsid w:val="007C605E"/>
    <w:rsid w:val="007D1A59"/>
    <w:rsid w:val="007D4088"/>
    <w:rsid w:val="007D49FA"/>
    <w:rsid w:val="007E2332"/>
    <w:rsid w:val="007E2637"/>
    <w:rsid w:val="007E467E"/>
    <w:rsid w:val="007F5562"/>
    <w:rsid w:val="008008C4"/>
    <w:rsid w:val="00802206"/>
    <w:rsid w:val="00803F22"/>
    <w:rsid w:val="00806167"/>
    <w:rsid w:val="00807ACE"/>
    <w:rsid w:val="00811FAA"/>
    <w:rsid w:val="00813EC9"/>
    <w:rsid w:val="00816CEB"/>
    <w:rsid w:val="008212C6"/>
    <w:rsid w:val="008219FE"/>
    <w:rsid w:val="00823720"/>
    <w:rsid w:val="008246AB"/>
    <w:rsid w:val="00825ED8"/>
    <w:rsid w:val="00831A27"/>
    <w:rsid w:val="00834B05"/>
    <w:rsid w:val="0083704E"/>
    <w:rsid w:val="00852BE4"/>
    <w:rsid w:val="008562D3"/>
    <w:rsid w:val="00862878"/>
    <w:rsid w:val="0086418F"/>
    <w:rsid w:val="00865EAA"/>
    <w:rsid w:val="00866664"/>
    <w:rsid w:val="00872808"/>
    <w:rsid w:val="0087332A"/>
    <w:rsid w:val="00875F63"/>
    <w:rsid w:val="00877F37"/>
    <w:rsid w:val="008846C4"/>
    <w:rsid w:val="00885870"/>
    <w:rsid w:val="00887379"/>
    <w:rsid w:val="008900AC"/>
    <w:rsid w:val="00894BB2"/>
    <w:rsid w:val="00895C22"/>
    <w:rsid w:val="00897D56"/>
    <w:rsid w:val="008A266C"/>
    <w:rsid w:val="008A3138"/>
    <w:rsid w:val="008A3E8F"/>
    <w:rsid w:val="008A3F0D"/>
    <w:rsid w:val="008A518F"/>
    <w:rsid w:val="008A6478"/>
    <w:rsid w:val="008B3A7E"/>
    <w:rsid w:val="008B649B"/>
    <w:rsid w:val="008C122C"/>
    <w:rsid w:val="008C4060"/>
    <w:rsid w:val="008C6CDD"/>
    <w:rsid w:val="008C712B"/>
    <w:rsid w:val="008C7B62"/>
    <w:rsid w:val="008D1EF5"/>
    <w:rsid w:val="008D3D6B"/>
    <w:rsid w:val="008D4612"/>
    <w:rsid w:val="008D507E"/>
    <w:rsid w:val="008E0791"/>
    <w:rsid w:val="008E33F8"/>
    <w:rsid w:val="008E4C73"/>
    <w:rsid w:val="008E659E"/>
    <w:rsid w:val="008E7A69"/>
    <w:rsid w:val="008F0276"/>
    <w:rsid w:val="008F6937"/>
    <w:rsid w:val="008F6A90"/>
    <w:rsid w:val="00900FF7"/>
    <w:rsid w:val="00903756"/>
    <w:rsid w:val="00903D4C"/>
    <w:rsid w:val="009041C2"/>
    <w:rsid w:val="009046E3"/>
    <w:rsid w:val="0090630D"/>
    <w:rsid w:val="00911A45"/>
    <w:rsid w:val="009136A4"/>
    <w:rsid w:val="00920016"/>
    <w:rsid w:val="009212E5"/>
    <w:rsid w:val="00921CB6"/>
    <w:rsid w:val="0092284E"/>
    <w:rsid w:val="00925E37"/>
    <w:rsid w:val="00934559"/>
    <w:rsid w:val="009351F6"/>
    <w:rsid w:val="009356D0"/>
    <w:rsid w:val="0093702E"/>
    <w:rsid w:val="00940703"/>
    <w:rsid w:val="00941CDA"/>
    <w:rsid w:val="0095171E"/>
    <w:rsid w:val="009571AF"/>
    <w:rsid w:val="0096356A"/>
    <w:rsid w:val="009642D6"/>
    <w:rsid w:val="00964B6F"/>
    <w:rsid w:val="0097054E"/>
    <w:rsid w:val="00971BE8"/>
    <w:rsid w:val="00974A18"/>
    <w:rsid w:val="0097674B"/>
    <w:rsid w:val="00977D3A"/>
    <w:rsid w:val="00977E5F"/>
    <w:rsid w:val="00980335"/>
    <w:rsid w:val="00980CBB"/>
    <w:rsid w:val="00982210"/>
    <w:rsid w:val="00984AFC"/>
    <w:rsid w:val="009860A3"/>
    <w:rsid w:val="009867FF"/>
    <w:rsid w:val="00992E89"/>
    <w:rsid w:val="00997145"/>
    <w:rsid w:val="009974DF"/>
    <w:rsid w:val="009A0985"/>
    <w:rsid w:val="009A2B13"/>
    <w:rsid w:val="009B1468"/>
    <w:rsid w:val="009B1E19"/>
    <w:rsid w:val="009B2708"/>
    <w:rsid w:val="009B70C0"/>
    <w:rsid w:val="009B76E4"/>
    <w:rsid w:val="009C2DA9"/>
    <w:rsid w:val="009C3C79"/>
    <w:rsid w:val="009C6657"/>
    <w:rsid w:val="009C7E79"/>
    <w:rsid w:val="009D08C6"/>
    <w:rsid w:val="009D3EA7"/>
    <w:rsid w:val="009D6EF1"/>
    <w:rsid w:val="009D774C"/>
    <w:rsid w:val="009E3B22"/>
    <w:rsid w:val="009E4DA3"/>
    <w:rsid w:val="009F29AE"/>
    <w:rsid w:val="009F31D3"/>
    <w:rsid w:val="009F4259"/>
    <w:rsid w:val="009F5811"/>
    <w:rsid w:val="009F6645"/>
    <w:rsid w:val="009F670A"/>
    <w:rsid w:val="009F7766"/>
    <w:rsid w:val="00A00588"/>
    <w:rsid w:val="00A01578"/>
    <w:rsid w:val="00A01C4F"/>
    <w:rsid w:val="00A01DF6"/>
    <w:rsid w:val="00A07A13"/>
    <w:rsid w:val="00A109E9"/>
    <w:rsid w:val="00A13FB2"/>
    <w:rsid w:val="00A14638"/>
    <w:rsid w:val="00A24FC0"/>
    <w:rsid w:val="00A2660D"/>
    <w:rsid w:val="00A322AB"/>
    <w:rsid w:val="00A33603"/>
    <w:rsid w:val="00A3378D"/>
    <w:rsid w:val="00A33963"/>
    <w:rsid w:val="00A36632"/>
    <w:rsid w:val="00A4353D"/>
    <w:rsid w:val="00A47159"/>
    <w:rsid w:val="00A47663"/>
    <w:rsid w:val="00A531E5"/>
    <w:rsid w:val="00A53530"/>
    <w:rsid w:val="00A55921"/>
    <w:rsid w:val="00A56C8F"/>
    <w:rsid w:val="00A63F2D"/>
    <w:rsid w:val="00A64524"/>
    <w:rsid w:val="00A71FC0"/>
    <w:rsid w:val="00A76EC0"/>
    <w:rsid w:val="00A80996"/>
    <w:rsid w:val="00A80FC6"/>
    <w:rsid w:val="00A847CB"/>
    <w:rsid w:val="00A84C24"/>
    <w:rsid w:val="00A86C69"/>
    <w:rsid w:val="00A87896"/>
    <w:rsid w:val="00A93B6A"/>
    <w:rsid w:val="00AA192C"/>
    <w:rsid w:val="00AA5A88"/>
    <w:rsid w:val="00AA6D17"/>
    <w:rsid w:val="00AA765C"/>
    <w:rsid w:val="00AB5FF7"/>
    <w:rsid w:val="00AB716D"/>
    <w:rsid w:val="00AC0817"/>
    <w:rsid w:val="00AC0D90"/>
    <w:rsid w:val="00AC446E"/>
    <w:rsid w:val="00AC4F5B"/>
    <w:rsid w:val="00AD11E3"/>
    <w:rsid w:val="00AD22B1"/>
    <w:rsid w:val="00AD245E"/>
    <w:rsid w:val="00AD472B"/>
    <w:rsid w:val="00AD4A86"/>
    <w:rsid w:val="00AE610F"/>
    <w:rsid w:val="00AF058A"/>
    <w:rsid w:val="00AF38E3"/>
    <w:rsid w:val="00B06DC9"/>
    <w:rsid w:val="00B07B54"/>
    <w:rsid w:val="00B1308D"/>
    <w:rsid w:val="00B1779D"/>
    <w:rsid w:val="00B2259B"/>
    <w:rsid w:val="00B22CC1"/>
    <w:rsid w:val="00B2332E"/>
    <w:rsid w:val="00B26D71"/>
    <w:rsid w:val="00B303C2"/>
    <w:rsid w:val="00B30BBD"/>
    <w:rsid w:val="00B35ED1"/>
    <w:rsid w:val="00B37013"/>
    <w:rsid w:val="00B40667"/>
    <w:rsid w:val="00B42AC7"/>
    <w:rsid w:val="00B43558"/>
    <w:rsid w:val="00B43A40"/>
    <w:rsid w:val="00B44336"/>
    <w:rsid w:val="00B447B9"/>
    <w:rsid w:val="00B44E42"/>
    <w:rsid w:val="00B44EC6"/>
    <w:rsid w:val="00B459AB"/>
    <w:rsid w:val="00B47814"/>
    <w:rsid w:val="00B524F8"/>
    <w:rsid w:val="00B54475"/>
    <w:rsid w:val="00B56189"/>
    <w:rsid w:val="00B562BA"/>
    <w:rsid w:val="00B6057F"/>
    <w:rsid w:val="00B6058B"/>
    <w:rsid w:val="00B61D04"/>
    <w:rsid w:val="00B634F4"/>
    <w:rsid w:val="00B6488F"/>
    <w:rsid w:val="00B649A4"/>
    <w:rsid w:val="00B714D9"/>
    <w:rsid w:val="00B7406A"/>
    <w:rsid w:val="00B76CDA"/>
    <w:rsid w:val="00B816D6"/>
    <w:rsid w:val="00B835FA"/>
    <w:rsid w:val="00B85264"/>
    <w:rsid w:val="00B85FDA"/>
    <w:rsid w:val="00B863CD"/>
    <w:rsid w:val="00B92A1A"/>
    <w:rsid w:val="00B95281"/>
    <w:rsid w:val="00B973C9"/>
    <w:rsid w:val="00B9797F"/>
    <w:rsid w:val="00BA06F9"/>
    <w:rsid w:val="00BA2AEE"/>
    <w:rsid w:val="00BA3437"/>
    <w:rsid w:val="00BB16B4"/>
    <w:rsid w:val="00BC0ECF"/>
    <w:rsid w:val="00BC12C7"/>
    <w:rsid w:val="00BC3417"/>
    <w:rsid w:val="00BC3D8B"/>
    <w:rsid w:val="00BD0B88"/>
    <w:rsid w:val="00BD33ED"/>
    <w:rsid w:val="00BD4308"/>
    <w:rsid w:val="00BD5DCF"/>
    <w:rsid w:val="00BD5E17"/>
    <w:rsid w:val="00BD65B9"/>
    <w:rsid w:val="00BD6BA6"/>
    <w:rsid w:val="00BD750C"/>
    <w:rsid w:val="00BE0A3A"/>
    <w:rsid w:val="00BE23AF"/>
    <w:rsid w:val="00BE308D"/>
    <w:rsid w:val="00BE3606"/>
    <w:rsid w:val="00BF07BE"/>
    <w:rsid w:val="00BF0B2E"/>
    <w:rsid w:val="00BF2ACD"/>
    <w:rsid w:val="00BF4872"/>
    <w:rsid w:val="00BF48E4"/>
    <w:rsid w:val="00BF5650"/>
    <w:rsid w:val="00BF5BD6"/>
    <w:rsid w:val="00BF76C2"/>
    <w:rsid w:val="00C0424F"/>
    <w:rsid w:val="00C0533C"/>
    <w:rsid w:val="00C1438C"/>
    <w:rsid w:val="00C151E0"/>
    <w:rsid w:val="00C154B4"/>
    <w:rsid w:val="00C213E6"/>
    <w:rsid w:val="00C214FC"/>
    <w:rsid w:val="00C277D2"/>
    <w:rsid w:val="00C32BDF"/>
    <w:rsid w:val="00C34604"/>
    <w:rsid w:val="00C35052"/>
    <w:rsid w:val="00C35842"/>
    <w:rsid w:val="00C36040"/>
    <w:rsid w:val="00C366A6"/>
    <w:rsid w:val="00C37CE0"/>
    <w:rsid w:val="00C51731"/>
    <w:rsid w:val="00C51AD0"/>
    <w:rsid w:val="00C52E57"/>
    <w:rsid w:val="00C54ECA"/>
    <w:rsid w:val="00C57581"/>
    <w:rsid w:val="00C62786"/>
    <w:rsid w:val="00C64AAB"/>
    <w:rsid w:val="00C65012"/>
    <w:rsid w:val="00C70528"/>
    <w:rsid w:val="00C7095B"/>
    <w:rsid w:val="00C7342A"/>
    <w:rsid w:val="00C74371"/>
    <w:rsid w:val="00C7515A"/>
    <w:rsid w:val="00C810BA"/>
    <w:rsid w:val="00C82865"/>
    <w:rsid w:val="00C831F8"/>
    <w:rsid w:val="00C833EE"/>
    <w:rsid w:val="00C849EA"/>
    <w:rsid w:val="00C85113"/>
    <w:rsid w:val="00C8569F"/>
    <w:rsid w:val="00C85AD0"/>
    <w:rsid w:val="00C86E35"/>
    <w:rsid w:val="00C878A4"/>
    <w:rsid w:val="00C91D34"/>
    <w:rsid w:val="00C92E26"/>
    <w:rsid w:val="00C9606F"/>
    <w:rsid w:val="00CA1682"/>
    <w:rsid w:val="00CA1D22"/>
    <w:rsid w:val="00CA27D0"/>
    <w:rsid w:val="00CA341B"/>
    <w:rsid w:val="00CA55CA"/>
    <w:rsid w:val="00CA6C9C"/>
    <w:rsid w:val="00CA7120"/>
    <w:rsid w:val="00CB1170"/>
    <w:rsid w:val="00CB279E"/>
    <w:rsid w:val="00CB4AA7"/>
    <w:rsid w:val="00CB6823"/>
    <w:rsid w:val="00CB705F"/>
    <w:rsid w:val="00CB757D"/>
    <w:rsid w:val="00CC3BE0"/>
    <w:rsid w:val="00CC7777"/>
    <w:rsid w:val="00CD0D0D"/>
    <w:rsid w:val="00CD1792"/>
    <w:rsid w:val="00CD1C6E"/>
    <w:rsid w:val="00CD2C16"/>
    <w:rsid w:val="00CD6FA6"/>
    <w:rsid w:val="00CE0024"/>
    <w:rsid w:val="00CE035E"/>
    <w:rsid w:val="00CE1A6A"/>
    <w:rsid w:val="00CE41C3"/>
    <w:rsid w:val="00CE609E"/>
    <w:rsid w:val="00CF033A"/>
    <w:rsid w:val="00CF1AA8"/>
    <w:rsid w:val="00CF349C"/>
    <w:rsid w:val="00CF3BC8"/>
    <w:rsid w:val="00CF55E8"/>
    <w:rsid w:val="00D00F32"/>
    <w:rsid w:val="00D018E4"/>
    <w:rsid w:val="00D036F8"/>
    <w:rsid w:val="00D07FD8"/>
    <w:rsid w:val="00D1047A"/>
    <w:rsid w:val="00D13A82"/>
    <w:rsid w:val="00D13C5C"/>
    <w:rsid w:val="00D13D99"/>
    <w:rsid w:val="00D207D2"/>
    <w:rsid w:val="00D26438"/>
    <w:rsid w:val="00D278C5"/>
    <w:rsid w:val="00D30725"/>
    <w:rsid w:val="00D31A98"/>
    <w:rsid w:val="00D33766"/>
    <w:rsid w:val="00D37C88"/>
    <w:rsid w:val="00D42154"/>
    <w:rsid w:val="00D422EB"/>
    <w:rsid w:val="00D4399E"/>
    <w:rsid w:val="00D47241"/>
    <w:rsid w:val="00D47A2A"/>
    <w:rsid w:val="00D55810"/>
    <w:rsid w:val="00D60576"/>
    <w:rsid w:val="00D61FB4"/>
    <w:rsid w:val="00D66227"/>
    <w:rsid w:val="00D67F99"/>
    <w:rsid w:val="00D7094D"/>
    <w:rsid w:val="00D71C67"/>
    <w:rsid w:val="00D72003"/>
    <w:rsid w:val="00D72885"/>
    <w:rsid w:val="00D750CD"/>
    <w:rsid w:val="00D763F2"/>
    <w:rsid w:val="00D85149"/>
    <w:rsid w:val="00D8690F"/>
    <w:rsid w:val="00D9164B"/>
    <w:rsid w:val="00D9393E"/>
    <w:rsid w:val="00D96353"/>
    <w:rsid w:val="00DA0921"/>
    <w:rsid w:val="00DB0A6B"/>
    <w:rsid w:val="00DB2A5C"/>
    <w:rsid w:val="00DB2DE8"/>
    <w:rsid w:val="00DB4410"/>
    <w:rsid w:val="00DB733F"/>
    <w:rsid w:val="00DB75D0"/>
    <w:rsid w:val="00DC4C95"/>
    <w:rsid w:val="00DC50C6"/>
    <w:rsid w:val="00DD0AAF"/>
    <w:rsid w:val="00DD11F1"/>
    <w:rsid w:val="00DD48B1"/>
    <w:rsid w:val="00DD51E1"/>
    <w:rsid w:val="00DD548A"/>
    <w:rsid w:val="00DE434E"/>
    <w:rsid w:val="00DE78EB"/>
    <w:rsid w:val="00DF29D0"/>
    <w:rsid w:val="00DF4640"/>
    <w:rsid w:val="00E02523"/>
    <w:rsid w:val="00E04149"/>
    <w:rsid w:val="00E06A8C"/>
    <w:rsid w:val="00E06BED"/>
    <w:rsid w:val="00E07C1B"/>
    <w:rsid w:val="00E10FEC"/>
    <w:rsid w:val="00E11A6E"/>
    <w:rsid w:val="00E1529C"/>
    <w:rsid w:val="00E1569C"/>
    <w:rsid w:val="00E15C13"/>
    <w:rsid w:val="00E16463"/>
    <w:rsid w:val="00E2067E"/>
    <w:rsid w:val="00E22519"/>
    <w:rsid w:val="00E23CA5"/>
    <w:rsid w:val="00E25690"/>
    <w:rsid w:val="00E2778D"/>
    <w:rsid w:val="00E27AAB"/>
    <w:rsid w:val="00E324FB"/>
    <w:rsid w:val="00E336B4"/>
    <w:rsid w:val="00E34C96"/>
    <w:rsid w:val="00E35BA5"/>
    <w:rsid w:val="00E377B8"/>
    <w:rsid w:val="00E427AD"/>
    <w:rsid w:val="00E46B9E"/>
    <w:rsid w:val="00E50251"/>
    <w:rsid w:val="00E51BC3"/>
    <w:rsid w:val="00E52AA2"/>
    <w:rsid w:val="00E537CB"/>
    <w:rsid w:val="00E5620B"/>
    <w:rsid w:val="00E63FE7"/>
    <w:rsid w:val="00E65991"/>
    <w:rsid w:val="00E66838"/>
    <w:rsid w:val="00E67C00"/>
    <w:rsid w:val="00E77474"/>
    <w:rsid w:val="00E81756"/>
    <w:rsid w:val="00E83888"/>
    <w:rsid w:val="00E916D6"/>
    <w:rsid w:val="00E93302"/>
    <w:rsid w:val="00EA1572"/>
    <w:rsid w:val="00EA28F4"/>
    <w:rsid w:val="00EA50B9"/>
    <w:rsid w:val="00EA52AF"/>
    <w:rsid w:val="00EA5FB0"/>
    <w:rsid w:val="00EA69F6"/>
    <w:rsid w:val="00EB1073"/>
    <w:rsid w:val="00EB23A2"/>
    <w:rsid w:val="00EB299E"/>
    <w:rsid w:val="00EB537A"/>
    <w:rsid w:val="00EB605B"/>
    <w:rsid w:val="00EC03D9"/>
    <w:rsid w:val="00EC5BF3"/>
    <w:rsid w:val="00EC6719"/>
    <w:rsid w:val="00EC7E5F"/>
    <w:rsid w:val="00ED04CA"/>
    <w:rsid w:val="00ED0726"/>
    <w:rsid w:val="00ED370D"/>
    <w:rsid w:val="00ED423A"/>
    <w:rsid w:val="00ED56FE"/>
    <w:rsid w:val="00ED6EDE"/>
    <w:rsid w:val="00EE7302"/>
    <w:rsid w:val="00EF1677"/>
    <w:rsid w:val="00EF2707"/>
    <w:rsid w:val="00EF4FA4"/>
    <w:rsid w:val="00F001CB"/>
    <w:rsid w:val="00F023B3"/>
    <w:rsid w:val="00F07160"/>
    <w:rsid w:val="00F07CD2"/>
    <w:rsid w:val="00F1116E"/>
    <w:rsid w:val="00F12DE6"/>
    <w:rsid w:val="00F1548C"/>
    <w:rsid w:val="00F1652D"/>
    <w:rsid w:val="00F17881"/>
    <w:rsid w:val="00F212B8"/>
    <w:rsid w:val="00F25DDE"/>
    <w:rsid w:val="00F30346"/>
    <w:rsid w:val="00F33D30"/>
    <w:rsid w:val="00F33D65"/>
    <w:rsid w:val="00F36E00"/>
    <w:rsid w:val="00F378D1"/>
    <w:rsid w:val="00F44B3C"/>
    <w:rsid w:val="00F51AE7"/>
    <w:rsid w:val="00F541C6"/>
    <w:rsid w:val="00F61EF5"/>
    <w:rsid w:val="00F63690"/>
    <w:rsid w:val="00F66353"/>
    <w:rsid w:val="00F67A63"/>
    <w:rsid w:val="00F67E08"/>
    <w:rsid w:val="00F70987"/>
    <w:rsid w:val="00F70CEE"/>
    <w:rsid w:val="00F77524"/>
    <w:rsid w:val="00F81264"/>
    <w:rsid w:val="00F82578"/>
    <w:rsid w:val="00F85976"/>
    <w:rsid w:val="00F917CE"/>
    <w:rsid w:val="00F96373"/>
    <w:rsid w:val="00F96398"/>
    <w:rsid w:val="00F9728D"/>
    <w:rsid w:val="00F97533"/>
    <w:rsid w:val="00FA2552"/>
    <w:rsid w:val="00FA5C0A"/>
    <w:rsid w:val="00FA6020"/>
    <w:rsid w:val="00FA7D8A"/>
    <w:rsid w:val="00FB138D"/>
    <w:rsid w:val="00FB27B8"/>
    <w:rsid w:val="00FB3104"/>
    <w:rsid w:val="00FB3294"/>
    <w:rsid w:val="00FB652A"/>
    <w:rsid w:val="00FB6D46"/>
    <w:rsid w:val="00FC1E1B"/>
    <w:rsid w:val="00FC4574"/>
    <w:rsid w:val="00FC7CA8"/>
    <w:rsid w:val="00FD6693"/>
    <w:rsid w:val="00FD6B4C"/>
    <w:rsid w:val="00FD6DDF"/>
    <w:rsid w:val="00FD761E"/>
    <w:rsid w:val="00FE037E"/>
    <w:rsid w:val="00FE0CE6"/>
    <w:rsid w:val="00FE22FD"/>
    <w:rsid w:val="00FE3F06"/>
    <w:rsid w:val="00FE63F4"/>
    <w:rsid w:val="00FE7E4A"/>
    <w:rsid w:val="00FF051E"/>
    <w:rsid w:val="00FF1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5"/>
    <o:shapelayout v:ext="edit">
      <o:idmap v:ext="edit" data="1"/>
    </o:shapelayout>
  </w:shapeDefaults>
  <w:decimalSymbol w:val=","/>
  <w:listSeparator w:val=";"/>
  <w14:docId w14:val="363520E4"/>
  <w15:docId w15:val="{1B88CAF3-5F63-43E1-A76C-77C441E9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0630D"/>
  </w:style>
  <w:style w:type="paragraph" w:styleId="Cmsor1">
    <w:name w:val="heading 1"/>
    <w:basedOn w:val="Norml"/>
    <w:next w:val="Norml"/>
    <w:link w:val="Cmsor1Char"/>
    <w:uiPriority w:val="9"/>
    <w:qFormat/>
    <w:rsid w:val="00514ACA"/>
    <w:pPr>
      <w:keepNext/>
      <w:keepLines/>
      <w:numPr>
        <w:numId w:val="1"/>
      </w:numPr>
      <w:spacing w:before="240" w:after="240"/>
      <w:jc w:val="both"/>
      <w:outlineLvl w:val="0"/>
    </w:pPr>
    <w:rPr>
      <w:rFonts w:ascii="Verdana" w:eastAsia="Times New Roman" w:hAnsi="Verdana" w:cs="Times New Roman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qFormat/>
    <w:rsid w:val="00514ACA"/>
    <w:pPr>
      <w:keepNext/>
      <w:keepLines/>
      <w:numPr>
        <w:ilvl w:val="1"/>
        <w:numId w:val="1"/>
      </w:numPr>
      <w:spacing w:before="240" w:after="240"/>
      <w:jc w:val="both"/>
      <w:outlineLvl w:val="1"/>
    </w:pPr>
    <w:rPr>
      <w:rFonts w:ascii="Verdana" w:eastAsia="Times New Roman" w:hAnsi="Verdana" w:cs="Times New Roman"/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514ACA"/>
    <w:pPr>
      <w:keepNext/>
      <w:numPr>
        <w:ilvl w:val="2"/>
        <w:numId w:val="1"/>
      </w:numPr>
      <w:spacing w:before="240" w:after="240"/>
      <w:jc w:val="both"/>
      <w:outlineLvl w:val="2"/>
    </w:pPr>
    <w:rPr>
      <w:rFonts w:ascii="Verdana" w:eastAsia="Times New Roman" w:hAnsi="Verdana" w:cs="Times New Roman"/>
      <w:b/>
      <w:bCs/>
      <w:sz w:val="20"/>
      <w:szCs w:val="20"/>
    </w:rPr>
  </w:style>
  <w:style w:type="paragraph" w:styleId="Cmsor4">
    <w:name w:val="heading 4"/>
    <w:basedOn w:val="Norml"/>
    <w:next w:val="Norml"/>
    <w:link w:val="Cmsor4Char"/>
    <w:uiPriority w:val="99"/>
    <w:qFormat/>
    <w:rsid w:val="00514ACA"/>
    <w:pPr>
      <w:keepNext/>
      <w:numPr>
        <w:ilvl w:val="3"/>
        <w:numId w:val="1"/>
      </w:numPr>
      <w:spacing w:before="240" w:after="240"/>
      <w:jc w:val="both"/>
      <w:outlineLvl w:val="3"/>
    </w:pPr>
    <w:rPr>
      <w:rFonts w:ascii="Verdana" w:eastAsia="Times New Roman" w:hAnsi="Verdana" w:cs="Times New Roman"/>
      <w:i/>
      <w:iCs/>
      <w:sz w:val="20"/>
      <w:szCs w:val="20"/>
    </w:rPr>
  </w:style>
  <w:style w:type="paragraph" w:styleId="Cmsor5">
    <w:name w:val="heading 5"/>
    <w:basedOn w:val="Norml"/>
    <w:next w:val="Norml"/>
    <w:link w:val="Cmsor5Char"/>
    <w:uiPriority w:val="99"/>
    <w:qFormat/>
    <w:rsid w:val="00514ACA"/>
    <w:pPr>
      <w:numPr>
        <w:ilvl w:val="4"/>
        <w:numId w:val="1"/>
      </w:numPr>
      <w:spacing w:before="240" w:after="240"/>
      <w:jc w:val="both"/>
      <w:outlineLvl w:val="4"/>
    </w:pPr>
    <w:rPr>
      <w:rFonts w:ascii="Verdana" w:eastAsia="Times New Roman" w:hAnsi="Verdana" w:cs="Times New Roman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FC1E1B"/>
    <w:pPr>
      <w:ind w:left="720"/>
      <w:contextualSpacing/>
    </w:pPr>
  </w:style>
  <w:style w:type="paragraph" w:customStyle="1" w:styleId="Default">
    <w:name w:val="Default"/>
    <w:link w:val="DefaultChar"/>
    <w:rsid w:val="005208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72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728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Bekezdsalapbettpusa"/>
    <w:rsid w:val="00C85113"/>
  </w:style>
  <w:style w:type="character" w:styleId="Kiemels2">
    <w:name w:val="Strong"/>
    <w:basedOn w:val="Bekezdsalapbettpusa"/>
    <w:uiPriority w:val="22"/>
    <w:qFormat/>
    <w:rsid w:val="00C85113"/>
    <w:rPr>
      <w:b/>
      <w:bCs/>
    </w:rPr>
  </w:style>
  <w:style w:type="character" w:styleId="Hiperhivatkozs">
    <w:name w:val="Hyperlink"/>
    <w:basedOn w:val="Bekezdsalapbettpusa"/>
    <w:uiPriority w:val="99"/>
    <w:unhideWhenUsed/>
    <w:rsid w:val="00C85113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62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20923"/>
  </w:style>
  <w:style w:type="paragraph" w:styleId="llb">
    <w:name w:val="footer"/>
    <w:basedOn w:val="Norml"/>
    <w:link w:val="llbChar"/>
    <w:uiPriority w:val="99"/>
    <w:unhideWhenUsed/>
    <w:rsid w:val="0062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20923"/>
  </w:style>
  <w:style w:type="paragraph" w:styleId="Lbjegyzetszveg">
    <w:name w:val="footnote text"/>
    <w:basedOn w:val="Norml"/>
    <w:link w:val="LbjegyzetszvegChar"/>
    <w:uiPriority w:val="99"/>
    <w:semiHidden/>
    <w:unhideWhenUsed/>
    <w:rsid w:val="005128D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128D8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128D8"/>
    <w:rPr>
      <w:vertAlign w:val="superscript"/>
    </w:rPr>
  </w:style>
  <w:style w:type="paragraph" w:styleId="Kpalrs">
    <w:name w:val="caption"/>
    <w:basedOn w:val="Norml"/>
    <w:next w:val="Norml"/>
    <w:uiPriority w:val="35"/>
    <w:unhideWhenUsed/>
    <w:qFormat/>
    <w:rsid w:val="00067D2C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Mrltotthiperhivatkozs">
    <w:name w:val="FollowedHyperlink"/>
    <w:basedOn w:val="Bekezdsalapbettpusa"/>
    <w:uiPriority w:val="99"/>
    <w:semiHidden/>
    <w:unhideWhenUsed/>
    <w:rsid w:val="005478C4"/>
    <w:rPr>
      <w:color w:val="800080" w:themeColor="followed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514ACA"/>
    <w:rPr>
      <w:rFonts w:ascii="Verdana" w:eastAsia="Times New Roman" w:hAnsi="Verdana" w:cs="Times New Roman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514ACA"/>
    <w:rPr>
      <w:rFonts w:ascii="Verdana" w:eastAsia="Times New Roman" w:hAnsi="Verdana" w:cs="Times New Roman"/>
      <w:b/>
      <w:bCs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9"/>
    <w:rsid w:val="00514ACA"/>
    <w:rPr>
      <w:rFonts w:ascii="Verdana" w:eastAsia="Times New Roman" w:hAnsi="Verdana" w:cs="Times New Roman"/>
      <w:b/>
      <w:bCs/>
      <w:sz w:val="20"/>
      <w:szCs w:val="20"/>
    </w:rPr>
  </w:style>
  <w:style w:type="character" w:customStyle="1" w:styleId="Cmsor4Char">
    <w:name w:val="Címsor 4 Char"/>
    <w:basedOn w:val="Bekezdsalapbettpusa"/>
    <w:link w:val="Cmsor4"/>
    <w:uiPriority w:val="99"/>
    <w:rsid w:val="00514ACA"/>
    <w:rPr>
      <w:rFonts w:ascii="Verdana" w:eastAsia="Times New Roman" w:hAnsi="Verdana" w:cs="Times New Roman"/>
      <w:i/>
      <w:iCs/>
      <w:sz w:val="20"/>
      <w:szCs w:val="20"/>
    </w:rPr>
  </w:style>
  <w:style w:type="character" w:customStyle="1" w:styleId="Cmsor5Char">
    <w:name w:val="Címsor 5 Char"/>
    <w:basedOn w:val="Bekezdsalapbettpusa"/>
    <w:link w:val="Cmsor5"/>
    <w:uiPriority w:val="99"/>
    <w:rsid w:val="00514ACA"/>
    <w:rPr>
      <w:rFonts w:ascii="Verdana" w:eastAsia="Times New Roman" w:hAnsi="Verdana" w:cs="Times New Roman"/>
      <w:sz w:val="20"/>
      <w:szCs w:val="20"/>
    </w:rPr>
  </w:style>
  <w:style w:type="paragraph" w:customStyle="1" w:styleId="Norml1">
    <w:name w:val="Norml1"/>
    <w:next w:val="Norml"/>
    <w:uiPriority w:val="99"/>
    <w:rsid w:val="002F54B6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4"/>
      <w:szCs w:val="24"/>
    </w:rPr>
  </w:style>
  <w:style w:type="table" w:styleId="Rcsostblzat">
    <w:name w:val="Table Grid"/>
    <w:basedOn w:val="Normltblzat"/>
    <w:uiPriority w:val="59"/>
    <w:rsid w:val="00E50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F61EF5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Jegyzethivatkozs">
    <w:name w:val="annotation reference"/>
    <w:basedOn w:val="Bekezdsalapbettpusa"/>
    <w:semiHidden/>
    <w:unhideWhenUsed/>
    <w:rsid w:val="00964B6F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964B6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964B6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64B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64B6F"/>
    <w:rPr>
      <w:b/>
      <w:bCs/>
      <w:sz w:val="20"/>
      <w:szCs w:val="20"/>
    </w:rPr>
  </w:style>
  <w:style w:type="paragraph" w:styleId="Nincstrkz">
    <w:name w:val="No Spacing"/>
    <w:uiPriority w:val="1"/>
    <w:qFormat/>
    <w:rsid w:val="009F5811"/>
    <w:pPr>
      <w:spacing w:after="0" w:line="240" w:lineRule="auto"/>
    </w:pPr>
  </w:style>
  <w:style w:type="paragraph" w:styleId="Vltozat">
    <w:name w:val="Revision"/>
    <w:hidden/>
    <w:uiPriority w:val="99"/>
    <w:semiHidden/>
    <w:rsid w:val="00761E3A"/>
    <w:pPr>
      <w:spacing w:after="0" w:line="240" w:lineRule="auto"/>
    </w:pPr>
  </w:style>
  <w:style w:type="character" w:customStyle="1" w:styleId="DefaultChar">
    <w:name w:val="Default Char"/>
    <w:link w:val="Default"/>
    <w:locked/>
    <w:rsid w:val="00A847CB"/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4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3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0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4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6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t.jogtar.hu/jr/gen/hjegy_doc.cgi?docid=A1600090.TV&amp;txtreferer=00000001.tx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met.gov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met.gov.h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emet.gov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met.gov.hu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DAA9D-AB80-45A1-B219-129A49A4C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14</Pages>
  <Words>3550</Words>
  <Characters>24500</Characters>
  <Application>Microsoft Office Word</Application>
  <DocSecurity>0</DocSecurity>
  <Lines>204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27995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seregm</dc:creator>
  <cp:lastModifiedBy>OI</cp:lastModifiedBy>
  <cp:revision>45</cp:revision>
  <cp:lastPrinted>2016-11-30T08:28:00Z</cp:lastPrinted>
  <dcterms:created xsi:type="dcterms:W3CDTF">2016-08-30T07:59:00Z</dcterms:created>
  <dcterms:modified xsi:type="dcterms:W3CDTF">2016-12-02T08:23:00Z</dcterms:modified>
</cp:coreProperties>
</file>