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E" w:rsidRPr="007E63FF" w:rsidRDefault="005B5B7E" w:rsidP="005B5B7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DB646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78. </w:t>
      </w:r>
      <w:r w:rsidRPr="007E63FF">
        <w:rPr>
          <w:rFonts w:ascii="Times New Roman" w:hAnsi="Times New Roman" w:cs="Times New Roman"/>
          <w:b/>
          <w:i/>
          <w:color w:val="00B050"/>
          <w:sz w:val="28"/>
          <w:szCs w:val="28"/>
        </w:rPr>
        <w:t>OMÉK NÉBIH ÉLELMISZERHULLADÉKOK MEGELŐZÉSÉÉRT DÍJ</w:t>
      </w:r>
    </w:p>
    <w:p w:rsidR="005B5B7E" w:rsidRPr="007E63FF" w:rsidRDefault="005B5B7E" w:rsidP="005B5B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3F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2017. ÉVI PÁLYÁZATI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KIÍRÁS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E63FF">
        <w:rPr>
          <w:rFonts w:ascii="Times New Roman" w:eastAsia="Calibri" w:hAnsi="Times New Roman" w:cs="Times New Roman"/>
          <w:b/>
          <w:i/>
          <w:sz w:val="26"/>
          <w:szCs w:val="26"/>
        </w:rPr>
        <w:t>A pályázat háttere és célja:</w:t>
      </w:r>
      <w:r w:rsidRPr="007E63F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7E63F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becslések szerint Magyarországon 1,8 millió tonna élelmiszerhulladék keletkezik évente. Ennek az árutömegnek a megtermelése, szállítása, valamint a megsemmisítése egyaránt jelentősen terheli a környezetünket. Tekintettel arra, hogy élelmiszerhulladékok az élelmiszerlánc minden szakaszában keletkeznek, a megelőzés is közös feladatunk.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</w:pPr>
      <w:r w:rsidRPr="007E63F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 célja azonosítani és díjazni azokat a jó gyakorlatokat, amelyekkel az élelmiszervállalkozások a náluk keletkező élelmiszerhulladék mennyiségét eredményesen tudják csökkenteni úgy, hogy ez nem rontja számottevően a termelési hatékonyságukat, gazdálkodási mutatóikat.</w:t>
      </w:r>
      <w:r w:rsidRPr="007E63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  <w:r w:rsidRPr="007E63F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Bár a hulladékok másodlagos felhasználása (pl. biogáz, komposztálás, adományozás, állateledel) szintén fontos eszköz lehet egy vállalat fenntarthatósági célkitűzéseiben, jelen pályázati kiírás azonban kifejezetten az élelmiszerhulladékok keletkezésének </w:t>
      </w:r>
      <w:r w:rsidRPr="007E63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megelőzésére</w:t>
      </w:r>
      <w:r w:rsidRPr="007E63F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összpontosító tevékenységekre vonatkozik.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>A pályázat szempontjai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pályázó tevékenységének rövid bemutatása;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tevékenység azon elemeinek bemutatása, ahol élelmiszerhulladék keletkezik;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Jó gyakorlat leírása, amely az élelmiszerhulladék mennyiségét csökkenti;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jó gyakorlat kialakításával, bevezetésével, fenntartásával együtt járó kihívások, problémák részletezése;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Becsült mennyiség a megelőzött élelmiszerhulladékokra vonatkozóan és a csökkenés aránya (%) a jó gyakorlat bevezetése előtti időszakhoz képest.</w:t>
      </w:r>
    </w:p>
    <w:p w:rsidR="005B5B7E" w:rsidRPr="007E63FF" w:rsidRDefault="005B5B7E" w:rsidP="005B5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 xml:space="preserve">A pályázók köre: 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78. Országos Mezőgazdasági és Élelmiszeripari Kiállításon (OMÉK) kiállítóként részt vevő,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Magyarországon bejegyzett élelmiszer-előállító vállalkozás;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Magyarországon bejegyzett élelmiszerkereskedelemmel foglalkozó vállalkozás.</w:t>
      </w:r>
    </w:p>
    <w:p w:rsidR="005B5B7E" w:rsidRPr="007E63FF" w:rsidRDefault="005B5B7E" w:rsidP="005B5B7E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 xml:space="preserve">A pályázat formai követelményei és feltételei: 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 xml:space="preserve">A pályázat terjedelme nem haladhatja meg a 15 oldalt (A4, Times New </w:t>
      </w:r>
      <w:proofErr w:type="spellStart"/>
      <w:r w:rsidRPr="007E63FF">
        <w:rPr>
          <w:rFonts w:ascii="Times New Roman" w:eastAsia="Calibri" w:hAnsi="Times New Roman" w:cs="Times New Roman"/>
          <w:sz w:val="26"/>
          <w:szCs w:val="26"/>
        </w:rPr>
        <w:t>Roman</w:t>
      </w:r>
      <w:proofErr w:type="spellEnd"/>
      <w:r w:rsidRPr="007E63FF">
        <w:rPr>
          <w:rFonts w:ascii="Times New Roman" w:eastAsia="Calibri" w:hAnsi="Times New Roman" w:cs="Times New Roman"/>
          <w:sz w:val="26"/>
          <w:szCs w:val="26"/>
        </w:rPr>
        <w:t xml:space="preserve"> 13).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lastRenderedPageBreak/>
        <w:t>A pályázatot jelen pályázati kiírás mellékletét képező „Pályázati adatlapon”, elektronikus úton „</w:t>
      </w:r>
      <w:proofErr w:type="spellStart"/>
      <w:r w:rsidRPr="007E63FF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7E63FF">
        <w:rPr>
          <w:rFonts w:ascii="Times New Roman" w:eastAsia="Calibri" w:hAnsi="Times New Roman" w:cs="Times New Roman"/>
          <w:sz w:val="26"/>
          <w:szCs w:val="26"/>
        </w:rPr>
        <w:t>” formátumban kell benyújtani.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pályázó a pályázatban bemutatott termékkel/szolgáltatással/rendszerrel/technológiával az „OMÉK Díj” pályázataiban csak egy kategóriában pályázhat. A pályázatokat elbíráló bizottság a benyújtott pályázattal kapcsolatban fenntartja a jogot az egyes díjazási kategóriák közötti átsorolásra.</w:t>
      </w:r>
    </w:p>
    <w:p w:rsidR="005B5B7E" w:rsidRPr="007E63FF" w:rsidRDefault="005B5B7E" w:rsidP="005B5B7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A pályázaton való részvétel térítésmentes.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>Pályázat érkeztetése: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>Pályázat beérkezésének ideje:</w:t>
      </w:r>
      <w:r w:rsidRPr="007E63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63F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2017. május 31</w:t>
      </w:r>
      <w:r w:rsidRPr="007E63FF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 xml:space="preserve">Pályázat benyújtásának helye: 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A pályázatot elektronikusan kell benyújtani a </w:t>
      </w:r>
      <w:hyperlink r:id="rId6" w:history="1">
        <w:r w:rsidRPr="00DB64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bidi="en-US"/>
          </w:rPr>
          <w:t>maradeknelkul@nebih.gov.hu</w:t>
        </w:r>
      </w:hyperlink>
      <w:r w:rsidRPr="007E63FF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e-mail címen.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>A díjak átadása</w:t>
      </w:r>
    </w:p>
    <w:p w:rsidR="005B5B7E" w:rsidRPr="007E63FF" w:rsidRDefault="005B5B7E" w:rsidP="005B5B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díj átadására a többi OMÉK díj átadásával egyidejűleg, ünnepélyes keretek között kerül sor. A díjazottakat a NÉBIH saját felületein (kiadványok, </w:t>
      </w:r>
      <w:proofErr w:type="spellStart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social</w:t>
      </w:r>
      <w:proofErr w:type="spellEnd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media</w:t>
      </w:r>
      <w:proofErr w:type="spellEnd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felületek) bemutatja, valamint honlapján feltünteti. Amennyiben a díjazott – súlyos élelmiszerlánc-biztonsági szabálysértés okán – méltatlanná válik a díjra, a NÉBIH Bíráló Bizottsága visszavonhatja azt.</w:t>
      </w:r>
    </w:p>
    <w:p w:rsidR="005B5B7E" w:rsidRPr="007E63FF" w:rsidRDefault="005B5B7E" w:rsidP="005B5B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B5B7E" w:rsidRPr="007E63FF" w:rsidRDefault="005B5B7E" w:rsidP="005B5B7E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63FF">
        <w:rPr>
          <w:rFonts w:ascii="Times New Roman" w:eastAsia="Calibri" w:hAnsi="Times New Roman" w:cs="Times New Roman"/>
          <w:b/>
          <w:sz w:val="26"/>
          <w:szCs w:val="26"/>
        </w:rPr>
        <w:t>Pályázati adatlap</w:t>
      </w:r>
    </w:p>
    <w:p w:rsidR="005B5B7E" w:rsidRPr="007E63FF" w:rsidRDefault="005B5B7E" w:rsidP="005B5B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Első oldal: A pályázat címe, a pályázó neve, címe, cégvezető neve, a kapcsolattartó neve, beosztása, elérhetőségei (telefon, e-mail).</w:t>
      </w:r>
    </w:p>
    <w:p w:rsidR="005B5B7E" w:rsidRPr="007E63FF" w:rsidRDefault="005B5B7E" w:rsidP="005B5B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Második oldal: Nyilatkozatok. Hozzájárulok, hogy a pályázati anyagot, annak részeit vagy kivonatát a Nemzeti Élelmiszerlánc-biztonsági Hivatal a honlapján és közösségi felületein bemutassa. A pályázaton élelmiszer-előállító vállalkozásként / élelmiszerkereskedelemmel foglalkozó vállalkozásként kívánok pályázni (a megfelelő aláhúzandó). Keltezés, hivatalos aláírás.</w:t>
      </w:r>
    </w:p>
    <w:p w:rsidR="005B5B7E" w:rsidRPr="007E63FF" w:rsidRDefault="005B5B7E" w:rsidP="005B5B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A pályázó szakmai szempontú bemutatása, tevékenységi körének leírása: (</w:t>
      </w:r>
      <w:proofErr w:type="spellStart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max</w:t>
      </w:r>
      <w:proofErr w:type="spellEnd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. 1200 karakter)</w:t>
      </w:r>
    </w:p>
    <w:p w:rsidR="005B5B7E" w:rsidRPr="007E63FF" w:rsidRDefault="005B5B7E" w:rsidP="005B5B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A pályázó azon tevékenységi körének részletes bemutatása, ahol élelmiszerhulladék keletkezik (</w:t>
      </w:r>
      <w:proofErr w:type="spellStart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max</w:t>
      </w:r>
      <w:proofErr w:type="spellEnd"/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>. 1500 karakter)</w:t>
      </w:r>
    </w:p>
    <w:p w:rsidR="005B5B7E" w:rsidRPr="007E63FF" w:rsidRDefault="005B5B7E" w:rsidP="005B5B7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sz w:val="26"/>
          <w:szCs w:val="26"/>
        </w:rPr>
        <w:t>Jó gyakorlat leírása, amely az élelmiszerhulladék mennyiségét csökkenti (</w:t>
      </w:r>
      <w:proofErr w:type="spellStart"/>
      <w:r w:rsidRPr="007E63FF">
        <w:rPr>
          <w:rFonts w:ascii="Times New Roman" w:eastAsia="Calibri" w:hAnsi="Times New Roman" w:cs="Times New Roman"/>
          <w:sz w:val="26"/>
          <w:szCs w:val="26"/>
        </w:rPr>
        <w:t>max</w:t>
      </w:r>
      <w:proofErr w:type="spellEnd"/>
      <w:r w:rsidRPr="007E63FF">
        <w:rPr>
          <w:rFonts w:ascii="Times New Roman" w:eastAsia="Calibri" w:hAnsi="Times New Roman" w:cs="Times New Roman"/>
          <w:sz w:val="26"/>
          <w:szCs w:val="26"/>
        </w:rPr>
        <w:t>. 5000 karakter)</w:t>
      </w:r>
    </w:p>
    <w:p w:rsidR="005B5B7E" w:rsidRPr="007E63FF" w:rsidRDefault="005B5B7E" w:rsidP="005B5B7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3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jó gyakorlat alkalmazásával felmerülő problémák, kihívások bemutatása </w:t>
      </w:r>
      <w:r w:rsidRPr="007E63FF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7E63FF">
        <w:rPr>
          <w:rFonts w:ascii="Times New Roman" w:eastAsia="Calibri" w:hAnsi="Times New Roman" w:cs="Times New Roman"/>
          <w:sz w:val="26"/>
          <w:szCs w:val="26"/>
        </w:rPr>
        <w:t>max</w:t>
      </w:r>
      <w:proofErr w:type="spellEnd"/>
      <w:r w:rsidRPr="007E63FF">
        <w:rPr>
          <w:rFonts w:ascii="Times New Roman" w:eastAsia="Calibri" w:hAnsi="Times New Roman" w:cs="Times New Roman"/>
          <w:sz w:val="26"/>
          <w:szCs w:val="26"/>
        </w:rPr>
        <w:t>. 3000 karakter)</w:t>
      </w:r>
    </w:p>
    <w:p w:rsidR="00775121" w:rsidRPr="005B5B7E" w:rsidRDefault="005B5B7E" w:rsidP="005B5B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D8D">
        <w:rPr>
          <w:rFonts w:ascii="Times New Roman" w:eastAsia="Calibri" w:hAnsi="Times New Roman" w:cs="Times New Roman"/>
          <w:color w:val="000000"/>
          <w:sz w:val="26"/>
          <w:szCs w:val="26"/>
        </w:rPr>
        <w:t>Becsült mennyiség a megelőzött élelmiszerhulladékokra vonatkozóan naturális mutatókban (pl. kg, l) és a csökkenés aránya (%) a jó gyakorlat bevezetése előtt időszakhoz képest (</w:t>
      </w:r>
      <w:proofErr w:type="spellStart"/>
      <w:r w:rsidRPr="00C33D8D">
        <w:rPr>
          <w:rFonts w:ascii="Times New Roman" w:eastAsia="Calibri" w:hAnsi="Times New Roman" w:cs="Times New Roman"/>
          <w:color w:val="000000"/>
          <w:sz w:val="26"/>
          <w:szCs w:val="26"/>
        </w:rPr>
        <w:t>max</w:t>
      </w:r>
      <w:proofErr w:type="spellEnd"/>
      <w:r w:rsidRPr="00C33D8D">
        <w:rPr>
          <w:rFonts w:ascii="Times New Roman" w:eastAsia="Calibri" w:hAnsi="Times New Roman" w:cs="Times New Roman"/>
          <w:color w:val="000000"/>
          <w:sz w:val="26"/>
          <w:szCs w:val="26"/>
        </w:rPr>
        <w:t>. 500 karakter)</w:t>
      </w:r>
    </w:p>
    <w:sectPr w:rsidR="00775121" w:rsidRPr="005B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409"/>
    <w:multiLevelType w:val="hybridMultilevel"/>
    <w:tmpl w:val="F8649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6456"/>
    <w:multiLevelType w:val="hybridMultilevel"/>
    <w:tmpl w:val="F006BE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2A2A"/>
    <w:multiLevelType w:val="hybridMultilevel"/>
    <w:tmpl w:val="92AE9230"/>
    <w:lvl w:ilvl="0" w:tplc="7F207F0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A"/>
    <w:rsid w:val="00013381"/>
    <w:rsid w:val="000C5DFA"/>
    <w:rsid w:val="004A3F72"/>
    <w:rsid w:val="005B5B7E"/>
    <w:rsid w:val="007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B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B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deknelkul@nebih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Szabó Ivett</cp:lastModifiedBy>
  <cp:revision>2</cp:revision>
  <dcterms:created xsi:type="dcterms:W3CDTF">2017-05-08T08:43:00Z</dcterms:created>
  <dcterms:modified xsi:type="dcterms:W3CDTF">2017-05-08T08:43:00Z</dcterms:modified>
</cp:coreProperties>
</file>