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B1E" w:rsidRPr="00FE3DD9" w:rsidRDefault="001E7B1E" w:rsidP="000B5E9D">
      <w:pPr>
        <w:spacing w:after="0"/>
        <w:rPr>
          <w:rFonts w:cs="Times New Roman"/>
        </w:rPr>
      </w:pPr>
    </w:p>
    <w:p w:rsidR="001A7777" w:rsidRPr="00FE3DD9" w:rsidRDefault="001A7777" w:rsidP="001A7777">
      <w:pPr>
        <w:jc w:val="center"/>
        <w:rPr>
          <w:rFonts w:cs="Times New Roman"/>
          <w:b/>
          <w:caps/>
          <w:spacing w:val="60"/>
          <w:szCs w:val="24"/>
        </w:rPr>
      </w:pPr>
      <w:r w:rsidRPr="00FE3DD9">
        <w:rPr>
          <w:rFonts w:cs="Times New Roman"/>
          <w:b/>
          <w:caps/>
          <w:spacing w:val="60"/>
          <w:szCs w:val="24"/>
        </w:rPr>
        <w:t>Szakképzési kerettanterv</w:t>
      </w:r>
    </w:p>
    <w:p w:rsidR="001A7777" w:rsidRPr="00FE3DD9" w:rsidRDefault="001A7777" w:rsidP="001A7777">
      <w:pPr>
        <w:jc w:val="center"/>
        <w:rPr>
          <w:rFonts w:cs="Times New Roman"/>
          <w:b/>
          <w:szCs w:val="24"/>
        </w:rPr>
      </w:pPr>
      <w:r w:rsidRPr="00FE3DD9">
        <w:rPr>
          <w:rFonts w:cs="Times New Roman"/>
          <w:b/>
          <w:szCs w:val="24"/>
        </w:rPr>
        <w:t>a</w:t>
      </w:r>
    </w:p>
    <w:p w:rsidR="0065053C" w:rsidRPr="00FE3DD9" w:rsidRDefault="00450C9B" w:rsidP="001A7777">
      <w:pPr>
        <w:jc w:val="center"/>
        <w:rPr>
          <w:rFonts w:cs="Times New Roman"/>
          <w:b/>
          <w:caps/>
          <w:szCs w:val="24"/>
        </w:rPr>
      </w:pPr>
      <w:r w:rsidRPr="00FE3DD9">
        <w:rPr>
          <w:rFonts w:cs="Times New Roman"/>
          <w:b/>
          <w:caps/>
          <w:szCs w:val="24"/>
        </w:rPr>
        <w:t>XIX</w:t>
      </w:r>
      <w:r w:rsidR="0065053C" w:rsidRPr="00FE3DD9">
        <w:rPr>
          <w:rFonts w:cs="Times New Roman"/>
          <w:b/>
          <w:caps/>
          <w:szCs w:val="24"/>
        </w:rPr>
        <w:t xml:space="preserve">. </w:t>
      </w:r>
      <w:r w:rsidR="00E738C1" w:rsidRPr="00FE3DD9">
        <w:rPr>
          <w:rFonts w:cs="Times New Roman"/>
          <w:b/>
          <w:caps/>
          <w:szCs w:val="24"/>
        </w:rPr>
        <w:t>NYOMDAIPAR</w:t>
      </w:r>
    </w:p>
    <w:p w:rsidR="0065053C" w:rsidRPr="00FE3DD9" w:rsidRDefault="0065053C" w:rsidP="001A7777">
      <w:pPr>
        <w:jc w:val="center"/>
        <w:rPr>
          <w:rFonts w:cs="Times New Roman"/>
          <w:b/>
          <w:szCs w:val="24"/>
        </w:rPr>
      </w:pPr>
      <w:r w:rsidRPr="00FE3DD9">
        <w:rPr>
          <w:rFonts w:cs="Times New Roman"/>
          <w:b/>
          <w:szCs w:val="24"/>
        </w:rPr>
        <w:t>ágazathoz tartozó</w:t>
      </w:r>
    </w:p>
    <w:p w:rsidR="001A7777" w:rsidRPr="00FE3DD9" w:rsidRDefault="000D4DDE" w:rsidP="001A7777">
      <w:pPr>
        <w:jc w:val="center"/>
        <w:rPr>
          <w:rFonts w:cs="Times New Roman"/>
          <w:b/>
          <w:szCs w:val="24"/>
        </w:rPr>
      </w:pPr>
      <w:r w:rsidRPr="00FE3DD9">
        <w:rPr>
          <w:rFonts w:cs="Times New Roman"/>
          <w:b/>
          <w:szCs w:val="24"/>
        </w:rPr>
        <w:t>54 213 07</w:t>
      </w:r>
    </w:p>
    <w:p w:rsidR="001A7777" w:rsidRPr="00FE3DD9" w:rsidRDefault="0016733A" w:rsidP="001A7777">
      <w:pPr>
        <w:jc w:val="center"/>
        <w:rPr>
          <w:rFonts w:cs="Times New Roman"/>
          <w:b/>
          <w:caps/>
          <w:szCs w:val="24"/>
        </w:rPr>
      </w:pPr>
      <w:r w:rsidRPr="00FE3DD9">
        <w:rPr>
          <w:rFonts w:cs="Times New Roman"/>
          <w:b/>
          <w:caps/>
          <w:szCs w:val="24"/>
        </w:rPr>
        <w:t>NYOMDAIPARI TECHN</w:t>
      </w:r>
      <w:r w:rsidR="00E738C1" w:rsidRPr="00FE3DD9">
        <w:rPr>
          <w:rFonts w:cs="Times New Roman"/>
          <w:b/>
          <w:caps/>
          <w:szCs w:val="24"/>
        </w:rPr>
        <w:t>IKUS</w:t>
      </w:r>
    </w:p>
    <w:p w:rsidR="000B5E9D" w:rsidRPr="00FE3DD9" w:rsidRDefault="001A7777" w:rsidP="001A7777">
      <w:pPr>
        <w:jc w:val="center"/>
        <w:rPr>
          <w:rFonts w:cs="Times New Roman"/>
          <w:b/>
          <w:caps/>
          <w:szCs w:val="24"/>
        </w:rPr>
      </w:pPr>
      <w:r w:rsidRPr="00FE3DD9">
        <w:rPr>
          <w:rFonts w:cs="Times New Roman"/>
          <w:b/>
          <w:caps/>
          <w:szCs w:val="24"/>
        </w:rPr>
        <w:t>szakképesítéshez</w:t>
      </w:r>
    </w:p>
    <w:p w:rsidR="000B5E9D" w:rsidRPr="00FE3DD9" w:rsidRDefault="000B5E9D" w:rsidP="000B5E9D">
      <w:pPr>
        <w:spacing w:after="0"/>
        <w:rPr>
          <w:rFonts w:cs="Times New Roman"/>
        </w:rPr>
      </w:pPr>
    </w:p>
    <w:p w:rsidR="001A7777" w:rsidRPr="00FE3DD9" w:rsidRDefault="001A7777" w:rsidP="000B5E9D">
      <w:pPr>
        <w:spacing w:after="0"/>
        <w:rPr>
          <w:rFonts w:cs="Times New Roman"/>
        </w:rPr>
      </w:pPr>
    </w:p>
    <w:p w:rsidR="00F24097" w:rsidRPr="00FE3DD9" w:rsidRDefault="00F24097" w:rsidP="00F24097">
      <w:pPr>
        <w:spacing w:after="0"/>
        <w:rPr>
          <w:rFonts w:cs="Times New Roman"/>
          <w:b/>
        </w:rPr>
      </w:pPr>
      <w:r w:rsidRPr="00FE3DD9">
        <w:rPr>
          <w:rFonts w:cs="Times New Roman"/>
          <w:b/>
        </w:rPr>
        <w:t>I. A szakképzés jogi háttere</w:t>
      </w:r>
    </w:p>
    <w:p w:rsidR="00F24097" w:rsidRPr="00FE3DD9" w:rsidRDefault="00F24097" w:rsidP="00F24097">
      <w:pPr>
        <w:spacing w:after="0"/>
        <w:rPr>
          <w:rFonts w:cs="Times New Roman"/>
        </w:rPr>
      </w:pPr>
      <w:r w:rsidRPr="00FE3DD9">
        <w:rPr>
          <w:rFonts w:cs="Times New Roman"/>
        </w:rPr>
        <w:t>A szakképzési kerettanterv</w:t>
      </w:r>
    </w:p>
    <w:p w:rsidR="00F24097" w:rsidRPr="00FE3DD9" w:rsidRDefault="00F24097" w:rsidP="00F24097">
      <w:pPr>
        <w:pStyle w:val="Listaszerbekezds"/>
        <w:numPr>
          <w:ilvl w:val="0"/>
          <w:numId w:val="6"/>
        </w:numPr>
        <w:spacing w:after="0"/>
        <w:rPr>
          <w:rFonts w:cs="Times New Roman"/>
        </w:rPr>
      </w:pPr>
      <w:r w:rsidRPr="00FE3DD9">
        <w:rPr>
          <w:rFonts w:cs="Times New Roman"/>
        </w:rPr>
        <w:t>a nemzeti köznevelésről szóló 2011. évi CXC. törvény,</w:t>
      </w:r>
    </w:p>
    <w:p w:rsidR="00F24097" w:rsidRPr="00FE3DD9" w:rsidRDefault="00F24097" w:rsidP="00F24097">
      <w:pPr>
        <w:pStyle w:val="Listaszerbekezds"/>
        <w:numPr>
          <w:ilvl w:val="0"/>
          <w:numId w:val="6"/>
        </w:numPr>
        <w:spacing w:after="0"/>
        <w:rPr>
          <w:rFonts w:cs="Times New Roman"/>
        </w:rPr>
      </w:pPr>
      <w:r w:rsidRPr="00FE3DD9">
        <w:rPr>
          <w:rFonts w:cs="Times New Roman"/>
        </w:rPr>
        <w:t>a szakképzésről szóló 2011. évi CLXXXVII. törvény,</w:t>
      </w:r>
    </w:p>
    <w:p w:rsidR="00F24097" w:rsidRPr="00FE3DD9" w:rsidRDefault="00F24097" w:rsidP="00F24097">
      <w:pPr>
        <w:spacing w:after="0"/>
        <w:rPr>
          <w:rFonts w:cs="Times New Roman"/>
        </w:rPr>
      </w:pPr>
    </w:p>
    <w:p w:rsidR="00F24097" w:rsidRPr="00FE3DD9" w:rsidRDefault="00F24097" w:rsidP="00F24097">
      <w:pPr>
        <w:spacing w:after="0"/>
        <w:rPr>
          <w:rFonts w:cs="Times New Roman"/>
        </w:rPr>
      </w:pPr>
      <w:r w:rsidRPr="00FE3DD9">
        <w:rPr>
          <w:rFonts w:cs="Times New Roman"/>
        </w:rPr>
        <w:t>valamint</w:t>
      </w:r>
    </w:p>
    <w:p w:rsidR="005B54E7" w:rsidRPr="00FE3DD9" w:rsidRDefault="005B54E7" w:rsidP="005B54E7">
      <w:pPr>
        <w:pStyle w:val="Listaszerbekezds"/>
        <w:numPr>
          <w:ilvl w:val="0"/>
          <w:numId w:val="6"/>
        </w:numPr>
        <w:spacing w:after="0"/>
        <w:jc w:val="left"/>
        <w:rPr>
          <w:rFonts w:cs="Times New Roman"/>
        </w:rPr>
      </w:pPr>
      <w:r w:rsidRPr="00FE3DD9">
        <w:rPr>
          <w:rFonts w:cs="Times New Roman"/>
        </w:rPr>
        <w:t>az Országos Képzési Jegyzékről és az Országos Képzési Jegyzék módosításának eljárásrendjéről szóló 150/2012. (VII. 6.) Korm. rendelet,</w:t>
      </w:r>
    </w:p>
    <w:p w:rsidR="005B54E7" w:rsidRPr="00FE3DD9" w:rsidRDefault="005B54E7" w:rsidP="005B54E7">
      <w:pPr>
        <w:pStyle w:val="Listaszerbekezds"/>
        <w:numPr>
          <w:ilvl w:val="0"/>
          <w:numId w:val="6"/>
        </w:numPr>
        <w:spacing w:before="100" w:beforeAutospacing="1" w:after="100" w:afterAutospacing="1"/>
        <w:jc w:val="left"/>
        <w:rPr>
          <w:rFonts w:eastAsia="Times New Roman" w:cs="Times New Roman"/>
          <w:szCs w:val="24"/>
          <w:lang w:eastAsia="hu-HU"/>
        </w:rPr>
      </w:pPr>
      <w:r w:rsidRPr="00FE3DD9">
        <w:rPr>
          <w:rFonts w:cs="Times New Roman"/>
        </w:rPr>
        <w:t>az állam által elismert szakképesítések szakmai követelménymoduljairól szóló 217/2012. (VIII. 9.) Korm. rendelet, és</w:t>
      </w:r>
    </w:p>
    <w:p w:rsidR="005B54E7" w:rsidRPr="00FE3DD9" w:rsidRDefault="005B54E7" w:rsidP="005B54E7">
      <w:pPr>
        <w:pStyle w:val="Listaszerbekezds"/>
        <w:numPr>
          <w:ilvl w:val="0"/>
          <w:numId w:val="6"/>
        </w:numPr>
        <w:spacing w:after="0"/>
        <w:ind w:left="714" w:hanging="357"/>
        <w:contextualSpacing w:val="0"/>
        <w:jc w:val="left"/>
        <w:rPr>
          <w:rFonts w:eastAsia="Times New Roman" w:cs="Times New Roman"/>
          <w:szCs w:val="24"/>
          <w:lang w:eastAsia="hu-HU"/>
        </w:rPr>
      </w:pPr>
      <w:r w:rsidRPr="00FE3DD9">
        <w:rPr>
          <w:rFonts w:cs="Times New Roman"/>
        </w:rPr>
        <w:t xml:space="preserve">az 54 213 04 számú, Nyomdaipari technikus megnevezésű szakképesítés szakmai és vizsgakövetelményeit </w:t>
      </w:r>
      <w:r w:rsidRPr="00FE3DD9">
        <w:rPr>
          <w:rFonts w:eastAsia="Times New Roman" w:cs="Times New Roman"/>
          <w:iCs/>
          <w:szCs w:val="24"/>
          <w:lang w:eastAsia="hu-HU"/>
        </w:rPr>
        <w:t>tartalmazó rendelet</w:t>
      </w:r>
    </w:p>
    <w:p w:rsidR="005B54E7" w:rsidRPr="00FE3DD9" w:rsidRDefault="005B54E7" w:rsidP="005B54E7">
      <w:pPr>
        <w:spacing w:after="0"/>
        <w:jc w:val="left"/>
        <w:rPr>
          <w:rFonts w:eastAsia="Times New Roman" w:cs="Times New Roman"/>
          <w:szCs w:val="24"/>
          <w:lang w:eastAsia="hu-HU"/>
        </w:rPr>
      </w:pPr>
      <w:r w:rsidRPr="00FE3DD9">
        <w:rPr>
          <w:rFonts w:eastAsia="Times New Roman" w:cs="Times New Roman"/>
          <w:szCs w:val="24"/>
          <w:lang w:eastAsia="hu-HU"/>
        </w:rPr>
        <w:t>alapján készült.</w:t>
      </w:r>
    </w:p>
    <w:p w:rsidR="005B54E7" w:rsidRPr="00FE3DD9" w:rsidRDefault="005B54E7" w:rsidP="005B54E7">
      <w:pPr>
        <w:pStyle w:val="Listaszerbekezds"/>
        <w:spacing w:after="0"/>
        <w:rPr>
          <w:rFonts w:cs="Times New Roman"/>
        </w:rPr>
      </w:pPr>
    </w:p>
    <w:p w:rsidR="00E96240" w:rsidRPr="00FE3DD9" w:rsidRDefault="00E96240" w:rsidP="000B5E9D">
      <w:pPr>
        <w:spacing w:after="0"/>
        <w:rPr>
          <w:rFonts w:cs="Times New Roman"/>
        </w:rPr>
      </w:pPr>
    </w:p>
    <w:p w:rsidR="00C64856" w:rsidRPr="00FE3DD9" w:rsidRDefault="00C64856" w:rsidP="00C64856">
      <w:pPr>
        <w:spacing w:after="0"/>
        <w:rPr>
          <w:rFonts w:cs="Times New Roman"/>
          <w:b/>
        </w:rPr>
      </w:pPr>
      <w:r w:rsidRPr="00FE3DD9">
        <w:rPr>
          <w:rFonts w:cs="Times New Roman"/>
          <w:b/>
        </w:rPr>
        <w:t>II. A szakképesítés alapadatai</w:t>
      </w:r>
    </w:p>
    <w:p w:rsidR="00C64856" w:rsidRPr="00FE3DD9" w:rsidRDefault="00C64856" w:rsidP="00C64856">
      <w:pPr>
        <w:spacing w:after="0"/>
        <w:rPr>
          <w:rFonts w:cs="Times New Roman"/>
        </w:rPr>
      </w:pPr>
    </w:p>
    <w:p w:rsidR="00C64856" w:rsidRPr="00FE3DD9" w:rsidRDefault="00C64856" w:rsidP="00C64856">
      <w:pPr>
        <w:spacing w:after="0"/>
        <w:rPr>
          <w:rFonts w:cs="Times New Roman"/>
        </w:rPr>
      </w:pPr>
      <w:r w:rsidRPr="00FE3DD9">
        <w:rPr>
          <w:rFonts w:cs="Times New Roman"/>
        </w:rPr>
        <w:t xml:space="preserve">A szakképesítés azonosító száma: </w:t>
      </w:r>
      <w:r w:rsidR="001B79E4" w:rsidRPr="00FE3DD9">
        <w:rPr>
          <w:rFonts w:cs="Times New Roman"/>
        </w:rPr>
        <w:t>54 213 04</w:t>
      </w:r>
    </w:p>
    <w:p w:rsidR="00C64856" w:rsidRPr="00FE3DD9" w:rsidRDefault="00C64856" w:rsidP="00C64856">
      <w:pPr>
        <w:spacing w:after="0"/>
        <w:rPr>
          <w:rFonts w:cs="Times New Roman"/>
        </w:rPr>
      </w:pPr>
      <w:r w:rsidRPr="00FE3DD9">
        <w:rPr>
          <w:rFonts w:cs="Times New Roman"/>
        </w:rPr>
        <w:t xml:space="preserve">Szakképesítés megnevezése: </w:t>
      </w:r>
      <w:r w:rsidR="001B79E4" w:rsidRPr="00FE3DD9">
        <w:rPr>
          <w:rFonts w:cs="Times New Roman"/>
        </w:rPr>
        <w:t>Nyomdaipari technikus</w:t>
      </w:r>
    </w:p>
    <w:p w:rsidR="00C64856" w:rsidRPr="00FE3DD9" w:rsidRDefault="00C64856" w:rsidP="00C64856">
      <w:pPr>
        <w:spacing w:after="0"/>
        <w:rPr>
          <w:rFonts w:cs="Times New Roman"/>
        </w:rPr>
      </w:pPr>
      <w:r w:rsidRPr="00FE3DD9">
        <w:rPr>
          <w:rFonts w:cs="Times New Roman"/>
        </w:rPr>
        <w:t xml:space="preserve">A szakmacsoport száma és megnevezése: </w:t>
      </w:r>
      <w:r w:rsidR="00B75B97" w:rsidRPr="00FE3DD9">
        <w:rPr>
          <w:rFonts w:cs="Times New Roman"/>
        </w:rPr>
        <w:t>12</w:t>
      </w:r>
      <w:r w:rsidRPr="00FE3DD9">
        <w:rPr>
          <w:rFonts w:cs="Times New Roman"/>
        </w:rPr>
        <w:t xml:space="preserve">. </w:t>
      </w:r>
      <w:r w:rsidR="001B79E4" w:rsidRPr="00FE3DD9">
        <w:rPr>
          <w:rFonts w:cs="Times New Roman"/>
        </w:rPr>
        <w:t>Nyomdaipar</w:t>
      </w:r>
    </w:p>
    <w:p w:rsidR="00C64856" w:rsidRPr="00FE3DD9" w:rsidRDefault="00C64856" w:rsidP="00C64856">
      <w:pPr>
        <w:spacing w:after="0"/>
        <w:rPr>
          <w:rFonts w:cs="Times New Roman"/>
        </w:rPr>
      </w:pPr>
      <w:r w:rsidRPr="00FE3DD9">
        <w:rPr>
          <w:rFonts w:cs="Times New Roman"/>
        </w:rPr>
        <w:t>Ágazati besorolás száma és megnevezése:</w:t>
      </w:r>
      <w:r w:rsidR="00B75B97" w:rsidRPr="00FE3DD9">
        <w:rPr>
          <w:rFonts w:cs="Times New Roman"/>
        </w:rPr>
        <w:t xml:space="preserve"> XIX</w:t>
      </w:r>
      <w:r w:rsidRPr="00FE3DD9">
        <w:rPr>
          <w:rFonts w:cs="Times New Roman"/>
        </w:rPr>
        <w:t xml:space="preserve">. </w:t>
      </w:r>
      <w:r w:rsidR="00DC3BD6" w:rsidRPr="00FE3DD9">
        <w:rPr>
          <w:rFonts w:cs="Times New Roman"/>
        </w:rPr>
        <w:t>Nyomdaipar</w:t>
      </w:r>
    </w:p>
    <w:p w:rsidR="00C64856" w:rsidRPr="00FE3DD9" w:rsidRDefault="00C64856" w:rsidP="00C64856">
      <w:pPr>
        <w:spacing w:after="0"/>
        <w:rPr>
          <w:rFonts w:cs="Times New Roman"/>
        </w:rPr>
      </w:pPr>
      <w:r w:rsidRPr="00FE3DD9">
        <w:rPr>
          <w:rFonts w:cs="Times New Roman"/>
        </w:rPr>
        <w:t xml:space="preserve">Iskolai rendszerű szakképzésben a szakképzési évfolyamok száma: </w:t>
      </w:r>
      <w:r w:rsidR="001B79E4" w:rsidRPr="00FE3DD9">
        <w:rPr>
          <w:rFonts w:cs="Times New Roman"/>
        </w:rPr>
        <w:t>2</w:t>
      </w:r>
      <w:r w:rsidR="00B50024" w:rsidRPr="00FE3DD9">
        <w:rPr>
          <w:rFonts w:cs="Times New Roman"/>
        </w:rPr>
        <w:t xml:space="preserve"> </w:t>
      </w:r>
    </w:p>
    <w:p w:rsidR="00C64856" w:rsidRPr="00FE3DD9" w:rsidRDefault="00C64856" w:rsidP="00C64856">
      <w:pPr>
        <w:spacing w:after="0"/>
        <w:rPr>
          <w:rFonts w:cs="Times New Roman"/>
        </w:rPr>
      </w:pPr>
      <w:r w:rsidRPr="00FE3DD9">
        <w:rPr>
          <w:rFonts w:cs="Times New Roman"/>
        </w:rPr>
        <w:t xml:space="preserve">Elméleti képzési idő aránya: </w:t>
      </w:r>
      <w:r w:rsidR="001B79E4" w:rsidRPr="00FE3DD9">
        <w:rPr>
          <w:rFonts w:cs="Times New Roman"/>
        </w:rPr>
        <w:t>30</w:t>
      </w:r>
      <w:r w:rsidRPr="00FE3DD9">
        <w:rPr>
          <w:rFonts w:cs="Times New Roman"/>
        </w:rPr>
        <w:t>%</w:t>
      </w:r>
    </w:p>
    <w:p w:rsidR="00C64856" w:rsidRPr="00FE3DD9" w:rsidRDefault="00C64856" w:rsidP="00C64856">
      <w:pPr>
        <w:spacing w:after="0"/>
        <w:rPr>
          <w:rFonts w:cs="Times New Roman"/>
        </w:rPr>
      </w:pPr>
      <w:r w:rsidRPr="00FE3DD9">
        <w:rPr>
          <w:rFonts w:cs="Times New Roman"/>
        </w:rPr>
        <w:t xml:space="preserve">Gyakorlati képzési idő aránya: </w:t>
      </w:r>
      <w:r w:rsidR="001B79E4" w:rsidRPr="00FE3DD9">
        <w:rPr>
          <w:rFonts w:cs="Times New Roman"/>
        </w:rPr>
        <w:t>70</w:t>
      </w:r>
      <w:r w:rsidRPr="00FE3DD9">
        <w:rPr>
          <w:rFonts w:cs="Times New Roman"/>
        </w:rPr>
        <w:t>%</w:t>
      </w:r>
    </w:p>
    <w:p w:rsidR="00C64856" w:rsidRPr="00FE3DD9" w:rsidRDefault="00C64856" w:rsidP="00C64856">
      <w:pPr>
        <w:spacing w:after="0"/>
        <w:rPr>
          <w:rFonts w:cs="Times New Roman"/>
        </w:rPr>
      </w:pPr>
      <w:r w:rsidRPr="00FE3DD9">
        <w:rPr>
          <w:rFonts w:cs="Times New Roman"/>
        </w:rPr>
        <w:t>Az iskolai rendszerű képzésben az összefüggő szakmai gyakorlat időtartama:</w:t>
      </w:r>
    </w:p>
    <w:p w:rsidR="00C64856" w:rsidRPr="00FE3DD9" w:rsidRDefault="00C64856" w:rsidP="00381B6C">
      <w:pPr>
        <w:pStyle w:val="Listaszerbekezds"/>
        <w:numPr>
          <w:ilvl w:val="0"/>
          <w:numId w:val="7"/>
        </w:numPr>
        <w:spacing w:after="0"/>
        <w:rPr>
          <w:rFonts w:cs="Times New Roman"/>
        </w:rPr>
      </w:pPr>
      <w:r w:rsidRPr="00FE3DD9">
        <w:rPr>
          <w:rFonts w:cs="Times New Roman"/>
        </w:rPr>
        <w:t>5 évfolyamos képzés esetén</w:t>
      </w:r>
      <w:r w:rsidR="00381B6C" w:rsidRPr="00FE3DD9">
        <w:rPr>
          <w:rFonts w:cs="Times New Roman"/>
        </w:rPr>
        <w:t>:</w:t>
      </w:r>
      <w:r w:rsidRPr="00FE3DD9">
        <w:rPr>
          <w:rFonts w:cs="Times New Roman"/>
        </w:rPr>
        <w:t xml:space="preserve"> </w:t>
      </w:r>
      <w:r w:rsidR="00BD0108" w:rsidRPr="00FE3DD9">
        <w:rPr>
          <w:rFonts w:cs="Times New Roman"/>
        </w:rPr>
        <w:t>a 10. évfolyamot követően 140</w:t>
      </w:r>
      <w:r w:rsidRPr="00FE3DD9">
        <w:rPr>
          <w:rFonts w:cs="Times New Roman"/>
        </w:rPr>
        <w:t xml:space="preserve"> óra, a 11. évfolyamot követően 140 óra; </w:t>
      </w:r>
    </w:p>
    <w:p w:rsidR="00C64856" w:rsidRPr="00FE3DD9" w:rsidRDefault="00C64856" w:rsidP="00381B6C">
      <w:pPr>
        <w:pStyle w:val="Listaszerbekezds"/>
        <w:numPr>
          <w:ilvl w:val="0"/>
          <w:numId w:val="7"/>
        </w:numPr>
        <w:spacing w:after="0"/>
        <w:rPr>
          <w:rFonts w:cs="Times New Roman"/>
        </w:rPr>
      </w:pPr>
      <w:r w:rsidRPr="00FE3DD9">
        <w:rPr>
          <w:rFonts w:cs="Times New Roman"/>
        </w:rPr>
        <w:t>2 évfolyamos képzés esetén</w:t>
      </w:r>
      <w:r w:rsidR="00381B6C" w:rsidRPr="00FE3DD9">
        <w:rPr>
          <w:rFonts w:cs="Times New Roman"/>
        </w:rPr>
        <w:t>:</w:t>
      </w:r>
      <w:r w:rsidRPr="00FE3DD9">
        <w:rPr>
          <w:rFonts w:cs="Times New Roman"/>
        </w:rPr>
        <w:t xml:space="preserve"> az első szakképzési évfolyamot követően </w:t>
      </w:r>
      <w:r w:rsidR="00BD0108" w:rsidRPr="00FE3DD9">
        <w:rPr>
          <w:rFonts w:cs="Times New Roman"/>
        </w:rPr>
        <w:t>160</w:t>
      </w:r>
      <w:r w:rsidRPr="00FE3DD9">
        <w:rPr>
          <w:rFonts w:cs="Times New Roman"/>
        </w:rPr>
        <w:t xml:space="preserve"> óra</w:t>
      </w:r>
    </w:p>
    <w:p w:rsidR="001A7777" w:rsidRPr="00FE3DD9" w:rsidRDefault="001A7777" w:rsidP="000B5E9D">
      <w:pPr>
        <w:spacing w:after="0"/>
        <w:rPr>
          <w:rFonts w:cs="Times New Roman"/>
        </w:rPr>
      </w:pPr>
    </w:p>
    <w:p w:rsidR="00E96240" w:rsidRPr="00FE3DD9" w:rsidRDefault="00E96240" w:rsidP="000B5E9D">
      <w:pPr>
        <w:spacing w:after="0"/>
        <w:rPr>
          <w:rFonts w:cs="Times New Roman"/>
        </w:rPr>
      </w:pPr>
    </w:p>
    <w:p w:rsidR="00E96240" w:rsidRPr="00FE3DD9" w:rsidRDefault="00E96240" w:rsidP="00E96240">
      <w:pPr>
        <w:spacing w:after="0"/>
        <w:rPr>
          <w:rFonts w:cs="Times New Roman"/>
          <w:b/>
        </w:rPr>
      </w:pPr>
      <w:r w:rsidRPr="00FE3DD9">
        <w:rPr>
          <w:rFonts w:cs="Times New Roman"/>
          <w:b/>
        </w:rPr>
        <w:t>III. A szakképzésbe történő belépés feltételei</w:t>
      </w:r>
    </w:p>
    <w:p w:rsidR="00E96240" w:rsidRPr="00FE3DD9" w:rsidRDefault="00E96240" w:rsidP="00E96240">
      <w:pPr>
        <w:spacing w:after="0"/>
        <w:rPr>
          <w:rFonts w:cs="Times New Roman"/>
        </w:rPr>
      </w:pPr>
    </w:p>
    <w:p w:rsidR="00E96240" w:rsidRPr="00FE3DD9" w:rsidRDefault="00E96240" w:rsidP="00E96240">
      <w:pPr>
        <w:spacing w:after="0"/>
        <w:rPr>
          <w:rFonts w:cs="Times New Roman"/>
        </w:rPr>
      </w:pPr>
      <w:r w:rsidRPr="00FE3DD9">
        <w:rPr>
          <w:rFonts w:cs="Times New Roman"/>
        </w:rPr>
        <w:t>Iskolai előképzettség: érettségi végzettség</w:t>
      </w:r>
    </w:p>
    <w:p w:rsidR="00E96240" w:rsidRPr="00FE3DD9" w:rsidRDefault="00E96240" w:rsidP="00E96240">
      <w:pPr>
        <w:spacing w:after="0"/>
        <w:rPr>
          <w:rFonts w:cs="Times New Roman"/>
        </w:rPr>
      </w:pPr>
      <w:r w:rsidRPr="00FE3DD9">
        <w:rPr>
          <w:rFonts w:cs="Times New Roman"/>
        </w:rPr>
        <w:t xml:space="preserve">Bemeneti kompetenciák: </w:t>
      </w:r>
      <w:r w:rsidR="000772D7" w:rsidRPr="00FE3DD9">
        <w:rPr>
          <w:rFonts w:cs="Times New Roman"/>
        </w:rPr>
        <w:t>—</w:t>
      </w:r>
    </w:p>
    <w:p w:rsidR="00E96240" w:rsidRPr="00FE3DD9" w:rsidRDefault="00E96240" w:rsidP="00E96240">
      <w:pPr>
        <w:spacing w:after="0"/>
        <w:rPr>
          <w:rFonts w:cs="Times New Roman"/>
        </w:rPr>
      </w:pPr>
      <w:r w:rsidRPr="00FE3DD9">
        <w:rPr>
          <w:rFonts w:cs="Times New Roman"/>
        </w:rPr>
        <w:t xml:space="preserve">Szakmai előképzettség: </w:t>
      </w:r>
      <w:r w:rsidR="000772D7" w:rsidRPr="00FE3DD9">
        <w:rPr>
          <w:rFonts w:cs="Times New Roman"/>
        </w:rPr>
        <w:t>—</w:t>
      </w:r>
    </w:p>
    <w:p w:rsidR="00E96240" w:rsidRPr="00FE3DD9" w:rsidRDefault="00E96240" w:rsidP="00E96240">
      <w:pPr>
        <w:spacing w:after="0"/>
        <w:rPr>
          <w:rFonts w:cs="Times New Roman"/>
        </w:rPr>
      </w:pPr>
      <w:r w:rsidRPr="00FE3DD9">
        <w:rPr>
          <w:rFonts w:cs="Times New Roman"/>
        </w:rPr>
        <w:t xml:space="preserve">Előírt gyakorlat: </w:t>
      </w:r>
      <w:r w:rsidR="000772D7" w:rsidRPr="00FE3DD9">
        <w:rPr>
          <w:rFonts w:cs="Times New Roman"/>
        </w:rPr>
        <w:t>—</w:t>
      </w:r>
    </w:p>
    <w:p w:rsidR="00E96240" w:rsidRPr="00FE3DD9" w:rsidRDefault="00E96240" w:rsidP="00E96240">
      <w:pPr>
        <w:spacing w:after="0"/>
        <w:rPr>
          <w:rFonts w:cs="Times New Roman"/>
        </w:rPr>
      </w:pPr>
      <w:r w:rsidRPr="00FE3DD9">
        <w:rPr>
          <w:rFonts w:cs="Times New Roman"/>
        </w:rPr>
        <w:t>Egészségügyi alkalmassági követelmények: nincsenek</w:t>
      </w:r>
    </w:p>
    <w:p w:rsidR="00E96240" w:rsidRPr="00FE3DD9" w:rsidRDefault="00E96240" w:rsidP="00E96240">
      <w:pPr>
        <w:spacing w:after="0"/>
        <w:rPr>
          <w:rFonts w:cs="Times New Roman"/>
        </w:rPr>
      </w:pPr>
      <w:r w:rsidRPr="00FE3DD9">
        <w:rPr>
          <w:rFonts w:cs="Times New Roman"/>
        </w:rPr>
        <w:lastRenderedPageBreak/>
        <w:t>Pályaalkalmassági követelmények: szükségesek</w:t>
      </w:r>
    </w:p>
    <w:p w:rsidR="00E96240" w:rsidRPr="00FE3DD9" w:rsidRDefault="00E96240" w:rsidP="00E96240">
      <w:pPr>
        <w:spacing w:after="0"/>
        <w:rPr>
          <w:rFonts w:cs="Times New Roman"/>
        </w:rPr>
      </w:pPr>
    </w:p>
    <w:p w:rsidR="00E96240" w:rsidRPr="00FE3DD9" w:rsidRDefault="00E96240" w:rsidP="00E96240">
      <w:pPr>
        <w:spacing w:after="0"/>
        <w:rPr>
          <w:rFonts w:cs="Times New Roman"/>
        </w:rPr>
      </w:pPr>
    </w:p>
    <w:p w:rsidR="00E96240" w:rsidRPr="00FE3DD9" w:rsidRDefault="00E96240" w:rsidP="00E96240">
      <w:pPr>
        <w:spacing w:after="0"/>
        <w:rPr>
          <w:rFonts w:cs="Times New Roman"/>
          <w:b/>
        </w:rPr>
      </w:pPr>
      <w:r w:rsidRPr="00FE3DD9">
        <w:rPr>
          <w:rFonts w:cs="Times New Roman"/>
          <w:b/>
        </w:rPr>
        <w:t>IV. A szakképzés szervezésének feltételei</w:t>
      </w:r>
    </w:p>
    <w:p w:rsidR="00E96240" w:rsidRPr="00FE3DD9" w:rsidRDefault="00E96240" w:rsidP="00E96240">
      <w:pPr>
        <w:spacing w:after="0"/>
        <w:rPr>
          <w:rFonts w:cs="Times New Roman"/>
        </w:rPr>
      </w:pPr>
    </w:p>
    <w:p w:rsidR="00E96240" w:rsidRPr="00FE3DD9" w:rsidRDefault="00E96240" w:rsidP="00E96240">
      <w:pPr>
        <w:spacing w:after="0"/>
        <w:rPr>
          <w:rFonts w:cs="Times New Roman"/>
          <w:b/>
        </w:rPr>
      </w:pPr>
      <w:r w:rsidRPr="00FE3DD9">
        <w:rPr>
          <w:rFonts w:cs="Times New Roman"/>
          <w:b/>
        </w:rPr>
        <w:t>Személyi feltételek</w:t>
      </w:r>
    </w:p>
    <w:p w:rsidR="00E96240" w:rsidRPr="00FE3DD9" w:rsidRDefault="00E96240" w:rsidP="00E96240">
      <w:pPr>
        <w:spacing w:after="0"/>
        <w:rPr>
          <w:rFonts w:cs="Times New Roman"/>
        </w:rPr>
      </w:pPr>
      <w:r w:rsidRPr="00FE3DD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FE3DD9" w:rsidRDefault="00E96240" w:rsidP="00E96240">
      <w:pPr>
        <w:spacing w:after="0"/>
        <w:rPr>
          <w:rFonts w:cs="Times New Roman"/>
        </w:rPr>
      </w:pPr>
      <w:r w:rsidRPr="00FE3DD9">
        <w:rPr>
          <w:rFonts w:cs="Times New Roman"/>
        </w:rPr>
        <w:t>Ezen túl az alábbi tantárgyak oktatására az alábbi végzettséggel rendelkező szakember alkalmazható:</w:t>
      </w:r>
    </w:p>
    <w:p w:rsidR="001A7777" w:rsidRPr="00FE3DD9"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FE3DD9" w:rsidRPr="00FE3DD9" w:rsidTr="004D060F">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4D060F" w:rsidRPr="00FE3DD9" w:rsidRDefault="004D060F">
            <w:pPr>
              <w:autoSpaceDE w:val="0"/>
              <w:autoSpaceDN w:val="0"/>
              <w:adjustRightInd w:val="0"/>
              <w:spacing w:after="0"/>
              <w:jc w:val="center"/>
              <w:rPr>
                <w:rFonts w:cs="Times New Roman"/>
                <w:b/>
                <w:bCs/>
                <w:sz w:val="20"/>
                <w:szCs w:val="20"/>
              </w:rPr>
            </w:pPr>
            <w:r w:rsidRPr="00FE3DD9">
              <w:rPr>
                <w:rFonts w:cs="Times New Roman"/>
                <w:b/>
                <w:bCs/>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4D060F" w:rsidRPr="00FE3DD9" w:rsidRDefault="004D060F">
            <w:pPr>
              <w:autoSpaceDE w:val="0"/>
              <w:autoSpaceDN w:val="0"/>
              <w:adjustRightInd w:val="0"/>
              <w:spacing w:after="0"/>
              <w:jc w:val="center"/>
              <w:rPr>
                <w:rFonts w:cs="Times New Roman"/>
                <w:b/>
                <w:bCs/>
                <w:sz w:val="20"/>
                <w:szCs w:val="20"/>
              </w:rPr>
            </w:pPr>
            <w:r w:rsidRPr="00FE3DD9">
              <w:rPr>
                <w:rFonts w:cs="Times New Roman"/>
                <w:b/>
                <w:bCs/>
                <w:sz w:val="20"/>
                <w:szCs w:val="20"/>
              </w:rPr>
              <w:t>Szakképesítés/Szakképzettség</w:t>
            </w:r>
          </w:p>
        </w:tc>
      </w:tr>
      <w:tr w:rsidR="004D060F" w:rsidRPr="00FE3DD9" w:rsidTr="004D060F">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4D060F" w:rsidRPr="00FE3DD9" w:rsidRDefault="004D060F">
            <w:pPr>
              <w:autoSpaceDE w:val="0"/>
              <w:autoSpaceDN w:val="0"/>
              <w:adjustRightInd w:val="0"/>
              <w:spacing w:after="0"/>
              <w:jc w:val="left"/>
              <w:rPr>
                <w:rFonts w:cs="Times New Roman"/>
                <w:sz w:val="20"/>
                <w:szCs w:val="20"/>
              </w:rPr>
            </w:pPr>
            <w:r w:rsidRPr="00FE3DD9">
              <w:rPr>
                <w:rFonts w:cs="Times New Roman"/>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4D060F" w:rsidRPr="00FE3DD9" w:rsidRDefault="004D060F">
            <w:pPr>
              <w:autoSpaceDE w:val="0"/>
              <w:autoSpaceDN w:val="0"/>
              <w:adjustRightInd w:val="0"/>
              <w:spacing w:after="0"/>
              <w:jc w:val="left"/>
              <w:rPr>
                <w:rFonts w:cs="Times New Roman"/>
                <w:sz w:val="20"/>
                <w:szCs w:val="20"/>
              </w:rPr>
            </w:pPr>
            <w:r w:rsidRPr="00FE3DD9">
              <w:rPr>
                <w:rFonts w:cs="Times New Roman"/>
                <w:sz w:val="20"/>
                <w:szCs w:val="20"/>
              </w:rPr>
              <w:t>-</w:t>
            </w:r>
          </w:p>
        </w:tc>
      </w:tr>
    </w:tbl>
    <w:p w:rsidR="00A17996" w:rsidRPr="00FE3DD9" w:rsidRDefault="00A17996" w:rsidP="00A17996">
      <w:pPr>
        <w:spacing w:after="0"/>
        <w:jc w:val="center"/>
        <w:rPr>
          <w:rFonts w:cs="Times New Roman"/>
        </w:rPr>
      </w:pPr>
    </w:p>
    <w:p w:rsidR="0041674C" w:rsidRPr="00FE3DD9" w:rsidRDefault="0041674C" w:rsidP="000B5E9D">
      <w:pPr>
        <w:spacing w:after="0"/>
        <w:rPr>
          <w:rFonts w:cs="Times New Roman"/>
        </w:rPr>
      </w:pPr>
    </w:p>
    <w:p w:rsidR="00696ED9" w:rsidRPr="00FE3DD9" w:rsidRDefault="00696ED9" w:rsidP="00696ED9">
      <w:pPr>
        <w:spacing w:after="0"/>
        <w:rPr>
          <w:rFonts w:cs="Times New Roman"/>
          <w:b/>
        </w:rPr>
      </w:pPr>
      <w:r w:rsidRPr="00FE3DD9">
        <w:rPr>
          <w:rFonts w:cs="Times New Roman"/>
          <w:b/>
        </w:rPr>
        <w:t>Tárgyi feltételek</w:t>
      </w:r>
    </w:p>
    <w:p w:rsidR="00696ED9" w:rsidRPr="00FE3DD9" w:rsidRDefault="00696ED9" w:rsidP="00696ED9">
      <w:pPr>
        <w:spacing w:after="0"/>
        <w:rPr>
          <w:rFonts w:cs="Times New Roman"/>
        </w:rPr>
      </w:pPr>
      <w:r w:rsidRPr="00FE3DD9">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FE3DD9" w:rsidRDefault="00696ED9" w:rsidP="00696ED9">
      <w:pPr>
        <w:spacing w:after="0"/>
        <w:rPr>
          <w:rFonts w:cs="Times New Roman"/>
        </w:rPr>
      </w:pPr>
    </w:p>
    <w:p w:rsidR="0041674C" w:rsidRPr="00FE3DD9" w:rsidRDefault="00696ED9" w:rsidP="00696ED9">
      <w:pPr>
        <w:spacing w:after="0"/>
        <w:rPr>
          <w:rFonts w:cs="Times New Roman"/>
        </w:rPr>
      </w:pPr>
      <w:r w:rsidRPr="00FE3DD9">
        <w:rPr>
          <w:rFonts w:cs="Times New Roman"/>
        </w:rPr>
        <w:t>Ajánlás a szakmai képzés lebonyolításához szükséges további eszközökre és felszerelésekre: Nincs.</w:t>
      </w:r>
    </w:p>
    <w:p w:rsidR="004F6765" w:rsidRPr="00FE3DD9" w:rsidRDefault="004F6765" w:rsidP="000B5E9D">
      <w:pPr>
        <w:spacing w:after="0"/>
        <w:rPr>
          <w:rFonts w:cs="Times New Roman"/>
        </w:rPr>
      </w:pPr>
    </w:p>
    <w:p w:rsidR="00FB273F" w:rsidRPr="00FE3DD9" w:rsidRDefault="00FB273F" w:rsidP="00FB273F">
      <w:pPr>
        <w:spacing w:after="0"/>
        <w:rPr>
          <w:rFonts w:cs="Times New Roman"/>
        </w:rPr>
      </w:pPr>
    </w:p>
    <w:p w:rsidR="00FB273F" w:rsidRPr="00FE3DD9" w:rsidRDefault="00FB273F" w:rsidP="00FB273F">
      <w:pPr>
        <w:spacing w:after="0"/>
        <w:rPr>
          <w:rFonts w:cs="Times New Roman"/>
          <w:b/>
        </w:rPr>
      </w:pPr>
      <w:r w:rsidRPr="00FE3DD9">
        <w:rPr>
          <w:rFonts w:cs="Times New Roman"/>
          <w:b/>
        </w:rPr>
        <w:t>V. A szakképesítés óraterve nappali rendszerű oktatásra</w:t>
      </w:r>
    </w:p>
    <w:p w:rsidR="00FB273F" w:rsidRPr="00FE3DD9" w:rsidRDefault="00FB273F" w:rsidP="00FB273F">
      <w:pPr>
        <w:spacing w:after="0"/>
        <w:rPr>
          <w:rFonts w:cs="Times New Roman"/>
        </w:rPr>
      </w:pPr>
    </w:p>
    <w:p w:rsidR="00FB273F" w:rsidRPr="00FE3DD9" w:rsidRDefault="00FB273F" w:rsidP="00FB273F">
      <w:pPr>
        <w:spacing w:after="0"/>
        <w:rPr>
          <w:rFonts w:cs="Times New Roman"/>
        </w:rPr>
      </w:pPr>
      <w:r w:rsidRPr="00FE3DD9">
        <w:rPr>
          <w:rFonts w:cs="Times New Roman"/>
        </w:rPr>
        <w:t xml:space="preserve">A </w:t>
      </w:r>
      <w:r w:rsidR="00E50FE4" w:rsidRPr="00FE3DD9">
        <w:rPr>
          <w:rFonts w:cs="Times New Roman"/>
        </w:rPr>
        <w:t>szakgimnázium</w:t>
      </w:r>
      <w:r w:rsidRPr="00FE3DD9">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FE3DD9">
        <w:rPr>
          <w:rFonts w:cs="Times New Roman"/>
        </w:rPr>
        <w:t>szakgimnázium</w:t>
      </w:r>
      <w:r w:rsidRPr="00FE3DD9">
        <w:rPr>
          <w:rFonts w:cs="Times New Roman"/>
        </w:rPr>
        <w:t xml:space="preserve">i szakmai tartalma, tantárgyi rendszere, összes órakerete megegyezik a 4+1 évfolyamos képzés 9-12. középiskolai évfolyamokra jutó ágazati </w:t>
      </w:r>
      <w:r w:rsidR="00E50FE4" w:rsidRPr="00FE3DD9">
        <w:rPr>
          <w:rFonts w:cs="Times New Roman"/>
        </w:rPr>
        <w:t>szakgimnázium</w:t>
      </w:r>
      <w:r w:rsidRPr="00FE3DD9">
        <w:rPr>
          <w:rFonts w:cs="Times New Roman"/>
        </w:rPr>
        <w:t>i szakmai tantárgyainak tartalmával, összes óraszámával.</w:t>
      </w:r>
    </w:p>
    <w:p w:rsidR="0033250F" w:rsidRPr="00FE3DD9" w:rsidRDefault="0033250F" w:rsidP="0033250F">
      <w:pPr>
        <w:spacing w:before="100" w:beforeAutospacing="1" w:after="0"/>
        <w:rPr>
          <w:rFonts w:eastAsia="Times New Roman" w:cs="Times New Roman"/>
          <w:szCs w:val="24"/>
          <w:lang w:eastAsia="hu-HU"/>
        </w:rPr>
      </w:pPr>
      <w:r w:rsidRPr="00FE3DD9">
        <w:rPr>
          <w:rFonts w:eastAsia="Times New Roman" w:cs="Times New Roman"/>
          <w:szCs w:val="24"/>
          <w:lang w:eastAsia="hu-HU"/>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33250F" w:rsidRPr="00FE3DD9" w:rsidRDefault="0033250F" w:rsidP="0033250F">
      <w:pPr>
        <w:spacing w:before="100" w:beforeAutospacing="1" w:after="0"/>
        <w:jc w:val="left"/>
        <w:rPr>
          <w:rFonts w:eastAsia="Times New Roman" w:cs="Times New Roman"/>
          <w:szCs w:val="24"/>
          <w:lang w:eastAsia="hu-HU"/>
        </w:rPr>
      </w:pPr>
      <w:r w:rsidRPr="00FE3DD9">
        <w:rPr>
          <w:rFonts w:eastAsia="Times New Roman" w:cs="Times New Roman"/>
          <w:szCs w:val="24"/>
          <w:lang w:eastAsia="hu-HU"/>
        </w:rPr>
        <w:t>„Szakgimnáziumi képzés esetén a heti és éves szakmai óraszámok:</w:t>
      </w:r>
    </w:p>
    <w:p w:rsidR="005B54E7" w:rsidRPr="00FE3DD9" w:rsidRDefault="005B54E7" w:rsidP="005B54E7">
      <w:pPr>
        <w:spacing w:after="0"/>
        <w:jc w:val="left"/>
        <w:rPr>
          <w:rFonts w:eastAsia="Times New Roman" w:cs="Times New Roman"/>
          <w:szCs w:val="24"/>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FE3DD9" w:rsidRPr="00FE3DD9" w:rsidTr="00937710">
        <w:trPr>
          <w:trHeight w:val="324"/>
          <w:jc w:val="center"/>
        </w:trPr>
        <w:tc>
          <w:tcPr>
            <w:tcW w:w="2093" w:type="dxa"/>
            <w:tcMar>
              <w:top w:w="0" w:type="dxa"/>
              <w:left w:w="108" w:type="dxa"/>
              <w:bottom w:w="0" w:type="dxa"/>
              <w:right w:w="108" w:type="dxa"/>
            </w:tcMar>
            <w:vAlign w:val="center"/>
            <w:hideMark/>
          </w:tcPr>
          <w:p w:rsidR="0033250F" w:rsidRPr="00FE3DD9" w:rsidRDefault="0033250F" w:rsidP="005B54E7">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évfolyam</w:t>
            </w:r>
          </w:p>
        </w:tc>
        <w:tc>
          <w:tcPr>
            <w:tcW w:w="1734" w:type="dxa"/>
            <w:tcMar>
              <w:top w:w="0" w:type="dxa"/>
              <w:left w:w="108" w:type="dxa"/>
              <w:bottom w:w="0" w:type="dxa"/>
              <w:right w:w="108" w:type="dxa"/>
            </w:tcMar>
            <w:vAlign w:val="cente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xml:space="preserve">heti óraszám </w:t>
            </w:r>
          </w:p>
        </w:tc>
        <w:tc>
          <w:tcPr>
            <w:tcW w:w="1984" w:type="dxa"/>
            <w:tcMar>
              <w:top w:w="0" w:type="dxa"/>
              <w:left w:w="108" w:type="dxa"/>
              <w:bottom w:w="0" w:type="dxa"/>
              <w:right w:w="108" w:type="dxa"/>
            </w:tcMar>
            <w:vAlign w:val="cente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xml:space="preserve">éves óraszám </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9. évfolyam</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11 óra/hét</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396 óra/év</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10. évfolyam</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12 óra/hét</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432 óra/év</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Ögy.</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140 óra</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11. évfolyam</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10 óra/hét</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360 óra/év</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Ögy.</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140 óra</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lastRenderedPageBreak/>
              <w:t>12. évfolyam</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10 óra/hét</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310 óra/év</w:t>
            </w:r>
          </w:p>
        </w:tc>
      </w:tr>
      <w:tr w:rsidR="00FE3DD9" w:rsidRPr="00FE3DD9" w:rsidTr="00937710">
        <w:trPr>
          <w:trHeight w:val="324"/>
          <w:jc w:val="center"/>
        </w:trPr>
        <w:tc>
          <w:tcPr>
            <w:tcW w:w="2093"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5/13. évfolyam</w:t>
            </w:r>
          </w:p>
        </w:tc>
        <w:tc>
          <w:tcPr>
            <w:tcW w:w="173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31 óra/hét</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961 óra/év</w:t>
            </w:r>
          </w:p>
        </w:tc>
      </w:tr>
      <w:tr w:rsidR="00FE3DD9" w:rsidRPr="00FE3DD9" w:rsidTr="00937710">
        <w:trPr>
          <w:trHeight w:val="324"/>
          <w:jc w:val="center"/>
        </w:trPr>
        <w:tc>
          <w:tcPr>
            <w:tcW w:w="3827" w:type="dxa"/>
            <w:gridSpan w:val="2"/>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Összesen:</w:t>
            </w:r>
          </w:p>
        </w:tc>
        <w:tc>
          <w:tcPr>
            <w:tcW w:w="1984" w:type="dxa"/>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ind w:left="252"/>
              <w:rPr>
                <w:rFonts w:eastAsia="Times New Roman" w:cs="Times New Roman"/>
                <w:szCs w:val="24"/>
                <w:lang w:eastAsia="hu-HU"/>
              </w:rPr>
            </w:pPr>
            <w:r w:rsidRPr="00FE3DD9">
              <w:rPr>
                <w:rFonts w:eastAsia="Times New Roman" w:cs="Times New Roman"/>
                <w:szCs w:val="24"/>
                <w:lang w:eastAsia="hu-HU"/>
              </w:rPr>
              <w:t>2739 óra</w:t>
            </w:r>
          </w:p>
        </w:tc>
      </w:tr>
    </w:tbl>
    <w:p w:rsidR="008B01A2" w:rsidRPr="00FE3DD9" w:rsidRDefault="00F067FE" w:rsidP="00F067FE">
      <w:pPr>
        <w:tabs>
          <w:tab w:val="left" w:pos="2392"/>
        </w:tabs>
        <w:spacing w:after="200" w:line="276" w:lineRule="auto"/>
        <w:jc w:val="left"/>
        <w:rPr>
          <w:rFonts w:cs="Times New Roman"/>
        </w:rPr>
      </w:pPr>
      <w:r w:rsidRPr="00FE3DD9">
        <w:rPr>
          <w:rFonts w:cs="Times New Roman"/>
        </w:rPr>
        <w:tab/>
      </w:r>
      <w:r w:rsidRPr="00FE3DD9">
        <w:rPr>
          <w:rFonts w:cs="Times New Roman"/>
        </w:rPr>
        <w:br/>
      </w:r>
      <w:r w:rsidRPr="00FE3DD9">
        <w:rPr>
          <w:rFonts w:cs="Times New Roman"/>
        </w:rPr>
        <w:br/>
      </w:r>
      <w:r w:rsidR="00E50FE4" w:rsidRPr="00FE3DD9">
        <w:rPr>
          <w:rFonts w:cs="Times New Roman"/>
        </w:rPr>
        <w:t>Szakgimnázium</w:t>
      </w:r>
      <w:r w:rsidR="00FB273F" w:rsidRPr="00FE3DD9">
        <w:rPr>
          <w:rFonts w:cs="Times New Roman"/>
        </w:rPr>
        <w:t>i képzés esetén a heti és éves szakmai óraszámok:</w:t>
      </w: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FE3DD9" w:rsidRPr="00FE3DD9" w:rsidTr="005B54E7">
        <w:trPr>
          <w:jc w:val="center"/>
        </w:trPr>
        <w:tc>
          <w:tcPr>
            <w:tcW w:w="2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évfolyam</w:t>
            </w:r>
          </w:p>
        </w:tc>
        <w:tc>
          <w:tcPr>
            <w:tcW w:w="1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xml:space="preserve">heti óraszám </w:t>
            </w:r>
          </w:p>
        </w:tc>
        <w:tc>
          <w:tcPr>
            <w:tcW w:w="2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3250F" w:rsidRPr="00FE3DD9" w:rsidRDefault="0033250F" w:rsidP="0033250F">
            <w:pPr>
              <w:spacing w:before="100" w:beforeAutospacing="1" w:after="100" w:afterAutospacing="1" w:line="252" w:lineRule="auto"/>
              <w:jc w:val="center"/>
              <w:rPr>
                <w:rFonts w:eastAsia="Times New Roman" w:cs="Times New Roman"/>
                <w:szCs w:val="24"/>
                <w:lang w:eastAsia="hu-HU"/>
              </w:rPr>
            </w:pPr>
            <w:r w:rsidRPr="00FE3DD9">
              <w:rPr>
                <w:rFonts w:eastAsia="Times New Roman" w:cs="Times New Roman"/>
                <w:szCs w:val="24"/>
                <w:lang w:eastAsia="hu-HU"/>
              </w:rPr>
              <w:t xml:space="preserve">éves óraszám </w:t>
            </w:r>
          </w:p>
        </w:tc>
      </w:tr>
      <w:tr w:rsidR="00FE3DD9" w:rsidRPr="00FE3DD9" w:rsidTr="005B54E7">
        <w:trPr>
          <w:jc w:val="center"/>
        </w:trPr>
        <w:tc>
          <w:tcPr>
            <w:tcW w:w="21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1/13. évfolyam</w:t>
            </w:r>
          </w:p>
        </w:tc>
        <w:tc>
          <w:tcPr>
            <w:tcW w:w="16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31 óra/hét</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1116 óra/év</w:t>
            </w:r>
          </w:p>
        </w:tc>
      </w:tr>
      <w:tr w:rsidR="00FE3DD9" w:rsidRPr="00FE3DD9" w:rsidTr="005B54E7">
        <w:trPr>
          <w:jc w:val="center"/>
        </w:trPr>
        <w:tc>
          <w:tcPr>
            <w:tcW w:w="2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Ögy</w:t>
            </w:r>
          </w:p>
        </w:tc>
        <w:tc>
          <w:tcPr>
            <w:tcW w:w="1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 </w:t>
            </w:r>
          </w:p>
        </w:tc>
        <w:tc>
          <w:tcPr>
            <w:tcW w:w="2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160 óra</w:t>
            </w:r>
          </w:p>
        </w:tc>
      </w:tr>
      <w:tr w:rsidR="00FE3DD9" w:rsidRPr="00FE3DD9" w:rsidTr="005B54E7">
        <w:trPr>
          <w:jc w:val="center"/>
        </w:trPr>
        <w:tc>
          <w:tcPr>
            <w:tcW w:w="21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2/14. évfolyam</w:t>
            </w:r>
          </w:p>
        </w:tc>
        <w:tc>
          <w:tcPr>
            <w:tcW w:w="16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31 óra/hét</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961 óra/év</w:t>
            </w:r>
          </w:p>
        </w:tc>
      </w:tr>
      <w:tr w:rsidR="00FE3DD9" w:rsidRPr="00FE3DD9" w:rsidTr="005B54E7">
        <w:trPr>
          <w:jc w:val="center"/>
        </w:trPr>
        <w:tc>
          <w:tcPr>
            <w:tcW w:w="375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Összesen:</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33250F" w:rsidRPr="00FE3DD9" w:rsidRDefault="0033250F" w:rsidP="0033250F">
            <w:pPr>
              <w:spacing w:before="100" w:beforeAutospacing="1" w:after="100" w:afterAutospacing="1" w:line="252" w:lineRule="auto"/>
              <w:rPr>
                <w:rFonts w:eastAsia="Times New Roman" w:cs="Times New Roman"/>
                <w:szCs w:val="24"/>
                <w:lang w:eastAsia="hu-HU"/>
              </w:rPr>
            </w:pPr>
            <w:r w:rsidRPr="00FE3DD9">
              <w:rPr>
                <w:rFonts w:eastAsia="Times New Roman" w:cs="Times New Roman"/>
                <w:szCs w:val="24"/>
                <w:lang w:eastAsia="hu-HU"/>
              </w:rPr>
              <w:t>2237 óra</w:t>
            </w:r>
          </w:p>
        </w:tc>
      </w:tr>
    </w:tbl>
    <w:p w:rsidR="00820131" w:rsidRPr="00FE3DD9" w:rsidRDefault="00820131" w:rsidP="000B5E9D">
      <w:pPr>
        <w:spacing w:after="0"/>
        <w:rPr>
          <w:rFonts w:cs="Times New Roman"/>
        </w:rPr>
      </w:pPr>
    </w:p>
    <w:p w:rsidR="00876453" w:rsidRPr="00FE3DD9" w:rsidRDefault="001F08AF" w:rsidP="000B5E9D">
      <w:pPr>
        <w:spacing w:after="0"/>
        <w:rPr>
          <w:rFonts w:cs="Times New Roman"/>
        </w:rPr>
      </w:pPr>
      <w:r w:rsidRPr="00FE3DD9">
        <w:rPr>
          <w:rFonts w:cs="Times New Roman"/>
        </w:rPr>
        <w:t xml:space="preserve">(A kizárólag 13-14. évfolyamon megszervezett képzésben, illetve a </w:t>
      </w:r>
      <w:r w:rsidR="00E50FE4" w:rsidRPr="00FE3DD9">
        <w:rPr>
          <w:rFonts w:cs="Times New Roman"/>
        </w:rPr>
        <w:t>szakgimnázium</w:t>
      </w:r>
      <w:r w:rsidRPr="00FE3DD9">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FE3DD9" w:rsidRDefault="00CB484D" w:rsidP="000B5E9D">
      <w:pPr>
        <w:spacing w:after="0"/>
        <w:rPr>
          <w:rFonts w:cs="Times New Roman"/>
        </w:rPr>
        <w:sectPr w:rsidR="00CB484D" w:rsidRPr="00FE3DD9">
          <w:pgSz w:w="11906" w:h="16838"/>
          <w:pgMar w:top="1417" w:right="1417" w:bottom="1417" w:left="1417" w:header="708" w:footer="708" w:gutter="0"/>
          <w:cols w:space="708"/>
          <w:docGrid w:linePitch="360"/>
        </w:sectPr>
      </w:pPr>
    </w:p>
    <w:p w:rsidR="00CB484D" w:rsidRPr="00FE3DD9" w:rsidRDefault="00CB484D" w:rsidP="00CB484D">
      <w:pPr>
        <w:spacing w:after="0"/>
        <w:jc w:val="center"/>
        <w:rPr>
          <w:rFonts w:cs="Times New Roman"/>
        </w:rPr>
      </w:pPr>
      <w:r w:rsidRPr="00FE3DD9">
        <w:rPr>
          <w:rFonts w:cs="Times New Roman"/>
        </w:rPr>
        <w:lastRenderedPageBreak/>
        <w:t>1. számú táblázat</w:t>
      </w:r>
    </w:p>
    <w:p w:rsidR="008B01A2" w:rsidRPr="00FE3DD9" w:rsidRDefault="00CB484D" w:rsidP="00CB484D">
      <w:pPr>
        <w:spacing w:after="0"/>
        <w:jc w:val="center"/>
        <w:rPr>
          <w:rFonts w:cs="Times New Roman"/>
          <w:b/>
        </w:rPr>
      </w:pPr>
      <w:r w:rsidRPr="00FE3DD9">
        <w:rPr>
          <w:rFonts w:cs="Times New Roman"/>
          <w:b/>
        </w:rPr>
        <w:t>A szakmai követelménymodulokhoz rendelt tantárgyak heti óraszáma évfolyamonként</w:t>
      </w:r>
    </w:p>
    <w:p w:rsidR="00BD1773" w:rsidRPr="00FE3DD9" w:rsidRDefault="00BD1773" w:rsidP="000B5E9D">
      <w:pPr>
        <w:spacing w:after="0"/>
        <w:rPr>
          <w:rFonts w:asciiTheme="minorHAnsi" w:hAnsiTheme="minorHAnsi"/>
          <w:sz w:val="22"/>
        </w:rPr>
      </w:pPr>
      <w:r w:rsidRPr="00FE3DD9">
        <w:fldChar w:fldCharType="begin"/>
      </w:r>
      <w:r w:rsidRPr="00FE3DD9">
        <w:instrText xml:space="preserve"> LINK Excel.Sheet.12 "Munkafüzet1" "Munka3!S1O1:S33O19" \a \f 4 \h  \* MERGEFORMAT </w:instrText>
      </w:r>
      <w:r w:rsidRPr="00FE3DD9">
        <w:fldChar w:fldCharType="separate"/>
      </w:r>
    </w:p>
    <w:tbl>
      <w:tblPr>
        <w:tblW w:w="14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51"/>
        <w:gridCol w:w="2107"/>
        <w:gridCol w:w="399"/>
        <w:gridCol w:w="831"/>
        <w:gridCol w:w="580"/>
        <w:gridCol w:w="580"/>
        <w:gridCol w:w="685"/>
        <w:gridCol w:w="647"/>
        <w:gridCol w:w="804"/>
        <w:gridCol w:w="440"/>
        <w:gridCol w:w="665"/>
        <w:gridCol w:w="565"/>
        <w:gridCol w:w="675"/>
        <w:gridCol w:w="555"/>
        <w:gridCol w:w="505"/>
        <w:gridCol w:w="615"/>
        <w:gridCol w:w="807"/>
        <w:gridCol w:w="675"/>
        <w:gridCol w:w="555"/>
      </w:tblGrid>
      <w:tr w:rsidR="00FE3DD9" w:rsidRPr="00FE3DD9" w:rsidTr="002D1BE8">
        <w:trPr>
          <w:trHeight w:val="288"/>
          <w:jc w:val="center"/>
        </w:trPr>
        <w:tc>
          <w:tcPr>
            <w:tcW w:w="4258" w:type="dxa"/>
            <w:gridSpan w:val="2"/>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1845" w:type="dxa"/>
            <w:gridSpan w:val="3"/>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10.</w:t>
            </w:r>
          </w:p>
        </w:tc>
        <w:tc>
          <w:tcPr>
            <w:tcW w:w="1891" w:type="dxa"/>
            <w:gridSpan w:val="3"/>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5/13.</w:t>
            </w:r>
          </w:p>
        </w:tc>
        <w:tc>
          <w:tcPr>
            <w:tcW w:w="1927" w:type="dxa"/>
            <w:gridSpan w:val="3"/>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1/13.</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2/14.</w:t>
            </w:r>
          </w:p>
        </w:tc>
      </w:tr>
      <w:tr w:rsidR="00FE3DD9" w:rsidRPr="00FE3DD9" w:rsidTr="002D1BE8">
        <w:trPr>
          <w:trHeight w:val="288"/>
          <w:jc w:val="center"/>
        </w:trPr>
        <w:tc>
          <w:tcPr>
            <w:tcW w:w="4258" w:type="dxa"/>
            <w:gridSpan w:val="2"/>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1230"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c>
          <w:tcPr>
            <w:tcW w:w="1160"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c>
          <w:tcPr>
            <w:tcW w:w="685"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ögy</w:t>
            </w:r>
          </w:p>
        </w:tc>
        <w:tc>
          <w:tcPr>
            <w:tcW w:w="1451"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c>
          <w:tcPr>
            <w:tcW w:w="440"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ögy</w:t>
            </w:r>
          </w:p>
        </w:tc>
        <w:tc>
          <w:tcPr>
            <w:tcW w:w="1230"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c>
          <w:tcPr>
            <w:tcW w:w="1230"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c>
          <w:tcPr>
            <w:tcW w:w="1120" w:type="dxa"/>
            <w:gridSpan w:val="2"/>
            <w:shd w:val="clear" w:color="auto" w:fill="auto"/>
            <w:vAlign w:val="center"/>
            <w:hideMark/>
          </w:tcPr>
          <w:p w:rsidR="00BD1773" w:rsidRPr="00FE3DD9" w:rsidRDefault="00BD1773" w:rsidP="00BD1773">
            <w:pPr>
              <w:spacing w:after="0"/>
              <w:jc w:val="left"/>
              <w:rPr>
                <w:rFonts w:eastAsia="Times New Roman" w:cs="Times New Roman"/>
                <w:sz w:val="20"/>
                <w:szCs w:val="20"/>
                <w:lang w:eastAsia="hu-HU"/>
              </w:rPr>
            </w:pPr>
          </w:p>
        </w:tc>
        <w:tc>
          <w:tcPr>
            <w:tcW w:w="807"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1230" w:type="dxa"/>
            <w:gridSpan w:val="2"/>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heti óraszám</w:t>
            </w:r>
          </w:p>
        </w:tc>
      </w:tr>
      <w:tr w:rsidR="00FE3DD9" w:rsidRPr="00FE3DD9" w:rsidTr="002D1BE8">
        <w:trPr>
          <w:trHeight w:val="288"/>
          <w:jc w:val="center"/>
        </w:trPr>
        <w:tc>
          <w:tcPr>
            <w:tcW w:w="4258" w:type="dxa"/>
            <w:gridSpan w:val="2"/>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831"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580"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685"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804"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440"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565"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555"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gy</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615"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c>
          <w:tcPr>
            <w:tcW w:w="807"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675" w:type="dxa"/>
            <w:shd w:val="clear" w:color="auto" w:fill="auto"/>
            <w:noWrap/>
            <w:vAlign w:val="center"/>
            <w:hideMark/>
          </w:tcPr>
          <w:p w:rsidR="00BD1773" w:rsidRPr="00FE3DD9" w:rsidRDefault="00BD1773" w:rsidP="00BD1773">
            <w:pPr>
              <w:spacing w:after="0"/>
              <w:jc w:val="left"/>
              <w:rPr>
                <w:rFonts w:eastAsia="Times New Roman" w:cs="Times New Roman"/>
                <w:sz w:val="20"/>
                <w:szCs w:val="20"/>
                <w:lang w:eastAsia="hu-HU"/>
              </w:rPr>
            </w:pPr>
          </w:p>
        </w:tc>
        <w:tc>
          <w:tcPr>
            <w:tcW w:w="555" w:type="dxa"/>
            <w:shd w:val="clear" w:color="000000" w:fill="F2F2F2"/>
            <w:noWrap/>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e</w:t>
            </w:r>
          </w:p>
        </w:tc>
      </w:tr>
      <w:tr w:rsidR="00FE3DD9" w:rsidRPr="00FE3DD9" w:rsidTr="008D321D">
        <w:trPr>
          <w:trHeight w:val="436"/>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A fő szakképesítésre vonatkozóan:</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sz w:val="20"/>
                <w:szCs w:val="20"/>
                <w:lang w:eastAsia="hu-HU"/>
              </w:rPr>
            </w:pPr>
            <w:r w:rsidRPr="00FE3DD9">
              <w:rPr>
                <w:rFonts w:eastAsia="Times New Roman" w:cs="Times New Roman"/>
                <w:sz w:val="20"/>
                <w:szCs w:val="20"/>
                <w:lang w:eastAsia="hu-HU"/>
              </w:rPr>
              <w:t>Összesen</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6,5</w:t>
            </w:r>
          </w:p>
        </w:tc>
        <w:tc>
          <w:tcPr>
            <w:tcW w:w="831"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4,5</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4,5</w:t>
            </w:r>
          </w:p>
        </w:tc>
        <w:tc>
          <w:tcPr>
            <w:tcW w:w="580"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7,5</w:t>
            </w:r>
          </w:p>
        </w:tc>
        <w:tc>
          <w:tcPr>
            <w:tcW w:w="685"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140</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w:t>
            </w:r>
          </w:p>
        </w:tc>
        <w:tc>
          <w:tcPr>
            <w:tcW w:w="804"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6</w:t>
            </w:r>
          </w:p>
        </w:tc>
        <w:tc>
          <w:tcPr>
            <w:tcW w:w="440"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140</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3,5</w:t>
            </w:r>
          </w:p>
        </w:tc>
        <w:tc>
          <w:tcPr>
            <w:tcW w:w="565"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6,5</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10</w:t>
            </w:r>
          </w:p>
        </w:tc>
        <w:tc>
          <w:tcPr>
            <w:tcW w:w="555"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21</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11</w:t>
            </w:r>
          </w:p>
        </w:tc>
        <w:tc>
          <w:tcPr>
            <w:tcW w:w="615"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20</w:t>
            </w:r>
          </w:p>
        </w:tc>
        <w:tc>
          <w:tcPr>
            <w:tcW w:w="807" w:type="dxa"/>
            <w:vMerge w:val="restart"/>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160</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10</w:t>
            </w:r>
          </w:p>
        </w:tc>
        <w:tc>
          <w:tcPr>
            <w:tcW w:w="555" w:type="dxa"/>
            <w:shd w:val="clear" w:color="000000" w:fill="F2F2F2"/>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21</w:t>
            </w:r>
          </w:p>
        </w:tc>
      </w:tr>
      <w:tr w:rsidR="00FE3DD9" w:rsidRPr="00FE3DD9" w:rsidTr="002D1BE8">
        <w:trPr>
          <w:trHeight w:val="288"/>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sz w:val="20"/>
                <w:szCs w:val="20"/>
                <w:lang w:eastAsia="hu-HU"/>
              </w:rPr>
            </w:pPr>
            <w:r w:rsidRPr="00FE3DD9">
              <w:rPr>
                <w:rFonts w:eastAsia="Times New Roman" w:cs="Times New Roman"/>
                <w:sz w:val="20"/>
                <w:szCs w:val="20"/>
                <w:lang w:eastAsia="hu-HU"/>
              </w:rPr>
              <w:t>Összesen</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11</w:t>
            </w:r>
          </w:p>
        </w:tc>
        <w:tc>
          <w:tcPr>
            <w:tcW w:w="116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12</w:t>
            </w:r>
          </w:p>
        </w:tc>
        <w:tc>
          <w:tcPr>
            <w:tcW w:w="685" w:type="dxa"/>
            <w:vMerge/>
            <w:vAlign w:val="center"/>
            <w:hideMark/>
          </w:tcPr>
          <w:p w:rsidR="00BD1773" w:rsidRPr="00FE3DD9" w:rsidRDefault="00BD1773" w:rsidP="00BD1773">
            <w:pPr>
              <w:spacing w:after="0"/>
              <w:jc w:val="left"/>
              <w:rPr>
                <w:rFonts w:eastAsia="Times New Roman" w:cs="Times New Roman"/>
                <w:b/>
                <w:bCs/>
                <w:sz w:val="20"/>
                <w:szCs w:val="20"/>
                <w:lang w:eastAsia="hu-HU"/>
              </w:rPr>
            </w:pPr>
          </w:p>
        </w:tc>
        <w:tc>
          <w:tcPr>
            <w:tcW w:w="1451"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10</w:t>
            </w:r>
          </w:p>
        </w:tc>
        <w:tc>
          <w:tcPr>
            <w:tcW w:w="440" w:type="dxa"/>
            <w:vMerge/>
            <w:vAlign w:val="center"/>
            <w:hideMark/>
          </w:tcPr>
          <w:p w:rsidR="00BD1773" w:rsidRPr="00FE3DD9" w:rsidRDefault="00BD1773" w:rsidP="00BD1773">
            <w:pPr>
              <w:spacing w:after="0"/>
              <w:jc w:val="left"/>
              <w:rPr>
                <w:rFonts w:eastAsia="Times New Roman" w:cs="Times New Roman"/>
                <w:b/>
                <w:bCs/>
                <w:sz w:val="20"/>
                <w:szCs w:val="20"/>
                <w:lang w:eastAsia="hu-HU"/>
              </w:rPr>
            </w:pP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10</w:t>
            </w: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31</w:t>
            </w:r>
          </w:p>
        </w:tc>
        <w:tc>
          <w:tcPr>
            <w:tcW w:w="112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31</w:t>
            </w:r>
          </w:p>
        </w:tc>
        <w:tc>
          <w:tcPr>
            <w:tcW w:w="807" w:type="dxa"/>
            <w:vMerge/>
            <w:vAlign w:val="center"/>
            <w:hideMark/>
          </w:tcPr>
          <w:p w:rsidR="00BD1773" w:rsidRPr="00FE3DD9" w:rsidRDefault="00BD1773" w:rsidP="00BD1773">
            <w:pPr>
              <w:spacing w:after="0"/>
              <w:jc w:val="left"/>
              <w:rPr>
                <w:rFonts w:eastAsia="Times New Roman" w:cs="Times New Roman"/>
                <w:b/>
                <w:bCs/>
                <w:sz w:val="20"/>
                <w:szCs w:val="20"/>
                <w:lang w:eastAsia="hu-HU"/>
              </w:rPr>
            </w:pPr>
          </w:p>
        </w:tc>
        <w:tc>
          <w:tcPr>
            <w:tcW w:w="1230" w:type="dxa"/>
            <w:gridSpan w:val="2"/>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31</w:t>
            </w:r>
          </w:p>
        </w:tc>
      </w:tr>
      <w:tr w:rsidR="00FE3DD9" w:rsidRPr="00FE3DD9" w:rsidTr="00393453">
        <w:trPr>
          <w:trHeight w:val="586"/>
          <w:jc w:val="center"/>
        </w:trPr>
        <w:tc>
          <w:tcPr>
            <w:tcW w:w="2151" w:type="dxa"/>
            <w:shd w:val="clear" w:color="000000" w:fill="FFC000"/>
            <w:vAlign w:val="center"/>
            <w:hideMark/>
          </w:tcPr>
          <w:p w:rsidR="002D1BE8" w:rsidRPr="00FE3DD9" w:rsidRDefault="002D1BE8"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11499-12</w:t>
            </w:r>
          </w:p>
          <w:p w:rsidR="002D1BE8" w:rsidRPr="00FE3DD9" w:rsidRDefault="002D1BE8"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Foglalkoztatás II.</w:t>
            </w:r>
          </w:p>
        </w:tc>
        <w:tc>
          <w:tcPr>
            <w:tcW w:w="2107" w:type="dxa"/>
            <w:shd w:val="clear" w:color="auto" w:fill="auto"/>
            <w:vAlign w:val="center"/>
            <w:hideMark/>
          </w:tcPr>
          <w:p w:rsidR="002D1BE8" w:rsidRPr="00FE3DD9" w:rsidRDefault="002D1BE8"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Foglalkoztatás II.</w:t>
            </w:r>
          </w:p>
        </w:tc>
        <w:tc>
          <w:tcPr>
            <w:tcW w:w="399"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55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55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1033"/>
          <w:jc w:val="center"/>
        </w:trPr>
        <w:tc>
          <w:tcPr>
            <w:tcW w:w="2151" w:type="dxa"/>
            <w:shd w:val="clear" w:color="000000" w:fill="FFC000"/>
            <w:vAlign w:val="center"/>
            <w:hideMark/>
          </w:tcPr>
          <w:p w:rsidR="002D1BE8" w:rsidRPr="00FE3DD9" w:rsidRDefault="002D1BE8"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11498-12</w:t>
            </w:r>
          </w:p>
          <w:p w:rsidR="002D1BE8" w:rsidRPr="00FE3DD9" w:rsidRDefault="002D1BE8"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Foglalkoztatás I. (érettségire épülő képzések esetén)</w:t>
            </w:r>
          </w:p>
        </w:tc>
        <w:tc>
          <w:tcPr>
            <w:tcW w:w="2107" w:type="dxa"/>
            <w:shd w:val="clear" w:color="auto" w:fill="auto"/>
            <w:vAlign w:val="center"/>
            <w:hideMark/>
          </w:tcPr>
          <w:p w:rsidR="002D1BE8" w:rsidRPr="00FE3DD9" w:rsidRDefault="002D1BE8"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Foglalkoztatás I.</w:t>
            </w:r>
          </w:p>
        </w:tc>
        <w:tc>
          <w:tcPr>
            <w:tcW w:w="399"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55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555" w:type="dxa"/>
            <w:shd w:val="clear" w:color="auto" w:fill="auto"/>
            <w:noWrap/>
            <w:vAlign w:val="center"/>
            <w:hideMark/>
          </w:tcPr>
          <w:p w:rsidR="002D1BE8" w:rsidRPr="00FE3DD9" w:rsidRDefault="002D1BE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8D321D">
        <w:trPr>
          <w:trHeight w:val="282"/>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11591-16 Nyomtatványok előkészítése</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Nyomdai eredetik</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8D321D">
        <w:trPr>
          <w:trHeight w:val="360"/>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Nyomdaterméktípusok</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2D1BE8">
        <w:trPr>
          <w:trHeight w:val="288"/>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Tipográfia</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8D321D">
        <w:trPr>
          <w:trHeight w:val="637"/>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11592-16 Szövegfeldolgozás</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Szövegfeldolgozó programok</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8D321D">
        <w:trPr>
          <w:trHeight w:val="562"/>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Szövegformázás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20"/>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11593-16 Képfeldolgozás</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Színtan</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8D321D">
        <w:trPr>
          <w:trHeight w:val="572"/>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Képfeldolgozó programok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488"/>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Prezentációkészítés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408"/>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11594-16 Kép- szövegintegráció</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 xml:space="preserve">Kiadványszerkesztés </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0,5</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460"/>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Tördelés folyamata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1,5</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1,5</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572"/>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10238-12 Munkajog, munkabiztonság</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 xml:space="preserve">Jogi alapismeretek tantárgy  </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21"/>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Munkavédelem</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587"/>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11586-16 Gyártáselőkészítés</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A gyártáselőkészítő feladata</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474"/>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Gyártáselőkészítő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w:t>
            </w:r>
          </w:p>
        </w:tc>
      </w:tr>
      <w:tr w:rsidR="00FE3DD9" w:rsidRPr="00FE3DD9" w:rsidTr="00393453">
        <w:trPr>
          <w:trHeight w:val="362"/>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10243-16 Nyomdaipari anyagismeret</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Anyagismeret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543"/>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Anyagismeret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34"/>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10245-12 Nyomtatási technológiák</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Szakismeret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20"/>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Szakismeret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7056C8" w:rsidP="007056C8">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18</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18</w:t>
            </w:r>
          </w:p>
        </w:tc>
      </w:tr>
      <w:tr w:rsidR="00FE3DD9" w:rsidRPr="00FE3DD9" w:rsidTr="002D1BE8">
        <w:trPr>
          <w:trHeight w:val="481"/>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10242-16 Colormenedzsment</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Colormenedzsment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2,5 </w:t>
            </w:r>
          </w:p>
        </w:tc>
        <w:tc>
          <w:tcPr>
            <w:tcW w:w="804" w:type="dxa"/>
            <w:shd w:val="clear" w:color="auto" w:fill="auto"/>
            <w:noWrap/>
            <w:vAlign w:val="center"/>
            <w:hideMark/>
          </w:tcPr>
          <w:p w:rsidR="00BD1773" w:rsidRPr="00FE3DD9" w:rsidRDefault="00BD1773" w:rsidP="00BD1773">
            <w:pPr>
              <w:spacing w:after="0"/>
              <w:jc w:val="left"/>
              <w:rPr>
                <w:rFonts w:ascii="Calibri" w:eastAsia="Times New Roman" w:hAnsi="Calibri" w:cs="Times New Roman"/>
                <w:sz w:val="22"/>
                <w:lang w:eastAsia="hu-HU"/>
              </w:rPr>
            </w:pPr>
            <w:r w:rsidRPr="00FE3DD9">
              <w:rPr>
                <w:rFonts w:ascii="Calibri" w:eastAsia="Times New Roman" w:hAnsi="Calibri" w:cs="Times New Roman"/>
                <w:sz w:val="22"/>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left"/>
              <w:rPr>
                <w:rFonts w:ascii="Calibri" w:eastAsia="Times New Roman" w:hAnsi="Calibri" w:cs="Times New Roman"/>
                <w:sz w:val="22"/>
                <w:lang w:eastAsia="hu-HU"/>
              </w:rPr>
            </w:pPr>
            <w:r w:rsidRPr="00FE3DD9">
              <w:rPr>
                <w:rFonts w:ascii="Calibri" w:eastAsia="Times New Roman" w:hAnsi="Calibri" w:cs="Times New Roman"/>
                <w:sz w:val="22"/>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2D1BE8">
        <w:trPr>
          <w:trHeight w:val="714"/>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Colormenedzsment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6</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90"/>
          <w:jc w:val="center"/>
        </w:trPr>
        <w:tc>
          <w:tcPr>
            <w:tcW w:w="2151" w:type="dxa"/>
            <w:vMerge w:val="restart"/>
            <w:shd w:val="clear" w:color="auto" w:fill="auto"/>
            <w:vAlign w:val="center"/>
            <w:hideMark/>
          </w:tcPr>
          <w:p w:rsidR="00BD1773" w:rsidRPr="00FE3DD9" w:rsidRDefault="00BD1773" w:rsidP="00BD1773">
            <w:pPr>
              <w:spacing w:after="0"/>
              <w:jc w:val="center"/>
              <w:rPr>
                <w:rFonts w:eastAsia="Times New Roman" w:cs="Times New Roman"/>
                <w:sz w:val="20"/>
                <w:szCs w:val="20"/>
                <w:lang w:eastAsia="hu-HU"/>
              </w:rPr>
            </w:pPr>
            <w:r w:rsidRPr="00FE3DD9">
              <w:rPr>
                <w:rFonts w:eastAsia="Times New Roman" w:cs="Times New Roman"/>
                <w:sz w:val="20"/>
                <w:szCs w:val="20"/>
                <w:lang w:eastAsia="hu-HU"/>
              </w:rPr>
              <w:t>10244-16 Nyomdaipari gépészeti ismeretek</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Gépészet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1,5</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4</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543"/>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Gépészet gyakorlat</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3,5</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left"/>
              <w:rPr>
                <w:rFonts w:ascii="Calibri" w:eastAsia="Times New Roman" w:hAnsi="Calibri" w:cs="Times New Roman"/>
                <w:sz w:val="22"/>
                <w:lang w:eastAsia="hu-HU"/>
              </w:rPr>
            </w:pPr>
            <w:r w:rsidRPr="00FE3DD9">
              <w:rPr>
                <w:rFonts w:ascii="Calibri" w:eastAsia="Times New Roman" w:hAnsi="Calibri" w:cs="Times New Roman"/>
                <w:sz w:val="22"/>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7056C8"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r w:rsidR="00BD1773" w:rsidRPr="00FE3DD9">
              <w:rPr>
                <w:rFonts w:eastAsia="Times New Roman" w:cs="Times New Roman"/>
                <w:b/>
                <w:bCs/>
                <w:sz w:val="20"/>
                <w:szCs w:val="20"/>
                <w:lang w:eastAsia="hu-HU"/>
              </w:rPr>
              <w:t>,5 </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6</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390"/>
          <w:jc w:val="center"/>
        </w:trPr>
        <w:tc>
          <w:tcPr>
            <w:tcW w:w="2151" w:type="dxa"/>
            <w:vMerge w:val="restart"/>
            <w:shd w:val="clear" w:color="auto" w:fill="auto"/>
            <w:vAlign w:val="center"/>
            <w:hideMark/>
          </w:tcPr>
          <w:p w:rsidR="00BD1773" w:rsidRPr="00FE3DD9" w:rsidRDefault="00BD1773" w:rsidP="0059786F">
            <w:pPr>
              <w:spacing w:after="0"/>
              <w:jc w:val="center"/>
              <w:rPr>
                <w:rFonts w:eastAsia="Times New Roman" w:cs="Times New Roman"/>
                <w:sz w:val="20"/>
                <w:szCs w:val="20"/>
                <w:lang w:eastAsia="hu-HU"/>
              </w:rPr>
            </w:pPr>
            <w:r w:rsidRPr="00FE3DD9">
              <w:rPr>
                <w:rFonts w:eastAsia="Times New Roman" w:cs="Times New Roman"/>
                <w:sz w:val="20"/>
                <w:szCs w:val="20"/>
                <w:lang w:eastAsia="hu-HU"/>
              </w:rPr>
              <w:t>1024</w:t>
            </w:r>
            <w:r w:rsidR="0059786F" w:rsidRPr="00FE3DD9">
              <w:rPr>
                <w:rFonts w:eastAsia="Times New Roman" w:cs="Times New Roman"/>
                <w:sz w:val="20"/>
                <w:szCs w:val="20"/>
                <w:lang w:eastAsia="hu-HU"/>
              </w:rPr>
              <w:t>1</w:t>
            </w:r>
            <w:r w:rsidRPr="00FE3DD9">
              <w:rPr>
                <w:rFonts w:eastAsia="Times New Roman" w:cs="Times New Roman"/>
                <w:sz w:val="20"/>
                <w:szCs w:val="20"/>
                <w:lang w:eastAsia="hu-HU"/>
              </w:rPr>
              <w:t>-16 Nyomtatványfeldolgozás</w:t>
            </w: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In-line feldolgozás</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5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w:t>
            </w:r>
          </w:p>
        </w:tc>
        <w:tc>
          <w:tcPr>
            <w:tcW w:w="61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r w:rsidR="00FE3DD9" w:rsidRPr="00FE3DD9" w:rsidTr="00393453">
        <w:trPr>
          <w:trHeight w:val="417"/>
          <w:jc w:val="center"/>
        </w:trPr>
        <w:tc>
          <w:tcPr>
            <w:tcW w:w="2151" w:type="dxa"/>
            <w:vMerge/>
            <w:vAlign w:val="center"/>
            <w:hideMark/>
          </w:tcPr>
          <w:p w:rsidR="00BD1773" w:rsidRPr="00FE3DD9" w:rsidRDefault="00BD1773" w:rsidP="00BD1773">
            <w:pPr>
              <w:spacing w:after="0"/>
              <w:jc w:val="left"/>
              <w:rPr>
                <w:rFonts w:eastAsia="Times New Roman" w:cs="Times New Roman"/>
                <w:sz w:val="20"/>
                <w:szCs w:val="20"/>
                <w:lang w:eastAsia="hu-HU"/>
              </w:rPr>
            </w:pPr>
          </w:p>
        </w:tc>
        <w:tc>
          <w:tcPr>
            <w:tcW w:w="2107" w:type="dxa"/>
            <w:shd w:val="clear" w:color="auto" w:fill="auto"/>
            <w:vAlign w:val="center"/>
            <w:hideMark/>
          </w:tcPr>
          <w:p w:rsidR="00BD1773" w:rsidRPr="00FE3DD9" w:rsidRDefault="00BD1773" w:rsidP="00BD1773">
            <w:pPr>
              <w:spacing w:after="0"/>
              <w:jc w:val="left"/>
              <w:rPr>
                <w:rFonts w:eastAsia="Times New Roman" w:cs="Times New Roman"/>
                <w:b/>
                <w:bCs/>
                <w:sz w:val="20"/>
                <w:szCs w:val="20"/>
                <w:lang w:eastAsia="hu-HU"/>
              </w:rPr>
            </w:pPr>
            <w:r w:rsidRPr="00FE3DD9">
              <w:rPr>
                <w:rFonts w:eastAsia="Times New Roman" w:cs="Times New Roman"/>
                <w:b/>
                <w:bCs/>
                <w:sz w:val="20"/>
                <w:szCs w:val="20"/>
                <w:lang w:eastAsia="hu-HU"/>
              </w:rPr>
              <w:t>In-line feldolgozás gy.</w:t>
            </w:r>
          </w:p>
        </w:tc>
        <w:tc>
          <w:tcPr>
            <w:tcW w:w="399"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31"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80"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1,5</w:t>
            </w:r>
          </w:p>
        </w:tc>
        <w:tc>
          <w:tcPr>
            <w:tcW w:w="68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4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804"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p>
        </w:tc>
        <w:tc>
          <w:tcPr>
            <w:tcW w:w="440"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6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65" w:type="dxa"/>
            <w:shd w:val="clear" w:color="auto" w:fill="auto"/>
            <w:noWrap/>
            <w:vAlign w:val="center"/>
            <w:hideMark/>
          </w:tcPr>
          <w:p w:rsidR="00BD1773" w:rsidRPr="00FE3DD9" w:rsidRDefault="00F12DE6" w:rsidP="002D37D9">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2</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0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15" w:type="dxa"/>
            <w:shd w:val="clear" w:color="auto" w:fill="auto"/>
            <w:noWrap/>
            <w:vAlign w:val="center"/>
            <w:hideMark/>
          </w:tcPr>
          <w:p w:rsidR="00BD1773" w:rsidRPr="00FE3DD9" w:rsidRDefault="002D37D9"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3,5</w:t>
            </w:r>
          </w:p>
        </w:tc>
        <w:tc>
          <w:tcPr>
            <w:tcW w:w="807"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67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c>
          <w:tcPr>
            <w:tcW w:w="555" w:type="dxa"/>
            <w:shd w:val="clear" w:color="auto" w:fill="auto"/>
            <w:noWrap/>
            <w:vAlign w:val="center"/>
            <w:hideMark/>
          </w:tcPr>
          <w:p w:rsidR="00BD1773" w:rsidRPr="00FE3DD9" w:rsidRDefault="00BD1773" w:rsidP="00BD1773">
            <w:pPr>
              <w:spacing w:after="0"/>
              <w:jc w:val="center"/>
              <w:rPr>
                <w:rFonts w:eastAsia="Times New Roman" w:cs="Times New Roman"/>
                <w:b/>
                <w:bCs/>
                <w:sz w:val="20"/>
                <w:szCs w:val="20"/>
                <w:lang w:eastAsia="hu-HU"/>
              </w:rPr>
            </w:pPr>
            <w:r w:rsidRPr="00FE3DD9">
              <w:rPr>
                <w:rFonts w:eastAsia="Times New Roman" w:cs="Times New Roman"/>
                <w:b/>
                <w:bCs/>
                <w:sz w:val="20"/>
                <w:szCs w:val="20"/>
                <w:lang w:eastAsia="hu-HU"/>
              </w:rPr>
              <w:t> </w:t>
            </w:r>
          </w:p>
        </w:tc>
      </w:tr>
    </w:tbl>
    <w:p w:rsidR="00BD1773" w:rsidRPr="00FE3DD9" w:rsidRDefault="00BD1773" w:rsidP="000B5E9D">
      <w:pPr>
        <w:spacing w:after="0"/>
        <w:rPr>
          <w:rFonts w:cs="Times New Roman"/>
        </w:rPr>
      </w:pPr>
      <w:r w:rsidRPr="00FE3DD9">
        <w:rPr>
          <w:rFonts w:cs="Times New Roman"/>
        </w:rPr>
        <w:fldChar w:fldCharType="end"/>
      </w:r>
    </w:p>
    <w:p w:rsidR="00D33B44" w:rsidRPr="00FE3DD9" w:rsidRDefault="00D33B44" w:rsidP="006060B8">
      <w:pPr>
        <w:spacing w:after="0"/>
        <w:ind w:left="709" w:hanging="709"/>
        <w:rPr>
          <w:rFonts w:cs="Times New Roman"/>
        </w:rPr>
      </w:pPr>
    </w:p>
    <w:p w:rsidR="00CB484D" w:rsidRPr="00FE3DD9" w:rsidRDefault="00CB484D" w:rsidP="00CB484D">
      <w:pPr>
        <w:spacing w:after="0"/>
        <w:rPr>
          <w:rFonts w:cs="Times New Roman"/>
        </w:rPr>
      </w:pPr>
      <w:r w:rsidRPr="00FE3DD9">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FE3DD9" w:rsidRDefault="00CB484D" w:rsidP="00CB484D">
      <w:pPr>
        <w:spacing w:after="0"/>
        <w:rPr>
          <w:rFonts w:cs="Times New Roman"/>
        </w:rPr>
      </w:pPr>
      <w:r w:rsidRPr="00FE3DD9">
        <w:rPr>
          <w:rFonts w:cs="Times New Roman"/>
        </w:rPr>
        <w:t>Az időkeret fennmaradó részének (szabadsáv) szakmai tartalmáról a szakképző iskola szakmai programjában kell rendelkezni.</w:t>
      </w:r>
    </w:p>
    <w:p w:rsidR="00CB484D" w:rsidRPr="00FE3DD9" w:rsidRDefault="00CB484D" w:rsidP="00CB484D">
      <w:pPr>
        <w:spacing w:after="0"/>
        <w:rPr>
          <w:rFonts w:cs="Times New Roman"/>
        </w:rPr>
      </w:pPr>
    </w:p>
    <w:p w:rsidR="00341AF0" w:rsidRPr="00FE3DD9" w:rsidRDefault="00CB484D" w:rsidP="00341AF0">
      <w:pPr>
        <w:spacing w:after="0"/>
        <w:rPr>
          <w:rFonts w:cs="Times New Roman"/>
        </w:rPr>
      </w:pPr>
      <w:r w:rsidRPr="00FE3DD9">
        <w:rPr>
          <w:rFonts w:cs="Times New Roman"/>
        </w:rPr>
        <w:t>A szakmai és vizsgakövetelményben a szakképesítésre meghatározott elmélet/gyakorlat arányának a teljes képzési idő során kell teljesülnie.</w:t>
      </w:r>
      <w:r w:rsidR="00341AF0" w:rsidRPr="00FE3DD9">
        <w:rPr>
          <w:rFonts w:cs="Times New Roman"/>
        </w:rPr>
        <w:br w:type="page"/>
      </w:r>
    </w:p>
    <w:p w:rsidR="00341AF0" w:rsidRPr="00FE3DD9" w:rsidRDefault="00341AF0" w:rsidP="00341AF0">
      <w:pPr>
        <w:spacing w:after="0"/>
        <w:jc w:val="center"/>
        <w:rPr>
          <w:rFonts w:cs="Times New Roman"/>
        </w:rPr>
      </w:pPr>
      <w:r w:rsidRPr="00FE3DD9">
        <w:rPr>
          <w:rFonts w:cs="Times New Roman"/>
        </w:rPr>
        <w:lastRenderedPageBreak/>
        <w:t>2. számú táblázat</w:t>
      </w:r>
    </w:p>
    <w:p w:rsidR="00341AF0" w:rsidRPr="00FE3DD9" w:rsidRDefault="00341AF0" w:rsidP="00341AF0">
      <w:pPr>
        <w:spacing w:after="0"/>
        <w:jc w:val="center"/>
        <w:rPr>
          <w:rFonts w:cs="Times New Roman"/>
          <w:b/>
        </w:rPr>
      </w:pPr>
      <w:r w:rsidRPr="00FE3DD9">
        <w:rPr>
          <w:rFonts w:cs="Times New Roman"/>
          <w:b/>
        </w:rPr>
        <w:t>A szakmai követelménymodulokhoz rendelt tantárgyak és témakörök óraszáma évfolyamonként</w:t>
      </w:r>
    </w:p>
    <w:p w:rsidR="00341AF0" w:rsidRPr="00FE3DD9" w:rsidRDefault="00341AF0" w:rsidP="00341AF0">
      <w:pPr>
        <w:spacing w:after="0"/>
        <w:rPr>
          <w:rFonts w:cs="Times New Roman"/>
        </w:rPr>
      </w:pPr>
    </w:p>
    <w:tbl>
      <w:tblPr>
        <w:tblW w:w="14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11"/>
        <w:gridCol w:w="500"/>
        <w:gridCol w:w="500"/>
        <w:gridCol w:w="500"/>
        <w:gridCol w:w="500"/>
        <w:gridCol w:w="500"/>
        <w:gridCol w:w="410"/>
        <w:gridCol w:w="560"/>
        <w:gridCol w:w="560"/>
        <w:gridCol w:w="410"/>
        <w:gridCol w:w="596"/>
        <w:gridCol w:w="682"/>
        <w:gridCol w:w="677"/>
        <w:gridCol w:w="682"/>
        <w:gridCol w:w="500"/>
        <w:gridCol w:w="500"/>
        <w:gridCol w:w="682"/>
        <w:gridCol w:w="500"/>
        <w:gridCol w:w="500"/>
        <w:gridCol w:w="500"/>
        <w:gridCol w:w="500"/>
        <w:gridCol w:w="500"/>
        <w:gridCol w:w="682"/>
      </w:tblGrid>
      <w:tr w:rsidR="00FE3DD9" w:rsidRPr="00FE3DD9" w:rsidTr="00D72DEC">
        <w:trPr>
          <w:trHeight w:val="990"/>
          <w:jc w:val="center"/>
        </w:trPr>
        <w:tc>
          <w:tcPr>
            <w:tcW w:w="2851" w:type="dxa"/>
            <w:gridSpan w:val="2"/>
            <w:vMerge w:val="restart"/>
            <w:shd w:val="clear" w:color="auto" w:fill="auto"/>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1500" w:type="dxa"/>
            <w:gridSpan w:val="3"/>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1530" w:type="dxa"/>
            <w:gridSpan w:val="3"/>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w:t>
            </w:r>
          </w:p>
        </w:tc>
        <w:tc>
          <w:tcPr>
            <w:tcW w:w="1006" w:type="dxa"/>
            <w:gridSpan w:val="2"/>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82"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6"/>
                <w:szCs w:val="16"/>
                <w:lang w:eastAsia="hu-HU"/>
              </w:rPr>
            </w:pPr>
            <w:r w:rsidRPr="00FE3DD9">
              <w:rPr>
                <w:rFonts w:eastAsia="Times New Roman" w:cs="Times New Roman"/>
                <w:sz w:val="16"/>
                <w:szCs w:val="16"/>
                <w:lang w:eastAsia="hu-HU"/>
              </w:rPr>
              <w:t>Szakgimnáziumi képzés összes óraszáma</w:t>
            </w:r>
          </w:p>
        </w:tc>
        <w:tc>
          <w:tcPr>
            <w:tcW w:w="677"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6"/>
                <w:szCs w:val="16"/>
                <w:lang w:eastAsia="hu-HU"/>
              </w:rPr>
            </w:pPr>
            <w:r w:rsidRPr="00FE3DD9">
              <w:rPr>
                <w:rFonts w:eastAsia="Times New Roman" w:cs="Times New Roman"/>
                <w:sz w:val="16"/>
                <w:szCs w:val="16"/>
                <w:lang w:eastAsia="hu-HU"/>
              </w:rPr>
              <w:t>Érettségi vizsga keretében megszerezhető szakképe-sítéshez kapcsolódó óraszám</w:t>
            </w:r>
          </w:p>
        </w:tc>
        <w:tc>
          <w:tcPr>
            <w:tcW w:w="682"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6"/>
                <w:szCs w:val="16"/>
                <w:lang w:eastAsia="hu-HU"/>
              </w:rPr>
            </w:pPr>
            <w:r w:rsidRPr="00FE3DD9">
              <w:rPr>
                <w:rFonts w:eastAsia="Times New Roman" w:cs="Times New Roman"/>
                <w:sz w:val="16"/>
                <w:szCs w:val="16"/>
                <w:lang w:eastAsia="hu-HU"/>
              </w:rPr>
              <w:t>Fő szakképesítéshez kapcsolódó összes óraszám</w:t>
            </w: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5/13.</w:t>
            </w:r>
          </w:p>
        </w:tc>
        <w:tc>
          <w:tcPr>
            <w:tcW w:w="682"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6"/>
                <w:szCs w:val="16"/>
                <w:lang w:eastAsia="hu-HU"/>
              </w:rPr>
            </w:pPr>
            <w:r w:rsidRPr="00FE3DD9">
              <w:rPr>
                <w:rFonts w:eastAsia="Times New Roman" w:cs="Times New Roman"/>
                <w:sz w:val="16"/>
                <w:szCs w:val="16"/>
                <w:lang w:eastAsia="hu-HU"/>
              </w:rPr>
              <w:t>A szakképzés összes óraszáma</w:t>
            </w:r>
          </w:p>
        </w:tc>
        <w:tc>
          <w:tcPr>
            <w:tcW w:w="1500" w:type="dxa"/>
            <w:gridSpan w:val="3"/>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1/13.</w:t>
            </w: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2/14.</w:t>
            </w:r>
          </w:p>
        </w:tc>
        <w:tc>
          <w:tcPr>
            <w:tcW w:w="682"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6"/>
                <w:szCs w:val="16"/>
                <w:lang w:eastAsia="hu-HU"/>
              </w:rPr>
            </w:pPr>
            <w:r w:rsidRPr="00FE3DD9">
              <w:rPr>
                <w:rFonts w:eastAsia="Times New Roman" w:cs="Times New Roman"/>
                <w:sz w:val="16"/>
                <w:szCs w:val="16"/>
                <w:lang w:eastAsia="hu-HU"/>
              </w:rPr>
              <w:t>A szakképzés összes óraszáma</w:t>
            </w:r>
          </w:p>
        </w:tc>
      </w:tr>
      <w:tr w:rsidR="00FE3DD9" w:rsidRPr="00FE3DD9" w:rsidTr="00D72DEC">
        <w:trPr>
          <w:trHeight w:val="990"/>
          <w:jc w:val="center"/>
        </w:trPr>
        <w:tc>
          <w:tcPr>
            <w:tcW w:w="2851" w:type="dxa"/>
            <w:gridSpan w:val="2"/>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ögy</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ögy</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682" w:type="dxa"/>
            <w:vMerge/>
            <w:vAlign w:val="center"/>
            <w:hideMark/>
          </w:tcPr>
          <w:p w:rsidR="00D72DEC" w:rsidRPr="00FE3DD9" w:rsidRDefault="00D72DEC" w:rsidP="00A93E81">
            <w:pPr>
              <w:spacing w:after="0"/>
              <w:jc w:val="left"/>
              <w:rPr>
                <w:rFonts w:eastAsia="Times New Roman" w:cs="Times New Roman"/>
                <w:sz w:val="16"/>
                <w:szCs w:val="16"/>
                <w:lang w:eastAsia="hu-HU"/>
              </w:rPr>
            </w:pPr>
          </w:p>
        </w:tc>
        <w:tc>
          <w:tcPr>
            <w:tcW w:w="677" w:type="dxa"/>
            <w:vMerge/>
            <w:vAlign w:val="center"/>
            <w:hideMark/>
          </w:tcPr>
          <w:p w:rsidR="00D72DEC" w:rsidRPr="00FE3DD9" w:rsidRDefault="00D72DEC" w:rsidP="00A93E81">
            <w:pPr>
              <w:spacing w:after="0"/>
              <w:jc w:val="left"/>
              <w:rPr>
                <w:rFonts w:eastAsia="Times New Roman" w:cs="Times New Roman"/>
                <w:sz w:val="16"/>
                <w:szCs w:val="16"/>
                <w:lang w:eastAsia="hu-HU"/>
              </w:rPr>
            </w:pPr>
          </w:p>
        </w:tc>
        <w:tc>
          <w:tcPr>
            <w:tcW w:w="682" w:type="dxa"/>
            <w:vMerge/>
            <w:vAlign w:val="center"/>
            <w:hideMark/>
          </w:tcPr>
          <w:p w:rsidR="00D72DEC" w:rsidRPr="00FE3DD9" w:rsidRDefault="00D72DEC" w:rsidP="00A93E81">
            <w:pPr>
              <w:spacing w:after="0"/>
              <w:jc w:val="left"/>
              <w:rPr>
                <w:rFonts w:eastAsia="Times New Roman" w:cs="Times New Roman"/>
                <w:sz w:val="16"/>
                <w:szCs w:val="16"/>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682" w:type="dxa"/>
            <w:vMerge/>
            <w:vAlign w:val="center"/>
            <w:hideMark/>
          </w:tcPr>
          <w:p w:rsidR="00D72DEC" w:rsidRPr="00FE3DD9" w:rsidRDefault="00D72DEC" w:rsidP="00A93E81">
            <w:pPr>
              <w:spacing w:after="0"/>
              <w:jc w:val="left"/>
              <w:rPr>
                <w:rFonts w:eastAsia="Times New Roman" w:cs="Times New Roman"/>
                <w:sz w:val="16"/>
                <w:szCs w:val="16"/>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ögy</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e</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gy</w:t>
            </w:r>
          </w:p>
        </w:tc>
        <w:tc>
          <w:tcPr>
            <w:tcW w:w="682" w:type="dxa"/>
            <w:vMerge/>
            <w:vAlign w:val="center"/>
            <w:hideMark/>
          </w:tcPr>
          <w:p w:rsidR="00D72DEC" w:rsidRPr="00FE3DD9" w:rsidRDefault="00D72DEC" w:rsidP="00A93E81">
            <w:pPr>
              <w:spacing w:after="0"/>
              <w:jc w:val="left"/>
              <w:rPr>
                <w:rFonts w:eastAsia="Times New Roman" w:cs="Times New Roman"/>
                <w:sz w:val="16"/>
                <w:szCs w:val="16"/>
                <w:lang w:eastAsia="hu-HU"/>
              </w:rPr>
            </w:pPr>
          </w:p>
        </w:tc>
      </w:tr>
      <w:tr w:rsidR="00FE3DD9" w:rsidRPr="00FE3DD9" w:rsidTr="00D72DEC">
        <w:trPr>
          <w:trHeight w:val="240"/>
          <w:jc w:val="center"/>
        </w:trPr>
        <w:tc>
          <w:tcPr>
            <w:tcW w:w="940" w:type="dxa"/>
            <w:vMerge w:val="restart"/>
            <w:shd w:val="clear" w:color="auto" w:fill="auto"/>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A fő szakképe-sítésre vonatkozó:</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Összesen</w:t>
            </w:r>
          </w:p>
        </w:tc>
        <w:tc>
          <w:tcPr>
            <w:tcW w:w="500" w:type="dxa"/>
            <w:shd w:val="clear" w:color="auto" w:fill="auto"/>
            <w:noWrap/>
            <w:vAlign w:val="center"/>
            <w:hideMark/>
          </w:tcPr>
          <w:p w:rsidR="00D72DEC" w:rsidRPr="00FE3DD9" w:rsidRDefault="00D72DEC" w:rsidP="00705465">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234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162</w:t>
            </w:r>
          </w:p>
        </w:tc>
        <w:tc>
          <w:tcPr>
            <w:tcW w:w="500" w:type="dxa"/>
            <w:shd w:val="clear" w:color="auto" w:fill="auto"/>
            <w:noWrap/>
            <w:vAlign w:val="center"/>
            <w:hideMark/>
          </w:tcPr>
          <w:p w:rsidR="00D72DEC" w:rsidRPr="00FE3DD9" w:rsidRDefault="00D72DEC" w:rsidP="00705465">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162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270</w:t>
            </w:r>
          </w:p>
        </w:tc>
        <w:tc>
          <w:tcPr>
            <w:tcW w:w="500" w:type="dxa"/>
            <w:vMerge w:val="restart"/>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140</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144</w:t>
            </w:r>
          </w:p>
        </w:tc>
        <w:tc>
          <w:tcPr>
            <w:tcW w:w="560" w:type="dxa"/>
            <w:shd w:val="clear" w:color="000000" w:fill="F2F2F2"/>
            <w:noWrap/>
            <w:vAlign w:val="center"/>
            <w:hideMark/>
          </w:tcPr>
          <w:p w:rsidR="00D72DEC" w:rsidRPr="00FE3DD9" w:rsidRDefault="00D72DEC" w:rsidP="00A44A0D">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216</w:t>
            </w:r>
          </w:p>
        </w:tc>
        <w:tc>
          <w:tcPr>
            <w:tcW w:w="560" w:type="dxa"/>
            <w:vMerge w:val="restart"/>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140</w:t>
            </w:r>
          </w:p>
        </w:tc>
        <w:tc>
          <w:tcPr>
            <w:tcW w:w="410" w:type="dxa"/>
            <w:shd w:val="clear" w:color="auto" w:fill="auto"/>
            <w:noWrap/>
            <w:vAlign w:val="center"/>
            <w:hideMark/>
          </w:tcPr>
          <w:p w:rsidR="00D72DEC" w:rsidRPr="00FE3DD9" w:rsidRDefault="00D72DEC" w:rsidP="00CF369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109</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201</w:t>
            </w:r>
          </w:p>
        </w:tc>
        <w:tc>
          <w:tcPr>
            <w:tcW w:w="682" w:type="dxa"/>
            <w:vMerge w:val="restart"/>
            <w:shd w:val="clear" w:color="auto" w:fill="auto"/>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1778</w:t>
            </w:r>
          </w:p>
        </w:tc>
        <w:tc>
          <w:tcPr>
            <w:tcW w:w="677" w:type="dxa"/>
            <w:vMerge w:val="restart"/>
            <w:shd w:val="clear" w:color="auto" w:fill="auto"/>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455</w:t>
            </w:r>
          </w:p>
        </w:tc>
        <w:tc>
          <w:tcPr>
            <w:tcW w:w="682" w:type="dxa"/>
            <w:vMerge w:val="restart"/>
            <w:shd w:val="clear" w:color="auto" w:fill="auto"/>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1323</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651</w:t>
            </w:r>
          </w:p>
        </w:tc>
        <w:tc>
          <w:tcPr>
            <w:tcW w:w="682" w:type="dxa"/>
            <w:vMerge w:val="restart"/>
            <w:shd w:val="clear" w:color="auto" w:fill="auto"/>
            <w:vAlign w:val="center"/>
            <w:hideMark/>
          </w:tcPr>
          <w:p w:rsidR="00D72DEC" w:rsidRPr="00FE3DD9" w:rsidRDefault="00D72DEC" w:rsidP="0018341A">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273</w:t>
            </w:r>
            <w:r w:rsidR="0018341A" w:rsidRPr="00FE3DD9">
              <w:rPr>
                <w:rFonts w:eastAsia="Times New Roman" w:cs="Times New Roman"/>
                <w:b/>
                <w:bCs/>
                <w:sz w:val="18"/>
                <w:szCs w:val="18"/>
                <w:lang w:eastAsia="hu-HU"/>
              </w:rPr>
              <w:t>9</w:t>
            </w:r>
          </w:p>
        </w:tc>
        <w:tc>
          <w:tcPr>
            <w:tcW w:w="500" w:type="dxa"/>
            <w:shd w:val="clear" w:color="auto" w:fill="auto"/>
            <w:noWrap/>
            <w:vAlign w:val="center"/>
            <w:hideMark/>
          </w:tcPr>
          <w:p w:rsidR="00D72DEC" w:rsidRPr="00FE3DD9" w:rsidRDefault="00D72DEC" w:rsidP="0010004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396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720</w:t>
            </w:r>
          </w:p>
        </w:tc>
        <w:tc>
          <w:tcPr>
            <w:tcW w:w="500" w:type="dxa"/>
            <w:vMerge w:val="restart"/>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160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651</w:t>
            </w:r>
          </w:p>
        </w:tc>
        <w:tc>
          <w:tcPr>
            <w:tcW w:w="682" w:type="dxa"/>
            <w:vMerge w:val="restart"/>
            <w:shd w:val="clear" w:color="auto" w:fill="auto"/>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2237</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Összesen</w:t>
            </w: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396</w:t>
            </w: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432</w:t>
            </w:r>
          </w:p>
        </w:tc>
        <w:tc>
          <w:tcPr>
            <w:tcW w:w="500"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970" w:type="dxa"/>
            <w:gridSpan w:val="2"/>
            <w:shd w:val="clear" w:color="auto" w:fill="auto"/>
            <w:noWrap/>
            <w:vAlign w:val="center"/>
            <w:hideMark/>
          </w:tcPr>
          <w:p w:rsidR="00D72DEC" w:rsidRPr="00FE3DD9" w:rsidRDefault="00D72DEC" w:rsidP="00A96C5D">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360</w:t>
            </w:r>
          </w:p>
        </w:tc>
        <w:tc>
          <w:tcPr>
            <w:tcW w:w="560"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6" w:type="dxa"/>
            <w:gridSpan w:val="2"/>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310</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961</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rsidR="00D72DEC" w:rsidRPr="00FE3DD9" w:rsidRDefault="00D72DEC" w:rsidP="00A96C5D">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1116</w:t>
            </w:r>
          </w:p>
        </w:tc>
        <w:tc>
          <w:tcPr>
            <w:tcW w:w="500"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961</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 xml:space="preserve">Elméleti óraszámok </w:t>
            </w:r>
            <w:r w:rsidRPr="00FE3DD9">
              <w:rPr>
                <w:rFonts w:eastAsia="Times New Roman" w:cs="Times New Roman"/>
                <w:sz w:val="18"/>
                <w:szCs w:val="18"/>
                <w:lang w:eastAsia="hu-HU"/>
              </w:rPr>
              <w:br/>
              <w:t>(arány ögy-vel)</w:t>
            </w:r>
          </w:p>
        </w:tc>
        <w:tc>
          <w:tcPr>
            <w:tcW w:w="5036" w:type="dxa"/>
            <w:gridSpan w:val="10"/>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öt évfolyamos képzés egészében: 650 óra (31%)</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0" w:type="dxa"/>
            <w:gridSpan w:val="2"/>
            <w:vMerge w:val="restart"/>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2500" w:type="dxa"/>
            <w:gridSpan w:val="5"/>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624 óra (31,6%)</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 xml:space="preserve">Gyakorlati óraszámok </w:t>
            </w:r>
            <w:r w:rsidRPr="00FE3DD9">
              <w:rPr>
                <w:rFonts w:eastAsia="Times New Roman" w:cs="Times New Roman"/>
                <w:sz w:val="18"/>
                <w:szCs w:val="18"/>
                <w:lang w:eastAsia="hu-HU"/>
              </w:rPr>
              <w:br/>
              <w:t>(arány ögy-vel)</w:t>
            </w:r>
          </w:p>
        </w:tc>
        <w:tc>
          <w:tcPr>
            <w:tcW w:w="5036" w:type="dxa"/>
            <w:gridSpan w:val="10"/>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öt évfolyamos képzés egészében: 1168 óra (69%)</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1000" w:type="dxa"/>
            <w:gridSpan w:val="2"/>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2500" w:type="dxa"/>
            <w:gridSpan w:val="5"/>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1193 óra (68,4%)</w:t>
            </w: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r>
      <w:tr w:rsidR="00FE3DD9" w:rsidRPr="00FE3DD9" w:rsidTr="00D72DEC">
        <w:trPr>
          <w:trHeight w:val="240"/>
          <w:jc w:val="center"/>
        </w:trPr>
        <w:tc>
          <w:tcPr>
            <w:tcW w:w="940" w:type="dxa"/>
            <w:vMerge w:val="restart"/>
            <w:shd w:val="clear" w:color="000000" w:fill="FFC000"/>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11499-12</w:t>
            </w:r>
            <w:r w:rsidRPr="00FE3DD9">
              <w:rPr>
                <w:rFonts w:eastAsia="Times New Roman" w:cs="Times New Roman"/>
                <w:sz w:val="18"/>
                <w:szCs w:val="18"/>
                <w:lang w:eastAsia="hu-HU"/>
              </w:rPr>
              <w:br/>
              <w:t>Foglalkoztatás II.</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Foglalkoztatás II.</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E25AD0">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E25AD0">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E25AD0">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E25AD0">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15</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Munkajogi alapismeretek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Munkaviszony létesítése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Álláskeresés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Munkanélküliség</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p>
        </w:tc>
      </w:tr>
      <w:tr w:rsidR="00FE3DD9" w:rsidRPr="00FE3DD9" w:rsidTr="00D72DEC">
        <w:trPr>
          <w:trHeight w:val="240"/>
          <w:jc w:val="center"/>
        </w:trPr>
        <w:tc>
          <w:tcPr>
            <w:tcW w:w="940" w:type="dxa"/>
            <w:vMerge w:val="restart"/>
            <w:shd w:val="clear" w:color="000000" w:fill="FFC000"/>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11498-12</w:t>
            </w:r>
            <w:r w:rsidRPr="00FE3DD9">
              <w:rPr>
                <w:rFonts w:eastAsia="Times New Roman" w:cs="Times New Roman"/>
                <w:sz w:val="18"/>
                <w:szCs w:val="18"/>
                <w:lang w:eastAsia="hu-HU"/>
              </w:rPr>
              <w:br/>
              <w:t>Foglalkoztatás I. (érettségire épülő képzések esetén)</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Foglalkoztatás I.</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62</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Nyelvtani rendszerezés 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Nyelvtani rendszerezés 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Nyelvi készségfejlesztés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Munkavállalói szókincs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11591-16 Nyomtatványok előkészítése</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Nyomdai eredetik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b/>
                <w:bCs/>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Eredetik típusai</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Számítógépes adathordozók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Nyomdai mértékrendszerek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Digitális betűtárolási módok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Nyomdaterméktípusok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b/>
                <w:bCs/>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Könyvek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Újságok folyóiratok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Akszidenciák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Csomagolóanyagok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Tipográfia</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b/>
                <w:bCs/>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Betűtípusok rendszerezése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A tipográfia elemei</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Tipográfiai hatáskeltők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Modern tipográfia</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sz w:val="18"/>
                <w:szCs w:val="18"/>
                <w:lang w:eastAsia="hu-HU"/>
              </w:rPr>
            </w:pPr>
          </w:p>
        </w:tc>
      </w:tr>
      <w:tr w:rsidR="00FE3DD9" w:rsidRPr="00FE3DD9" w:rsidTr="00D72DEC">
        <w:trPr>
          <w:trHeight w:val="48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11592-16 Szövegfeldolgozás</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Szövegfeldolgozó programok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tcPr>
          <w:p w:rsidR="00D72DEC" w:rsidRPr="00FE3DD9" w:rsidRDefault="00D72DEC" w:rsidP="00A93E81">
            <w:pPr>
              <w:spacing w:after="0"/>
              <w:jc w:val="center"/>
              <w:rPr>
                <w:rFonts w:eastAsia="Times New Roman" w:cs="Times New Roman"/>
                <w:b/>
                <w:bCs/>
                <w:sz w:val="18"/>
                <w:szCs w:val="18"/>
                <w:lang w:eastAsia="hu-HU"/>
              </w:rPr>
            </w:pP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A kiadványszerkesztés programjai</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Szedésszabályok, helyesírás ellenőrzés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EA34D2">
            <w:pPr>
              <w:spacing w:after="0"/>
              <w:jc w:val="left"/>
              <w:rPr>
                <w:rFonts w:eastAsia="Times New Roman" w:cs="Times New Roman"/>
                <w:sz w:val="18"/>
                <w:szCs w:val="18"/>
                <w:lang w:eastAsia="hu-HU"/>
              </w:rPr>
            </w:pPr>
            <w:r w:rsidRPr="00FE3DD9">
              <w:rPr>
                <w:rFonts w:eastAsia="Times New Roman" w:cs="Times New Roman"/>
                <w:sz w:val="18"/>
                <w:szCs w:val="18"/>
                <w:lang w:eastAsia="hu-HU"/>
              </w:rPr>
              <w:t>Korrekt</w:t>
            </w:r>
            <w:r w:rsidR="00EA34D2" w:rsidRPr="00FE3DD9">
              <w:rPr>
                <w:rFonts w:eastAsia="Times New Roman" w:cs="Times New Roman"/>
                <w:sz w:val="18"/>
                <w:szCs w:val="18"/>
                <w:lang w:eastAsia="hu-HU"/>
              </w:rPr>
              <w:t>ú</w:t>
            </w:r>
            <w:r w:rsidRPr="00FE3DD9">
              <w:rPr>
                <w:rFonts w:eastAsia="Times New Roman" w:cs="Times New Roman"/>
                <w:sz w:val="18"/>
                <w:szCs w:val="18"/>
                <w:lang w:eastAsia="hu-HU"/>
              </w:rPr>
              <w:t>ra</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Szövegformázás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Szedéstükör szerkesztése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Címrendszerek, szövegrészi tagolások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Stíluslapok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11593-16 Képfeldolgozás</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Színtan</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Alapismeretek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Színrendszerek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Színbontás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Fájlformátumok, rácstípusok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Képfeldolgozó programok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Képek digitalizálása, fájlformátumok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Vektorgrafikák készítése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 xml:space="preserve">Pixeles képek feldolgozása,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12</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48</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Képkonverziók, montázsok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Prezentációkészítés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Képek méretezése, fájlformátumok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Áttűnések, animációk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11594-16 Kép- szövegintegráció</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 xml:space="preserve">Kiadványszerkesztés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18</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49</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49</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Tördelési szabályok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Tördelési dokumentumok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Táblázatok, járulékos elemek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Kimenetek, CTP</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Tördelés folyamata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54</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46</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100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100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100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 xml:space="preserve">Könyvtördelés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Napilapok, folyóiratok tördelése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28</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Akszidenciák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r>
      <w:tr w:rsidR="00FE3DD9" w:rsidRPr="00FE3DD9" w:rsidTr="00D72DEC">
        <w:trPr>
          <w:trHeight w:val="48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10238-12 Munkajog, munkabiztonság</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 xml:space="preserve">Jogi alapismeretek tantárgy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Munkajog</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Szerződéskötés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Munkavédelem</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Baleset-, tűz- és katasztrófavédelem</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Környezetvédelem</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r>
      <w:tr w:rsidR="00FE3DD9" w:rsidRPr="00FE3DD9" w:rsidTr="00D72DEC">
        <w:trPr>
          <w:trHeight w:val="48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11586-16 Gyártáselőkészítés</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A gyártáselőkészítő feladata</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10004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10004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10004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78</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10004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78</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Megrendelések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Gyártási folyamat ütemezése</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100042">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100042">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100042">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100042">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Minőségellenőrzés, utókalkuláció</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21</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Gyártáselőkészítő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93</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93</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93</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93</w:t>
            </w:r>
          </w:p>
        </w:tc>
      </w:tr>
      <w:tr w:rsidR="00FE3DD9" w:rsidRPr="00FE3DD9" w:rsidTr="00D72DEC">
        <w:trPr>
          <w:trHeight w:val="72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Árajánlat, anyagellenőrzés, határidők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Dokumentumok, termékellenőrzés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Utókalkuláció, számlázás, archiválás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10243-16 Nyomdaipari anyagismeret</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Anyagismeret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Nyomathordozók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Nyomdafestékek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Nyomóformák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Segédanyagok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Anyagismeret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Nyomathordozók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Nyomdafestékek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Nyomóformák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Segédanyagok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10245-12 Nyomtatási technológiák</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Szakismeret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196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124</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D3253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196</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Íves ofszetnyomtatás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67</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98</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Rotációs ofszetnyomtatás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63</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47</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Digitális és egyéb 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51</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31</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51</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Szakismeret gyakorlat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415E49">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5</w:t>
            </w:r>
            <w:r w:rsidR="00415E49" w:rsidRPr="00FE3DD9">
              <w:rPr>
                <w:rFonts w:eastAsia="Times New Roman" w:cs="Times New Roman"/>
                <w:b/>
                <w:bCs/>
                <w:sz w:val="18"/>
                <w:szCs w:val="18"/>
                <w:lang w:eastAsia="hu-HU"/>
              </w:rPr>
              <w:t>58</w:t>
            </w:r>
          </w:p>
        </w:tc>
        <w:tc>
          <w:tcPr>
            <w:tcW w:w="682" w:type="dxa"/>
            <w:shd w:val="clear" w:color="auto" w:fill="auto"/>
            <w:noWrap/>
            <w:vAlign w:val="center"/>
            <w:hideMark/>
          </w:tcPr>
          <w:p w:rsidR="00D72DEC" w:rsidRPr="00FE3DD9" w:rsidRDefault="00D72DEC" w:rsidP="00415E49">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w:t>
            </w:r>
            <w:r w:rsidR="00415E49" w:rsidRPr="00FE3DD9">
              <w:rPr>
                <w:rFonts w:eastAsia="Times New Roman" w:cs="Times New Roman"/>
                <w:b/>
                <w:bCs/>
                <w:sz w:val="18"/>
                <w:szCs w:val="18"/>
                <w:lang w:eastAsia="hu-HU"/>
              </w:rPr>
              <w:t>30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666BD6"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558</w:t>
            </w:r>
          </w:p>
        </w:tc>
        <w:tc>
          <w:tcPr>
            <w:tcW w:w="682" w:type="dxa"/>
            <w:shd w:val="clear" w:color="auto" w:fill="auto"/>
            <w:noWrap/>
            <w:vAlign w:val="center"/>
            <w:hideMark/>
          </w:tcPr>
          <w:p w:rsidR="00D72DEC" w:rsidRPr="00FE3DD9" w:rsidRDefault="001E031E" w:rsidP="001E031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630</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Íves ofszetnyomtatás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415E49"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c>
          <w:tcPr>
            <w:tcW w:w="682" w:type="dxa"/>
            <w:shd w:val="clear" w:color="auto" w:fill="auto"/>
            <w:noWrap/>
            <w:vAlign w:val="center"/>
            <w:hideMark/>
          </w:tcPr>
          <w:p w:rsidR="00D72DEC" w:rsidRPr="00FE3DD9" w:rsidRDefault="00D72DEC" w:rsidP="00415E49">
            <w:pPr>
              <w:spacing w:after="0"/>
              <w:jc w:val="center"/>
              <w:rPr>
                <w:rFonts w:eastAsia="Times New Roman" w:cs="Times New Roman"/>
                <w:sz w:val="18"/>
                <w:szCs w:val="18"/>
                <w:lang w:eastAsia="hu-HU"/>
              </w:rPr>
            </w:pPr>
            <w:r w:rsidRPr="00FE3DD9">
              <w:rPr>
                <w:rFonts w:eastAsia="Times New Roman" w:cs="Times New Roman"/>
                <w:sz w:val="18"/>
                <w:szCs w:val="18"/>
                <w:lang w:eastAsia="hu-HU"/>
              </w:rPr>
              <w:t>2</w:t>
            </w:r>
            <w:r w:rsidR="00415E49" w:rsidRPr="00FE3DD9">
              <w:rPr>
                <w:rFonts w:eastAsia="Times New Roman" w:cs="Times New Roman"/>
                <w:sz w:val="18"/>
                <w:szCs w:val="18"/>
                <w:lang w:eastAsia="hu-HU"/>
              </w:rPr>
              <w:t>27</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666BD6"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c>
          <w:tcPr>
            <w:tcW w:w="682" w:type="dxa"/>
            <w:shd w:val="clear" w:color="auto" w:fill="auto"/>
            <w:noWrap/>
            <w:vAlign w:val="center"/>
            <w:hideMark/>
          </w:tcPr>
          <w:p w:rsidR="00D72DEC" w:rsidRPr="00FE3DD9" w:rsidRDefault="00D72DEC" w:rsidP="001E031E">
            <w:pPr>
              <w:spacing w:after="0"/>
              <w:jc w:val="center"/>
              <w:rPr>
                <w:rFonts w:eastAsia="Times New Roman" w:cs="Times New Roman"/>
                <w:sz w:val="18"/>
                <w:szCs w:val="18"/>
                <w:lang w:eastAsia="hu-HU"/>
              </w:rPr>
            </w:pPr>
            <w:r w:rsidRPr="00FE3DD9">
              <w:rPr>
                <w:rFonts w:eastAsia="Times New Roman" w:cs="Times New Roman"/>
                <w:sz w:val="18"/>
                <w:szCs w:val="18"/>
                <w:lang w:eastAsia="hu-HU"/>
              </w:rPr>
              <w:t>2</w:t>
            </w:r>
            <w:r w:rsidR="001E031E" w:rsidRPr="00FE3DD9">
              <w:rPr>
                <w:rFonts w:eastAsia="Times New Roman" w:cs="Times New Roman"/>
                <w:sz w:val="18"/>
                <w:szCs w:val="18"/>
                <w:lang w:eastAsia="hu-HU"/>
              </w:rPr>
              <w:t>27</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Rotációs ofszetnyomtatás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D32534">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c>
          <w:tcPr>
            <w:tcW w:w="682" w:type="dxa"/>
            <w:shd w:val="clear" w:color="auto" w:fill="auto"/>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c>
          <w:tcPr>
            <w:tcW w:w="682" w:type="dxa"/>
            <w:shd w:val="clear" w:color="auto" w:fill="auto"/>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155</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Digitális és egyéb nyomtatás</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415E49" w:rsidP="00F37A05">
            <w:pPr>
              <w:spacing w:after="0"/>
              <w:jc w:val="center"/>
              <w:rPr>
                <w:rFonts w:eastAsia="Times New Roman" w:cs="Times New Roman"/>
                <w:sz w:val="18"/>
                <w:szCs w:val="18"/>
                <w:lang w:eastAsia="hu-HU"/>
              </w:rPr>
            </w:pPr>
            <w:r w:rsidRPr="00FE3DD9">
              <w:rPr>
                <w:rFonts w:eastAsia="Times New Roman" w:cs="Times New Roman"/>
                <w:sz w:val="18"/>
                <w:szCs w:val="18"/>
                <w:lang w:eastAsia="hu-HU"/>
              </w:rPr>
              <w:t>2</w:t>
            </w:r>
            <w:r w:rsidR="00F37A05" w:rsidRPr="00FE3DD9">
              <w:rPr>
                <w:rFonts w:eastAsia="Times New Roman" w:cs="Times New Roman"/>
                <w:sz w:val="18"/>
                <w:szCs w:val="18"/>
                <w:lang w:eastAsia="hu-HU"/>
              </w:rPr>
              <w:t>48</w:t>
            </w:r>
          </w:p>
        </w:tc>
        <w:tc>
          <w:tcPr>
            <w:tcW w:w="682" w:type="dxa"/>
            <w:shd w:val="clear" w:color="auto" w:fill="auto"/>
            <w:noWrap/>
            <w:vAlign w:val="center"/>
            <w:hideMark/>
          </w:tcPr>
          <w:p w:rsidR="00D72DEC" w:rsidRPr="00FE3DD9" w:rsidRDefault="00F37A05"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248</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248</w:t>
            </w:r>
          </w:p>
        </w:tc>
        <w:tc>
          <w:tcPr>
            <w:tcW w:w="682" w:type="dxa"/>
            <w:shd w:val="clear" w:color="auto" w:fill="auto"/>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248</w:t>
            </w:r>
          </w:p>
        </w:tc>
      </w:tr>
      <w:tr w:rsidR="00FE3DD9" w:rsidRPr="00FE3DD9" w:rsidTr="00D72DEC">
        <w:trPr>
          <w:trHeight w:val="240"/>
          <w:jc w:val="center"/>
        </w:trPr>
        <w:tc>
          <w:tcPr>
            <w:tcW w:w="940" w:type="dxa"/>
            <w:vMerge w:val="restart"/>
            <w:shd w:val="clear" w:color="auto" w:fill="auto"/>
            <w:textDirection w:val="btLr"/>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lastRenderedPageBreak/>
              <w:t>10242-16 Colormenedzsment</w:t>
            </w:r>
          </w:p>
        </w:tc>
        <w:tc>
          <w:tcPr>
            <w:tcW w:w="1911" w:type="dxa"/>
            <w:shd w:val="clear" w:color="auto" w:fill="auto"/>
            <w:vAlign w:val="center"/>
            <w:hideMark/>
          </w:tcPr>
          <w:p w:rsidR="00D72DEC" w:rsidRPr="00FE3DD9" w:rsidRDefault="00D72DEC" w:rsidP="00A93E81">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Colormenedzsment</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677"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90</w:t>
            </w:r>
          </w:p>
        </w:tc>
        <w:tc>
          <w:tcPr>
            <w:tcW w:w="500" w:type="dxa"/>
            <w:shd w:val="clear" w:color="auto" w:fill="auto"/>
            <w:noWrap/>
            <w:vAlign w:val="center"/>
            <w:hideMark/>
          </w:tcPr>
          <w:p w:rsidR="00D72DEC" w:rsidRPr="00FE3DD9" w:rsidRDefault="00666BD6"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D72DEC" w:rsidRPr="00FE3DD9" w:rsidRDefault="00626CB8" w:rsidP="00A93E81">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r>
      <w:tr w:rsidR="00FE3DD9" w:rsidRPr="00FE3DD9" w:rsidTr="00D72DEC">
        <w:trPr>
          <w:trHeight w:val="48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Színrendszerek, színkonverziók</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r>
      <w:tr w:rsidR="00FE3DD9" w:rsidRPr="00FE3DD9" w:rsidTr="00D72DEC">
        <w:trPr>
          <w:trHeight w:val="240"/>
          <w:jc w:val="center"/>
        </w:trPr>
        <w:tc>
          <w:tcPr>
            <w:tcW w:w="940" w:type="dxa"/>
            <w:vMerge/>
            <w:vAlign w:val="center"/>
            <w:hideMark/>
          </w:tcPr>
          <w:p w:rsidR="00D72DEC" w:rsidRPr="00FE3DD9" w:rsidRDefault="00D72DEC" w:rsidP="00A93E81">
            <w:pPr>
              <w:spacing w:after="0"/>
              <w:jc w:val="left"/>
              <w:rPr>
                <w:rFonts w:eastAsia="Times New Roman" w:cs="Times New Roman"/>
                <w:sz w:val="18"/>
                <w:szCs w:val="18"/>
                <w:lang w:eastAsia="hu-HU"/>
              </w:rPr>
            </w:pPr>
          </w:p>
        </w:tc>
        <w:tc>
          <w:tcPr>
            <w:tcW w:w="1911" w:type="dxa"/>
            <w:shd w:val="clear" w:color="auto" w:fill="auto"/>
            <w:vAlign w:val="center"/>
            <w:hideMark/>
          </w:tcPr>
          <w:p w:rsidR="00D72DEC" w:rsidRPr="00FE3DD9" w:rsidRDefault="00D72DEC" w:rsidP="00A93E81">
            <w:pPr>
              <w:spacing w:after="0"/>
              <w:jc w:val="left"/>
              <w:rPr>
                <w:rFonts w:eastAsia="Times New Roman" w:cs="Times New Roman"/>
                <w:sz w:val="18"/>
                <w:szCs w:val="18"/>
                <w:lang w:eastAsia="hu-HU"/>
              </w:rPr>
            </w:pPr>
            <w:r w:rsidRPr="00FE3DD9">
              <w:rPr>
                <w:rFonts w:eastAsia="Times New Roman" w:cs="Times New Roman"/>
                <w:sz w:val="18"/>
                <w:szCs w:val="18"/>
                <w:lang w:eastAsia="hu-HU"/>
              </w:rPr>
              <w:t>Eszközkalibráció</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54 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p>
        </w:tc>
        <w:tc>
          <w:tcPr>
            <w:tcW w:w="596"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677"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682" w:type="dxa"/>
            <w:vMerge/>
            <w:vAlign w:val="center"/>
            <w:hideMark/>
          </w:tcPr>
          <w:p w:rsidR="00D72DEC" w:rsidRPr="00FE3DD9" w:rsidRDefault="00D72DEC" w:rsidP="00A93E81">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D72DEC" w:rsidRPr="00FE3DD9" w:rsidRDefault="00D72DEC" w:rsidP="00757FC7">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500" w:type="dxa"/>
            <w:shd w:val="clear" w:color="auto" w:fill="auto"/>
            <w:noWrap/>
            <w:vAlign w:val="center"/>
            <w:hideMark/>
          </w:tcPr>
          <w:p w:rsidR="00D72DEC" w:rsidRPr="00FE3DD9" w:rsidRDefault="00666BD6"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D72DEC" w:rsidRPr="00FE3DD9" w:rsidRDefault="00D72DEC"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D72DEC" w:rsidRPr="00FE3DD9" w:rsidRDefault="00626CB8" w:rsidP="00A93E81">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r>
      <w:tr w:rsidR="00FE3DD9" w:rsidRPr="00FE3DD9" w:rsidTr="00D72DEC">
        <w:trPr>
          <w:trHeight w:val="480"/>
          <w:jc w:val="center"/>
        </w:trPr>
        <w:tc>
          <w:tcPr>
            <w:tcW w:w="940" w:type="dxa"/>
            <w:vMerge/>
            <w:vAlign w:val="center"/>
            <w:hideMark/>
          </w:tcPr>
          <w:p w:rsidR="00760A2E" w:rsidRPr="00FE3DD9" w:rsidRDefault="00760A2E" w:rsidP="00760A2E">
            <w:pPr>
              <w:spacing w:after="0"/>
              <w:jc w:val="left"/>
              <w:rPr>
                <w:rFonts w:eastAsia="Times New Roman" w:cs="Times New Roman"/>
                <w:sz w:val="18"/>
                <w:szCs w:val="18"/>
                <w:lang w:eastAsia="hu-HU"/>
              </w:rPr>
            </w:pPr>
          </w:p>
        </w:tc>
        <w:tc>
          <w:tcPr>
            <w:tcW w:w="1911" w:type="dxa"/>
            <w:shd w:val="clear" w:color="auto" w:fill="auto"/>
            <w:vAlign w:val="center"/>
            <w:hideMark/>
          </w:tcPr>
          <w:p w:rsidR="00760A2E" w:rsidRPr="00FE3DD9" w:rsidRDefault="00760A2E" w:rsidP="00760A2E">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Colormenedzsment gyakorlat</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93</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129</w:t>
            </w:r>
          </w:p>
        </w:tc>
        <w:tc>
          <w:tcPr>
            <w:tcW w:w="677" w:type="dxa"/>
            <w:vMerge w:val="restart"/>
            <w:shd w:val="clear" w:color="auto" w:fill="auto"/>
            <w:noWrap/>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129</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129</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216</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216</w:t>
            </w:r>
          </w:p>
        </w:tc>
      </w:tr>
      <w:tr w:rsidR="00FE3DD9" w:rsidRPr="00FE3DD9" w:rsidTr="00D72DEC">
        <w:trPr>
          <w:trHeight w:val="480"/>
          <w:jc w:val="center"/>
        </w:trPr>
        <w:tc>
          <w:tcPr>
            <w:tcW w:w="940" w:type="dxa"/>
            <w:vMerge/>
            <w:vAlign w:val="center"/>
            <w:hideMark/>
          </w:tcPr>
          <w:p w:rsidR="00760A2E" w:rsidRPr="00FE3DD9" w:rsidRDefault="00760A2E" w:rsidP="00760A2E">
            <w:pPr>
              <w:spacing w:after="0"/>
              <w:jc w:val="left"/>
              <w:rPr>
                <w:rFonts w:eastAsia="Times New Roman" w:cs="Times New Roman"/>
                <w:sz w:val="18"/>
                <w:szCs w:val="18"/>
                <w:lang w:eastAsia="hu-HU"/>
              </w:rPr>
            </w:pPr>
          </w:p>
        </w:tc>
        <w:tc>
          <w:tcPr>
            <w:tcW w:w="1911" w:type="dxa"/>
            <w:shd w:val="clear" w:color="auto" w:fill="auto"/>
            <w:vAlign w:val="center"/>
            <w:hideMark/>
          </w:tcPr>
          <w:p w:rsidR="00760A2E" w:rsidRPr="00FE3DD9" w:rsidRDefault="00760A2E" w:rsidP="00760A2E">
            <w:pPr>
              <w:spacing w:after="0"/>
              <w:jc w:val="left"/>
              <w:rPr>
                <w:rFonts w:eastAsia="Times New Roman" w:cs="Times New Roman"/>
                <w:sz w:val="18"/>
                <w:szCs w:val="18"/>
                <w:lang w:eastAsia="hu-HU"/>
              </w:rPr>
            </w:pPr>
            <w:r w:rsidRPr="00FE3DD9">
              <w:rPr>
                <w:rFonts w:eastAsia="Times New Roman" w:cs="Times New Roman"/>
                <w:sz w:val="18"/>
                <w:szCs w:val="18"/>
                <w:lang w:eastAsia="hu-HU"/>
              </w:rPr>
              <w:t>Színrendszerek, színkonverziók</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64</w:t>
            </w:r>
          </w:p>
        </w:tc>
        <w:tc>
          <w:tcPr>
            <w:tcW w:w="677" w:type="dxa"/>
            <w:vMerge/>
            <w:vAlign w:val="center"/>
            <w:hideMark/>
          </w:tcPr>
          <w:p w:rsidR="00760A2E" w:rsidRPr="00FE3DD9" w:rsidRDefault="00760A2E" w:rsidP="00760A2E">
            <w:pPr>
              <w:spacing w:after="0"/>
              <w:jc w:val="left"/>
              <w:rPr>
                <w:rFonts w:eastAsia="Times New Roman" w:cs="Times New Roman"/>
                <w:b/>
                <w:bCs/>
                <w:sz w:val="18"/>
                <w:szCs w:val="18"/>
                <w:lang w:eastAsia="hu-HU"/>
              </w:rPr>
            </w:pPr>
          </w:p>
        </w:tc>
        <w:tc>
          <w:tcPr>
            <w:tcW w:w="682" w:type="dxa"/>
            <w:vMerge/>
            <w:vAlign w:val="center"/>
            <w:hideMark/>
          </w:tcPr>
          <w:p w:rsidR="00760A2E" w:rsidRPr="00FE3DD9" w:rsidRDefault="00760A2E" w:rsidP="00760A2E">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64</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100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100</w:t>
            </w:r>
          </w:p>
        </w:tc>
      </w:tr>
      <w:tr w:rsidR="00FE3DD9" w:rsidRPr="00FE3DD9" w:rsidTr="00760A2E">
        <w:trPr>
          <w:trHeight w:val="579"/>
          <w:jc w:val="center"/>
        </w:trPr>
        <w:tc>
          <w:tcPr>
            <w:tcW w:w="940" w:type="dxa"/>
            <w:vMerge/>
            <w:vAlign w:val="center"/>
            <w:hideMark/>
          </w:tcPr>
          <w:p w:rsidR="00760A2E" w:rsidRPr="00FE3DD9" w:rsidRDefault="00760A2E" w:rsidP="00760A2E">
            <w:pPr>
              <w:spacing w:after="0"/>
              <w:jc w:val="left"/>
              <w:rPr>
                <w:rFonts w:eastAsia="Times New Roman" w:cs="Times New Roman"/>
                <w:sz w:val="18"/>
                <w:szCs w:val="18"/>
                <w:lang w:eastAsia="hu-HU"/>
              </w:rPr>
            </w:pPr>
          </w:p>
        </w:tc>
        <w:tc>
          <w:tcPr>
            <w:tcW w:w="1911" w:type="dxa"/>
            <w:shd w:val="clear" w:color="auto" w:fill="auto"/>
            <w:vAlign w:val="center"/>
            <w:hideMark/>
          </w:tcPr>
          <w:p w:rsidR="00760A2E" w:rsidRPr="00FE3DD9" w:rsidRDefault="00760A2E" w:rsidP="00760A2E">
            <w:pPr>
              <w:spacing w:after="0"/>
              <w:jc w:val="left"/>
              <w:rPr>
                <w:rFonts w:eastAsia="Times New Roman" w:cs="Times New Roman"/>
                <w:sz w:val="18"/>
                <w:szCs w:val="18"/>
                <w:lang w:eastAsia="hu-HU"/>
              </w:rPr>
            </w:pPr>
            <w:r w:rsidRPr="00FE3DD9">
              <w:rPr>
                <w:rFonts w:eastAsia="Times New Roman" w:cs="Times New Roman"/>
                <w:sz w:val="18"/>
                <w:szCs w:val="18"/>
                <w:lang w:eastAsia="hu-HU"/>
              </w:rPr>
              <w:t>Próbanyomatok és eszközkalibráció</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6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47</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65</w:t>
            </w:r>
          </w:p>
        </w:tc>
        <w:tc>
          <w:tcPr>
            <w:tcW w:w="677" w:type="dxa"/>
            <w:vMerge/>
            <w:vAlign w:val="center"/>
            <w:hideMark/>
          </w:tcPr>
          <w:p w:rsidR="00760A2E" w:rsidRPr="00FE3DD9" w:rsidRDefault="00760A2E" w:rsidP="00760A2E">
            <w:pPr>
              <w:spacing w:after="0"/>
              <w:jc w:val="left"/>
              <w:rPr>
                <w:rFonts w:eastAsia="Times New Roman" w:cs="Times New Roman"/>
                <w:b/>
                <w:bCs/>
                <w:sz w:val="18"/>
                <w:szCs w:val="18"/>
                <w:lang w:eastAsia="hu-HU"/>
              </w:rPr>
            </w:pPr>
          </w:p>
        </w:tc>
        <w:tc>
          <w:tcPr>
            <w:tcW w:w="682" w:type="dxa"/>
            <w:vMerge/>
            <w:vAlign w:val="center"/>
            <w:hideMark/>
          </w:tcPr>
          <w:p w:rsidR="00760A2E" w:rsidRPr="00FE3DD9" w:rsidRDefault="00760A2E" w:rsidP="00760A2E">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65</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116</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60A2E" w:rsidRPr="00FE3DD9" w:rsidRDefault="00760A2E" w:rsidP="00760A2E">
            <w:pPr>
              <w:spacing w:after="0"/>
              <w:jc w:val="center"/>
              <w:rPr>
                <w:rFonts w:eastAsia="Times New Roman" w:cs="Times New Roman"/>
                <w:sz w:val="18"/>
                <w:szCs w:val="18"/>
                <w:lang w:eastAsia="hu-HU"/>
              </w:rPr>
            </w:pPr>
            <w:r w:rsidRPr="00FE3DD9">
              <w:rPr>
                <w:rFonts w:eastAsia="Times New Roman" w:cs="Times New Roman"/>
                <w:sz w:val="18"/>
                <w:szCs w:val="18"/>
                <w:lang w:eastAsia="hu-HU"/>
              </w:rPr>
              <w:t>116</w:t>
            </w:r>
          </w:p>
        </w:tc>
      </w:tr>
      <w:tr w:rsidR="00FE3DD9" w:rsidRPr="00FE3DD9" w:rsidTr="00D72DEC">
        <w:trPr>
          <w:trHeight w:val="240"/>
          <w:jc w:val="center"/>
        </w:trPr>
        <w:tc>
          <w:tcPr>
            <w:tcW w:w="940" w:type="dxa"/>
            <w:vMerge w:val="restart"/>
            <w:shd w:val="clear" w:color="auto" w:fill="auto"/>
            <w:textDirection w:val="btLr"/>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10244-16 Nyomdaipari gépészeti ismeretek</w:t>
            </w:r>
          </w:p>
        </w:tc>
        <w:tc>
          <w:tcPr>
            <w:tcW w:w="1911" w:type="dxa"/>
            <w:shd w:val="clear" w:color="auto" w:fill="auto"/>
            <w:vAlign w:val="center"/>
            <w:hideMark/>
          </w:tcPr>
          <w:p w:rsidR="00666BD6" w:rsidRPr="00FE3DD9" w:rsidRDefault="00666BD6" w:rsidP="00666BD6">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Gépészet</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72</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54</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96"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677" w:type="dxa"/>
            <w:vMerge w:val="restart"/>
            <w:shd w:val="clear" w:color="auto" w:fill="auto"/>
            <w:noWrap/>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144</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144</w:t>
            </w:r>
          </w:p>
        </w:tc>
      </w:tr>
      <w:tr w:rsidR="00FE3DD9" w:rsidRPr="00FE3DD9" w:rsidTr="00D72DEC">
        <w:trPr>
          <w:trHeight w:val="342"/>
          <w:jc w:val="center"/>
        </w:trPr>
        <w:tc>
          <w:tcPr>
            <w:tcW w:w="940" w:type="dxa"/>
            <w:vMerge/>
            <w:vAlign w:val="center"/>
            <w:hideMark/>
          </w:tcPr>
          <w:p w:rsidR="00666BD6" w:rsidRPr="00FE3DD9" w:rsidRDefault="00666BD6" w:rsidP="00666BD6">
            <w:pPr>
              <w:spacing w:after="0"/>
              <w:jc w:val="left"/>
              <w:rPr>
                <w:rFonts w:eastAsia="Times New Roman" w:cs="Times New Roman"/>
                <w:sz w:val="18"/>
                <w:szCs w:val="18"/>
                <w:lang w:eastAsia="hu-HU"/>
              </w:rPr>
            </w:pPr>
          </w:p>
        </w:tc>
        <w:tc>
          <w:tcPr>
            <w:tcW w:w="1911" w:type="dxa"/>
            <w:shd w:val="clear" w:color="auto" w:fill="auto"/>
            <w:vAlign w:val="center"/>
            <w:hideMark/>
          </w:tcPr>
          <w:p w:rsidR="00666BD6" w:rsidRPr="00FE3DD9" w:rsidRDefault="00666BD6" w:rsidP="00666BD6">
            <w:pPr>
              <w:spacing w:after="0"/>
              <w:jc w:val="left"/>
              <w:rPr>
                <w:rFonts w:eastAsia="Times New Roman" w:cs="Times New Roman"/>
                <w:sz w:val="18"/>
                <w:szCs w:val="18"/>
                <w:lang w:eastAsia="hu-HU"/>
              </w:rPr>
            </w:pPr>
            <w:r w:rsidRPr="00FE3DD9">
              <w:rPr>
                <w:rFonts w:eastAsia="Times New Roman" w:cs="Times New Roman"/>
                <w:sz w:val="18"/>
                <w:szCs w:val="18"/>
                <w:lang w:eastAsia="hu-HU"/>
              </w:rPr>
              <w:t>Szakrajz</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677"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682"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90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90</w:t>
            </w:r>
          </w:p>
        </w:tc>
      </w:tr>
      <w:tr w:rsidR="00FE3DD9" w:rsidRPr="00FE3DD9" w:rsidTr="00D72DEC">
        <w:trPr>
          <w:trHeight w:val="240"/>
          <w:jc w:val="center"/>
        </w:trPr>
        <w:tc>
          <w:tcPr>
            <w:tcW w:w="940" w:type="dxa"/>
            <w:vMerge/>
            <w:vAlign w:val="center"/>
            <w:hideMark/>
          </w:tcPr>
          <w:p w:rsidR="00666BD6" w:rsidRPr="00FE3DD9" w:rsidRDefault="00666BD6" w:rsidP="00666BD6">
            <w:pPr>
              <w:spacing w:after="0"/>
              <w:jc w:val="left"/>
              <w:rPr>
                <w:rFonts w:eastAsia="Times New Roman" w:cs="Times New Roman"/>
                <w:sz w:val="18"/>
                <w:szCs w:val="18"/>
                <w:lang w:eastAsia="hu-HU"/>
              </w:rPr>
            </w:pPr>
          </w:p>
        </w:tc>
        <w:tc>
          <w:tcPr>
            <w:tcW w:w="1911" w:type="dxa"/>
            <w:shd w:val="clear" w:color="auto" w:fill="auto"/>
            <w:vAlign w:val="center"/>
            <w:hideMark/>
          </w:tcPr>
          <w:p w:rsidR="00666BD6" w:rsidRPr="00FE3DD9" w:rsidRDefault="00666BD6" w:rsidP="00666BD6">
            <w:pPr>
              <w:spacing w:after="0"/>
              <w:jc w:val="left"/>
              <w:rPr>
                <w:rFonts w:eastAsia="Times New Roman" w:cs="Times New Roman"/>
                <w:sz w:val="18"/>
                <w:szCs w:val="18"/>
                <w:lang w:eastAsia="hu-HU"/>
              </w:rPr>
            </w:pPr>
            <w:r w:rsidRPr="00FE3DD9">
              <w:rPr>
                <w:rFonts w:eastAsia="Times New Roman" w:cs="Times New Roman"/>
                <w:sz w:val="18"/>
                <w:szCs w:val="18"/>
                <w:lang w:eastAsia="hu-HU"/>
              </w:rPr>
              <w:t>Papírpályák</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677"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682"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r>
      <w:tr w:rsidR="00FE3DD9" w:rsidRPr="00FE3DD9" w:rsidTr="00D72DEC">
        <w:trPr>
          <w:trHeight w:val="240"/>
          <w:jc w:val="center"/>
        </w:trPr>
        <w:tc>
          <w:tcPr>
            <w:tcW w:w="940" w:type="dxa"/>
            <w:vMerge/>
            <w:vAlign w:val="center"/>
            <w:hideMark/>
          </w:tcPr>
          <w:p w:rsidR="00666BD6" w:rsidRPr="00FE3DD9" w:rsidRDefault="00666BD6" w:rsidP="00666BD6">
            <w:pPr>
              <w:spacing w:after="0"/>
              <w:jc w:val="left"/>
              <w:rPr>
                <w:rFonts w:eastAsia="Times New Roman" w:cs="Times New Roman"/>
                <w:sz w:val="18"/>
                <w:szCs w:val="18"/>
                <w:lang w:eastAsia="hu-HU"/>
              </w:rPr>
            </w:pPr>
          </w:p>
        </w:tc>
        <w:tc>
          <w:tcPr>
            <w:tcW w:w="1911" w:type="dxa"/>
            <w:shd w:val="clear" w:color="auto" w:fill="auto"/>
            <w:vAlign w:val="center"/>
            <w:hideMark/>
          </w:tcPr>
          <w:p w:rsidR="00666BD6" w:rsidRPr="00FE3DD9" w:rsidRDefault="00666BD6" w:rsidP="00666BD6">
            <w:pPr>
              <w:spacing w:after="0"/>
              <w:jc w:val="left"/>
              <w:rPr>
                <w:rFonts w:eastAsia="Times New Roman" w:cs="Times New Roman"/>
                <w:sz w:val="18"/>
                <w:szCs w:val="18"/>
                <w:lang w:eastAsia="hu-HU"/>
              </w:rPr>
            </w:pPr>
            <w:r w:rsidRPr="00FE3DD9">
              <w:rPr>
                <w:rFonts w:eastAsia="Times New Roman" w:cs="Times New Roman"/>
                <w:sz w:val="18"/>
                <w:szCs w:val="18"/>
                <w:lang w:eastAsia="hu-HU"/>
              </w:rPr>
              <w:t>Festékező művek</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677"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682"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r>
      <w:tr w:rsidR="00FE3DD9" w:rsidRPr="00FE3DD9" w:rsidTr="00D72DEC">
        <w:trPr>
          <w:trHeight w:val="240"/>
          <w:jc w:val="center"/>
        </w:trPr>
        <w:tc>
          <w:tcPr>
            <w:tcW w:w="940" w:type="dxa"/>
            <w:vMerge/>
            <w:vAlign w:val="center"/>
            <w:hideMark/>
          </w:tcPr>
          <w:p w:rsidR="00666BD6" w:rsidRPr="00FE3DD9" w:rsidRDefault="00666BD6" w:rsidP="00666BD6">
            <w:pPr>
              <w:spacing w:after="0"/>
              <w:jc w:val="left"/>
              <w:rPr>
                <w:rFonts w:eastAsia="Times New Roman" w:cs="Times New Roman"/>
                <w:sz w:val="18"/>
                <w:szCs w:val="18"/>
                <w:lang w:eastAsia="hu-HU"/>
              </w:rPr>
            </w:pPr>
          </w:p>
        </w:tc>
        <w:tc>
          <w:tcPr>
            <w:tcW w:w="1911" w:type="dxa"/>
            <w:shd w:val="clear" w:color="auto" w:fill="auto"/>
            <w:vAlign w:val="center"/>
            <w:hideMark/>
          </w:tcPr>
          <w:p w:rsidR="00666BD6" w:rsidRPr="00FE3DD9" w:rsidRDefault="00666BD6" w:rsidP="00666BD6">
            <w:pPr>
              <w:spacing w:after="0"/>
              <w:jc w:val="left"/>
              <w:rPr>
                <w:rFonts w:eastAsia="Times New Roman" w:cs="Times New Roman"/>
                <w:sz w:val="18"/>
                <w:szCs w:val="18"/>
                <w:lang w:eastAsia="hu-HU"/>
              </w:rPr>
            </w:pPr>
            <w:r w:rsidRPr="00FE3DD9">
              <w:rPr>
                <w:rFonts w:eastAsia="Times New Roman" w:cs="Times New Roman"/>
                <w:sz w:val="18"/>
                <w:szCs w:val="18"/>
                <w:lang w:eastAsia="hu-HU"/>
              </w:rPr>
              <w:t>Nyomóművek</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677"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682" w:type="dxa"/>
            <w:vMerge/>
            <w:vAlign w:val="center"/>
            <w:hideMark/>
          </w:tcPr>
          <w:p w:rsidR="00666BD6" w:rsidRPr="00FE3DD9" w:rsidRDefault="00666BD6" w:rsidP="00666BD6">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666BD6" w:rsidRPr="00FE3DD9" w:rsidRDefault="00666BD6" w:rsidP="00666BD6">
            <w:pPr>
              <w:spacing w:after="0"/>
              <w:jc w:val="center"/>
              <w:rPr>
                <w:rFonts w:eastAsia="Times New Roman" w:cs="Times New Roman"/>
                <w:sz w:val="18"/>
                <w:szCs w:val="18"/>
                <w:lang w:eastAsia="hu-HU"/>
              </w:rPr>
            </w:pPr>
            <w:r w:rsidRPr="00FE3DD9">
              <w:rPr>
                <w:rFonts w:eastAsia="Times New Roman" w:cs="Times New Roman"/>
                <w:sz w:val="18"/>
                <w:szCs w:val="18"/>
                <w:lang w:eastAsia="hu-HU"/>
              </w:rPr>
              <w:t>18</w:t>
            </w:r>
          </w:p>
        </w:tc>
      </w:tr>
      <w:tr w:rsidR="00FE3DD9" w:rsidRPr="00FE3DD9" w:rsidTr="00D72DEC">
        <w:trPr>
          <w:trHeight w:val="240"/>
          <w:jc w:val="center"/>
        </w:trPr>
        <w:tc>
          <w:tcPr>
            <w:tcW w:w="940" w:type="dxa"/>
            <w:vMerge/>
            <w:vAlign w:val="center"/>
            <w:hideMark/>
          </w:tcPr>
          <w:p w:rsidR="007A75FF" w:rsidRPr="00FE3DD9" w:rsidRDefault="007A75FF" w:rsidP="007A75FF">
            <w:pPr>
              <w:spacing w:after="0"/>
              <w:jc w:val="left"/>
              <w:rPr>
                <w:rFonts w:eastAsia="Times New Roman" w:cs="Times New Roman"/>
                <w:sz w:val="18"/>
                <w:szCs w:val="18"/>
                <w:lang w:eastAsia="hu-HU"/>
              </w:rPr>
            </w:pPr>
          </w:p>
        </w:tc>
        <w:tc>
          <w:tcPr>
            <w:tcW w:w="1911" w:type="dxa"/>
            <w:shd w:val="clear" w:color="auto" w:fill="auto"/>
            <w:vAlign w:val="center"/>
            <w:hideMark/>
          </w:tcPr>
          <w:p w:rsidR="007A75FF" w:rsidRPr="00FE3DD9" w:rsidRDefault="007A75FF" w:rsidP="007A75FF">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Gépészet gyakorlat</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46</w:t>
            </w:r>
          </w:p>
        </w:tc>
        <w:tc>
          <w:tcPr>
            <w:tcW w:w="596"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208</w:t>
            </w:r>
          </w:p>
        </w:tc>
        <w:tc>
          <w:tcPr>
            <w:tcW w:w="677" w:type="dxa"/>
            <w:vMerge w:val="restart"/>
            <w:shd w:val="clear" w:color="auto" w:fill="auto"/>
            <w:noWrap/>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vMerge w:val="restart"/>
            <w:shd w:val="clear" w:color="auto" w:fill="auto"/>
            <w:noWrap/>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208</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208</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216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216</w:t>
            </w:r>
          </w:p>
        </w:tc>
      </w:tr>
      <w:tr w:rsidR="00FE3DD9" w:rsidRPr="00FE3DD9" w:rsidTr="00D72DEC">
        <w:trPr>
          <w:trHeight w:val="240"/>
          <w:jc w:val="center"/>
        </w:trPr>
        <w:tc>
          <w:tcPr>
            <w:tcW w:w="940" w:type="dxa"/>
            <w:vMerge/>
            <w:vAlign w:val="center"/>
            <w:hideMark/>
          </w:tcPr>
          <w:p w:rsidR="007A75FF" w:rsidRPr="00FE3DD9" w:rsidRDefault="007A75FF" w:rsidP="007A75FF">
            <w:pPr>
              <w:spacing w:after="0"/>
              <w:jc w:val="left"/>
              <w:rPr>
                <w:rFonts w:eastAsia="Times New Roman" w:cs="Times New Roman"/>
                <w:sz w:val="18"/>
                <w:szCs w:val="18"/>
                <w:lang w:eastAsia="hu-HU"/>
              </w:rPr>
            </w:pPr>
          </w:p>
        </w:tc>
        <w:tc>
          <w:tcPr>
            <w:tcW w:w="1911" w:type="dxa"/>
            <w:shd w:val="clear" w:color="auto" w:fill="auto"/>
            <w:vAlign w:val="center"/>
            <w:hideMark/>
          </w:tcPr>
          <w:p w:rsidR="007A75FF" w:rsidRPr="00FE3DD9" w:rsidRDefault="007A75FF" w:rsidP="007A75FF">
            <w:pPr>
              <w:spacing w:after="0"/>
              <w:jc w:val="left"/>
              <w:rPr>
                <w:rFonts w:eastAsia="Times New Roman" w:cs="Times New Roman"/>
                <w:sz w:val="18"/>
                <w:szCs w:val="18"/>
                <w:lang w:eastAsia="hu-HU"/>
              </w:rPr>
            </w:pPr>
            <w:r w:rsidRPr="00FE3DD9">
              <w:rPr>
                <w:rFonts w:eastAsia="Times New Roman" w:cs="Times New Roman"/>
                <w:sz w:val="18"/>
                <w:szCs w:val="18"/>
                <w:lang w:eastAsia="hu-HU"/>
              </w:rPr>
              <w:t>Gépelemek</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D878B5"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D878B5"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677"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682"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72</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80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80</w:t>
            </w:r>
          </w:p>
        </w:tc>
      </w:tr>
      <w:tr w:rsidR="00FE3DD9" w:rsidRPr="00FE3DD9" w:rsidTr="00D72DEC">
        <w:trPr>
          <w:trHeight w:val="240"/>
          <w:jc w:val="center"/>
        </w:trPr>
        <w:tc>
          <w:tcPr>
            <w:tcW w:w="940" w:type="dxa"/>
            <w:vMerge/>
            <w:vAlign w:val="center"/>
            <w:hideMark/>
          </w:tcPr>
          <w:p w:rsidR="007A75FF" w:rsidRPr="00FE3DD9" w:rsidRDefault="007A75FF" w:rsidP="007A75FF">
            <w:pPr>
              <w:spacing w:after="0"/>
              <w:jc w:val="left"/>
              <w:rPr>
                <w:rFonts w:eastAsia="Times New Roman" w:cs="Times New Roman"/>
                <w:sz w:val="18"/>
                <w:szCs w:val="18"/>
                <w:lang w:eastAsia="hu-HU"/>
              </w:rPr>
            </w:pPr>
          </w:p>
        </w:tc>
        <w:tc>
          <w:tcPr>
            <w:tcW w:w="1911" w:type="dxa"/>
            <w:shd w:val="clear" w:color="auto" w:fill="auto"/>
            <w:vAlign w:val="center"/>
            <w:hideMark/>
          </w:tcPr>
          <w:p w:rsidR="007A75FF" w:rsidRPr="00FE3DD9" w:rsidRDefault="007A75FF" w:rsidP="007A75FF">
            <w:pPr>
              <w:spacing w:after="0"/>
              <w:jc w:val="left"/>
              <w:rPr>
                <w:rFonts w:eastAsia="Times New Roman" w:cs="Times New Roman"/>
                <w:sz w:val="18"/>
                <w:szCs w:val="18"/>
                <w:lang w:eastAsia="hu-HU"/>
              </w:rPr>
            </w:pPr>
            <w:r w:rsidRPr="00FE3DD9">
              <w:rPr>
                <w:rFonts w:eastAsia="Times New Roman" w:cs="Times New Roman"/>
                <w:sz w:val="18"/>
                <w:szCs w:val="18"/>
                <w:lang w:eastAsia="hu-HU"/>
              </w:rPr>
              <w:t>Papírpályák</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D878B5"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D878B5"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7"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682"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r>
      <w:tr w:rsidR="00FE3DD9" w:rsidRPr="00FE3DD9" w:rsidTr="00B50024">
        <w:trPr>
          <w:trHeight w:val="459"/>
          <w:jc w:val="center"/>
        </w:trPr>
        <w:tc>
          <w:tcPr>
            <w:tcW w:w="940" w:type="dxa"/>
            <w:vMerge/>
            <w:vAlign w:val="center"/>
            <w:hideMark/>
          </w:tcPr>
          <w:p w:rsidR="007A75FF" w:rsidRPr="00FE3DD9" w:rsidRDefault="007A75FF" w:rsidP="007A75FF">
            <w:pPr>
              <w:spacing w:after="0"/>
              <w:jc w:val="left"/>
              <w:rPr>
                <w:rFonts w:eastAsia="Times New Roman" w:cs="Times New Roman"/>
                <w:sz w:val="18"/>
                <w:szCs w:val="18"/>
                <w:lang w:eastAsia="hu-HU"/>
              </w:rPr>
            </w:pPr>
          </w:p>
        </w:tc>
        <w:tc>
          <w:tcPr>
            <w:tcW w:w="1911" w:type="dxa"/>
            <w:shd w:val="clear" w:color="auto" w:fill="auto"/>
            <w:vAlign w:val="center"/>
            <w:hideMark/>
          </w:tcPr>
          <w:p w:rsidR="007A75FF" w:rsidRPr="00FE3DD9" w:rsidRDefault="007A75FF" w:rsidP="007A75FF">
            <w:pPr>
              <w:spacing w:after="0"/>
              <w:jc w:val="left"/>
              <w:rPr>
                <w:rFonts w:eastAsia="Times New Roman" w:cs="Times New Roman"/>
                <w:sz w:val="18"/>
                <w:szCs w:val="18"/>
                <w:lang w:eastAsia="hu-HU"/>
              </w:rPr>
            </w:pPr>
            <w:r w:rsidRPr="00FE3DD9">
              <w:rPr>
                <w:rFonts w:eastAsia="Times New Roman" w:cs="Times New Roman"/>
                <w:sz w:val="18"/>
                <w:szCs w:val="18"/>
                <w:lang w:eastAsia="hu-HU"/>
              </w:rPr>
              <w:t xml:space="preserve">Festékező és nedvesítő művek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D878B5"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96"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677"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682"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54</w:t>
            </w:r>
          </w:p>
        </w:tc>
      </w:tr>
      <w:tr w:rsidR="00FE3DD9" w:rsidRPr="00FE3DD9" w:rsidTr="00D72DEC">
        <w:trPr>
          <w:trHeight w:val="240"/>
          <w:jc w:val="center"/>
        </w:trPr>
        <w:tc>
          <w:tcPr>
            <w:tcW w:w="940" w:type="dxa"/>
            <w:vMerge/>
            <w:vAlign w:val="center"/>
            <w:hideMark/>
          </w:tcPr>
          <w:p w:rsidR="007A75FF" w:rsidRPr="00FE3DD9" w:rsidRDefault="007A75FF" w:rsidP="007A75FF">
            <w:pPr>
              <w:spacing w:after="0"/>
              <w:jc w:val="left"/>
              <w:rPr>
                <w:rFonts w:eastAsia="Times New Roman" w:cs="Times New Roman"/>
                <w:sz w:val="18"/>
                <w:szCs w:val="18"/>
                <w:lang w:eastAsia="hu-HU"/>
              </w:rPr>
            </w:pPr>
          </w:p>
        </w:tc>
        <w:tc>
          <w:tcPr>
            <w:tcW w:w="1911" w:type="dxa"/>
            <w:shd w:val="clear" w:color="auto" w:fill="auto"/>
            <w:vAlign w:val="center"/>
            <w:hideMark/>
          </w:tcPr>
          <w:p w:rsidR="007A75FF" w:rsidRPr="00FE3DD9" w:rsidRDefault="007A75FF" w:rsidP="007A75FF">
            <w:pPr>
              <w:spacing w:after="0"/>
              <w:jc w:val="left"/>
              <w:rPr>
                <w:rFonts w:eastAsia="Times New Roman" w:cs="Times New Roman"/>
                <w:sz w:val="18"/>
                <w:szCs w:val="18"/>
                <w:lang w:eastAsia="hu-HU"/>
              </w:rPr>
            </w:pPr>
            <w:r w:rsidRPr="00FE3DD9">
              <w:rPr>
                <w:rFonts w:eastAsia="Times New Roman" w:cs="Times New Roman"/>
                <w:sz w:val="18"/>
                <w:szCs w:val="18"/>
                <w:lang w:eastAsia="hu-HU"/>
              </w:rPr>
              <w:t>Nyomóművek</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p>
        </w:tc>
        <w:tc>
          <w:tcPr>
            <w:tcW w:w="56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c>
          <w:tcPr>
            <w:tcW w:w="596"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c>
          <w:tcPr>
            <w:tcW w:w="677"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682" w:type="dxa"/>
            <w:vMerge/>
            <w:vAlign w:val="center"/>
            <w:hideMark/>
          </w:tcPr>
          <w:p w:rsidR="007A75FF" w:rsidRPr="00FE3DD9" w:rsidRDefault="007A75FF" w:rsidP="007A75FF">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82"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7A75FF" w:rsidRPr="00FE3DD9" w:rsidRDefault="007A75FF"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7A75FF" w:rsidRPr="00FE3DD9" w:rsidRDefault="00CF266D" w:rsidP="007A75FF">
            <w:pPr>
              <w:spacing w:after="0"/>
              <w:jc w:val="center"/>
              <w:rPr>
                <w:rFonts w:eastAsia="Times New Roman" w:cs="Times New Roman"/>
                <w:sz w:val="18"/>
                <w:szCs w:val="18"/>
                <w:lang w:eastAsia="hu-HU"/>
              </w:rPr>
            </w:pPr>
            <w:r w:rsidRPr="00FE3DD9">
              <w:rPr>
                <w:rFonts w:eastAsia="Times New Roman" w:cs="Times New Roman"/>
                <w:sz w:val="18"/>
                <w:szCs w:val="18"/>
                <w:lang w:eastAsia="hu-HU"/>
              </w:rPr>
              <w:t>46</w:t>
            </w:r>
          </w:p>
        </w:tc>
      </w:tr>
    </w:tbl>
    <w:p w:rsidR="00D33B44" w:rsidRPr="00FE3DD9" w:rsidRDefault="00D33B44" w:rsidP="00DD65F6">
      <w:pPr>
        <w:spacing w:after="0"/>
        <w:jc w:val="left"/>
        <w:rPr>
          <w:rFonts w:cs="Times New Roman"/>
        </w:rPr>
      </w:pPr>
    </w:p>
    <w:tbl>
      <w:tblPr>
        <w:tblW w:w="14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50"/>
        <w:gridCol w:w="412"/>
        <w:gridCol w:w="588"/>
        <w:gridCol w:w="389"/>
        <w:gridCol w:w="556"/>
        <w:gridCol w:w="556"/>
        <w:gridCol w:w="410"/>
        <w:gridCol w:w="556"/>
        <w:gridCol w:w="556"/>
        <w:gridCol w:w="500"/>
        <w:gridCol w:w="500"/>
        <w:gridCol w:w="677"/>
        <w:gridCol w:w="670"/>
        <w:gridCol w:w="677"/>
        <w:gridCol w:w="500"/>
        <w:gridCol w:w="500"/>
        <w:gridCol w:w="677"/>
        <w:gridCol w:w="500"/>
        <w:gridCol w:w="500"/>
        <w:gridCol w:w="500"/>
        <w:gridCol w:w="500"/>
        <w:gridCol w:w="500"/>
        <w:gridCol w:w="682"/>
      </w:tblGrid>
      <w:tr w:rsidR="00FE3DD9" w:rsidRPr="00FE3DD9" w:rsidTr="00BD1773">
        <w:trPr>
          <w:trHeight w:val="240"/>
          <w:jc w:val="center"/>
        </w:trPr>
        <w:tc>
          <w:tcPr>
            <w:tcW w:w="940" w:type="dxa"/>
            <w:vMerge w:val="restart"/>
            <w:shd w:val="clear" w:color="auto" w:fill="auto"/>
            <w:textDirection w:val="btLr"/>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10242-16 Nyomtatványfeldolgozás</w:t>
            </w:r>
          </w:p>
        </w:tc>
        <w:tc>
          <w:tcPr>
            <w:tcW w:w="1950" w:type="dxa"/>
            <w:shd w:val="clear" w:color="auto" w:fill="auto"/>
            <w:vAlign w:val="center"/>
            <w:hideMark/>
          </w:tcPr>
          <w:p w:rsidR="00CC5394" w:rsidRPr="00FE3DD9" w:rsidRDefault="00CC5394" w:rsidP="00CC5394">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In-line feldolgozás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31</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67</w:t>
            </w:r>
          </w:p>
        </w:tc>
        <w:tc>
          <w:tcPr>
            <w:tcW w:w="670" w:type="dxa"/>
            <w:vMerge w:val="restart"/>
            <w:shd w:val="clear" w:color="auto" w:fill="auto"/>
            <w:noWrap/>
            <w:hideMark/>
          </w:tcPr>
          <w:p w:rsidR="00CC5394" w:rsidRPr="00FE3DD9" w:rsidRDefault="00903999"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vMerge w:val="restart"/>
            <w:shd w:val="clear" w:color="auto" w:fill="auto"/>
            <w:noWrap/>
            <w:hideMark/>
          </w:tcPr>
          <w:p w:rsidR="00CC5394" w:rsidRPr="00FE3DD9" w:rsidRDefault="00903999"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67</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67</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36</w:t>
            </w:r>
          </w:p>
        </w:tc>
      </w:tr>
      <w:tr w:rsidR="00FE3DD9" w:rsidRPr="00FE3DD9" w:rsidTr="00BD1773">
        <w:trPr>
          <w:trHeight w:val="24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Könyvgyártás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27 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11</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38</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38</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r>
      <w:tr w:rsidR="00FE3DD9" w:rsidRPr="00FE3DD9" w:rsidTr="00BD1773">
        <w:trPr>
          <w:trHeight w:val="24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Rotációs termékfeldolgozás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9</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19</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19</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8</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8</w:t>
            </w:r>
          </w:p>
        </w:tc>
      </w:tr>
      <w:tr w:rsidR="00FE3DD9" w:rsidRPr="00FE3DD9" w:rsidTr="00B50024">
        <w:trPr>
          <w:trHeight w:val="25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Csomagolóanyagok</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10</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8</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8</w:t>
            </w:r>
          </w:p>
        </w:tc>
      </w:tr>
      <w:tr w:rsidR="00FE3DD9" w:rsidRPr="00FE3DD9" w:rsidTr="00BD1773">
        <w:trPr>
          <w:trHeight w:val="24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b/>
                <w:bCs/>
                <w:sz w:val="18"/>
                <w:szCs w:val="18"/>
                <w:lang w:eastAsia="hu-HU"/>
              </w:rPr>
            </w:pPr>
            <w:r w:rsidRPr="00FE3DD9">
              <w:rPr>
                <w:rFonts w:eastAsia="Times New Roman" w:cs="Times New Roman"/>
                <w:b/>
                <w:bCs/>
                <w:sz w:val="18"/>
                <w:szCs w:val="18"/>
                <w:lang w:eastAsia="hu-HU"/>
              </w:rPr>
              <w:t>In-line feldolgozás gy.</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54</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62</w:t>
            </w:r>
          </w:p>
        </w:tc>
        <w:tc>
          <w:tcPr>
            <w:tcW w:w="677" w:type="dxa"/>
            <w:shd w:val="clear" w:color="auto" w:fill="auto"/>
            <w:noWrap/>
            <w:vAlign w:val="center"/>
            <w:hideMark/>
          </w:tcPr>
          <w:p w:rsidR="00CC5394" w:rsidRPr="00FE3DD9" w:rsidRDefault="00CC5394" w:rsidP="00035CE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11</w:t>
            </w:r>
            <w:r w:rsidR="00035CE2" w:rsidRPr="00FE3DD9">
              <w:rPr>
                <w:rFonts w:eastAsia="Times New Roman" w:cs="Times New Roman"/>
                <w:b/>
                <w:bCs/>
                <w:sz w:val="18"/>
                <w:szCs w:val="18"/>
                <w:lang w:eastAsia="hu-HU"/>
              </w:rPr>
              <w:t>6</w:t>
            </w:r>
          </w:p>
        </w:tc>
        <w:tc>
          <w:tcPr>
            <w:tcW w:w="670" w:type="dxa"/>
            <w:vMerge w:val="restart"/>
            <w:shd w:val="clear" w:color="auto" w:fill="auto"/>
            <w:noWrap/>
            <w:hideMark/>
          </w:tcPr>
          <w:p w:rsidR="00CC5394" w:rsidRPr="00FE3DD9" w:rsidRDefault="00CC5394" w:rsidP="00035CE2">
            <w:pPr>
              <w:spacing w:after="0"/>
              <w:jc w:val="center"/>
              <w:rPr>
                <w:rFonts w:eastAsia="Times New Roman" w:cs="Times New Roman"/>
                <w:b/>
                <w:bCs/>
                <w:sz w:val="18"/>
                <w:szCs w:val="18"/>
                <w:lang w:eastAsia="hu-HU"/>
              </w:rPr>
            </w:pPr>
          </w:p>
        </w:tc>
        <w:tc>
          <w:tcPr>
            <w:tcW w:w="677" w:type="dxa"/>
            <w:vMerge w:val="restart"/>
            <w:shd w:val="clear" w:color="auto" w:fill="auto"/>
            <w:noWrap/>
            <w:hideMark/>
          </w:tcPr>
          <w:p w:rsidR="00CC5394" w:rsidRPr="00FE3DD9" w:rsidRDefault="00035CE2"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116</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77" w:type="dxa"/>
            <w:shd w:val="clear" w:color="auto" w:fill="auto"/>
            <w:noWrap/>
            <w:vAlign w:val="center"/>
            <w:hideMark/>
          </w:tcPr>
          <w:p w:rsidR="00CC5394" w:rsidRPr="00FE3DD9" w:rsidRDefault="00CC5394" w:rsidP="00035CE2">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11</w:t>
            </w:r>
            <w:r w:rsidR="00035CE2" w:rsidRPr="00FE3DD9">
              <w:rPr>
                <w:rFonts w:eastAsia="Times New Roman" w:cs="Times New Roman"/>
                <w:b/>
                <w:bCs/>
                <w:sz w:val="18"/>
                <w:szCs w:val="18"/>
                <w:lang w:eastAsia="hu-HU"/>
              </w:rPr>
              <w:t>6</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0</w:t>
            </w:r>
          </w:p>
        </w:tc>
        <w:tc>
          <w:tcPr>
            <w:tcW w:w="682" w:type="dxa"/>
            <w:shd w:val="clear" w:color="auto" w:fill="auto"/>
            <w:noWrap/>
            <w:vAlign w:val="center"/>
            <w:hideMark/>
          </w:tcPr>
          <w:p w:rsidR="00CC5394" w:rsidRPr="00FE3DD9" w:rsidRDefault="00CC5394" w:rsidP="00CC5394">
            <w:pPr>
              <w:spacing w:after="0"/>
              <w:jc w:val="center"/>
              <w:rPr>
                <w:rFonts w:eastAsia="Times New Roman" w:cs="Times New Roman"/>
                <w:b/>
                <w:bCs/>
                <w:sz w:val="18"/>
                <w:szCs w:val="18"/>
                <w:lang w:eastAsia="hu-HU"/>
              </w:rPr>
            </w:pPr>
            <w:r w:rsidRPr="00FE3DD9">
              <w:rPr>
                <w:rFonts w:eastAsia="Times New Roman" w:cs="Times New Roman"/>
                <w:b/>
                <w:bCs/>
                <w:sz w:val="18"/>
                <w:szCs w:val="18"/>
                <w:lang w:eastAsia="hu-HU"/>
              </w:rPr>
              <w:t>126</w:t>
            </w:r>
          </w:p>
        </w:tc>
      </w:tr>
      <w:tr w:rsidR="00FE3DD9" w:rsidRPr="00FE3DD9" w:rsidTr="00BD1773">
        <w:trPr>
          <w:trHeight w:val="24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Kézi könyvkészítés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36 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36</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auto" w:fill="auto"/>
            <w:noWrap/>
            <w:vAlign w:val="center"/>
            <w:hideMark/>
          </w:tcPr>
          <w:p w:rsidR="00CC5394" w:rsidRPr="00FE3DD9" w:rsidRDefault="00CF266D" w:rsidP="00862F9E">
            <w:pPr>
              <w:spacing w:after="0"/>
              <w:jc w:val="center"/>
              <w:rPr>
                <w:rFonts w:eastAsia="Times New Roman" w:cs="Times New Roman"/>
                <w:sz w:val="18"/>
                <w:szCs w:val="18"/>
                <w:lang w:eastAsia="hu-HU"/>
              </w:rPr>
            </w:pPr>
            <w:r w:rsidRPr="00FE3DD9">
              <w:rPr>
                <w:rFonts w:eastAsia="Times New Roman" w:cs="Times New Roman"/>
                <w:sz w:val="18"/>
                <w:szCs w:val="18"/>
                <w:lang w:eastAsia="hu-HU"/>
              </w:rPr>
              <w:t>4</w:t>
            </w:r>
            <w:r w:rsidR="00862F9E" w:rsidRPr="00FE3DD9">
              <w:rPr>
                <w:rFonts w:eastAsia="Times New Roman" w:cs="Times New Roman"/>
                <w:sz w:val="18"/>
                <w:szCs w:val="18"/>
                <w:lang w:eastAsia="hu-HU"/>
              </w:rPr>
              <w:t>4</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862F9E"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44</w:t>
            </w:r>
          </w:p>
        </w:tc>
      </w:tr>
      <w:tr w:rsidR="00FE3DD9" w:rsidRPr="00FE3DD9" w:rsidTr="00BD1773">
        <w:trPr>
          <w:trHeight w:val="48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In-line nyomtatványfeldolgozás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18 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38</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38</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auto" w:fill="auto"/>
            <w:noWrap/>
            <w:vAlign w:val="center"/>
            <w:hideMark/>
          </w:tcPr>
          <w:p w:rsidR="00CC5394" w:rsidRPr="00FE3DD9" w:rsidRDefault="00CC5394" w:rsidP="00CF266D">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r w:rsidR="00CF266D" w:rsidRPr="00FE3DD9">
              <w:rPr>
                <w:rFonts w:eastAsia="Times New Roman" w:cs="Times New Roman"/>
                <w:sz w:val="18"/>
                <w:szCs w:val="18"/>
                <w:lang w:eastAsia="hu-HU"/>
              </w:rPr>
              <w:t>8</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CC5394" w:rsidP="00CF266D">
            <w:pPr>
              <w:spacing w:after="0"/>
              <w:jc w:val="center"/>
              <w:rPr>
                <w:rFonts w:eastAsia="Times New Roman" w:cs="Times New Roman"/>
                <w:sz w:val="18"/>
                <w:szCs w:val="18"/>
                <w:lang w:eastAsia="hu-HU"/>
              </w:rPr>
            </w:pPr>
            <w:r w:rsidRPr="00FE3DD9">
              <w:rPr>
                <w:rFonts w:eastAsia="Times New Roman" w:cs="Times New Roman"/>
                <w:sz w:val="18"/>
                <w:szCs w:val="18"/>
                <w:lang w:eastAsia="hu-HU"/>
              </w:rPr>
              <w:t>3</w:t>
            </w:r>
            <w:r w:rsidR="00CF266D" w:rsidRPr="00FE3DD9">
              <w:rPr>
                <w:rFonts w:eastAsia="Times New Roman" w:cs="Times New Roman"/>
                <w:sz w:val="18"/>
                <w:szCs w:val="18"/>
                <w:lang w:eastAsia="hu-HU"/>
              </w:rPr>
              <w:t>8</w:t>
            </w:r>
          </w:p>
        </w:tc>
      </w:tr>
      <w:tr w:rsidR="00FE3DD9" w:rsidRPr="00FE3DD9" w:rsidTr="00BD1773">
        <w:trPr>
          <w:trHeight w:val="48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Csomagolási makettkészítés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5F1DC9"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677" w:type="dxa"/>
            <w:shd w:val="clear" w:color="auto" w:fill="auto"/>
            <w:noWrap/>
            <w:vAlign w:val="center"/>
            <w:hideMark/>
          </w:tcPr>
          <w:p w:rsidR="00CC5394" w:rsidRPr="00FE3DD9" w:rsidRDefault="005F1DC9"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5F1DC9"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22</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auto" w:fill="auto"/>
            <w:noWrap/>
            <w:vAlign w:val="center"/>
            <w:hideMark/>
          </w:tcPr>
          <w:p w:rsidR="00CC5394" w:rsidRPr="00FE3DD9" w:rsidRDefault="00862F9E"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862F9E"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24</w:t>
            </w:r>
          </w:p>
        </w:tc>
      </w:tr>
      <w:tr w:rsidR="00FE3DD9" w:rsidRPr="00FE3DD9" w:rsidTr="00BD1773">
        <w:trPr>
          <w:trHeight w:val="240"/>
          <w:jc w:val="center"/>
        </w:trPr>
        <w:tc>
          <w:tcPr>
            <w:tcW w:w="940" w:type="dxa"/>
            <w:vMerge/>
            <w:vAlign w:val="center"/>
            <w:hideMark/>
          </w:tcPr>
          <w:p w:rsidR="00CC5394" w:rsidRPr="00FE3DD9" w:rsidRDefault="00CC5394" w:rsidP="00CC5394">
            <w:pPr>
              <w:spacing w:after="0"/>
              <w:jc w:val="left"/>
              <w:rPr>
                <w:rFonts w:eastAsia="Times New Roman" w:cs="Times New Roman"/>
                <w:sz w:val="18"/>
                <w:szCs w:val="18"/>
                <w:lang w:eastAsia="hu-HU"/>
              </w:rPr>
            </w:pPr>
          </w:p>
        </w:tc>
        <w:tc>
          <w:tcPr>
            <w:tcW w:w="1950" w:type="dxa"/>
            <w:shd w:val="clear" w:color="auto" w:fill="auto"/>
            <w:vAlign w:val="center"/>
            <w:hideMark/>
          </w:tcPr>
          <w:p w:rsidR="00CC5394" w:rsidRPr="00FE3DD9" w:rsidRDefault="00CC5394" w:rsidP="00CC5394">
            <w:pPr>
              <w:spacing w:after="0"/>
              <w:jc w:val="left"/>
              <w:rPr>
                <w:rFonts w:eastAsia="Times New Roman" w:cs="Times New Roman"/>
                <w:sz w:val="18"/>
                <w:szCs w:val="18"/>
                <w:lang w:eastAsia="hu-HU"/>
              </w:rPr>
            </w:pPr>
            <w:r w:rsidRPr="00FE3DD9">
              <w:rPr>
                <w:rFonts w:eastAsia="Times New Roman" w:cs="Times New Roman"/>
                <w:sz w:val="18"/>
                <w:szCs w:val="18"/>
                <w:lang w:eastAsia="hu-HU"/>
              </w:rPr>
              <w:t>Konfekcionálás</w:t>
            </w:r>
          </w:p>
        </w:tc>
        <w:tc>
          <w:tcPr>
            <w:tcW w:w="412"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88"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389"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41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56"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7" w:type="dxa"/>
            <w:shd w:val="clear" w:color="auto" w:fill="auto"/>
            <w:noWrap/>
            <w:vAlign w:val="center"/>
            <w:hideMark/>
          </w:tcPr>
          <w:p w:rsidR="00CC5394" w:rsidRPr="00FE3DD9" w:rsidRDefault="005F1DC9" w:rsidP="00035CE2">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670"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677" w:type="dxa"/>
            <w:vMerge/>
            <w:vAlign w:val="center"/>
            <w:hideMark/>
          </w:tcPr>
          <w:p w:rsidR="00CC5394" w:rsidRPr="00FE3DD9" w:rsidRDefault="00CC5394" w:rsidP="00CC5394">
            <w:pPr>
              <w:spacing w:after="0"/>
              <w:jc w:val="left"/>
              <w:rPr>
                <w:rFonts w:eastAsia="Times New Roman" w:cs="Times New Roman"/>
                <w:b/>
                <w:bCs/>
                <w:sz w:val="18"/>
                <w:szCs w:val="18"/>
                <w:lang w:eastAsia="hu-HU"/>
              </w:rPr>
            </w:pP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677" w:type="dxa"/>
            <w:shd w:val="clear" w:color="auto" w:fill="auto"/>
            <w:noWrap/>
            <w:vAlign w:val="center"/>
            <w:hideMark/>
          </w:tcPr>
          <w:p w:rsidR="00CC5394" w:rsidRPr="00FE3DD9" w:rsidRDefault="005F1DC9" w:rsidP="00035CE2">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auto" w:fill="auto"/>
            <w:noWrap/>
            <w:vAlign w:val="center"/>
            <w:hideMark/>
          </w:tcPr>
          <w:p w:rsidR="00CC5394" w:rsidRPr="00FE3DD9" w:rsidRDefault="00CF266D"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 </w:t>
            </w:r>
          </w:p>
        </w:tc>
        <w:tc>
          <w:tcPr>
            <w:tcW w:w="500" w:type="dxa"/>
            <w:shd w:val="clear" w:color="auto" w:fill="auto"/>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500" w:type="dxa"/>
            <w:shd w:val="clear" w:color="000000" w:fill="F2F2F2"/>
            <w:noWrap/>
            <w:vAlign w:val="center"/>
            <w:hideMark/>
          </w:tcPr>
          <w:p w:rsidR="00CC5394" w:rsidRPr="00FE3DD9" w:rsidRDefault="00CC5394"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0</w:t>
            </w:r>
          </w:p>
        </w:tc>
        <w:tc>
          <w:tcPr>
            <w:tcW w:w="682" w:type="dxa"/>
            <w:shd w:val="clear" w:color="auto" w:fill="auto"/>
            <w:noWrap/>
            <w:vAlign w:val="center"/>
            <w:hideMark/>
          </w:tcPr>
          <w:p w:rsidR="00CC5394" w:rsidRPr="00FE3DD9" w:rsidRDefault="00CF266D" w:rsidP="00CC5394">
            <w:pPr>
              <w:spacing w:after="0"/>
              <w:jc w:val="center"/>
              <w:rPr>
                <w:rFonts w:eastAsia="Times New Roman" w:cs="Times New Roman"/>
                <w:sz w:val="18"/>
                <w:szCs w:val="18"/>
                <w:lang w:eastAsia="hu-HU"/>
              </w:rPr>
            </w:pPr>
            <w:r w:rsidRPr="00FE3DD9">
              <w:rPr>
                <w:rFonts w:eastAsia="Times New Roman" w:cs="Times New Roman"/>
                <w:sz w:val="18"/>
                <w:szCs w:val="18"/>
                <w:lang w:eastAsia="hu-HU"/>
              </w:rPr>
              <w:t>20</w:t>
            </w:r>
          </w:p>
        </w:tc>
      </w:tr>
    </w:tbl>
    <w:p w:rsidR="00752ECD" w:rsidRPr="00FE3DD9" w:rsidRDefault="00752ECD" w:rsidP="00DD65F6">
      <w:pPr>
        <w:spacing w:after="0"/>
        <w:jc w:val="left"/>
        <w:rPr>
          <w:rFonts w:cs="Times New Roman"/>
        </w:rPr>
      </w:pPr>
    </w:p>
    <w:p w:rsidR="004F6765" w:rsidRPr="00FE3DD9" w:rsidRDefault="004F6765" w:rsidP="000B5E9D">
      <w:pPr>
        <w:spacing w:after="0"/>
        <w:rPr>
          <w:rFonts w:cs="Times New Roman"/>
        </w:rPr>
      </w:pPr>
      <w:bookmarkStart w:id="0" w:name="_MON_1524316866"/>
      <w:bookmarkEnd w:id="0"/>
    </w:p>
    <w:p w:rsidR="00CB484D" w:rsidRPr="00FE3DD9" w:rsidRDefault="00CB484D" w:rsidP="00CB484D">
      <w:pPr>
        <w:spacing w:after="0"/>
        <w:rPr>
          <w:rFonts w:cs="Times New Roman"/>
        </w:rPr>
      </w:pPr>
      <w:r w:rsidRPr="00FE3DD9">
        <w:rPr>
          <w:rFonts w:cs="Times New Roman"/>
        </w:rPr>
        <w:t>Jelmagyarázat: e/elmélet; gy/gyakorlat; ögy/összefüggő szakmai gyakorlat</w:t>
      </w:r>
    </w:p>
    <w:p w:rsidR="00CB484D" w:rsidRPr="00FE3DD9" w:rsidRDefault="00CB484D" w:rsidP="00CB484D">
      <w:pPr>
        <w:spacing w:after="0"/>
        <w:rPr>
          <w:rFonts w:cs="Times New Roman"/>
        </w:rPr>
      </w:pPr>
    </w:p>
    <w:p w:rsidR="00CB484D" w:rsidRPr="00FE3DD9" w:rsidRDefault="00CB484D" w:rsidP="00CB484D">
      <w:pPr>
        <w:spacing w:after="0"/>
        <w:rPr>
          <w:rFonts w:cs="Times New Roman"/>
        </w:rPr>
      </w:pPr>
      <w:r w:rsidRPr="00FE3DD9">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FE3DD9" w:rsidRDefault="00CB484D" w:rsidP="00CB484D">
      <w:pPr>
        <w:spacing w:after="0"/>
        <w:rPr>
          <w:rFonts w:cs="Times New Roman"/>
        </w:rPr>
      </w:pPr>
      <w:r w:rsidRPr="00FE3DD9">
        <w:rPr>
          <w:rFonts w:cs="Times New Roman"/>
        </w:rPr>
        <w:t>A szakmai és vizsgakövetelményben a szakképesítésre meghatározott elmélet/gyakorlat arányának a teljes képzési idő során kell teljesülnie.</w:t>
      </w:r>
    </w:p>
    <w:p w:rsidR="001A7777" w:rsidRPr="00FE3DD9" w:rsidRDefault="00CB484D" w:rsidP="00CB484D">
      <w:pPr>
        <w:spacing w:after="0"/>
        <w:rPr>
          <w:rFonts w:cs="Times New Roman"/>
        </w:rPr>
      </w:pPr>
      <w:r w:rsidRPr="00FE3DD9">
        <w:rPr>
          <w:rFonts w:cs="Times New Roman"/>
        </w:rPr>
        <w:t>A tantárgyakra meghatározott időkeret kötelező érvényű, a témakörökre kialakított óraszám pedig ajánlás.</w:t>
      </w:r>
    </w:p>
    <w:p w:rsidR="00752ECD" w:rsidRPr="00FE3DD9" w:rsidRDefault="00752ECD" w:rsidP="000A21B7">
      <w:pPr>
        <w:spacing w:after="0"/>
        <w:rPr>
          <w:rFonts w:cs="Times New Roman"/>
        </w:rPr>
        <w:sectPr w:rsidR="00752ECD" w:rsidRPr="00FE3DD9" w:rsidSect="00CB484D">
          <w:pgSz w:w="16838" w:h="11906" w:orient="landscape"/>
          <w:pgMar w:top="1417" w:right="1417" w:bottom="1417" w:left="1417" w:header="708" w:footer="708" w:gutter="0"/>
          <w:cols w:space="708"/>
          <w:docGrid w:linePitch="360"/>
        </w:sect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C53E01" w:rsidP="00C53E01">
      <w:pPr>
        <w:spacing w:after="480"/>
        <w:jc w:val="center"/>
        <w:rPr>
          <w:rFonts w:cs="Times New Roman"/>
          <w:b/>
          <w:sz w:val="36"/>
        </w:rPr>
      </w:pPr>
      <w:r w:rsidRPr="00FE3DD9">
        <w:rPr>
          <w:rFonts w:cs="Times New Roman"/>
          <w:b/>
          <w:sz w:val="36"/>
        </w:rPr>
        <w:t>11499-12 azonosító számú</w:t>
      </w:r>
    </w:p>
    <w:p w:rsidR="00C53E01" w:rsidRPr="00FE3DD9" w:rsidRDefault="00C53E01" w:rsidP="00C53E01">
      <w:pPr>
        <w:jc w:val="center"/>
        <w:rPr>
          <w:rFonts w:cs="Times New Roman"/>
          <w:b/>
          <w:sz w:val="36"/>
        </w:rPr>
      </w:pPr>
      <w:r w:rsidRPr="00FE3DD9">
        <w:rPr>
          <w:rFonts w:cs="Times New Roman"/>
          <w:b/>
          <w:sz w:val="36"/>
        </w:rPr>
        <w:t>Foglalkoztatás II.</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6E45B3" w:rsidRPr="006E45B3" w:rsidRDefault="006E45B3" w:rsidP="006E45B3">
      <w:pPr>
        <w:rPr>
          <w:rFonts w:eastAsia="Calibri" w:cs="Times New Roman"/>
          <w:szCs w:val="24"/>
        </w:rPr>
      </w:pPr>
      <w:r w:rsidRPr="006E45B3">
        <w:rPr>
          <w:rFonts w:eastAsia="Calibri" w:cs="Times New Roman"/>
          <w:szCs w:val="24"/>
        </w:rPr>
        <w:lastRenderedPageBreak/>
        <w:t>A 11499-12 azonosító számú Foglalkoztatás II.megnevezésű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6E45B3" w:rsidRPr="006E45B3" w:rsidTr="0070591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Foglalkoztatás II.</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FELADATOK</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SZAKMAI ISMERETEK</w:t>
            </w:r>
          </w:p>
        </w:tc>
      </w:tr>
      <w:tr w:rsidR="006E45B3" w:rsidRPr="006E45B3"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SZAKMAI KÉSZSÉGEK</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SZEMÉLYES KOMPETENCIÁK</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lastRenderedPageBreak/>
              <w:t>TÁRSAS KOMPETENCIÁK</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MÓDSZERKOMPETENCIÁK</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r w:rsidR="006E45B3" w:rsidRPr="006E45B3"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E45B3" w:rsidRPr="006E45B3" w:rsidRDefault="006E45B3" w:rsidP="006E45B3">
            <w:pPr>
              <w:spacing w:after="0"/>
              <w:jc w:val="left"/>
              <w:rPr>
                <w:rFonts w:eastAsia="Times New Roman" w:cs="Times New Roman"/>
                <w:szCs w:val="24"/>
                <w:lang w:eastAsia="hu-HU"/>
              </w:rPr>
            </w:pPr>
            <w:r w:rsidRPr="006E45B3">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6E45B3" w:rsidRPr="006E45B3" w:rsidRDefault="006E45B3" w:rsidP="006E45B3">
            <w:pPr>
              <w:spacing w:after="0"/>
              <w:jc w:val="center"/>
              <w:rPr>
                <w:rFonts w:eastAsia="Times New Roman" w:cs="Times New Roman"/>
                <w:szCs w:val="24"/>
                <w:lang w:eastAsia="hu-HU"/>
              </w:rPr>
            </w:pPr>
            <w:r w:rsidRPr="006E45B3">
              <w:rPr>
                <w:rFonts w:eastAsia="Times New Roman" w:cs="Times New Roman"/>
                <w:szCs w:val="24"/>
                <w:lang w:eastAsia="hu-HU"/>
              </w:rPr>
              <w:t>x</w:t>
            </w:r>
          </w:p>
        </w:tc>
      </w:tr>
    </w:tbl>
    <w:p w:rsidR="006E45B3" w:rsidRPr="006E45B3" w:rsidRDefault="006E45B3" w:rsidP="006E45B3">
      <w:pPr>
        <w:jc w:val="center"/>
        <w:rPr>
          <w:rFonts w:eastAsia="Calibri" w:cs="Times New Roman"/>
          <w:szCs w:val="24"/>
        </w:rPr>
      </w:pPr>
    </w:p>
    <w:p w:rsidR="006E45B3" w:rsidRPr="006E45B3" w:rsidRDefault="006E45B3" w:rsidP="006E45B3">
      <w:pPr>
        <w:rPr>
          <w:rFonts w:eastAsia="Calibri" w:cs="Times New Roman"/>
          <w:szCs w:val="24"/>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6E45B3">
        <w:rPr>
          <w:rFonts w:eastAsia="Calibri" w:cs="Times New Roman"/>
          <w:szCs w:val="24"/>
        </w:rPr>
        <w:br w:type="page"/>
      </w:r>
    </w:p>
    <w:p w:rsidR="006E45B3" w:rsidRPr="006E45B3" w:rsidRDefault="006E45B3" w:rsidP="006E45B3">
      <w:pPr>
        <w:numPr>
          <w:ilvl w:val="0"/>
          <w:numId w:val="8"/>
        </w:numPr>
        <w:tabs>
          <w:tab w:val="right" w:pos="284"/>
        </w:tabs>
        <w:spacing w:after="0"/>
        <w:contextualSpacing/>
        <w:rPr>
          <w:rFonts w:eastAsia="Calibri" w:cs="Times New Roman"/>
          <w:b/>
          <w:szCs w:val="24"/>
        </w:rPr>
      </w:pPr>
      <w:r w:rsidRPr="006E45B3">
        <w:rPr>
          <w:rFonts w:eastAsia="Calibri" w:cs="Times New Roman"/>
          <w:b/>
          <w:szCs w:val="24"/>
        </w:rPr>
        <w:lastRenderedPageBreak/>
        <w:t>Foglalkoztatás II. tantárgy</w:t>
      </w:r>
      <w:r w:rsidRPr="006E45B3">
        <w:rPr>
          <w:rFonts w:eastAsia="Calibri" w:cs="Times New Roman"/>
          <w:b/>
          <w:szCs w:val="24"/>
        </w:rPr>
        <w:tab/>
      </w:r>
      <w:r w:rsidRPr="006E45B3">
        <w:rPr>
          <w:rFonts w:eastAsia="Calibri" w:cs="Times New Roman"/>
          <w:b/>
          <w:szCs w:val="24"/>
        </w:rPr>
        <w:tab/>
      </w:r>
      <w:r w:rsidRPr="006E45B3">
        <w:rPr>
          <w:rFonts w:eastAsia="Calibri" w:cs="Times New Roman"/>
          <w:b/>
          <w:szCs w:val="24"/>
        </w:rPr>
        <w:tab/>
      </w:r>
      <w:r w:rsidRPr="006E45B3">
        <w:rPr>
          <w:rFonts w:eastAsia="Calibri" w:cs="Times New Roman"/>
          <w:b/>
          <w:szCs w:val="24"/>
        </w:rPr>
        <w:tab/>
      </w:r>
      <w:r w:rsidRPr="006E45B3">
        <w:rPr>
          <w:rFonts w:eastAsia="Calibri" w:cs="Times New Roman"/>
          <w:b/>
          <w:szCs w:val="24"/>
        </w:rPr>
        <w:tab/>
      </w:r>
      <w:r w:rsidRPr="006E45B3">
        <w:rPr>
          <w:rFonts w:eastAsia="Calibri" w:cs="Times New Roman"/>
          <w:b/>
          <w:szCs w:val="24"/>
        </w:rPr>
        <w:tab/>
        <w:t>15 óra/15 óra*</w:t>
      </w:r>
    </w:p>
    <w:p w:rsidR="006E45B3" w:rsidRPr="006E45B3" w:rsidRDefault="006E45B3" w:rsidP="006E45B3">
      <w:pPr>
        <w:spacing w:after="0"/>
        <w:jc w:val="right"/>
        <w:rPr>
          <w:rFonts w:eastAsia="Calibri" w:cs="Times New Roman"/>
          <w:szCs w:val="24"/>
        </w:rPr>
      </w:pPr>
      <w:r w:rsidRPr="006E45B3">
        <w:rPr>
          <w:rFonts w:eastAsia="Calibri" w:cs="Times New Roman"/>
          <w:szCs w:val="24"/>
        </w:rPr>
        <w:t>* 9-13. évfolyamon megszervezett képzés/13. és 14. évfolyamon megszervezett képzés</w:t>
      </w:r>
    </w:p>
    <w:p w:rsidR="006E45B3" w:rsidRPr="006E45B3" w:rsidRDefault="006E45B3" w:rsidP="006E45B3">
      <w:pPr>
        <w:rPr>
          <w:rFonts w:eastAsia="Calibri" w:cs="Times New Roman"/>
          <w:szCs w:val="24"/>
        </w:rPr>
      </w:pPr>
    </w:p>
    <w:p w:rsidR="006E45B3" w:rsidRPr="006E45B3" w:rsidRDefault="006E45B3" w:rsidP="006E45B3">
      <w:pPr>
        <w:numPr>
          <w:ilvl w:val="1"/>
          <w:numId w:val="8"/>
        </w:numPr>
        <w:spacing w:after="0"/>
        <w:contextualSpacing/>
        <w:rPr>
          <w:rFonts w:eastAsia="Calibri" w:cs="Times New Roman"/>
          <w:b/>
          <w:szCs w:val="24"/>
        </w:rPr>
      </w:pPr>
      <w:r w:rsidRPr="006E45B3">
        <w:rPr>
          <w:rFonts w:eastAsia="Calibri" w:cs="Times New Roman"/>
          <w:b/>
          <w:szCs w:val="24"/>
        </w:rPr>
        <w:t>A tantárgy tanításának célja</w:t>
      </w:r>
    </w:p>
    <w:p w:rsidR="006E45B3" w:rsidRPr="006E45B3" w:rsidRDefault="006E45B3" w:rsidP="006E45B3">
      <w:pPr>
        <w:spacing w:after="0"/>
        <w:ind w:left="426"/>
        <w:rPr>
          <w:rFonts w:eastAsia="Calibri" w:cs="Times New Roman"/>
          <w:szCs w:val="24"/>
        </w:rPr>
      </w:pPr>
      <w:r w:rsidRPr="006E45B3">
        <w:rPr>
          <w:rFonts w:eastAsia="Calibri" w:cs="Times New Roman"/>
          <w:szCs w:val="24"/>
        </w:rPr>
        <w:t>A tanuló általános felkészítése az álláskeresés módszereire, technikáira, valamint a munkavállaláshoz, munkaviszony létesítéséhez szükséges alapismeretek elsajátítására.</w:t>
      </w:r>
    </w:p>
    <w:p w:rsidR="006E45B3" w:rsidRPr="006E45B3" w:rsidRDefault="006E45B3" w:rsidP="006E45B3">
      <w:pPr>
        <w:spacing w:after="0"/>
        <w:ind w:left="426"/>
        <w:rPr>
          <w:rFonts w:eastAsia="Calibri" w:cs="Times New Roman"/>
          <w:szCs w:val="24"/>
        </w:rPr>
      </w:pPr>
    </w:p>
    <w:p w:rsidR="006E45B3" w:rsidRPr="006E45B3" w:rsidRDefault="006E45B3" w:rsidP="006E45B3">
      <w:pPr>
        <w:numPr>
          <w:ilvl w:val="1"/>
          <w:numId w:val="8"/>
        </w:numPr>
        <w:spacing w:after="0"/>
        <w:contextualSpacing/>
        <w:rPr>
          <w:rFonts w:eastAsia="Calibri" w:cs="Times New Roman"/>
          <w:b/>
          <w:szCs w:val="24"/>
        </w:rPr>
      </w:pPr>
      <w:r w:rsidRPr="006E45B3">
        <w:rPr>
          <w:rFonts w:eastAsia="Calibri" w:cs="Times New Roman"/>
          <w:b/>
          <w:szCs w:val="24"/>
        </w:rPr>
        <w:t>Kapcsolódó közismereti, szakmai tartalmak</w:t>
      </w:r>
    </w:p>
    <w:p w:rsidR="006E45B3" w:rsidRPr="006E45B3" w:rsidRDefault="006E45B3" w:rsidP="006E45B3">
      <w:pPr>
        <w:spacing w:after="0"/>
        <w:ind w:left="426"/>
        <w:rPr>
          <w:rFonts w:eastAsia="Calibri" w:cs="Times New Roman"/>
          <w:szCs w:val="24"/>
        </w:rPr>
      </w:pPr>
      <w:r w:rsidRPr="006E45B3">
        <w:rPr>
          <w:rFonts w:eastAsia="Calibri" w:cs="Times New Roman"/>
          <w:szCs w:val="24"/>
        </w:rPr>
        <w:t>—</w:t>
      </w:r>
    </w:p>
    <w:p w:rsidR="006E45B3" w:rsidRPr="006E45B3" w:rsidRDefault="006E45B3" w:rsidP="006E45B3">
      <w:pPr>
        <w:spacing w:after="0"/>
        <w:ind w:left="426"/>
        <w:rPr>
          <w:rFonts w:eastAsia="Calibri" w:cs="Times New Roman"/>
          <w:szCs w:val="24"/>
        </w:rPr>
      </w:pPr>
    </w:p>
    <w:p w:rsidR="006E45B3" w:rsidRPr="006E45B3" w:rsidRDefault="006E45B3" w:rsidP="006E45B3">
      <w:pPr>
        <w:numPr>
          <w:ilvl w:val="1"/>
          <w:numId w:val="8"/>
        </w:numPr>
        <w:spacing w:after="0"/>
        <w:contextualSpacing/>
        <w:rPr>
          <w:rFonts w:eastAsia="Calibri" w:cs="Times New Roman"/>
          <w:b/>
          <w:szCs w:val="24"/>
        </w:rPr>
      </w:pPr>
      <w:r w:rsidRPr="006E45B3">
        <w:rPr>
          <w:rFonts w:eastAsia="Calibri" w:cs="Times New Roman"/>
          <w:b/>
          <w:szCs w:val="24"/>
        </w:rPr>
        <w:t>Témakörök</w:t>
      </w:r>
    </w:p>
    <w:p w:rsidR="006E45B3" w:rsidRPr="006E45B3" w:rsidRDefault="006E45B3" w:rsidP="006E45B3">
      <w:pPr>
        <w:numPr>
          <w:ilvl w:val="2"/>
          <w:numId w:val="8"/>
        </w:numPr>
        <w:tabs>
          <w:tab w:val="left" w:pos="1701"/>
          <w:tab w:val="right" w:pos="9072"/>
        </w:tabs>
        <w:spacing w:after="0"/>
        <w:ind w:left="993" w:hanging="426"/>
        <w:contextualSpacing/>
        <w:rPr>
          <w:rFonts w:eastAsia="Calibri" w:cs="Times New Roman"/>
          <w:b/>
          <w:i/>
          <w:szCs w:val="24"/>
        </w:rPr>
      </w:pPr>
      <w:r w:rsidRPr="006E45B3">
        <w:rPr>
          <w:rFonts w:eastAsia="Calibri" w:cs="Times New Roman"/>
          <w:b/>
          <w:i/>
          <w:szCs w:val="24"/>
        </w:rPr>
        <w:t>Munkajogi alapismeretek</w:t>
      </w:r>
      <w:r w:rsidRPr="006E45B3">
        <w:rPr>
          <w:rFonts w:eastAsia="Calibri" w:cs="Times New Roman"/>
          <w:b/>
          <w:i/>
          <w:szCs w:val="24"/>
        </w:rPr>
        <w:tab/>
        <w:t>4 óra/4 óra</w:t>
      </w:r>
    </w:p>
    <w:p w:rsidR="006E45B3" w:rsidRPr="006E45B3" w:rsidRDefault="006E45B3" w:rsidP="006E45B3">
      <w:pPr>
        <w:spacing w:after="0"/>
        <w:ind w:left="851"/>
        <w:rPr>
          <w:rFonts w:eastAsia="Calibri" w:cs="Times New Roman"/>
          <w:szCs w:val="24"/>
        </w:rPr>
      </w:pPr>
      <w:r w:rsidRPr="006E45B3">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6E45B3" w:rsidRPr="006E45B3" w:rsidRDefault="006E45B3" w:rsidP="006E45B3">
      <w:pPr>
        <w:spacing w:after="0"/>
        <w:ind w:left="851"/>
        <w:rPr>
          <w:rFonts w:eastAsia="Calibri" w:cs="Times New Roman"/>
          <w:szCs w:val="24"/>
        </w:rPr>
      </w:pPr>
      <w:r w:rsidRPr="006E45B3">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6E45B3" w:rsidRPr="006E45B3" w:rsidRDefault="006E45B3" w:rsidP="006E45B3">
      <w:pPr>
        <w:spacing w:after="0"/>
        <w:ind w:left="851"/>
        <w:rPr>
          <w:rFonts w:eastAsia="Calibri" w:cs="Times New Roman"/>
          <w:szCs w:val="24"/>
        </w:rPr>
      </w:pPr>
      <w:r w:rsidRPr="006E45B3">
        <w:rPr>
          <w:rFonts w:eastAsia="Calibri" w:cs="Times New Roman"/>
          <w:szCs w:val="24"/>
        </w:rPr>
        <w:t>Foglalkoztatási formák: munkaviszony, megbízási jogviszony, vállalkozási jogviszony, közalkalmazotti jogviszony, közszolgálati jogviszony.</w:t>
      </w:r>
    </w:p>
    <w:p w:rsidR="006E45B3" w:rsidRPr="006E45B3" w:rsidRDefault="006E45B3" w:rsidP="006E45B3">
      <w:pPr>
        <w:spacing w:after="0"/>
        <w:ind w:left="851"/>
        <w:rPr>
          <w:rFonts w:eastAsia="Calibri" w:cs="Times New Roman"/>
          <w:szCs w:val="24"/>
        </w:rPr>
      </w:pPr>
      <w:r w:rsidRPr="006E45B3">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6E45B3" w:rsidRPr="006E45B3" w:rsidRDefault="006E45B3" w:rsidP="006E45B3">
      <w:pPr>
        <w:tabs>
          <w:tab w:val="left" w:pos="1418"/>
          <w:tab w:val="right" w:pos="9072"/>
        </w:tabs>
        <w:spacing w:after="0"/>
        <w:ind w:left="851"/>
        <w:rPr>
          <w:rFonts w:eastAsia="Calibri" w:cs="Times New Roman"/>
          <w:szCs w:val="24"/>
        </w:rPr>
      </w:pPr>
    </w:p>
    <w:p w:rsidR="006E45B3" w:rsidRPr="006E45B3" w:rsidRDefault="006E45B3" w:rsidP="006E45B3">
      <w:pPr>
        <w:numPr>
          <w:ilvl w:val="2"/>
          <w:numId w:val="8"/>
        </w:numPr>
        <w:tabs>
          <w:tab w:val="left" w:pos="1701"/>
          <w:tab w:val="right" w:pos="9072"/>
        </w:tabs>
        <w:spacing w:after="0"/>
        <w:ind w:left="993" w:hanging="426"/>
        <w:contextualSpacing/>
        <w:rPr>
          <w:rFonts w:eastAsia="Calibri" w:cs="Times New Roman"/>
          <w:b/>
          <w:i/>
          <w:szCs w:val="24"/>
        </w:rPr>
      </w:pPr>
      <w:r w:rsidRPr="006E45B3">
        <w:rPr>
          <w:rFonts w:eastAsia="Calibri" w:cs="Times New Roman"/>
          <w:b/>
          <w:i/>
          <w:szCs w:val="24"/>
        </w:rPr>
        <w:t>Munkaviszony létesítése</w:t>
      </w:r>
      <w:r w:rsidRPr="006E45B3">
        <w:rPr>
          <w:rFonts w:eastAsia="Calibri" w:cs="Times New Roman"/>
          <w:b/>
          <w:i/>
          <w:szCs w:val="24"/>
        </w:rPr>
        <w:tab/>
        <w:t>4 óra/4 óra</w:t>
      </w:r>
    </w:p>
    <w:p w:rsidR="006E45B3" w:rsidRPr="006E45B3" w:rsidRDefault="006E45B3" w:rsidP="006E45B3">
      <w:pPr>
        <w:spacing w:after="0"/>
        <w:ind w:left="851"/>
        <w:rPr>
          <w:rFonts w:eastAsia="Calibri" w:cs="Times New Roman"/>
          <w:szCs w:val="24"/>
        </w:rPr>
      </w:pPr>
      <w:r w:rsidRPr="006E45B3">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6E45B3" w:rsidRPr="006E45B3" w:rsidRDefault="006E45B3" w:rsidP="006E45B3">
      <w:pPr>
        <w:spacing w:after="0"/>
        <w:ind w:left="851"/>
        <w:rPr>
          <w:rFonts w:eastAsia="Calibri" w:cs="Times New Roman"/>
          <w:szCs w:val="24"/>
        </w:rPr>
      </w:pPr>
      <w:r w:rsidRPr="006E45B3">
        <w:rPr>
          <w:rFonts w:eastAsia="Calibri" w:cs="Times New Roman"/>
          <w:szCs w:val="24"/>
        </w:rPr>
        <w:t>Munkavállaláshoz szükséges iratok, munkaviszony megszűnésekor a munkáltató által kiadandó dokumentumok.</w:t>
      </w:r>
    </w:p>
    <w:p w:rsidR="006E45B3" w:rsidRPr="006E45B3" w:rsidRDefault="006E45B3" w:rsidP="006E45B3">
      <w:pPr>
        <w:spacing w:after="0"/>
        <w:ind w:left="851"/>
        <w:rPr>
          <w:rFonts w:eastAsia="Calibri" w:cs="Times New Roman"/>
          <w:szCs w:val="24"/>
        </w:rPr>
      </w:pPr>
      <w:r w:rsidRPr="006E45B3">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6E45B3" w:rsidRPr="006E45B3" w:rsidRDefault="006E45B3" w:rsidP="006E45B3">
      <w:pPr>
        <w:tabs>
          <w:tab w:val="left" w:pos="1418"/>
          <w:tab w:val="right" w:pos="9072"/>
        </w:tabs>
        <w:spacing w:after="0"/>
        <w:ind w:left="851"/>
        <w:rPr>
          <w:rFonts w:eastAsia="Calibri" w:cs="Times New Roman"/>
          <w:szCs w:val="24"/>
        </w:rPr>
      </w:pPr>
    </w:p>
    <w:p w:rsidR="006E45B3" w:rsidRPr="006E45B3" w:rsidRDefault="006E45B3" w:rsidP="006E45B3">
      <w:pPr>
        <w:numPr>
          <w:ilvl w:val="2"/>
          <w:numId w:val="8"/>
        </w:numPr>
        <w:tabs>
          <w:tab w:val="left" w:pos="1701"/>
          <w:tab w:val="right" w:pos="9072"/>
        </w:tabs>
        <w:spacing w:after="0"/>
        <w:ind w:left="993" w:hanging="426"/>
        <w:contextualSpacing/>
        <w:rPr>
          <w:rFonts w:eastAsia="Calibri" w:cs="Times New Roman"/>
          <w:b/>
          <w:i/>
          <w:szCs w:val="24"/>
        </w:rPr>
      </w:pPr>
      <w:r w:rsidRPr="006E45B3">
        <w:rPr>
          <w:rFonts w:eastAsia="Calibri" w:cs="Times New Roman"/>
          <w:b/>
          <w:i/>
          <w:szCs w:val="24"/>
        </w:rPr>
        <w:t>Álláskeresés</w:t>
      </w:r>
      <w:r w:rsidRPr="006E45B3">
        <w:rPr>
          <w:rFonts w:eastAsia="Calibri" w:cs="Times New Roman"/>
          <w:b/>
          <w:i/>
          <w:szCs w:val="24"/>
        </w:rPr>
        <w:tab/>
        <w:t>4 óra/4 óra</w:t>
      </w:r>
    </w:p>
    <w:p w:rsidR="006E45B3" w:rsidRPr="006E45B3" w:rsidRDefault="006E45B3" w:rsidP="006E45B3">
      <w:pPr>
        <w:spacing w:after="0"/>
        <w:ind w:left="851"/>
        <w:rPr>
          <w:rFonts w:eastAsia="Calibri" w:cs="Times New Roman"/>
          <w:szCs w:val="24"/>
        </w:rPr>
      </w:pPr>
      <w:r w:rsidRPr="006E45B3">
        <w:rPr>
          <w:rFonts w:eastAsia="Calibri" w:cs="Times New Roman"/>
          <w:szCs w:val="24"/>
        </w:rPr>
        <w:t>Karrierlehetőségek feltérképezése: önismeret, reális célkitűzések, helyi munkaerőpiac ismerete, mobilitás szerepe, képzések szerepe, foglalkoztatási támogatások ismerete.</w:t>
      </w:r>
    </w:p>
    <w:p w:rsidR="006E45B3" w:rsidRPr="006E45B3" w:rsidRDefault="006E45B3" w:rsidP="006E45B3">
      <w:pPr>
        <w:spacing w:after="0"/>
        <w:ind w:left="851"/>
        <w:rPr>
          <w:rFonts w:eastAsia="Calibri" w:cs="Times New Roman"/>
          <w:szCs w:val="24"/>
        </w:rPr>
      </w:pPr>
      <w:r w:rsidRPr="006E45B3">
        <w:rPr>
          <w:rFonts w:eastAsia="Calibri" w:cs="Times New Roman"/>
          <w:szCs w:val="24"/>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6E45B3" w:rsidRPr="006E45B3" w:rsidRDefault="006E45B3" w:rsidP="006E45B3">
      <w:pPr>
        <w:spacing w:after="0"/>
        <w:ind w:left="851"/>
        <w:rPr>
          <w:rFonts w:eastAsia="Calibri" w:cs="Times New Roman"/>
          <w:szCs w:val="24"/>
        </w:rPr>
      </w:pPr>
      <w:r w:rsidRPr="006E45B3">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6E45B3">
        <w:rPr>
          <w:rFonts w:eastAsia="Calibri" w:cs="Times New Roman"/>
          <w:szCs w:val="24"/>
        </w:rPr>
        <w:lastRenderedPageBreak/>
        <w:t>Szolgálat segítségével történő álláskeresés, cégek adatbázisába történő jelentkezés, közösségi portálok szerepe.</w:t>
      </w:r>
    </w:p>
    <w:p w:rsidR="006E45B3" w:rsidRPr="006E45B3" w:rsidRDefault="006E45B3" w:rsidP="006E45B3">
      <w:pPr>
        <w:spacing w:after="0"/>
        <w:ind w:left="851"/>
        <w:rPr>
          <w:rFonts w:eastAsia="Calibri" w:cs="Times New Roman"/>
          <w:szCs w:val="24"/>
        </w:rPr>
      </w:pPr>
      <w:r w:rsidRPr="006E45B3">
        <w:rPr>
          <w:rFonts w:eastAsia="Calibri" w:cs="Times New Roman"/>
          <w:szCs w:val="24"/>
        </w:rPr>
        <w:t xml:space="preserve">Munkaerőpiaci technikák alkalmazása: Foglalkozási Információs Tanácsadó (FIT), Foglalkoztatási Információs Pontok (FIP), Nemzeti Pályaorientációs Portál (NPP). </w:t>
      </w:r>
    </w:p>
    <w:p w:rsidR="006E45B3" w:rsidRPr="006E45B3" w:rsidRDefault="006E45B3" w:rsidP="006E45B3">
      <w:pPr>
        <w:spacing w:after="0"/>
        <w:ind w:left="851"/>
        <w:rPr>
          <w:rFonts w:eastAsia="Calibri" w:cs="Times New Roman"/>
          <w:szCs w:val="24"/>
        </w:rPr>
      </w:pPr>
      <w:r w:rsidRPr="006E45B3">
        <w:rPr>
          <w:rFonts w:eastAsia="Calibri" w:cs="Times New Roman"/>
          <w:szCs w:val="24"/>
        </w:rPr>
        <w:t>Állásinterjú: felkészülés, megjelenés, szereplés az állásinterjún, testbeszéd szerepe.</w:t>
      </w:r>
    </w:p>
    <w:p w:rsidR="006E45B3" w:rsidRPr="006E45B3" w:rsidRDefault="006E45B3" w:rsidP="006E45B3">
      <w:pPr>
        <w:tabs>
          <w:tab w:val="left" w:pos="1418"/>
          <w:tab w:val="right" w:pos="9072"/>
        </w:tabs>
        <w:spacing w:after="0"/>
        <w:ind w:left="851"/>
        <w:rPr>
          <w:rFonts w:eastAsia="Calibri" w:cs="Times New Roman"/>
          <w:szCs w:val="24"/>
        </w:rPr>
      </w:pPr>
    </w:p>
    <w:p w:rsidR="006E45B3" w:rsidRPr="006E45B3" w:rsidRDefault="006E45B3" w:rsidP="006E45B3">
      <w:pPr>
        <w:numPr>
          <w:ilvl w:val="2"/>
          <w:numId w:val="8"/>
        </w:numPr>
        <w:tabs>
          <w:tab w:val="left" w:pos="1701"/>
          <w:tab w:val="right" w:pos="9072"/>
        </w:tabs>
        <w:spacing w:after="0"/>
        <w:ind w:left="993" w:hanging="426"/>
        <w:contextualSpacing/>
        <w:rPr>
          <w:rFonts w:eastAsia="Calibri" w:cs="Times New Roman"/>
          <w:b/>
          <w:i/>
          <w:szCs w:val="24"/>
        </w:rPr>
      </w:pPr>
      <w:r w:rsidRPr="006E45B3">
        <w:rPr>
          <w:rFonts w:eastAsia="Calibri" w:cs="Times New Roman"/>
          <w:b/>
          <w:i/>
          <w:szCs w:val="24"/>
        </w:rPr>
        <w:t>Munkanélküliség</w:t>
      </w:r>
      <w:r w:rsidRPr="006E45B3">
        <w:rPr>
          <w:rFonts w:eastAsia="Calibri" w:cs="Times New Roman"/>
          <w:b/>
          <w:i/>
          <w:szCs w:val="24"/>
        </w:rPr>
        <w:tab/>
        <w:t>3 óra/3 óra</w:t>
      </w:r>
    </w:p>
    <w:p w:rsidR="006E45B3" w:rsidRPr="006E45B3" w:rsidRDefault="006E45B3" w:rsidP="006E45B3">
      <w:pPr>
        <w:spacing w:after="0"/>
        <w:ind w:left="851"/>
        <w:rPr>
          <w:rFonts w:eastAsia="Calibri" w:cs="Times New Roman"/>
          <w:szCs w:val="24"/>
        </w:rPr>
      </w:pPr>
      <w:r w:rsidRPr="006E45B3">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6E45B3" w:rsidRPr="006E45B3" w:rsidRDefault="006E45B3" w:rsidP="006E45B3">
      <w:pPr>
        <w:spacing w:after="0"/>
        <w:ind w:left="851"/>
        <w:rPr>
          <w:rFonts w:eastAsia="Calibri" w:cs="Times New Roman"/>
          <w:szCs w:val="24"/>
        </w:rPr>
      </w:pPr>
      <w:r w:rsidRPr="006E45B3">
        <w:rPr>
          <w:rFonts w:eastAsia="Calibri" w:cs="Times New Roman"/>
          <w:szCs w:val="24"/>
        </w:rPr>
        <w:t xml:space="preserve">Álláskeresési ellátások („passzív eszközök”): álláskeresési járadék és nyugdíj előtti álláskeresési segély. Utazási költségtérítés. </w:t>
      </w:r>
    </w:p>
    <w:p w:rsidR="006E45B3" w:rsidRPr="006E45B3" w:rsidRDefault="006E45B3" w:rsidP="006E45B3">
      <w:pPr>
        <w:spacing w:after="0"/>
        <w:ind w:left="851"/>
        <w:rPr>
          <w:rFonts w:eastAsia="Calibri" w:cs="Times New Roman"/>
          <w:szCs w:val="24"/>
        </w:rPr>
      </w:pPr>
      <w:r w:rsidRPr="006E45B3">
        <w:rPr>
          <w:rFonts w:eastAsia="Calibri" w:cs="Times New Roman"/>
          <w:szCs w:val="24"/>
        </w:rPr>
        <w:t xml:space="preserve">Foglalkoztatást helyettesítő támogatás. </w:t>
      </w:r>
    </w:p>
    <w:p w:rsidR="006E45B3" w:rsidRPr="006E45B3" w:rsidRDefault="006E45B3" w:rsidP="006E45B3">
      <w:pPr>
        <w:spacing w:after="0"/>
        <w:ind w:left="851"/>
        <w:rPr>
          <w:rFonts w:eastAsia="Calibri" w:cs="Times New Roman"/>
          <w:szCs w:val="24"/>
        </w:rPr>
      </w:pPr>
      <w:r w:rsidRPr="006E45B3">
        <w:rPr>
          <w:rFonts w:eastAsia="Calibri" w:cs="Times New Roman"/>
          <w:szCs w:val="24"/>
        </w:rPr>
        <w:t>Közfoglalkoztatás: közfoglalkoztatás célja, közfoglalkozatás célcsoportja, közfoglalkozatás főbb szabályai</w:t>
      </w:r>
    </w:p>
    <w:p w:rsidR="006E45B3" w:rsidRPr="006E45B3" w:rsidRDefault="006E45B3" w:rsidP="006E45B3">
      <w:pPr>
        <w:spacing w:after="0"/>
        <w:ind w:left="851"/>
        <w:rPr>
          <w:rFonts w:eastAsia="Calibri" w:cs="Times New Roman"/>
          <w:szCs w:val="24"/>
        </w:rPr>
      </w:pPr>
      <w:r w:rsidRPr="006E45B3">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6E45B3" w:rsidRPr="006E45B3" w:rsidRDefault="006E45B3" w:rsidP="006E45B3">
      <w:pPr>
        <w:spacing w:after="0"/>
        <w:ind w:left="851"/>
        <w:rPr>
          <w:rFonts w:eastAsia="Calibri" w:cs="Times New Roman"/>
          <w:szCs w:val="24"/>
        </w:rPr>
      </w:pPr>
      <w:r w:rsidRPr="006E45B3">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6E45B3" w:rsidRPr="006E45B3" w:rsidRDefault="006E45B3" w:rsidP="006E45B3">
      <w:pPr>
        <w:spacing w:after="0"/>
        <w:ind w:left="851"/>
        <w:rPr>
          <w:rFonts w:eastAsia="Calibri" w:cs="Times New Roman"/>
          <w:szCs w:val="24"/>
        </w:rPr>
      </w:pPr>
      <w:r w:rsidRPr="006E45B3">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Pr="00FE3DD9" w:rsidRDefault="006E45B3" w:rsidP="006E45B3">
      <w:pPr>
        <w:spacing w:after="0"/>
        <w:ind w:left="851"/>
        <w:rPr>
          <w:rFonts w:cs="Times New Roman"/>
        </w:rPr>
      </w:pPr>
      <w:r w:rsidRPr="006E45B3">
        <w:rPr>
          <w:rFonts w:eastAsia="Calibri" w:cs="Times New Roman"/>
          <w:szCs w:val="24"/>
        </w:rPr>
        <w:t>A munkaerőpiac sajátosságai, NFSZ szolgáltatásai: pályaválasztási tanácsadás, munka- és pályatanácsadás, álláskeresési tanácsadás, álláskereső klub, pszichológiai tanácsadás.</w:t>
      </w:r>
      <w:bookmarkStart w:id="9" w:name="_GoBack"/>
      <w:bookmarkEnd w:id="9"/>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C53E01" w:rsidP="00C53E01">
      <w:pPr>
        <w:spacing w:after="0"/>
        <w:ind w:left="426"/>
        <w:rPr>
          <w:rFonts w:cs="Times New Roman"/>
        </w:rPr>
      </w:pPr>
      <w:r w:rsidRPr="00FE3DD9">
        <w:rPr>
          <w:rFonts w:cs="Times New Roman"/>
        </w:rPr>
        <w:t>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p w:rsidR="00C53E01" w:rsidRPr="00FE3DD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E3DD9" w:rsidRPr="00FE3DD9" w:rsidTr="00450C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450C9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C53E01"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p w:rsidR="00C53E01" w:rsidRPr="00FE3DD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E3DD9" w:rsidRPr="00FE3DD9" w:rsidTr="00450C9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450C9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C53E01"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C53E01" w:rsidP="00C53E01">
      <w:pPr>
        <w:spacing w:after="480"/>
        <w:jc w:val="center"/>
        <w:rPr>
          <w:rFonts w:cs="Times New Roman"/>
          <w:b/>
          <w:sz w:val="36"/>
        </w:rPr>
      </w:pPr>
      <w:r w:rsidRPr="00FE3DD9">
        <w:rPr>
          <w:rFonts w:cs="Times New Roman"/>
          <w:b/>
          <w:sz w:val="36"/>
        </w:rPr>
        <w:t>11498-12 azonosító számú</w:t>
      </w:r>
    </w:p>
    <w:p w:rsidR="00C53E01" w:rsidRPr="00FE3DD9" w:rsidRDefault="00C53E01" w:rsidP="00C53E01">
      <w:pPr>
        <w:jc w:val="center"/>
        <w:rPr>
          <w:rFonts w:cs="Times New Roman"/>
          <w:b/>
          <w:sz w:val="36"/>
        </w:rPr>
      </w:pPr>
      <w:r w:rsidRPr="00FE3DD9">
        <w:rPr>
          <w:rFonts w:cs="Times New Roman"/>
          <w:b/>
          <w:sz w:val="36"/>
        </w:rPr>
        <w:t xml:space="preserve">Foglalkoztatás I. </w:t>
      </w:r>
    </w:p>
    <w:p w:rsidR="00C53E01" w:rsidRPr="00FE3DD9" w:rsidRDefault="00C53E01" w:rsidP="00C53E01">
      <w:pPr>
        <w:jc w:val="center"/>
        <w:rPr>
          <w:rFonts w:cs="Times New Roman"/>
          <w:b/>
          <w:sz w:val="36"/>
        </w:rPr>
      </w:pPr>
      <w:r w:rsidRPr="00FE3DD9">
        <w:rPr>
          <w:rFonts w:cs="Times New Roman"/>
          <w:b/>
          <w:sz w:val="36"/>
        </w:rPr>
        <w:t>(érettségire épülő képzések esetén)</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E3DD9" w:rsidRPr="00FE3DD9" w:rsidTr="00450C9B">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Foglalkoztatás I.</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ind w:left="286"/>
              <w:jc w:val="left"/>
              <w:rPr>
                <w:rFonts w:eastAsia="Times New Roman" w:cs="Times New Roman"/>
                <w:sz w:val="20"/>
                <w:szCs w:val="20"/>
                <w:lang w:eastAsia="hu-HU"/>
              </w:rPr>
            </w:pPr>
            <w:r w:rsidRPr="00FE3DD9">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450C9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C53E01" w:rsidRPr="00FE3DD9" w:rsidTr="00450C9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C53E01" w:rsidRPr="00FE3DD9" w:rsidRDefault="00C53E01" w:rsidP="00C53E01">
      <w:pP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C53E01" w:rsidP="00C53E01">
      <w:pPr>
        <w:pStyle w:val="Listaszerbekezds"/>
        <w:numPr>
          <w:ilvl w:val="0"/>
          <w:numId w:val="8"/>
        </w:numPr>
        <w:tabs>
          <w:tab w:val="right" w:pos="9072"/>
        </w:tabs>
        <w:spacing w:after="0"/>
        <w:rPr>
          <w:rFonts w:cs="Times New Roman"/>
          <w:b/>
        </w:rPr>
      </w:pPr>
      <w:r w:rsidRPr="00FE3DD9">
        <w:rPr>
          <w:rFonts w:cs="Times New Roman"/>
          <w:b/>
        </w:rPr>
        <w:t>Foglalkoztatás I. tantárgy</w:t>
      </w:r>
      <w:r w:rsidRPr="00FE3DD9">
        <w:rPr>
          <w:rFonts w:cs="Times New Roman"/>
          <w:b/>
        </w:rPr>
        <w:tab/>
        <w:t>6</w:t>
      </w:r>
      <w:r w:rsidR="00F51D45" w:rsidRPr="00FE3DD9">
        <w:rPr>
          <w:rFonts w:cs="Times New Roman"/>
          <w:b/>
        </w:rPr>
        <w:t>2</w:t>
      </w:r>
      <w:r w:rsidRPr="00FE3DD9">
        <w:rPr>
          <w:rFonts w:cs="Times New Roman"/>
          <w:b/>
        </w:rPr>
        <w:t xml:space="preserve"> óra/6</w:t>
      </w:r>
      <w:r w:rsidR="00F51D45" w:rsidRPr="00FE3DD9">
        <w:rPr>
          <w:rFonts w:cs="Times New Roman"/>
          <w:b/>
        </w:rPr>
        <w:t>2</w:t>
      </w:r>
      <w:r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C53E01" w:rsidP="00C53E01">
      <w:pPr>
        <w:spacing w:after="0"/>
        <w:ind w:left="426"/>
        <w:rPr>
          <w:rFonts w:cs="Times New Roman"/>
        </w:rPr>
      </w:pPr>
      <w:r w:rsidRPr="00FE3DD9">
        <w:rPr>
          <w:rFonts w:cs="Times New Roman"/>
        </w:rPr>
        <w:t>A tantárgy tanításának célja, hogy a diákok alkalmasak legyenek egy idegen nyelvű állásinterjún eredményesen és hatékonyan részt venni.</w:t>
      </w:r>
    </w:p>
    <w:p w:rsidR="00C53E01" w:rsidRPr="00FE3DD9" w:rsidRDefault="00C53E01" w:rsidP="00C53E01">
      <w:pPr>
        <w:spacing w:after="0"/>
        <w:ind w:left="426"/>
        <w:rPr>
          <w:rFonts w:cs="Times New Roman"/>
        </w:rPr>
      </w:pPr>
      <w:r w:rsidRPr="00FE3DD9">
        <w:rPr>
          <w:rFonts w:cs="Times New Roman"/>
        </w:rPr>
        <w:t>Ehhez kapcsolódóan tudjanak idegen nyelven személyes és szakmai vonatkozást is beleértve bemutatkozni, a munkavállaláshoz kapcsolódóan pedig egy egyszerű formanyomtatványt kitölteni.</w:t>
      </w:r>
    </w:p>
    <w:p w:rsidR="00C53E01" w:rsidRPr="00FE3DD9" w:rsidRDefault="00C53E01" w:rsidP="00C53E01">
      <w:pPr>
        <w:spacing w:after="0"/>
        <w:ind w:left="426"/>
        <w:rPr>
          <w:rFonts w:cs="Times New Roman"/>
        </w:rPr>
      </w:pPr>
      <w:r w:rsidRPr="00FE3DD9">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r w:rsidRPr="00FE3DD9">
        <w:rPr>
          <w:rFonts w:cs="Times New Roman"/>
        </w:rPr>
        <w:t>Idegen nyelvek</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C53E0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Nyelvtani rendszerezés 1</w:t>
      </w:r>
      <w:r w:rsidRPr="00FE3DD9">
        <w:rPr>
          <w:rFonts w:cs="Times New Roman"/>
          <w:b/>
          <w:i/>
        </w:rPr>
        <w:tab/>
      </w:r>
      <w:r w:rsidR="00F51D45" w:rsidRPr="00FE3DD9">
        <w:rPr>
          <w:rFonts w:cs="Times New Roman"/>
          <w:b/>
          <w:i/>
        </w:rPr>
        <w:t>7</w:t>
      </w:r>
      <w:r w:rsidRPr="00FE3DD9">
        <w:rPr>
          <w:rFonts w:cs="Times New Roman"/>
          <w:b/>
          <w:i/>
        </w:rPr>
        <w:t xml:space="preserve"> óra/</w:t>
      </w:r>
      <w:r w:rsidR="00F51D45" w:rsidRPr="00FE3DD9">
        <w:rPr>
          <w:rFonts w:cs="Times New Roman"/>
          <w:b/>
          <w:i/>
        </w:rPr>
        <w:t>7</w:t>
      </w:r>
      <w:r w:rsidRPr="00FE3DD9">
        <w:rPr>
          <w:rFonts w:cs="Times New Roman"/>
          <w:b/>
          <w:i/>
        </w:rPr>
        <w:t xml:space="preserve"> óra</w:t>
      </w:r>
    </w:p>
    <w:p w:rsidR="00C53E01" w:rsidRPr="00FE3DD9" w:rsidRDefault="00C53E01" w:rsidP="00C53E01">
      <w:pPr>
        <w:spacing w:after="0"/>
        <w:ind w:left="851"/>
        <w:rPr>
          <w:rFonts w:cs="Times New Roman"/>
        </w:rPr>
      </w:pPr>
      <w:r w:rsidRPr="00FE3DD9">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FE3DD9" w:rsidRDefault="00C53E01" w:rsidP="00C53E01">
      <w:pPr>
        <w:spacing w:after="0"/>
        <w:ind w:left="851"/>
        <w:rPr>
          <w:rFonts w:cs="Times New Roman"/>
        </w:rPr>
      </w:pPr>
      <w:r w:rsidRPr="00FE3DD9">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Nyelvtani rendszerezés 2</w:t>
      </w:r>
      <w:r w:rsidRPr="00FE3DD9">
        <w:rPr>
          <w:rFonts w:cs="Times New Roman"/>
          <w:b/>
          <w:i/>
        </w:rPr>
        <w:tab/>
      </w:r>
      <w:r w:rsidR="00F51D45" w:rsidRPr="00FE3DD9">
        <w:rPr>
          <w:rFonts w:cs="Times New Roman"/>
          <w:b/>
          <w:i/>
        </w:rPr>
        <w:t>7</w:t>
      </w:r>
      <w:r w:rsidRPr="00FE3DD9">
        <w:rPr>
          <w:rFonts w:cs="Times New Roman"/>
          <w:b/>
          <w:i/>
        </w:rPr>
        <w:t xml:space="preserve"> óra/</w:t>
      </w:r>
      <w:r w:rsidR="00F51D45" w:rsidRPr="00FE3DD9">
        <w:rPr>
          <w:rFonts w:cs="Times New Roman"/>
          <w:b/>
          <w:i/>
        </w:rPr>
        <w:t>7</w:t>
      </w:r>
      <w:r w:rsidRPr="00FE3DD9">
        <w:rPr>
          <w:rFonts w:cs="Times New Roman"/>
          <w:b/>
          <w:i/>
        </w:rPr>
        <w:t xml:space="preserve"> óra</w:t>
      </w:r>
    </w:p>
    <w:p w:rsidR="00C53E01" w:rsidRPr="00FE3DD9" w:rsidRDefault="00C53E01" w:rsidP="00C53E01">
      <w:pPr>
        <w:spacing w:after="0"/>
        <w:ind w:left="851"/>
        <w:rPr>
          <w:rFonts w:cs="Times New Roman"/>
        </w:rPr>
      </w:pPr>
      <w:r w:rsidRPr="00FE3DD9">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w:t>
      </w:r>
      <w:r w:rsidRPr="00FE3DD9">
        <w:rPr>
          <w:rFonts w:cs="Times New Roman"/>
        </w:rPr>
        <w:lastRenderedPageBreak/>
        <w:t>állásinterjún elhangozott kérdésekre relevánsan tudjon felelni, illetve képes legyen tájékozódni a munkakörülményekről és lehetőségekről.</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Nyelvi készségfejlesztés</w:t>
      </w:r>
      <w:r w:rsidRPr="00FE3DD9">
        <w:rPr>
          <w:rFonts w:cs="Times New Roman"/>
          <w:b/>
          <w:i/>
        </w:rPr>
        <w:tab/>
        <w:t>24 óra/24 óra</w:t>
      </w:r>
    </w:p>
    <w:p w:rsidR="00C53E01" w:rsidRPr="00FE3DD9" w:rsidRDefault="00C53E01" w:rsidP="00C53E01">
      <w:pPr>
        <w:spacing w:after="0"/>
        <w:ind w:left="851"/>
        <w:rPr>
          <w:rFonts w:cs="Times New Roman"/>
        </w:rPr>
      </w:pPr>
      <w:r w:rsidRPr="00FE3DD9">
        <w:rPr>
          <w:rFonts w:cs="Times New Roman"/>
        </w:rPr>
        <w:t>(Az induktív nyelvtanulási képesség és az idegen nyelvi asszociatív memória fejlesztése fonetikai készségfejlesztéssel kiegészítve)</w:t>
      </w:r>
    </w:p>
    <w:p w:rsidR="00C53E01" w:rsidRPr="00FE3DD9" w:rsidRDefault="00C53E01" w:rsidP="00C53E01">
      <w:pPr>
        <w:spacing w:after="0"/>
        <w:ind w:left="851"/>
        <w:rPr>
          <w:rFonts w:cs="Times New Roman"/>
        </w:rPr>
      </w:pPr>
    </w:p>
    <w:p w:rsidR="00C53E01" w:rsidRPr="00FE3DD9" w:rsidRDefault="00C53E01" w:rsidP="00C53E01">
      <w:pPr>
        <w:spacing w:after="0"/>
        <w:ind w:left="851"/>
        <w:rPr>
          <w:rFonts w:cs="Times New Roman"/>
        </w:rPr>
      </w:pPr>
      <w:r w:rsidRPr="00FE3DD9">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FE3DD9" w:rsidRDefault="00C53E01" w:rsidP="00C53E01">
      <w:pPr>
        <w:spacing w:after="0"/>
        <w:ind w:left="851"/>
        <w:rPr>
          <w:rFonts w:cs="Times New Roman"/>
        </w:rPr>
      </w:pPr>
      <w:r w:rsidRPr="00FE3DD9">
        <w:rPr>
          <w:rFonts w:cs="Times New Roman"/>
        </w:rPr>
        <w:t>Az elsajátítandó témakörök:</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személyes bemutatkozás</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a munka világa</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napi tevékenységek, aktivitás</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lakás, ház</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 xml:space="preserve">utazás, </w:t>
      </w:r>
    </w:p>
    <w:p w:rsidR="00C53E01" w:rsidRPr="00FE3DD9" w:rsidRDefault="00C53E01" w:rsidP="00C53E01">
      <w:pPr>
        <w:spacing w:after="0"/>
        <w:ind w:left="851"/>
        <w:rPr>
          <w:rFonts w:cs="Times New Roman"/>
        </w:rPr>
      </w:pPr>
      <w:r w:rsidRPr="00FE3DD9">
        <w:rPr>
          <w:rFonts w:cs="Times New Roman"/>
        </w:rPr>
        <w:t>-</w:t>
      </w:r>
      <w:r w:rsidRPr="00FE3DD9">
        <w:rPr>
          <w:rFonts w:cs="Times New Roman"/>
        </w:rPr>
        <w:tab/>
        <w:t xml:space="preserve">étkezés  </w:t>
      </w:r>
    </w:p>
    <w:p w:rsidR="00C53E01" w:rsidRPr="00FE3DD9" w:rsidRDefault="00C53E01" w:rsidP="00C53E01">
      <w:pPr>
        <w:spacing w:after="0"/>
        <w:ind w:left="851"/>
        <w:rPr>
          <w:rFonts w:cs="Times New Roman"/>
        </w:rPr>
      </w:pPr>
      <w:r w:rsidRPr="00FE3DD9">
        <w:rPr>
          <w:rFonts w:cs="Times New Roman"/>
        </w:rPr>
        <w:t>Ezen a témakörön keresztül valósul meg a fonetikai dekódolási képességfejlesztés is, amely során a célnyelv legfontosabb fonetikai szabályaival ismerkedik meg a nyelvtanuló.</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Munkavállalói szókincs</w:t>
      </w:r>
      <w:r w:rsidRPr="00FE3DD9">
        <w:rPr>
          <w:rFonts w:cs="Times New Roman"/>
          <w:b/>
          <w:i/>
        </w:rPr>
        <w:tab/>
        <w:t>24 óra/24 óra</w:t>
      </w:r>
    </w:p>
    <w:p w:rsidR="00C53E01" w:rsidRPr="00FE3DD9" w:rsidRDefault="00C53E01" w:rsidP="00C53E01">
      <w:pPr>
        <w:spacing w:after="0"/>
        <w:ind w:left="851"/>
        <w:rPr>
          <w:rFonts w:cs="Times New Roman"/>
        </w:rPr>
      </w:pPr>
      <w:r w:rsidRPr="00FE3DD9">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C53E01" w:rsidP="00C53E01">
      <w:pPr>
        <w:spacing w:after="0"/>
        <w:ind w:left="426"/>
        <w:rPr>
          <w:rFonts w:cs="Times New Roman"/>
        </w:rPr>
      </w:pPr>
      <w:r w:rsidRPr="00FE3DD9">
        <w:rPr>
          <w:rFonts w:cs="Times New Roman"/>
        </w:rPr>
        <w:t>Az órák kb. 50%-a egyszerű tanteremben történjen, egy másik fele pedig számítógépes tanterem, hiszen az oktatás egy jelentős részben digitális tananyag által támogatott formában zajlik.</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lastRenderedPageBreak/>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r w:rsidRPr="00FE3DD9">
        <w:rPr>
          <w:rFonts w:cs="Times New Roman"/>
          <w:i/>
        </w:rPr>
        <w:t>A tananyag kb. fele digitális tartalmú oktatási anyag, így speciálisak mind a módszerek, mind pedig a tanulói tevékenységformák.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p w:rsidR="00C53E01" w:rsidRPr="00FE3DD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E3DD9" w:rsidRPr="00FE3DD9" w:rsidTr="00450C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450C9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C53E01" w:rsidRPr="00FE3DD9" w:rsidTr="00450C9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p w:rsidR="00C53E01" w:rsidRPr="00FE3DD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E3DD9" w:rsidRPr="00FE3DD9" w:rsidTr="00450C9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450C9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FE3DD9" w:rsidRDefault="00C53E01" w:rsidP="00450C9B">
            <w:pPr>
              <w:spacing w:after="0"/>
              <w:jc w:val="left"/>
              <w:rPr>
                <w:rFonts w:eastAsia="Times New Roman" w:cs="Times New Roman"/>
                <w:sz w:val="20"/>
                <w:szCs w:val="20"/>
                <w:lang w:eastAsia="hu-HU"/>
              </w:rPr>
            </w:pP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50C9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C53E01" w:rsidRPr="00FE3DD9" w:rsidTr="00450C9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FE3DD9" w:rsidRDefault="00C53E01" w:rsidP="00450C9B">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9B4C6C" w:rsidP="00C53E01">
      <w:pPr>
        <w:spacing w:after="480"/>
        <w:jc w:val="center"/>
        <w:rPr>
          <w:rFonts w:cs="Times New Roman"/>
          <w:b/>
          <w:sz w:val="36"/>
        </w:rPr>
      </w:pPr>
      <w:r w:rsidRPr="00FE3DD9">
        <w:rPr>
          <w:rFonts w:cs="Times New Roman"/>
          <w:b/>
          <w:sz w:val="36"/>
        </w:rPr>
        <w:t>11591</w:t>
      </w:r>
      <w:r w:rsidR="00C53E01" w:rsidRPr="00FE3DD9">
        <w:rPr>
          <w:rFonts w:cs="Times New Roman"/>
          <w:b/>
          <w:sz w:val="36"/>
        </w:rPr>
        <w:t>-</w:t>
      </w:r>
      <w:r w:rsidR="00D923D1" w:rsidRPr="00FE3DD9">
        <w:rPr>
          <w:rFonts w:cs="Times New Roman"/>
          <w:b/>
          <w:sz w:val="36"/>
        </w:rPr>
        <w:t>16</w:t>
      </w:r>
      <w:r w:rsidR="00C53E01" w:rsidRPr="00FE3DD9">
        <w:rPr>
          <w:rFonts w:cs="Times New Roman"/>
          <w:b/>
          <w:sz w:val="36"/>
        </w:rPr>
        <w:t xml:space="preserve"> azonosító számú</w:t>
      </w:r>
    </w:p>
    <w:p w:rsidR="00C53E01" w:rsidRPr="00FE3DD9" w:rsidRDefault="00D923D1" w:rsidP="00C53E01">
      <w:pPr>
        <w:jc w:val="center"/>
        <w:rPr>
          <w:rFonts w:cs="Times New Roman"/>
          <w:b/>
          <w:sz w:val="36"/>
        </w:rPr>
      </w:pPr>
      <w:r w:rsidRPr="00FE3DD9">
        <w:rPr>
          <w:rFonts w:cs="Times New Roman"/>
          <w:b/>
          <w:sz w:val="36"/>
        </w:rPr>
        <w:t>Nyomtatványok előkészítése</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E524D9" w:rsidRPr="00FE3DD9">
        <w:rPr>
          <w:rFonts w:cs="Times New Roman"/>
        </w:rPr>
        <w:t>11591</w:t>
      </w:r>
      <w:r w:rsidRPr="00FE3DD9">
        <w:rPr>
          <w:rFonts w:cs="Times New Roman"/>
        </w:rPr>
        <w:t>-</w:t>
      </w:r>
      <w:r w:rsidR="00D923D1" w:rsidRPr="00FE3DD9">
        <w:rPr>
          <w:rFonts w:cs="Times New Roman"/>
        </w:rPr>
        <w:t>16</w:t>
      </w:r>
      <w:r w:rsidRPr="00FE3DD9">
        <w:rPr>
          <w:rFonts w:cs="Times New Roman"/>
        </w:rPr>
        <w:t xml:space="preserve"> azonosító számú </w:t>
      </w:r>
      <w:r w:rsidR="00D923D1" w:rsidRPr="00FE3DD9">
        <w:rPr>
          <w:rFonts w:cs="Times New Roman"/>
        </w:rPr>
        <w:t>Nyomtatványok előkészítése</w:t>
      </w:r>
      <w:r w:rsidRPr="00FE3DD9">
        <w:rPr>
          <w:rFonts w:cs="Times New Roman"/>
        </w:rPr>
        <w:t xml:space="preserve"> megnevezésű szakmai követelménymodulhoz tartozó tantárgyak és témakörök oktatása során fejlesztendő kompetenciák</w:t>
      </w:r>
    </w:p>
    <w:tbl>
      <w:tblPr>
        <w:tblW w:w="7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25"/>
        <w:gridCol w:w="376"/>
        <w:gridCol w:w="376"/>
        <w:gridCol w:w="376"/>
        <w:gridCol w:w="376"/>
      </w:tblGrid>
      <w:tr w:rsidR="00FE3DD9" w:rsidRPr="00FE3DD9" w:rsidTr="004D060F">
        <w:trPr>
          <w:trHeight w:val="1755"/>
          <w:jc w:val="center"/>
        </w:trPr>
        <w:tc>
          <w:tcPr>
            <w:tcW w:w="5925" w:type="dxa"/>
            <w:shd w:val="clear" w:color="auto" w:fill="auto"/>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textDirection w:val="btLr"/>
            <w:vAlign w:val="bottom"/>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Nyomdai eredetik</w:t>
            </w:r>
          </w:p>
        </w:tc>
        <w:tc>
          <w:tcPr>
            <w:tcW w:w="273" w:type="dxa"/>
            <w:shd w:val="clear" w:color="auto" w:fill="auto"/>
            <w:textDirection w:val="btLr"/>
            <w:vAlign w:val="bottom"/>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Nyomdaterméktípusok</w:t>
            </w:r>
          </w:p>
        </w:tc>
        <w:tc>
          <w:tcPr>
            <w:tcW w:w="273" w:type="dxa"/>
            <w:shd w:val="clear" w:color="auto" w:fill="auto"/>
            <w:textDirection w:val="btLr"/>
            <w:vAlign w:val="bottom"/>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Tipográfia</w:t>
            </w:r>
          </w:p>
        </w:tc>
        <w:tc>
          <w:tcPr>
            <w:tcW w:w="273" w:type="dxa"/>
            <w:shd w:val="clear" w:color="auto" w:fill="auto"/>
            <w:textDirection w:val="btLr"/>
            <w:vAlign w:val="bottom"/>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Szövegfeldolgozó programok</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Feladatot értelmez, pontosít, írásban rögzít;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127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A megrendelőtől kapott papír alapú és elektronikus bemeneti adatokat (szöveg, kézirat, fotók, rajzok, vázlatok, minőségi-, tipográfiai elvárások) rendszerezi, minőségüket ellenőrzi, pótlást kér</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Megrendelővel szövegfeldolgozási utasítást, tipográfiai leírást, grafikai tervet egyeztet;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709"/>
          <w:jc w:val="center"/>
        </w:trPr>
        <w:tc>
          <w:tcPr>
            <w:tcW w:w="5925" w:type="dxa"/>
            <w:shd w:val="clear" w:color="auto" w:fill="auto"/>
            <w:hideMark/>
          </w:tcPr>
          <w:p w:rsidR="004D060F" w:rsidRPr="00FE3DD9" w:rsidRDefault="004D060F" w:rsidP="004D060F">
            <w:pPr>
              <w:spacing w:after="0"/>
              <w:ind w:firstLineChars="1300" w:firstLine="2600"/>
              <w:jc w:val="left"/>
              <w:rPr>
                <w:rFonts w:eastAsia="Times New Roman" w:cs="Times New Roman"/>
                <w:sz w:val="20"/>
                <w:szCs w:val="20"/>
                <w:lang w:eastAsia="hu-HU"/>
              </w:rPr>
            </w:pPr>
            <w:r w:rsidRPr="00FE3DD9">
              <w:rPr>
                <w:rFonts w:eastAsia="Times New Roman" w:cs="Times New Roman"/>
                <w:sz w:val="20"/>
                <w:szCs w:val="20"/>
                <w:lang w:eastAsia="hu-HU"/>
              </w:rPr>
              <w:t xml:space="preserve">Betűtípusokat választ, ellenőrzi a szükséges karakterek (pl. idegen nyelvek, speciális  jelek) meglétét, hiányzókat pótolja;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Programokat telepít, lemezkarbantartást, vírusirtást végez;</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Internetes eszközöket használ;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ind w:firstLineChars="1300" w:firstLine="2600"/>
              <w:jc w:val="left"/>
              <w:rPr>
                <w:rFonts w:eastAsia="Times New Roman" w:cs="Times New Roman"/>
                <w:sz w:val="20"/>
                <w:szCs w:val="20"/>
                <w:lang w:eastAsia="hu-HU"/>
              </w:rPr>
            </w:pPr>
            <w:r w:rsidRPr="00FE3DD9">
              <w:rPr>
                <w:rFonts w:eastAsia="Times New Roman" w:cs="Times New Roman"/>
                <w:sz w:val="20"/>
                <w:szCs w:val="20"/>
                <w:lang w:eastAsia="hu-HU"/>
              </w:rPr>
              <w:t xml:space="preserve">FTP szervert kezel;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Megrendelővel, alvállalkozókkal, belső munkatársakkal kapcsolatot tart.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Operációs rendszer, fájlműveletek;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Nyomdai eredetik jellemzői, velük szemben támasztott minőségi elvárások;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Klasszikus tipográfia irányelvei, szabályai;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Modern tipográfia irányelvei, szabályai;</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Betűismeret;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Nyomdatermékek típusai, méretei, tulajdonságai;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Papírfajták, szabványos papírméretek;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Nyomdai méret- és mértékrendszerek, terjedelemszámítások</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Internethasználat;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4D060F">
        <w:trPr>
          <w:trHeight w:val="510"/>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Számítógépes szövegszerkesztés, táblázatkezelés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Szakmai nyelvhasználat</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Olvasott szakmai szöveg megértése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4D060F">
        <w:trPr>
          <w:trHeight w:val="255"/>
          <w:jc w:val="center"/>
        </w:trPr>
        <w:tc>
          <w:tcPr>
            <w:tcW w:w="5925" w:type="dxa"/>
            <w:shd w:val="clear" w:color="auto" w:fill="auto"/>
            <w:noWrap/>
            <w:vAlign w:val="bottom"/>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Megbízhatóság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Önállóság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Precizitás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Kezdeményezőkészség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lastRenderedPageBreak/>
              <w:t xml:space="preserve">Határozottság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Tárgyalóképesség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300"/>
          <w:jc w:val="center"/>
        </w:trPr>
        <w:tc>
          <w:tcPr>
            <w:tcW w:w="7017" w:type="dxa"/>
            <w:gridSpan w:val="5"/>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Kreativitás, ötletgazdagság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Problémamegoldás, hibaelhárítás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4D060F" w:rsidRPr="00FE3DD9" w:rsidTr="004D060F">
        <w:trPr>
          <w:trHeight w:val="255"/>
          <w:jc w:val="center"/>
        </w:trPr>
        <w:tc>
          <w:tcPr>
            <w:tcW w:w="5925" w:type="dxa"/>
            <w:shd w:val="clear" w:color="auto" w:fill="auto"/>
            <w:noWrap/>
            <w:vAlign w:val="center"/>
            <w:hideMark/>
          </w:tcPr>
          <w:p w:rsidR="004D060F" w:rsidRPr="00FE3DD9" w:rsidRDefault="004D060F" w:rsidP="004D060F">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Helyzetfelismerés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73" w:type="dxa"/>
            <w:shd w:val="clear" w:color="auto" w:fill="auto"/>
            <w:noWrap/>
            <w:vAlign w:val="center"/>
            <w:hideMark/>
          </w:tcPr>
          <w:p w:rsidR="004D060F" w:rsidRPr="00FE3DD9" w:rsidRDefault="004D060F" w:rsidP="004D060F">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bl>
    <w:p w:rsidR="004D060F" w:rsidRPr="00FE3DD9" w:rsidRDefault="004D060F" w:rsidP="00C53E01">
      <w:pPr>
        <w:rPr>
          <w:rFonts w:cs="Times New Roman"/>
        </w:rPr>
      </w:pPr>
    </w:p>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723D76" w:rsidP="00C53E01">
      <w:pPr>
        <w:pStyle w:val="Listaszerbekezds"/>
        <w:numPr>
          <w:ilvl w:val="0"/>
          <w:numId w:val="8"/>
        </w:numPr>
        <w:tabs>
          <w:tab w:val="right" w:pos="9072"/>
        </w:tabs>
        <w:spacing w:after="0"/>
        <w:rPr>
          <w:rFonts w:cs="Times New Roman"/>
          <w:b/>
        </w:rPr>
      </w:pPr>
      <w:r w:rsidRPr="00FE3DD9">
        <w:rPr>
          <w:rFonts w:cs="Times New Roman"/>
          <w:b/>
        </w:rPr>
        <w:t>Nyomdai eredetik</w:t>
      </w:r>
      <w:r w:rsidR="00C53E01" w:rsidRPr="00FE3DD9">
        <w:rPr>
          <w:rFonts w:cs="Times New Roman"/>
          <w:b/>
        </w:rPr>
        <w:t xml:space="preserve"> tantárgy</w:t>
      </w:r>
      <w:r w:rsidR="00C53E01" w:rsidRPr="00FE3DD9">
        <w:rPr>
          <w:rFonts w:cs="Times New Roman"/>
          <w:b/>
        </w:rPr>
        <w:tab/>
      </w:r>
      <w:r w:rsidR="00F51D45" w:rsidRPr="00FE3DD9">
        <w:rPr>
          <w:rFonts w:cs="Times New Roman"/>
          <w:b/>
        </w:rPr>
        <w:t>18</w:t>
      </w:r>
      <w:r w:rsidR="00C53E01" w:rsidRPr="00FE3DD9">
        <w:rPr>
          <w:rFonts w:cs="Times New Roman"/>
          <w:b/>
        </w:rPr>
        <w:t xml:space="preserve"> óra</w:t>
      </w:r>
      <w:r w:rsidR="00F51D45" w:rsidRPr="00FE3DD9">
        <w:rPr>
          <w:rFonts w:cs="Times New Roman"/>
          <w:b/>
        </w:rPr>
        <w:t>/18</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tanításának célja</w:t>
      </w:r>
    </w:p>
    <w:p w:rsidR="005A0058" w:rsidRPr="00FE3DD9" w:rsidRDefault="00E9788A" w:rsidP="00A61053">
      <w:pPr>
        <w:spacing w:after="0"/>
        <w:ind w:left="567"/>
        <w:rPr>
          <w:rFonts w:cs="Times New Roman"/>
          <w:szCs w:val="24"/>
        </w:rPr>
      </w:pPr>
      <w:r w:rsidRPr="00FE3DD9">
        <w:rPr>
          <w:rFonts w:cs="Times New Roman"/>
          <w:szCs w:val="24"/>
        </w:rPr>
        <w:t xml:space="preserve">A tanulókat </w:t>
      </w:r>
      <w:r w:rsidR="00315C00" w:rsidRPr="00FE3DD9">
        <w:rPr>
          <w:rFonts w:cs="Times New Roman"/>
          <w:szCs w:val="24"/>
        </w:rPr>
        <w:t>megismerteti a nyomtatott kommunikáció és</w:t>
      </w:r>
      <w:r w:rsidRPr="00FE3DD9">
        <w:rPr>
          <w:rFonts w:cs="Times New Roman"/>
          <w:szCs w:val="24"/>
        </w:rPr>
        <w:t xml:space="preserve"> információterjesztés </w:t>
      </w:r>
      <w:r w:rsidR="00315C00" w:rsidRPr="00FE3DD9">
        <w:rPr>
          <w:rFonts w:cs="Times New Roman"/>
          <w:szCs w:val="24"/>
        </w:rPr>
        <w:t xml:space="preserve">fejlődésével és </w:t>
      </w:r>
      <w:r w:rsidRPr="00FE3DD9">
        <w:rPr>
          <w:rFonts w:cs="Times New Roman"/>
          <w:szCs w:val="24"/>
        </w:rPr>
        <w:t>lehetőségei</w:t>
      </w:r>
      <w:r w:rsidR="00315C00" w:rsidRPr="00FE3DD9">
        <w:rPr>
          <w:rFonts w:cs="Times New Roman"/>
          <w:szCs w:val="24"/>
        </w:rPr>
        <w:t xml:space="preserve">vel. </w:t>
      </w:r>
      <w:r w:rsidR="005A0058" w:rsidRPr="00FE3DD9">
        <w:rPr>
          <w:rFonts w:cs="Times New Roman"/>
          <w:szCs w:val="24"/>
        </w:rPr>
        <w:t xml:space="preserve">Alapot ad a nyomdaipariban alkalmazott mértékrendszerek, fogalmak és a kép- és szövegfeldolgozás professzionális célszoftvereinek megismeréséhez. </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E9788A" w:rsidP="00A61053">
      <w:pPr>
        <w:spacing w:after="0"/>
        <w:ind w:left="567"/>
        <w:rPr>
          <w:rFonts w:cs="Times New Roman"/>
        </w:rPr>
      </w:pPr>
      <w:r w:rsidRPr="00FE3DD9">
        <w:rPr>
          <w:rFonts w:cs="Times New Roman"/>
        </w:rPr>
        <w:t>Magyar nyelv, idegen nyelv, matematika, informatika</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315C0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Eredetik típusai</w:t>
      </w:r>
      <w:r w:rsidR="00C53E01" w:rsidRPr="00FE3DD9">
        <w:rPr>
          <w:rFonts w:cs="Times New Roman"/>
          <w:b/>
          <w:i/>
        </w:rPr>
        <w:tab/>
      </w:r>
      <w:r w:rsidR="00F51D45" w:rsidRPr="00FE3DD9">
        <w:rPr>
          <w:rFonts w:cs="Times New Roman"/>
          <w:b/>
          <w:i/>
        </w:rPr>
        <w:t>5</w:t>
      </w:r>
      <w:r w:rsidR="00C53E01" w:rsidRPr="00FE3DD9">
        <w:rPr>
          <w:rFonts w:cs="Times New Roman"/>
          <w:b/>
          <w:i/>
        </w:rPr>
        <w:t xml:space="preserve"> óra</w:t>
      </w:r>
      <w:r w:rsidR="00F51D45" w:rsidRPr="00FE3DD9">
        <w:rPr>
          <w:rFonts w:cs="Times New Roman"/>
          <w:b/>
          <w:i/>
        </w:rPr>
        <w:t>/5</w:t>
      </w:r>
      <w:r w:rsidR="00C53E01" w:rsidRPr="00FE3DD9">
        <w:rPr>
          <w:rFonts w:cs="Times New Roman"/>
          <w:b/>
          <w:i/>
        </w:rPr>
        <w:t xml:space="preserve"> óra</w:t>
      </w:r>
    </w:p>
    <w:p w:rsidR="005A0058" w:rsidRPr="00FE3DD9" w:rsidRDefault="005A0058" w:rsidP="00A61053">
      <w:pPr>
        <w:spacing w:after="0"/>
        <w:ind w:left="567"/>
        <w:rPr>
          <w:rFonts w:cs="Times New Roman"/>
        </w:rPr>
      </w:pPr>
      <w:r w:rsidRPr="00FE3DD9">
        <w:rPr>
          <w:rFonts w:cs="Times New Roman"/>
        </w:rPr>
        <w:t xml:space="preserve">Ismertesse a tanulókkal azt a hatalmas változást, amely Gutenbergtől és a kézzel, géppel írott eredetiktől, a digitálisan, internetről letölthető szövegek és képek nyomdaipari célú felhasználásának a lehetőségeiig történt az információ terjesztésében. </w:t>
      </w:r>
    </w:p>
    <w:p w:rsidR="00C53E01" w:rsidRPr="00FE3DD9" w:rsidRDefault="00C53E01" w:rsidP="00C53E01">
      <w:pPr>
        <w:tabs>
          <w:tab w:val="left" w:pos="1418"/>
          <w:tab w:val="right" w:pos="9072"/>
        </w:tabs>
        <w:spacing w:after="0"/>
        <w:ind w:left="851"/>
        <w:rPr>
          <w:rFonts w:cs="Times New Roman"/>
        </w:rPr>
      </w:pPr>
    </w:p>
    <w:p w:rsidR="00C53E01" w:rsidRPr="00FE3DD9" w:rsidRDefault="00C23869"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Számítógépes adathordozók</w:t>
      </w:r>
      <w:r w:rsidR="00C53E01" w:rsidRPr="00FE3DD9">
        <w:rPr>
          <w:rFonts w:cs="Times New Roman"/>
          <w:b/>
          <w:i/>
        </w:rPr>
        <w:tab/>
      </w:r>
      <w:r w:rsidR="00F51D45" w:rsidRPr="00FE3DD9">
        <w:rPr>
          <w:rFonts w:cs="Times New Roman"/>
          <w:b/>
          <w:i/>
        </w:rPr>
        <w:t>5</w:t>
      </w:r>
      <w:r w:rsidR="00C53E01" w:rsidRPr="00FE3DD9">
        <w:rPr>
          <w:rFonts w:cs="Times New Roman"/>
          <w:b/>
          <w:i/>
        </w:rPr>
        <w:t xml:space="preserve"> óra/</w:t>
      </w:r>
      <w:r w:rsidR="00F51D45" w:rsidRPr="00FE3DD9">
        <w:rPr>
          <w:rFonts w:cs="Times New Roman"/>
          <w:b/>
          <w:i/>
        </w:rPr>
        <w:t xml:space="preserve">5 </w:t>
      </w:r>
      <w:r w:rsidR="00C53E01" w:rsidRPr="00FE3DD9">
        <w:rPr>
          <w:rFonts w:cs="Times New Roman"/>
          <w:b/>
          <w:i/>
        </w:rPr>
        <w:t>óra</w:t>
      </w:r>
    </w:p>
    <w:p w:rsidR="005A0058" w:rsidRPr="00FE3DD9" w:rsidRDefault="005A0058" w:rsidP="00A61053">
      <w:pPr>
        <w:tabs>
          <w:tab w:val="left" w:pos="5645"/>
        </w:tabs>
        <w:spacing w:after="0"/>
        <w:ind w:left="567"/>
        <w:rPr>
          <w:rFonts w:cs="Times New Roman"/>
        </w:rPr>
      </w:pPr>
      <w:r w:rsidRPr="00FE3DD9">
        <w:rPr>
          <w:rFonts w:cs="Times New Roman"/>
        </w:rPr>
        <w:t xml:space="preserve">Hordozható háttértárak, CD, DVD, Pendrive. Újraírható és archiválást szolgáló háttértárak elektronikus aláírás. Karakterfelismerő programok. Veszteséges és veszteségmentes tömörítések. </w:t>
      </w:r>
    </w:p>
    <w:p w:rsidR="00C53E01" w:rsidRPr="00FE3DD9" w:rsidRDefault="00C53E01" w:rsidP="00C53E01">
      <w:pPr>
        <w:tabs>
          <w:tab w:val="left" w:pos="1418"/>
          <w:tab w:val="right" w:pos="9072"/>
        </w:tabs>
        <w:spacing w:after="0"/>
        <w:ind w:left="851"/>
        <w:rPr>
          <w:rFonts w:cs="Times New Roman"/>
        </w:rPr>
      </w:pPr>
    </w:p>
    <w:p w:rsidR="00C53E01" w:rsidRPr="00FE3DD9" w:rsidRDefault="00C23869"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Nyomdai mértékrendszerek</w:t>
      </w:r>
      <w:r w:rsidR="00C53E01" w:rsidRPr="00FE3DD9">
        <w:rPr>
          <w:rFonts w:cs="Times New Roman"/>
          <w:b/>
          <w:i/>
        </w:rPr>
        <w:tab/>
      </w:r>
      <w:r w:rsidR="00F51D45" w:rsidRPr="00FE3DD9">
        <w:rPr>
          <w:rFonts w:cs="Times New Roman"/>
          <w:b/>
          <w:i/>
        </w:rPr>
        <w:t>4</w:t>
      </w:r>
      <w:r w:rsidR="00C53E01" w:rsidRPr="00FE3DD9">
        <w:rPr>
          <w:rFonts w:cs="Times New Roman"/>
          <w:b/>
          <w:i/>
        </w:rPr>
        <w:t xml:space="preserve"> óra/</w:t>
      </w:r>
      <w:r w:rsidR="00F51D45" w:rsidRPr="00FE3DD9">
        <w:rPr>
          <w:rFonts w:cs="Times New Roman"/>
          <w:b/>
          <w:i/>
        </w:rPr>
        <w:t>4</w:t>
      </w:r>
      <w:r w:rsidR="00C53E01" w:rsidRPr="00FE3DD9">
        <w:rPr>
          <w:rFonts w:cs="Times New Roman"/>
          <w:b/>
          <w:i/>
        </w:rPr>
        <w:t xml:space="preserve"> óra</w:t>
      </w:r>
    </w:p>
    <w:p w:rsidR="00C53E01" w:rsidRPr="00FE3DD9" w:rsidRDefault="00C23869" w:rsidP="00A61053">
      <w:pPr>
        <w:tabs>
          <w:tab w:val="left" w:pos="1418"/>
          <w:tab w:val="right" w:pos="9072"/>
        </w:tabs>
        <w:spacing w:after="0"/>
        <w:ind w:left="567"/>
        <w:rPr>
          <w:rFonts w:cs="Times New Roman"/>
        </w:rPr>
      </w:pPr>
      <w:r w:rsidRPr="00FE3DD9">
        <w:rPr>
          <w:rFonts w:cs="Times New Roman"/>
        </w:rPr>
        <w:t>A Didot-Berthold féle és az angol-amerikai pontrendszer, klasszikus betűnagyságok, metrikus mértékegységek, a pixel. Szabványos papírméretek, A-, B-, C-sorozat. Szakmai számítások.</w:t>
      </w:r>
    </w:p>
    <w:p w:rsidR="00C53E01" w:rsidRPr="00FE3DD9" w:rsidRDefault="00C53E01" w:rsidP="00C53E01">
      <w:pPr>
        <w:tabs>
          <w:tab w:val="left" w:pos="1418"/>
          <w:tab w:val="right" w:pos="9072"/>
        </w:tabs>
        <w:spacing w:after="0"/>
        <w:ind w:left="851"/>
        <w:rPr>
          <w:rFonts w:cs="Times New Roman"/>
        </w:rPr>
      </w:pPr>
    </w:p>
    <w:p w:rsidR="00C53E01" w:rsidRPr="00FE3DD9" w:rsidRDefault="00C23869"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Digitális betűtárolási módok</w:t>
      </w:r>
      <w:r w:rsidR="00C53E01" w:rsidRPr="00FE3DD9">
        <w:rPr>
          <w:rFonts w:cs="Times New Roman"/>
          <w:b/>
          <w:i/>
        </w:rPr>
        <w:tab/>
      </w:r>
      <w:r w:rsidR="00F51D45" w:rsidRPr="00FE3DD9">
        <w:rPr>
          <w:rFonts w:cs="Times New Roman"/>
          <w:b/>
          <w:i/>
        </w:rPr>
        <w:t>4</w:t>
      </w:r>
      <w:r w:rsidR="00C53E01" w:rsidRPr="00FE3DD9">
        <w:rPr>
          <w:rFonts w:cs="Times New Roman"/>
          <w:b/>
          <w:i/>
        </w:rPr>
        <w:t xml:space="preserve"> óra/</w:t>
      </w:r>
      <w:r w:rsidR="00F51D45" w:rsidRPr="00FE3DD9">
        <w:rPr>
          <w:rFonts w:cs="Times New Roman"/>
          <w:b/>
          <w:i/>
        </w:rPr>
        <w:t>4</w:t>
      </w:r>
      <w:r w:rsidR="00C53E01" w:rsidRPr="00FE3DD9">
        <w:rPr>
          <w:rFonts w:cs="Times New Roman"/>
          <w:b/>
          <w:i/>
        </w:rPr>
        <w:t xml:space="preserve"> óra</w:t>
      </w:r>
    </w:p>
    <w:p w:rsidR="00C23869" w:rsidRPr="00FE3DD9" w:rsidRDefault="00C23869" w:rsidP="00A61053">
      <w:pPr>
        <w:spacing w:after="0"/>
        <w:ind w:left="567"/>
        <w:rPr>
          <w:rFonts w:cs="Times New Roman"/>
        </w:rPr>
      </w:pPr>
      <w:r w:rsidRPr="00FE3DD9">
        <w:rPr>
          <w:rFonts w:cs="Times New Roman"/>
        </w:rPr>
        <w:t xml:space="preserve">Pixel fontok, bitmap betűkép, vonal vagy felületkód, vektor fontok és Bezier-görbék. </w:t>
      </w:r>
    </w:p>
    <w:p w:rsidR="00C53E01" w:rsidRPr="00FE3DD9" w:rsidRDefault="00C23869" w:rsidP="00A61053">
      <w:pPr>
        <w:pStyle w:val="Listaszerbekezds"/>
        <w:spacing w:after="0"/>
        <w:ind w:left="567"/>
        <w:rPr>
          <w:rFonts w:cs="Times New Roman"/>
        </w:rPr>
      </w:pPr>
      <w:r w:rsidRPr="00FE3DD9">
        <w:rPr>
          <w:rFonts w:cs="Times New Roman"/>
        </w:rPr>
        <w:t>TrueType, Type1, Unicode, Open Type. Kódtáblázatok.</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947B0D"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739F8" w:rsidP="00C53E01">
      <w:pPr>
        <w:spacing w:after="0"/>
        <w:ind w:left="426"/>
        <w:rPr>
          <w:rFonts w:cs="Times New Roman"/>
          <w:i/>
        </w:rPr>
      </w:pPr>
      <w:r w:rsidRPr="00FE3DD9">
        <w:rPr>
          <w:rFonts w:cs="Times New Roman"/>
          <w:i/>
        </w:rPr>
        <w:t>Hallott szöveg feldolgozása jegyzeteléssel</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FF4F48">
        <w:trPr>
          <w:trHeight w:val="576"/>
          <w:jc w:val="center"/>
        </w:trPr>
        <w:tc>
          <w:tcPr>
            <w:tcW w:w="1008"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FF4F48">
        <w:trPr>
          <w:trHeight w:val="245"/>
          <w:jc w:val="center"/>
        </w:trPr>
        <w:tc>
          <w:tcPr>
            <w:tcW w:w="1008"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lastRenderedPageBreak/>
              <w:t>5.</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F4F48"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E3DD9" w:rsidRPr="00FE3DD9" w:rsidTr="00FF4F4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F4F4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F4F48" w:rsidRPr="00FE3DD9" w:rsidRDefault="00FF4F48" w:rsidP="00FF4F48">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F4F48" w:rsidRPr="00FE3DD9" w:rsidRDefault="00FF4F48" w:rsidP="00FF4F4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F4F48" w:rsidRPr="00FE3DD9" w:rsidRDefault="00FF4F48" w:rsidP="00FF4F48">
            <w:pPr>
              <w:spacing w:after="0"/>
              <w:jc w:val="left"/>
              <w:rPr>
                <w:rFonts w:eastAsia="Times New Roman" w:cs="Times New Roman"/>
                <w:sz w:val="20"/>
                <w:szCs w:val="20"/>
                <w:lang w:eastAsia="hu-HU"/>
              </w:rPr>
            </w:pP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Képi információk körében</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Gyakorlati munkavégzés körében</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Üzemeltetési tevékenységek körében</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Vizsgálati tevékenységek körében</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9.</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tevékenységek körében</w:t>
            </w:r>
          </w:p>
        </w:tc>
      </w:tr>
      <w:tr w:rsidR="00FE3DD9" w:rsidRPr="00FE3DD9" w:rsidTr="00FF4F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F4F48" w:rsidRPr="00FE3DD9" w:rsidTr="00FF4F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F4F48" w:rsidRPr="00FE3DD9" w:rsidRDefault="00FF4F48" w:rsidP="00FF4F4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FF4F48" w:rsidRPr="00FE3DD9" w:rsidRDefault="00FF4F48" w:rsidP="00FF4F48">
      <w:pPr>
        <w:pStyle w:val="Listaszerbekezds"/>
        <w:spacing w:after="0"/>
        <w:ind w:left="504"/>
        <w:rPr>
          <w:rFonts w:cs="Times New Roman"/>
          <w:b/>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947B0D" w:rsidP="00C53E01">
      <w:pPr>
        <w:pStyle w:val="Listaszerbekezds"/>
        <w:numPr>
          <w:ilvl w:val="0"/>
          <w:numId w:val="8"/>
        </w:numPr>
        <w:tabs>
          <w:tab w:val="right" w:pos="9072"/>
        </w:tabs>
        <w:spacing w:after="0"/>
        <w:rPr>
          <w:rFonts w:cs="Times New Roman"/>
          <w:b/>
        </w:rPr>
      </w:pPr>
      <w:r w:rsidRPr="00FE3DD9">
        <w:rPr>
          <w:rFonts w:cs="Times New Roman"/>
          <w:b/>
        </w:rPr>
        <w:t>Nyomdaterméktípusok</w:t>
      </w:r>
      <w:r w:rsidR="00C53E01" w:rsidRPr="00FE3DD9">
        <w:rPr>
          <w:rFonts w:cs="Times New Roman"/>
          <w:b/>
        </w:rPr>
        <w:t xml:space="preserve"> tantárgy</w:t>
      </w:r>
      <w:r w:rsidR="00C53E01" w:rsidRPr="00FE3DD9">
        <w:rPr>
          <w:rFonts w:cs="Times New Roman"/>
          <w:b/>
        </w:rPr>
        <w:tab/>
      </w:r>
      <w:r w:rsidR="00F51D45" w:rsidRPr="00FE3DD9">
        <w:rPr>
          <w:rFonts w:cs="Times New Roman"/>
          <w:b/>
        </w:rPr>
        <w:t>36</w:t>
      </w:r>
      <w:r w:rsidR="00C53E01" w:rsidRPr="00FE3DD9">
        <w:rPr>
          <w:rFonts w:cs="Times New Roman"/>
          <w:b/>
        </w:rPr>
        <w:t xml:space="preserve"> óra/</w:t>
      </w:r>
      <w:r w:rsidR="00F51D45"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tanításának célja</w:t>
      </w:r>
    </w:p>
    <w:p w:rsidR="007D2BAC" w:rsidRPr="00FE3DD9" w:rsidRDefault="007D2BAC" w:rsidP="00A61053">
      <w:pPr>
        <w:spacing w:after="0"/>
        <w:ind w:left="567"/>
        <w:rPr>
          <w:rFonts w:cs="Times New Roman"/>
        </w:rPr>
      </w:pPr>
      <w:r w:rsidRPr="00FE3DD9">
        <w:rPr>
          <w:rFonts w:cs="Times New Roman"/>
        </w:rPr>
        <w:t>A tanulók ismerjék a nyomdaipari termékeket, nyomdaipar fejlődését, a terméktípusok változását. Tudjanak különbséget tenni a nyomtatványok köznapi értelmű besorolása és a nyomdaipari technológiák szakmai fogalommeghatározásai között.</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947B0D" w:rsidP="00C53E01">
      <w:pPr>
        <w:spacing w:after="0"/>
        <w:ind w:left="426"/>
        <w:rPr>
          <w:rFonts w:cs="Times New Roman"/>
        </w:rPr>
      </w:pPr>
      <w:r w:rsidRPr="00FE3DD9">
        <w:rPr>
          <w:rFonts w:cs="Times New Roman"/>
        </w:rPr>
        <w:t>Magyar nyelv és irodalom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947B0D"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Könyvek</w:t>
      </w:r>
      <w:r w:rsidR="00C53E01" w:rsidRPr="00FE3DD9">
        <w:rPr>
          <w:rFonts w:cs="Times New Roman"/>
          <w:b/>
          <w:i/>
        </w:rPr>
        <w:tab/>
      </w:r>
      <w:r w:rsidR="00F51D45" w:rsidRPr="00FE3DD9">
        <w:rPr>
          <w:rFonts w:cs="Times New Roman"/>
          <w:b/>
          <w:i/>
        </w:rPr>
        <w:t>12</w:t>
      </w:r>
      <w:r w:rsidR="00C53E01" w:rsidRPr="00FE3DD9">
        <w:rPr>
          <w:rFonts w:cs="Times New Roman"/>
          <w:b/>
          <w:i/>
        </w:rPr>
        <w:t xml:space="preserve"> óra/</w:t>
      </w:r>
      <w:r w:rsidR="00F51D45" w:rsidRPr="00FE3DD9">
        <w:rPr>
          <w:rFonts w:cs="Times New Roman"/>
          <w:b/>
          <w:i/>
        </w:rPr>
        <w:t>12</w:t>
      </w:r>
      <w:r w:rsidR="00C53E01" w:rsidRPr="00FE3DD9">
        <w:rPr>
          <w:rFonts w:cs="Times New Roman"/>
          <w:b/>
          <w:i/>
        </w:rPr>
        <w:t>óra</w:t>
      </w:r>
    </w:p>
    <w:p w:rsidR="00C53E01" w:rsidRPr="00FE3DD9" w:rsidRDefault="00947B0D" w:rsidP="00A61053">
      <w:pPr>
        <w:spacing w:after="0"/>
        <w:ind w:left="567"/>
        <w:rPr>
          <w:rFonts w:cs="Times New Roman"/>
        </w:rPr>
      </w:pPr>
      <w:r w:rsidRPr="00FE3DD9">
        <w:rPr>
          <w:rFonts w:cs="Times New Roman"/>
        </w:rPr>
        <w:t>A könyv</w:t>
      </w:r>
      <w:r w:rsidR="00162ECF" w:rsidRPr="00FE3DD9">
        <w:rPr>
          <w:rFonts w:cs="Times New Roman"/>
        </w:rPr>
        <w:t xml:space="preserve"> fogalma,</w:t>
      </w:r>
      <w:r w:rsidRPr="00FE3DD9">
        <w:rPr>
          <w:rFonts w:cs="Times New Roman"/>
        </w:rPr>
        <w:t xml:space="preserve"> tartalom és funkció szerinti csoportosítása, szerkezet</w:t>
      </w:r>
      <w:r w:rsidR="00162ECF" w:rsidRPr="00FE3DD9">
        <w:rPr>
          <w:rFonts w:cs="Times New Roman"/>
        </w:rPr>
        <w:t>i felépítése. Papírméret és szedéstükör. Címnegyed</w:t>
      </w:r>
      <w:r w:rsidR="007D2BAC" w:rsidRPr="00FE3DD9">
        <w:rPr>
          <w:rFonts w:cs="Times New Roman"/>
        </w:rPr>
        <w:t>ív</w:t>
      </w:r>
      <w:r w:rsidR="00162ECF" w:rsidRPr="00FE3DD9">
        <w:rPr>
          <w:rFonts w:cs="Times New Roman"/>
        </w:rPr>
        <w:t>, folyamatos főszöveg, oldalszámok, címek, címrendszerek, élőfej, marginális, jegyzetek, tartalomjegyzék és egyéb járulékos elemek.</w:t>
      </w:r>
    </w:p>
    <w:p w:rsidR="00C53E01" w:rsidRPr="00FE3DD9" w:rsidRDefault="00C53E01" w:rsidP="00C53E01">
      <w:pPr>
        <w:tabs>
          <w:tab w:val="left" w:pos="1418"/>
          <w:tab w:val="right" w:pos="9072"/>
        </w:tabs>
        <w:spacing w:after="0"/>
        <w:ind w:left="851"/>
        <w:rPr>
          <w:rFonts w:cs="Times New Roman"/>
        </w:rPr>
      </w:pPr>
    </w:p>
    <w:p w:rsidR="00C53E01" w:rsidRPr="00FE3DD9" w:rsidRDefault="00162ECF"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Újságok, folyóiratok</w:t>
      </w:r>
      <w:r w:rsidR="00C53E01" w:rsidRPr="00FE3DD9">
        <w:rPr>
          <w:rFonts w:cs="Times New Roman"/>
          <w:b/>
          <w:i/>
        </w:rPr>
        <w:tab/>
      </w:r>
      <w:r w:rsidRPr="00FE3DD9">
        <w:rPr>
          <w:rFonts w:cs="Times New Roman"/>
          <w:b/>
          <w:i/>
        </w:rPr>
        <w:t>6</w:t>
      </w:r>
      <w:r w:rsidR="00C53E01" w:rsidRPr="00FE3DD9">
        <w:rPr>
          <w:rFonts w:cs="Times New Roman"/>
          <w:b/>
          <w:i/>
        </w:rPr>
        <w:t xml:space="preserve"> óra/</w:t>
      </w:r>
      <w:r w:rsidR="00B67AB1" w:rsidRPr="00FE3DD9">
        <w:rPr>
          <w:rFonts w:cs="Times New Roman"/>
          <w:b/>
          <w:i/>
        </w:rPr>
        <w:t>6</w:t>
      </w:r>
      <w:r w:rsidR="00C53E01" w:rsidRPr="00FE3DD9">
        <w:rPr>
          <w:rFonts w:cs="Times New Roman"/>
          <w:b/>
          <w:i/>
        </w:rPr>
        <w:t xml:space="preserve"> óra</w:t>
      </w:r>
    </w:p>
    <w:p w:rsidR="00C53E01" w:rsidRPr="00FE3DD9" w:rsidRDefault="00162ECF" w:rsidP="00A61053">
      <w:pPr>
        <w:spacing w:after="0"/>
        <w:ind w:left="567"/>
        <w:rPr>
          <w:rFonts w:cs="Times New Roman"/>
        </w:rPr>
      </w:pPr>
      <w:r w:rsidRPr="00FE3DD9">
        <w:rPr>
          <w:rFonts w:cs="Times New Roman"/>
        </w:rPr>
        <w:t>Az újságok és folyó</w:t>
      </w:r>
      <w:r w:rsidR="00106E60" w:rsidRPr="00FE3DD9">
        <w:rPr>
          <w:rFonts w:cs="Times New Roman"/>
        </w:rPr>
        <w:t>i</w:t>
      </w:r>
      <w:r w:rsidRPr="00FE3DD9">
        <w:rPr>
          <w:rFonts w:cs="Times New Roman"/>
        </w:rPr>
        <w:t xml:space="preserve">ratok meghatározása, </w:t>
      </w:r>
      <w:r w:rsidR="00106E60" w:rsidRPr="00FE3DD9">
        <w:rPr>
          <w:rFonts w:cs="Times New Roman"/>
        </w:rPr>
        <w:t xml:space="preserve">mérete, </w:t>
      </w:r>
      <w:r w:rsidRPr="00FE3DD9">
        <w:rPr>
          <w:rFonts w:cs="Times New Roman"/>
        </w:rPr>
        <w:t>tartalom és funkció szerinti csoportosítása, szerkezeti felépítése. Címlap-tipográfia</w:t>
      </w:r>
      <w:r w:rsidR="00106E60" w:rsidRPr="00FE3DD9">
        <w:rPr>
          <w:rFonts w:cs="Times New Roman"/>
        </w:rPr>
        <w:t>, szalagrendszer. Címek, címrendszerek</w:t>
      </w:r>
      <w:r w:rsidR="007D2BAC" w:rsidRPr="00FE3DD9">
        <w:rPr>
          <w:rFonts w:cs="Times New Roman"/>
        </w:rPr>
        <w:t>, kopf</w:t>
      </w:r>
      <w:r w:rsidR="00106E60" w:rsidRPr="00FE3DD9">
        <w:rPr>
          <w:rFonts w:cs="Times New Roman"/>
        </w:rPr>
        <w:t xml:space="preserve"> és l</w:t>
      </w:r>
      <w:r w:rsidR="007D2BAC" w:rsidRPr="00FE3DD9">
        <w:rPr>
          <w:rFonts w:cs="Times New Roman"/>
        </w:rPr>
        <w:t>ead</w:t>
      </w:r>
      <w:r w:rsidR="00106E60" w:rsidRPr="00FE3DD9">
        <w:rPr>
          <w:rFonts w:cs="Times New Roman"/>
        </w:rPr>
        <w:t xml:space="preserve"> vagy bevezető. Hasábfelépítés, rovatrendszer, tipográfiai irányzatok. </w:t>
      </w:r>
    </w:p>
    <w:p w:rsidR="00C53E01" w:rsidRPr="00FE3DD9" w:rsidRDefault="00C53E01" w:rsidP="00C53E01">
      <w:pPr>
        <w:tabs>
          <w:tab w:val="left" w:pos="1418"/>
          <w:tab w:val="right" w:pos="9072"/>
        </w:tabs>
        <w:spacing w:after="0"/>
        <w:ind w:left="851"/>
        <w:rPr>
          <w:rFonts w:cs="Times New Roman"/>
        </w:rPr>
      </w:pPr>
    </w:p>
    <w:p w:rsidR="00C53E01" w:rsidRPr="00FE3DD9" w:rsidRDefault="00106E6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Ak</w:t>
      </w:r>
      <w:r w:rsidR="007D2BAC" w:rsidRPr="00FE3DD9">
        <w:rPr>
          <w:rFonts w:cs="Times New Roman"/>
          <w:b/>
          <w:i/>
        </w:rPr>
        <w:t>c</w:t>
      </w:r>
      <w:r w:rsidRPr="00FE3DD9">
        <w:rPr>
          <w:rFonts w:cs="Times New Roman"/>
          <w:b/>
          <w:i/>
        </w:rPr>
        <w:t>idenciák</w:t>
      </w:r>
      <w:r w:rsidR="00C53E01" w:rsidRPr="00FE3DD9">
        <w:rPr>
          <w:rFonts w:cs="Times New Roman"/>
          <w:b/>
          <w:i/>
        </w:rPr>
        <w:tab/>
      </w:r>
      <w:r w:rsidRPr="00FE3DD9">
        <w:rPr>
          <w:rFonts w:cs="Times New Roman"/>
          <w:b/>
          <w:i/>
        </w:rPr>
        <w:t>12</w:t>
      </w:r>
      <w:r w:rsidR="00C53E01" w:rsidRPr="00FE3DD9">
        <w:rPr>
          <w:rFonts w:cs="Times New Roman"/>
          <w:b/>
          <w:i/>
        </w:rPr>
        <w:t xml:space="preserve"> óra/</w:t>
      </w:r>
      <w:r w:rsidR="00F51D45" w:rsidRPr="00FE3DD9">
        <w:rPr>
          <w:rFonts w:cs="Times New Roman"/>
          <w:b/>
          <w:i/>
        </w:rPr>
        <w:t>12</w:t>
      </w:r>
      <w:r w:rsidR="00C53E01" w:rsidRPr="00FE3DD9">
        <w:rPr>
          <w:rFonts w:cs="Times New Roman"/>
          <w:b/>
          <w:i/>
        </w:rPr>
        <w:t xml:space="preserve"> óra</w:t>
      </w:r>
    </w:p>
    <w:p w:rsidR="001721D4" w:rsidRPr="00FE3DD9" w:rsidRDefault="00106E60" w:rsidP="00A61053">
      <w:pPr>
        <w:spacing w:after="0"/>
        <w:ind w:left="567"/>
        <w:rPr>
          <w:rFonts w:cs="Times New Roman"/>
        </w:rPr>
      </w:pPr>
      <w:r w:rsidRPr="00FE3DD9">
        <w:rPr>
          <w:rFonts w:cs="Times New Roman"/>
        </w:rPr>
        <w:t>Az akszidencia fogalma</w:t>
      </w:r>
      <w:r w:rsidR="001721D4" w:rsidRPr="00FE3DD9">
        <w:rPr>
          <w:rFonts w:cs="Times New Roman"/>
        </w:rPr>
        <w:t>, típusai. Tartalom és forma egysége névjegytől az óriás plakátig.  A betűkeverés szabályai. Zárásmódok, tengely</w:t>
      </w:r>
      <w:r w:rsidR="00A43062" w:rsidRPr="00FE3DD9">
        <w:rPr>
          <w:rFonts w:cs="Times New Roman"/>
        </w:rPr>
        <w:t>-</w:t>
      </w:r>
      <w:r w:rsidR="001721D4" w:rsidRPr="00FE3DD9">
        <w:rPr>
          <w:rFonts w:cs="Times New Roman"/>
        </w:rPr>
        <w:t>meghatározás, betűtípusok, betűfokozatok. Hirdetések, apróhirdetés. Prospektusok, tájékoztató nyomtatványok</w:t>
      </w:r>
      <w:r w:rsidR="00A43062" w:rsidRPr="00FE3DD9">
        <w:rPr>
          <w:rFonts w:cs="Times New Roman"/>
        </w:rPr>
        <w:t>. Tipográfiai terv készítése.</w:t>
      </w:r>
    </w:p>
    <w:p w:rsidR="00C53E01" w:rsidRPr="00FE3DD9" w:rsidRDefault="00C53E01" w:rsidP="00C53E01">
      <w:pPr>
        <w:tabs>
          <w:tab w:val="left" w:pos="1418"/>
          <w:tab w:val="right" w:pos="9072"/>
        </w:tabs>
        <w:spacing w:after="0"/>
        <w:ind w:left="851"/>
        <w:rPr>
          <w:rFonts w:cs="Times New Roman"/>
        </w:rPr>
      </w:pPr>
    </w:p>
    <w:p w:rsidR="00C53E01" w:rsidRPr="00FE3DD9" w:rsidRDefault="001721D4"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Csomagolóanyagok</w:t>
      </w:r>
      <w:r w:rsidR="00C53E01" w:rsidRPr="00FE3DD9">
        <w:rPr>
          <w:rFonts w:cs="Times New Roman"/>
          <w:b/>
          <w:i/>
        </w:rPr>
        <w:tab/>
      </w:r>
      <w:r w:rsidR="00A43062" w:rsidRPr="00FE3DD9">
        <w:rPr>
          <w:rFonts w:cs="Times New Roman"/>
          <w:b/>
          <w:i/>
        </w:rPr>
        <w:t>6</w:t>
      </w:r>
      <w:r w:rsidR="00C53E01" w:rsidRPr="00FE3DD9">
        <w:rPr>
          <w:rFonts w:cs="Times New Roman"/>
          <w:b/>
          <w:i/>
        </w:rPr>
        <w:t xml:space="preserve"> óra/</w:t>
      </w:r>
      <w:r w:rsidR="00B67AB1" w:rsidRPr="00FE3DD9">
        <w:rPr>
          <w:rFonts w:cs="Times New Roman"/>
          <w:b/>
          <w:i/>
        </w:rPr>
        <w:t>6</w:t>
      </w:r>
      <w:r w:rsidR="00C53E01" w:rsidRPr="00FE3DD9">
        <w:rPr>
          <w:rFonts w:cs="Times New Roman"/>
          <w:b/>
          <w:i/>
        </w:rPr>
        <w:t xml:space="preserve"> óra</w:t>
      </w:r>
    </w:p>
    <w:p w:rsidR="00C53E01" w:rsidRPr="00FE3DD9" w:rsidRDefault="001721D4" w:rsidP="00A61053">
      <w:pPr>
        <w:spacing w:after="0"/>
        <w:ind w:left="567"/>
        <w:rPr>
          <w:rFonts w:cs="Times New Roman"/>
        </w:rPr>
      </w:pPr>
      <w:r w:rsidRPr="00FE3DD9">
        <w:rPr>
          <w:rFonts w:cs="Times New Roman"/>
        </w:rPr>
        <w:t>Napjainkban teljesen átalakult a nyomdaipar tevékenysége, nagy szerepet kap a csomagolóanyagok, dísztasakok, diszpl</w:t>
      </w:r>
      <w:r w:rsidR="00A43062" w:rsidRPr="00FE3DD9">
        <w:rPr>
          <w:rFonts w:cs="Times New Roman"/>
        </w:rPr>
        <w:t>ay</w:t>
      </w:r>
      <w:r w:rsidRPr="00FE3DD9">
        <w:rPr>
          <w:rFonts w:cs="Times New Roman"/>
        </w:rPr>
        <w:t xml:space="preserve">k </w:t>
      </w:r>
      <w:r w:rsidR="00A43062" w:rsidRPr="00FE3DD9">
        <w:rPr>
          <w:rFonts w:cs="Times New Roman"/>
        </w:rPr>
        <w:t>gyártása. Nagy fontosságú az élelmiszerek, gyógyszerek, gyermekruhák és játékok különös igényeket kielégítő csomagolóanyagainak készítése.</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4F0CF9" w:rsidP="00C53E01">
      <w:pPr>
        <w:spacing w:after="0"/>
        <w:ind w:left="426"/>
        <w:rPr>
          <w:rFonts w:cs="Times New Roman"/>
        </w:rPr>
      </w:pPr>
      <w:r w:rsidRPr="00FE3DD9">
        <w:rPr>
          <w:rFonts w:cs="Times New Roman"/>
        </w:rPr>
        <w:lastRenderedPageBreak/>
        <w:t>Tanterem, számítógépterem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FE67C7" w:rsidP="00C53E01">
      <w:pPr>
        <w:spacing w:after="0"/>
        <w:ind w:left="426"/>
        <w:rPr>
          <w:rFonts w:cs="Times New Roman"/>
          <w:i/>
        </w:rPr>
      </w:pPr>
      <w:r w:rsidRPr="00FE3DD9">
        <w:rPr>
          <w:rFonts w:cs="Times New Roman"/>
          <w:i/>
        </w:rPr>
        <w:t>Hallott szöveg feladattal vezetett feldolgozása</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FF4F48">
        <w:trPr>
          <w:trHeight w:val="576"/>
          <w:jc w:val="center"/>
        </w:trPr>
        <w:tc>
          <w:tcPr>
            <w:tcW w:w="1008"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FF4F48">
        <w:trPr>
          <w:trHeight w:val="245"/>
          <w:jc w:val="center"/>
        </w:trPr>
        <w:tc>
          <w:tcPr>
            <w:tcW w:w="1008"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F4F48" w:rsidRPr="00FE3DD9" w:rsidTr="00FF4F48">
        <w:trPr>
          <w:trHeight w:val="245"/>
          <w:jc w:val="center"/>
        </w:trPr>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FF4F48" w:rsidRPr="00FE3DD9" w:rsidRDefault="00FF4F48" w:rsidP="00FF4F48">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E3DD9" w:rsidRPr="00FE3DD9" w:rsidTr="00FF4F48">
        <w:trPr>
          <w:trHeight w:val="276"/>
          <w:jc w:val="center"/>
        </w:trPr>
        <w:tc>
          <w:tcPr>
            <w:tcW w:w="1056" w:type="dxa"/>
            <w:vMerge w:val="restart"/>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57" w:type="dxa"/>
            <w:vMerge w:val="restart"/>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328" w:type="dxa"/>
            <w:gridSpan w:val="3"/>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419" w:type="dxa"/>
            <w:vMerge w:val="restart"/>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F4F48">
        <w:trPr>
          <w:trHeight w:val="528"/>
          <w:jc w:val="center"/>
        </w:trPr>
        <w:tc>
          <w:tcPr>
            <w:tcW w:w="1056" w:type="dxa"/>
            <w:vMerge/>
            <w:vAlign w:val="center"/>
            <w:hideMark/>
          </w:tcPr>
          <w:p w:rsidR="005E2BE8" w:rsidRPr="00FE3DD9" w:rsidRDefault="005E2BE8" w:rsidP="005E2BE8">
            <w:pPr>
              <w:spacing w:after="0"/>
              <w:jc w:val="left"/>
              <w:rPr>
                <w:rFonts w:eastAsia="Times New Roman" w:cs="Times New Roman"/>
                <w:sz w:val="20"/>
                <w:szCs w:val="20"/>
                <w:lang w:eastAsia="hu-HU"/>
              </w:rPr>
            </w:pPr>
          </w:p>
        </w:tc>
        <w:tc>
          <w:tcPr>
            <w:tcW w:w="2857" w:type="dxa"/>
            <w:vMerge/>
            <w:vAlign w:val="center"/>
            <w:hideMark/>
          </w:tcPr>
          <w:p w:rsidR="005E2BE8" w:rsidRPr="00FE3DD9" w:rsidRDefault="005E2BE8" w:rsidP="005E2BE8">
            <w:pPr>
              <w:spacing w:after="0"/>
              <w:jc w:val="left"/>
              <w:rPr>
                <w:rFonts w:eastAsia="Times New Roman" w:cs="Times New Roman"/>
                <w:sz w:val="20"/>
                <w:szCs w:val="20"/>
                <w:lang w:eastAsia="hu-HU"/>
              </w:rPr>
            </w:pP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419" w:type="dxa"/>
            <w:vMerge/>
            <w:vAlign w:val="center"/>
            <w:hideMark/>
          </w:tcPr>
          <w:p w:rsidR="005E2BE8" w:rsidRPr="00FE3DD9" w:rsidRDefault="005E2BE8" w:rsidP="005E2BE8">
            <w:pPr>
              <w:spacing w:after="0"/>
              <w:jc w:val="left"/>
              <w:rPr>
                <w:rFonts w:eastAsia="Times New Roman" w:cs="Times New Roman"/>
                <w:sz w:val="20"/>
                <w:szCs w:val="20"/>
                <w:lang w:eastAsia="hu-HU"/>
              </w:rPr>
            </w:pP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1.7.</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r w:rsidR="00FF4F48" w:rsidRPr="00FE3DD9">
              <w:rPr>
                <w:rFonts w:eastAsia="Times New Roman" w:cs="Times New Roman"/>
                <w:sz w:val="20"/>
                <w:szCs w:val="20"/>
                <w:lang w:eastAsia="hu-HU"/>
              </w:rPr>
              <w:t>1.</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Leírás készítése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r w:rsidR="00FF4F48" w:rsidRPr="00FE3DD9">
              <w:rPr>
                <w:rFonts w:eastAsia="Times New Roman" w:cs="Times New Roman"/>
                <w:sz w:val="20"/>
                <w:szCs w:val="20"/>
                <w:lang w:eastAsia="hu-HU"/>
              </w:rPr>
              <w:t>2</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Válaszolás írásban mondatszintű kérdésekre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r w:rsidR="00FF4F48" w:rsidRPr="00FE3DD9">
              <w:rPr>
                <w:rFonts w:eastAsia="Times New Roman" w:cs="Times New Roman"/>
                <w:sz w:val="20"/>
                <w:szCs w:val="20"/>
                <w:lang w:eastAsia="hu-HU"/>
              </w:rPr>
              <w:t>3</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r w:rsidR="00FF4F48" w:rsidRPr="00FE3DD9">
              <w:rPr>
                <w:rFonts w:eastAsia="Times New Roman" w:cs="Times New Roman"/>
                <w:sz w:val="20"/>
                <w:szCs w:val="20"/>
                <w:lang w:eastAsia="hu-HU"/>
              </w:rPr>
              <w:t>4</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Szöveges előadás egyéni felkészüléssel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r w:rsidR="00FF4F48" w:rsidRPr="00FE3DD9">
              <w:rPr>
                <w:rFonts w:eastAsia="Times New Roman" w:cs="Times New Roman"/>
                <w:sz w:val="20"/>
                <w:szCs w:val="20"/>
                <w:lang w:eastAsia="hu-HU"/>
              </w:rPr>
              <w:t>5</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utólagos ismertetése szóban</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2.</w:t>
            </w:r>
            <w:r w:rsidR="00FF4F48" w:rsidRPr="00FE3DD9">
              <w:rPr>
                <w:rFonts w:eastAsia="Times New Roman" w:cs="Times New Roman"/>
                <w:sz w:val="20"/>
                <w:szCs w:val="20"/>
                <w:lang w:eastAsia="hu-HU"/>
              </w:rPr>
              <w:t>6</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helyszíni ismertetése szóban</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Képi információk körében</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3.1.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értelmezése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Esetleírás készítése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r w:rsidR="00FF4F48" w:rsidRPr="00FE3DD9">
              <w:rPr>
                <w:rFonts w:eastAsia="Times New Roman" w:cs="Times New Roman"/>
                <w:sz w:val="20"/>
                <w:szCs w:val="20"/>
                <w:lang w:eastAsia="hu-HU"/>
              </w:rPr>
              <w:t>2</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Utólagos szóbeli beszámoló</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5.1.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kiscsoportos szövegfeldolgozás</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5.2.</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5.3.</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Kiscsoportos szakmai munkavégzés irányítással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Gyakorlati munkavégzés körében</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r w:rsidR="00FF4F48" w:rsidRPr="00FE3DD9">
              <w:rPr>
                <w:rFonts w:eastAsia="Times New Roman" w:cs="Times New Roman"/>
                <w:sz w:val="20"/>
                <w:szCs w:val="20"/>
                <w:lang w:eastAsia="hu-HU"/>
              </w:rPr>
              <w:t>1</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Műveletek gyakorlása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FF4F4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r w:rsidR="00FF4F48" w:rsidRPr="00FE3DD9">
              <w:rPr>
                <w:rFonts w:eastAsia="Times New Roman" w:cs="Times New Roman"/>
                <w:sz w:val="20"/>
                <w:szCs w:val="20"/>
                <w:lang w:eastAsia="hu-HU"/>
              </w:rPr>
              <w:t>2</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Munkamegfigyelés adott szempontok alapján</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Üzemeltetési tevékenységek körében</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7.1.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Géprendszer megfigyelése adott szempontok alapján</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7.2.</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szerkezetelemzés</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Vizsgálati tevékenységek körében</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8.1.</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próbák végzése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8.2.</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minták elemzése</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r w:rsidR="00C76A38" w:rsidRPr="00FE3DD9">
              <w:rPr>
                <w:rFonts w:eastAsia="Times New Roman" w:cs="Times New Roman"/>
                <w:sz w:val="20"/>
                <w:szCs w:val="20"/>
                <w:lang w:eastAsia="hu-HU"/>
              </w:rPr>
              <w:t>3</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Anyagminták azonosítása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auto" w:fill="auto"/>
            <w:vAlign w:val="center"/>
            <w:hideMark/>
          </w:tcPr>
          <w:p w:rsidR="005E2BE8" w:rsidRPr="00FE3DD9" w:rsidRDefault="005E2BE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r w:rsidR="00C76A38" w:rsidRPr="00FE3DD9">
              <w:rPr>
                <w:rFonts w:eastAsia="Times New Roman" w:cs="Times New Roman"/>
                <w:sz w:val="20"/>
                <w:szCs w:val="20"/>
                <w:lang w:eastAsia="hu-HU"/>
              </w:rPr>
              <w:t>4</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Tárgyminták azonosítása</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F4F48">
        <w:trPr>
          <w:trHeight w:val="276"/>
          <w:jc w:val="center"/>
        </w:trPr>
        <w:tc>
          <w:tcPr>
            <w:tcW w:w="1056" w:type="dxa"/>
            <w:shd w:val="clear" w:color="000000" w:fill="D9D9D9"/>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7604" w:type="dxa"/>
            <w:gridSpan w:val="5"/>
            <w:shd w:val="clear" w:color="000000" w:fill="D9D9D9"/>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tevékenységek körében</w:t>
            </w:r>
          </w:p>
        </w:tc>
      </w:tr>
      <w:tr w:rsidR="00FE3DD9" w:rsidRPr="00FE3DD9" w:rsidTr="00FF4F48">
        <w:trPr>
          <w:trHeight w:val="528"/>
          <w:jc w:val="center"/>
        </w:trPr>
        <w:tc>
          <w:tcPr>
            <w:tcW w:w="1056" w:type="dxa"/>
            <w:shd w:val="clear" w:color="auto" w:fill="auto"/>
            <w:vAlign w:val="center"/>
            <w:hideMark/>
          </w:tcPr>
          <w:p w:rsidR="005E2BE8" w:rsidRPr="00FE3DD9" w:rsidRDefault="005E2BE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r w:rsidR="00C76A38" w:rsidRPr="00FE3DD9">
              <w:rPr>
                <w:rFonts w:eastAsia="Times New Roman" w:cs="Times New Roman"/>
                <w:sz w:val="20"/>
                <w:szCs w:val="20"/>
                <w:lang w:eastAsia="hu-HU"/>
              </w:rPr>
              <w:t>1</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felügyelet mellett</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5E2BE8" w:rsidRPr="00FE3DD9" w:rsidTr="00FF4F48">
        <w:trPr>
          <w:trHeight w:val="528"/>
          <w:jc w:val="center"/>
        </w:trPr>
        <w:tc>
          <w:tcPr>
            <w:tcW w:w="1056" w:type="dxa"/>
            <w:shd w:val="clear" w:color="auto" w:fill="auto"/>
            <w:vAlign w:val="center"/>
            <w:hideMark/>
          </w:tcPr>
          <w:p w:rsidR="005E2BE8" w:rsidRPr="00FE3DD9" w:rsidRDefault="005E2BE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r w:rsidR="00C76A38" w:rsidRPr="00FE3DD9">
              <w:rPr>
                <w:rFonts w:eastAsia="Times New Roman" w:cs="Times New Roman"/>
                <w:sz w:val="20"/>
                <w:szCs w:val="20"/>
                <w:lang w:eastAsia="hu-HU"/>
              </w:rPr>
              <w:t>2</w:t>
            </w:r>
            <w:r w:rsidRPr="00FE3DD9">
              <w:rPr>
                <w:rFonts w:eastAsia="Times New Roman" w:cs="Times New Roman"/>
                <w:sz w:val="20"/>
                <w:szCs w:val="20"/>
                <w:lang w:eastAsia="hu-HU"/>
              </w:rPr>
              <w:t>.</w:t>
            </w:r>
          </w:p>
        </w:tc>
        <w:tc>
          <w:tcPr>
            <w:tcW w:w="2857"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közvetlen irányítással</w:t>
            </w:r>
          </w:p>
        </w:tc>
        <w:tc>
          <w:tcPr>
            <w:tcW w:w="758"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96"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74" w:type="dxa"/>
            <w:shd w:val="clear" w:color="auto" w:fill="auto"/>
            <w:vAlign w:val="center"/>
            <w:hideMark/>
          </w:tcPr>
          <w:p w:rsidR="005E2BE8" w:rsidRPr="00FE3DD9" w:rsidRDefault="005E2BE8" w:rsidP="005E2BE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419" w:type="dxa"/>
            <w:shd w:val="clear" w:color="auto" w:fill="auto"/>
            <w:vAlign w:val="center"/>
            <w:hideMark/>
          </w:tcPr>
          <w:p w:rsidR="005E2BE8" w:rsidRPr="00FE3DD9" w:rsidRDefault="005E2BE8" w:rsidP="005E2BE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4F0CF9" w:rsidP="00C53E01">
      <w:pPr>
        <w:pStyle w:val="Listaszerbekezds"/>
        <w:numPr>
          <w:ilvl w:val="0"/>
          <w:numId w:val="8"/>
        </w:numPr>
        <w:tabs>
          <w:tab w:val="right" w:pos="9072"/>
        </w:tabs>
        <w:spacing w:after="0"/>
        <w:rPr>
          <w:rFonts w:cs="Times New Roman"/>
          <w:b/>
        </w:rPr>
      </w:pPr>
      <w:r w:rsidRPr="00FE3DD9">
        <w:rPr>
          <w:rFonts w:cs="Times New Roman"/>
          <w:b/>
        </w:rPr>
        <w:t>Tipográfia</w:t>
      </w:r>
      <w:r w:rsidR="00C53E01" w:rsidRPr="00FE3DD9">
        <w:rPr>
          <w:rFonts w:cs="Times New Roman"/>
          <w:b/>
        </w:rPr>
        <w:t xml:space="preserve"> tantárgy</w:t>
      </w:r>
      <w:r w:rsidR="00C53E01" w:rsidRPr="00FE3DD9">
        <w:rPr>
          <w:rFonts w:cs="Times New Roman"/>
          <w:b/>
        </w:rPr>
        <w:tab/>
      </w:r>
      <w:r w:rsidR="00F51D45" w:rsidRPr="00FE3DD9">
        <w:rPr>
          <w:rFonts w:cs="Times New Roman"/>
          <w:b/>
        </w:rPr>
        <w:t>18</w:t>
      </w:r>
      <w:r w:rsidR="00C53E01" w:rsidRPr="00FE3DD9">
        <w:rPr>
          <w:rFonts w:cs="Times New Roman"/>
          <w:b/>
        </w:rPr>
        <w:t xml:space="preserve"> óra</w:t>
      </w:r>
      <w:r w:rsidR="00F51D45" w:rsidRPr="00FE3DD9">
        <w:rPr>
          <w:rFonts w:cs="Times New Roman"/>
          <w:b/>
        </w:rPr>
        <w:t>18</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C61D29" w:rsidP="006161A5">
      <w:pPr>
        <w:spacing w:after="0"/>
        <w:ind w:left="567"/>
        <w:rPr>
          <w:rFonts w:cs="Times New Roman"/>
        </w:rPr>
      </w:pPr>
      <w:r w:rsidRPr="00FE3DD9">
        <w:rPr>
          <w:rFonts w:cs="Times New Roman"/>
        </w:rPr>
        <w:t>Az esztétikus, jól érthető, értelemszerűen tagolt nyomtatványok kialakításának és szabályainak elsajátítása.</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61D29" w:rsidP="006161A5">
      <w:pPr>
        <w:spacing w:after="0"/>
        <w:ind w:left="567"/>
        <w:rPr>
          <w:rFonts w:cs="Times New Roman"/>
        </w:rPr>
      </w:pPr>
      <w:r w:rsidRPr="00FE3DD9">
        <w:rPr>
          <w:rFonts w:cs="Times New Roman"/>
        </w:rPr>
        <w:t>Magyar nyelv és irodalom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C61D29"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lastRenderedPageBreak/>
        <w:t>Betűtípusok rendszerezése</w:t>
      </w:r>
      <w:r w:rsidR="00C53E01" w:rsidRPr="00FE3DD9">
        <w:rPr>
          <w:rFonts w:cs="Times New Roman"/>
          <w:b/>
          <w:i/>
        </w:rPr>
        <w:tab/>
      </w:r>
      <w:r w:rsidR="00F51D45" w:rsidRPr="00FE3DD9">
        <w:rPr>
          <w:rFonts w:cs="Times New Roman"/>
          <w:b/>
          <w:i/>
        </w:rPr>
        <w:t>5</w:t>
      </w:r>
      <w:r w:rsidR="00C53E01" w:rsidRPr="00FE3DD9">
        <w:rPr>
          <w:rFonts w:cs="Times New Roman"/>
          <w:b/>
          <w:i/>
        </w:rPr>
        <w:t xml:space="preserve"> óra</w:t>
      </w:r>
      <w:r w:rsidR="00F51D45" w:rsidRPr="00FE3DD9">
        <w:rPr>
          <w:rFonts w:cs="Times New Roman"/>
          <w:b/>
          <w:i/>
        </w:rPr>
        <w:t>/5</w:t>
      </w:r>
      <w:r w:rsidR="00C53E01" w:rsidRPr="00FE3DD9">
        <w:rPr>
          <w:rFonts w:cs="Times New Roman"/>
          <w:b/>
          <w:i/>
        </w:rPr>
        <w:t xml:space="preserve"> óra</w:t>
      </w:r>
    </w:p>
    <w:p w:rsidR="00C53E01" w:rsidRPr="00FE3DD9" w:rsidRDefault="00C61D29" w:rsidP="006161A5">
      <w:pPr>
        <w:spacing w:after="0"/>
        <w:ind w:left="567"/>
        <w:rPr>
          <w:rFonts w:cs="Times New Roman"/>
        </w:rPr>
      </w:pPr>
      <w:r w:rsidRPr="00FE3DD9">
        <w:rPr>
          <w:rFonts w:cs="Times New Roman"/>
        </w:rPr>
        <w:t>A nyomdabetűk csoportosítása</w:t>
      </w:r>
      <w:r w:rsidR="00173C20" w:rsidRPr="00FE3DD9">
        <w:rPr>
          <w:rFonts w:cs="Times New Roman"/>
        </w:rPr>
        <w:t>, egyes csoportok jellemző betűtípusai. A szélesség és magasság aránya, a betűtalpak kapcsolódása vagy a talpak hiánya</w:t>
      </w:r>
      <w:r w:rsidR="004A578A" w:rsidRPr="00FE3DD9">
        <w:rPr>
          <w:rFonts w:cs="Times New Roman"/>
        </w:rPr>
        <w:t>, a változó vonalvastagság és a lineáris alkotóelemek. Nagyon fontos, hogy napjaink több mint 100 ezer féle betűtípusát, a tipográfia szabályainak megfelelően alkalmazzuk.</w:t>
      </w:r>
    </w:p>
    <w:p w:rsidR="0080262B" w:rsidRPr="00FE3DD9" w:rsidRDefault="0080262B" w:rsidP="006161A5">
      <w:pPr>
        <w:spacing w:after="0"/>
        <w:ind w:left="567"/>
        <w:rPr>
          <w:rFonts w:cs="Times New Roman"/>
        </w:rPr>
      </w:pPr>
      <w:r w:rsidRPr="00FE3DD9">
        <w:rPr>
          <w:rFonts w:cs="Times New Roman"/>
        </w:rPr>
        <w:t>Olvashatóság fogalma és szerepe.</w:t>
      </w:r>
    </w:p>
    <w:p w:rsidR="00C53E01" w:rsidRPr="00FE3DD9" w:rsidRDefault="00C53E01" w:rsidP="00C53E01">
      <w:pPr>
        <w:tabs>
          <w:tab w:val="left" w:pos="1418"/>
          <w:tab w:val="right" w:pos="9072"/>
        </w:tabs>
        <w:spacing w:after="0"/>
        <w:ind w:left="851"/>
        <w:rPr>
          <w:rFonts w:cs="Times New Roman"/>
        </w:rPr>
      </w:pPr>
    </w:p>
    <w:p w:rsidR="00C53E01" w:rsidRPr="00FE3DD9" w:rsidRDefault="004A578A"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 tipográfia elemei</w:t>
      </w:r>
      <w:r w:rsidR="00C53E01" w:rsidRPr="00FE3DD9">
        <w:rPr>
          <w:rFonts w:cs="Times New Roman"/>
          <w:b/>
          <w:i/>
        </w:rPr>
        <w:tab/>
      </w:r>
      <w:r w:rsidR="00F51D45" w:rsidRPr="00FE3DD9">
        <w:rPr>
          <w:rFonts w:cs="Times New Roman"/>
          <w:b/>
          <w:i/>
        </w:rPr>
        <w:t>5</w:t>
      </w:r>
      <w:r w:rsidR="00C53E01" w:rsidRPr="00FE3DD9">
        <w:rPr>
          <w:rFonts w:cs="Times New Roman"/>
          <w:b/>
          <w:i/>
        </w:rPr>
        <w:t xml:space="preserve"> óra</w:t>
      </w:r>
      <w:r w:rsidR="00F51D45" w:rsidRPr="00FE3DD9">
        <w:rPr>
          <w:rFonts w:cs="Times New Roman"/>
          <w:b/>
          <w:i/>
        </w:rPr>
        <w:t>/5</w:t>
      </w:r>
      <w:r w:rsidR="00C53E01" w:rsidRPr="00FE3DD9">
        <w:rPr>
          <w:rFonts w:cs="Times New Roman"/>
          <w:b/>
          <w:i/>
        </w:rPr>
        <w:t xml:space="preserve"> óra</w:t>
      </w:r>
    </w:p>
    <w:p w:rsidR="00C53E01" w:rsidRPr="00FE3DD9" w:rsidRDefault="00627B5C" w:rsidP="006161A5">
      <w:pPr>
        <w:spacing w:after="0"/>
        <w:ind w:left="567"/>
        <w:rPr>
          <w:rFonts w:cs="Times New Roman"/>
        </w:rPr>
      </w:pPr>
      <w:r w:rsidRPr="00FE3DD9">
        <w:rPr>
          <w:rFonts w:cs="Times New Roman"/>
        </w:rPr>
        <w:t>A tipográfia a</w:t>
      </w:r>
      <w:r w:rsidR="00C53E01" w:rsidRPr="00FE3DD9">
        <w:rPr>
          <w:rFonts w:cs="Times New Roman"/>
        </w:rPr>
        <w:t xml:space="preserve"> </w:t>
      </w:r>
      <w:r w:rsidR="004A578A" w:rsidRPr="00FE3DD9">
        <w:rPr>
          <w:rFonts w:cs="Times New Roman"/>
        </w:rPr>
        <w:t>betű, a sor</w:t>
      </w:r>
      <w:r w:rsidRPr="00FE3DD9">
        <w:rPr>
          <w:rFonts w:cs="Times New Roman"/>
        </w:rPr>
        <w:t>,</w:t>
      </w:r>
      <w:r w:rsidR="004A578A" w:rsidRPr="00FE3DD9">
        <w:rPr>
          <w:rFonts w:cs="Times New Roman"/>
        </w:rPr>
        <w:t xml:space="preserve"> a sorcsoport, </w:t>
      </w:r>
      <w:r w:rsidRPr="00FE3DD9">
        <w:rPr>
          <w:rFonts w:cs="Times New Roman"/>
        </w:rPr>
        <w:t>a vonalak, a keretek, a díszítőelemek, az ábrák, képek, színek egymáshoz viszonyított arányainak alkalmazása. Az egalizálás, a betű- és sorközök optikai kiegyenlítése. Verzál, kurzív vagy kiskapitális betűk alkalmazása.</w:t>
      </w:r>
    </w:p>
    <w:p w:rsidR="0080262B" w:rsidRPr="00FE3DD9" w:rsidRDefault="0080262B" w:rsidP="006161A5">
      <w:pPr>
        <w:spacing w:after="0"/>
        <w:ind w:left="567"/>
        <w:rPr>
          <w:rFonts w:cs="Times New Roman"/>
        </w:rPr>
      </w:pPr>
      <w:r w:rsidRPr="00FE3DD9">
        <w:rPr>
          <w:rFonts w:cs="Times New Roman"/>
        </w:rPr>
        <w:t>A betűkeverés hatásai és szabályai.</w:t>
      </w:r>
    </w:p>
    <w:p w:rsidR="00627B5C" w:rsidRPr="00FE3DD9" w:rsidRDefault="00627B5C" w:rsidP="006161A5">
      <w:pPr>
        <w:spacing w:after="0"/>
        <w:ind w:left="567"/>
        <w:rPr>
          <w:rFonts w:cs="Times New Roman"/>
        </w:rPr>
      </w:pPr>
      <w:r w:rsidRPr="00FE3DD9">
        <w:rPr>
          <w:rFonts w:cs="Times New Roman"/>
        </w:rPr>
        <w:t>Tónusok, negatívba fordított szövegek, Bezier-görbével készített díszítőelemek.</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T</w:t>
      </w:r>
      <w:r w:rsidR="00C5145D" w:rsidRPr="00FE3DD9">
        <w:rPr>
          <w:rFonts w:cs="Times New Roman"/>
          <w:b/>
          <w:i/>
        </w:rPr>
        <w:t>ipográfiai hatáskeltők</w:t>
      </w:r>
      <w:r w:rsidRPr="00FE3DD9">
        <w:rPr>
          <w:rFonts w:cs="Times New Roman"/>
          <w:b/>
          <w:i/>
        </w:rPr>
        <w:tab/>
      </w:r>
      <w:r w:rsidR="00F51D45" w:rsidRPr="00FE3DD9">
        <w:rPr>
          <w:rFonts w:cs="Times New Roman"/>
          <w:b/>
          <w:i/>
        </w:rPr>
        <w:t>4</w:t>
      </w:r>
      <w:r w:rsidRPr="00FE3DD9">
        <w:rPr>
          <w:rFonts w:cs="Times New Roman"/>
          <w:b/>
          <w:i/>
        </w:rPr>
        <w:t xml:space="preserve"> óra/</w:t>
      </w:r>
      <w:r w:rsidR="00F51D45" w:rsidRPr="00FE3DD9">
        <w:rPr>
          <w:rFonts w:cs="Times New Roman"/>
          <w:b/>
          <w:i/>
        </w:rPr>
        <w:t>4</w:t>
      </w:r>
      <w:r w:rsidRPr="00FE3DD9">
        <w:rPr>
          <w:rFonts w:cs="Times New Roman"/>
          <w:b/>
          <w:i/>
        </w:rPr>
        <w:t xml:space="preserve"> óra</w:t>
      </w:r>
    </w:p>
    <w:p w:rsidR="00C53E01" w:rsidRPr="00FE3DD9" w:rsidRDefault="00C53E01" w:rsidP="006161A5">
      <w:pPr>
        <w:spacing w:after="0"/>
        <w:ind w:left="567"/>
        <w:rPr>
          <w:rFonts w:cs="Times New Roman"/>
        </w:rPr>
      </w:pPr>
      <w:r w:rsidRPr="00FE3DD9">
        <w:rPr>
          <w:rFonts w:cs="Times New Roman"/>
        </w:rPr>
        <w:t xml:space="preserve">A </w:t>
      </w:r>
      <w:r w:rsidR="00C5145D" w:rsidRPr="00FE3DD9">
        <w:rPr>
          <w:rFonts w:cs="Times New Roman"/>
        </w:rPr>
        <w:t xml:space="preserve">tipográfia arányai, aranymetszet, Fibonecci-féle számsor. Mértani és optikai közép. Szimmetria, aszimmetria. Folthatás és fehér mező. Ritmus és a kimozdítás. Kontraszt, irányok, </w:t>
      </w:r>
      <w:r w:rsidR="00906EC8" w:rsidRPr="00FE3DD9">
        <w:rPr>
          <w:rFonts w:cs="Times New Roman"/>
        </w:rPr>
        <w:t>geometriai alakzatok ellentéte. Kicsi</w:t>
      </w:r>
      <w:r w:rsidR="00090C0C" w:rsidRPr="00FE3DD9">
        <w:rPr>
          <w:rFonts w:cs="Times New Roman"/>
        </w:rPr>
        <w:t>–</w:t>
      </w:r>
      <w:r w:rsidR="00906EC8" w:rsidRPr="00FE3DD9">
        <w:rPr>
          <w:rFonts w:cs="Times New Roman"/>
        </w:rPr>
        <w:t>nagy, fekete</w:t>
      </w:r>
      <w:r w:rsidR="00090C0C" w:rsidRPr="00FE3DD9">
        <w:rPr>
          <w:rFonts w:cs="Times New Roman"/>
        </w:rPr>
        <w:t>–</w:t>
      </w:r>
      <w:r w:rsidR="00906EC8" w:rsidRPr="00FE3DD9">
        <w:rPr>
          <w:rFonts w:cs="Times New Roman"/>
        </w:rPr>
        <w:t>fehér</w:t>
      </w:r>
      <w:r w:rsidR="00090C0C" w:rsidRPr="00FE3DD9">
        <w:rPr>
          <w:rFonts w:cs="Times New Roman"/>
        </w:rPr>
        <w:t xml:space="preserve"> és fény–árnyék ellentéte. Színek és színkontrasztok alkalmazása.</w:t>
      </w:r>
    </w:p>
    <w:p w:rsidR="00C53E01" w:rsidRPr="00FE3DD9" w:rsidRDefault="00C53E01" w:rsidP="00C53E01">
      <w:pPr>
        <w:tabs>
          <w:tab w:val="left" w:pos="1418"/>
          <w:tab w:val="right" w:pos="9072"/>
        </w:tabs>
        <w:spacing w:after="0"/>
        <w:ind w:left="851"/>
        <w:rPr>
          <w:rFonts w:cs="Times New Roman"/>
        </w:rPr>
      </w:pPr>
    </w:p>
    <w:p w:rsidR="00C53E01" w:rsidRPr="00FE3DD9" w:rsidRDefault="00090C0C"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Modern tipográfia</w:t>
      </w:r>
      <w:r w:rsidR="00C53E01" w:rsidRPr="00FE3DD9">
        <w:rPr>
          <w:rFonts w:cs="Times New Roman"/>
          <w:b/>
          <w:i/>
        </w:rPr>
        <w:tab/>
      </w:r>
      <w:r w:rsidR="00F51D45" w:rsidRPr="00FE3DD9">
        <w:rPr>
          <w:rFonts w:cs="Times New Roman"/>
          <w:b/>
          <w:i/>
        </w:rPr>
        <w:t>4</w:t>
      </w:r>
      <w:r w:rsidR="00C53E01" w:rsidRPr="00FE3DD9">
        <w:rPr>
          <w:rFonts w:cs="Times New Roman"/>
          <w:b/>
          <w:i/>
        </w:rPr>
        <w:t xml:space="preserve"> óra</w:t>
      </w:r>
      <w:r w:rsidR="00F51D45" w:rsidRPr="00FE3DD9">
        <w:rPr>
          <w:rFonts w:cs="Times New Roman"/>
          <w:b/>
          <w:i/>
        </w:rPr>
        <w:t>/4</w:t>
      </w:r>
      <w:r w:rsidR="00C53E01" w:rsidRPr="00FE3DD9">
        <w:rPr>
          <w:rFonts w:cs="Times New Roman"/>
          <w:b/>
          <w:i/>
        </w:rPr>
        <w:t xml:space="preserve"> óra</w:t>
      </w:r>
    </w:p>
    <w:p w:rsidR="00C53E01" w:rsidRPr="00FE3DD9" w:rsidRDefault="00C53E01" w:rsidP="006161A5">
      <w:pPr>
        <w:spacing w:after="0"/>
        <w:ind w:left="567"/>
        <w:rPr>
          <w:rFonts w:cs="Times New Roman"/>
        </w:rPr>
      </w:pPr>
      <w:r w:rsidRPr="00FE3DD9">
        <w:rPr>
          <w:rFonts w:cs="Times New Roman"/>
        </w:rPr>
        <w:t>A</w:t>
      </w:r>
      <w:r w:rsidR="00090C0C" w:rsidRPr="00FE3DD9">
        <w:rPr>
          <w:rFonts w:cs="Times New Roman"/>
        </w:rPr>
        <w:t xml:space="preserve"> Bauhaus művészeti irányzata a tipográfiai megoldásokban is újdonságokat hozott. Lényege, hogy semmi fölösleges elemet nem használ. Sokkal több az üres mező.</w:t>
      </w:r>
      <w:r w:rsidRPr="00FE3DD9">
        <w:rPr>
          <w:rFonts w:cs="Times New Roman"/>
        </w:rPr>
        <w:t xml:space="preserve"> </w:t>
      </w:r>
      <w:r w:rsidR="00090C0C" w:rsidRPr="00FE3DD9">
        <w:rPr>
          <w:rFonts w:cs="Times New Roman"/>
        </w:rPr>
        <w:t xml:space="preserve">Modulhálós tervezéssel készül, zárásmódja szabadsoros. </w:t>
      </w:r>
      <w:r w:rsidR="00EF2D35" w:rsidRPr="00FE3DD9">
        <w:rPr>
          <w:rFonts w:cs="Times New Roman"/>
        </w:rPr>
        <w:t>Főleg a</w:t>
      </w:r>
      <w:r w:rsidR="00090C0C" w:rsidRPr="00FE3DD9">
        <w:rPr>
          <w:rFonts w:cs="Times New Roman"/>
        </w:rPr>
        <w:t xml:space="preserve">szimmetrikus elemeket </w:t>
      </w:r>
      <w:r w:rsidR="00EF2D35" w:rsidRPr="00FE3DD9">
        <w:rPr>
          <w:rFonts w:cs="Times New Roman"/>
        </w:rPr>
        <w:t>használ. Jellemzője még az erős kontrasztok alkalmazása.</w:t>
      </w:r>
      <w:r w:rsidR="0080262B" w:rsidRPr="00FE3DD9">
        <w:rPr>
          <w:rFonts w:cs="Times New Roman"/>
        </w:rPr>
        <w:t xml:space="preserve"> Egyéb grafikai iskolák, a művészi alkotói szabadságnak a funkcionalitásból adódó korlátai.</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3A1FCA" w:rsidP="00C53E01">
      <w:pPr>
        <w:spacing w:after="0"/>
        <w:ind w:left="426"/>
        <w:rPr>
          <w:rFonts w:cs="Times New Roman"/>
        </w:rPr>
      </w:pPr>
      <w:r w:rsidRPr="00FE3DD9">
        <w:rPr>
          <w:rFonts w:cs="Times New Roman"/>
        </w:rPr>
        <w:t>Kiadványszerkesztő szakt</w:t>
      </w:r>
      <w:r w:rsidR="00EF2D35" w:rsidRPr="00FE3DD9">
        <w:rPr>
          <w:rFonts w:cs="Times New Roman"/>
        </w:rPr>
        <w: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677FBA" w:rsidP="00C53E01">
      <w:pPr>
        <w:spacing w:after="0"/>
        <w:ind w:left="426"/>
        <w:rPr>
          <w:rFonts w:cs="Times New Roman"/>
          <w:i/>
        </w:rPr>
      </w:pPr>
      <w:r w:rsidRPr="00FE3DD9">
        <w:rPr>
          <w:rFonts w:cs="Times New Roman"/>
          <w:i/>
        </w:rPr>
        <w:t>Hallott szöveg feldolgozása jegyzeteléssel</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E3DD9" w:rsidRPr="00FE3DD9" w:rsidTr="00C76A38">
        <w:trPr>
          <w:trHeight w:val="600"/>
          <w:jc w:val="center"/>
        </w:trPr>
        <w:tc>
          <w:tcPr>
            <w:tcW w:w="960" w:type="dxa"/>
            <w:vMerge w:val="restart"/>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220" w:type="dxa"/>
            <w:vMerge w:val="restart"/>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Alkalmazott oktatási módszer neve</w:t>
            </w:r>
          </w:p>
        </w:tc>
        <w:tc>
          <w:tcPr>
            <w:tcW w:w="2880" w:type="dxa"/>
            <w:gridSpan w:val="3"/>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A tanulói tevékenység szervezeti kerete</w:t>
            </w:r>
          </w:p>
        </w:tc>
        <w:tc>
          <w:tcPr>
            <w:tcW w:w="2380" w:type="dxa"/>
            <w:vMerge w:val="restart"/>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C76A38">
        <w:trPr>
          <w:trHeight w:val="255"/>
          <w:jc w:val="center"/>
        </w:trPr>
        <w:tc>
          <w:tcPr>
            <w:tcW w:w="960" w:type="dxa"/>
            <w:vMerge/>
            <w:vAlign w:val="center"/>
            <w:hideMark/>
          </w:tcPr>
          <w:p w:rsidR="00C76A38" w:rsidRPr="00FE3DD9" w:rsidRDefault="00C76A38" w:rsidP="00C76A38">
            <w:pPr>
              <w:spacing w:after="0"/>
              <w:jc w:val="left"/>
              <w:rPr>
                <w:rFonts w:eastAsia="Times New Roman" w:cs="Times New Roman"/>
                <w:sz w:val="20"/>
                <w:szCs w:val="20"/>
                <w:lang w:eastAsia="hu-HU"/>
              </w:rPr>
            </w:pPr>
          </w:p>
        </w:tc>
        <w:tc>
          <w:tcPr>
            <w:tcW w:w="2220" w:type="dxa"/>
            <w:vMerge/>
            <w:vAlign w:val="center"/>
            <w:hideMark/>
          </w:tcPr>
          <w:p w:rsidR="00C76A38" w:rsidRPr="00FE3DD9" w:rsidRDefault="00C76A38" w:rsidP="00C76A38">
            <w:pPr>
              <w:spacing w:after="0"/>
              <w:jc w:val="left"/>
              <w:rPr>
                <w:rFonts w:eastAsia="Times New Roman" w:cs="Times New Roman"/>
                <w:sz w:val="20"/>
                <w:szCs w:val="20"/>
                <w:lang w:eastAsia="hu-HU"/>
              </w:rPr>
            </w:pP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w:t>
            </w:r>
          </w:p>
        </w:tc>
        <w:tc>
          <w:tcPr>
            <w:tcW w:w="2380" w:type="dxa"/>
            <w:vMerge/>
            <w:vAlign w:val="center"/>
            <w:hideMark/>
          </w:tcPr>
          <w:p w:rsidR="00C76A38" w:rsidRPr="00FE3DD9" w:rsidRDefault="00C76A38" w:rsidP="00C76A38">
            <w:pPr>
              <w:spacing w:after="0"/>
              <w:jc w:val="left"/>
              <w:rPr>
                <w:rFonts w:eastAsia="Times New Roman" w:cs="Times New Roman"/>
                <w:sz w:val="20"/>
                <w:szCs w:val="20"/>
                <w:lang w:eastAsia="hu-HU"/>
              </w:rPr>
            </w:pP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magyarázat</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elbeszélés</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kiselőadás</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megbeszélés</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szemléltetés</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projekt</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kooperatív tanulás</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szimuláció</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C76A38" w:rsidRPr="00FE3DD9" w:rsidTr="00C76A38">
        <w:trPr>
          <w:trHeight w:val="255"/>
          <w:jc w:val="center"/>
        </w:trPr>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222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házi feladat</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60" w:type="dxa"/>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76A38" w:rsidRPr="00FE3DD9" w:rsidRDefault="00C76A38" w:rsidP="00C76A38">
      <w:pPr>
        <w:pStyle w:val="Listaszerbekezds"/>
        <w:spacing w:after="0"/>
        <w:ind w:left="504"/>
        <w:rPr>
          <w:rFonts w:cs="Times New Roman"/>
          <w:b/>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E3DD9" w:rsidRPr="00FE3DD9" w:rsidTr="00C76A3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C76A3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6A38" w:rsidRPr="00FE3DD9" w:rsidRDefault="00C76A38" w:rsidP="00C76A38">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76A38" w:rsidRPr="00FE3DD9" w:rsidRDefault="00C76A38" w:rsidP="00C76A3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76A38" w:rsidRPr="00FE3DD9" w:rsidRDefault="00C76A38" w:rsidP="00C76A38">
            <w:pPr>
              <w:spacing w:after="0"/>
              <w:jc w:val="left"/>
              <w:rPr>
                <w:rFonts w:eastAsia="Times New Roman" w:cs="Times New Roman"/>
                <w:sz w:val="20"/>
                <w:szCs w:val="20"/>
                <w:lang w:eastAsia="hu-HU"/>
              </w:rPr>
            </w:pP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Képi információk körében</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Gyakorlati munkavégzés körében</w:t>
            </w:r>
          </w:p>
        </w:tc>
      </w:tr>
      <w:tr w:rsidR="00FE3DD9" w:rsidRPr="00FE3DD9" w:rsidTr="00C76A3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C76A38" w:rsidRPr="00FE3DD9" w:rsidTr="00C76A3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76A38" w:rsidRPr="00FE3DD9" w:rsidRDefault="00C76A38" w:rsidP="00C76A38">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C76A38" w:rsidRPr="00FE3DD9" w:rsidRDefault="00C76A38" w:rsidP="00C76A38">
      <w:pPr>
        <w:pStyle w:val="Listaszerbekezds"/>
        <w:spacing w:after="0"/>
        <w:ind w:left="504"/>
        <w:rPr>
          <w:rFonts w:cs="Times New Roman"/>
          <w:b/>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EF2D35" w:rsidP="00C53E01">
      <w:pPr>
        <w:pStyle w:val="Listaszerbekezds"/>
        <w:numPr>
          <w:ilvl w:val="0"/>
          <w:numId w:val="8"/>
        </w:numPr>
        <w:tabs>
          <w:tab w:val="right" w:pos="9072"/>
        </w:tabs>
        <w:spacing w:after="0"/>
        <w:rPr>
          <w:rFonts w:cs="Times New Roman"/>
          <w:b/>
        </w:rPr>
      </w:pPr>
      <w:r w:rsidRPr="00FE3DD9">
        <w:rPr>
          <w:rFonts w:cs="Times New Roman"/>
          <w:b/>
        </w:rPr>
        <w:t>Szövegfeldolgozó programok</w:t>
      </w:r>
      <w:r w:rsidR="00C53E01" w:rsidRPr="00FE3DD9">
        <w:rPr>
          <w:rFonts w:cs="Times New Roman"/>
          <w:b/>
        </w:rPr>
        <w:t xml:space="preserve"> tantárgy</w:t>
      </w:r>
      <w:r w:rsidR="00C53E01" w:rsidRPr="00FE3DD9">
        <w:rPr>
          <w:rFonts w:cs="Times New Roman"/>
          <w:b/>
        </w:rPr>
        <w:tab/>
      </w:r>
      <w:r w:rsidR="00F51D45" w:rsidRPr="00FE3DD9">
        <w:rPr>
          <w:rFonts w:cs="Times New Roman"/>
          <w:b/>
        </w:rPr>
        <w:t>18</w:t>
      </w:r>
      <w:r w:rsidR="00C53E01" w:rsidRPr="00FE3DD9">
        <w:rPr>
          <w:rFonts w:cs="Times New Roman"/>
          <w:b/>
        </w:rPr>
        <w:t xml:space="preserve"> óra</w:t>
      </w:r>
      <w:r w:rsidR="00F51D45" w:rsidRPr="00FE3DD9">
        <w:rPr>
          <w:rFonts w:cs="Times New Roman"/>
          <w:b/>
        </w:rPr>
        <w:t>/18</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EF2D35" w:rsidP="00C53E01">
      <w:pPr>
        <w:spacing w:after="0"/>
        <w:ind w:left="426"/>
        <w:rPr>
          <w:rFonts w:cs="Times New Roman"/>
        </w:rPr>
      </w:pPr>
      <w:r w:rsidRPr="00FE3DD9">
        <w:rPr>
          <w:rFonts w:cs="Times New Roman"/>
        </w:rPr>
        <w:t>A tanulók ismerjék meg a kiadványszerkesztés programjait. A programok lehetőségeit és korlátait</w:t>
      </w:r>
      <w:r w:rsidR="0054463C" w:rsidRPr="00FE3DD9">
        <w:rPr>
          <w:rFonts w:cs="Times New Roman"/>
        </w:rPr>
        <w:t>. Hibátlan nyomtatványok készítésének technikai lehetőségeit.</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D11694" w:rsidP="00C53E01">
      <w:pPr>
        <w:spacing w:after="0"/>
        <w:ind w:left="426"/>
        <w:rPr>
          <w:rFonts w:cs="Times New Roman"/>
        </w:rPr>
      </w:pPr>
      <w:r w:rsidRPr="00FE3DD9">
        <w:rPr>
          <w:rFonts w:cs="Times New Roman"/>
        </w:rPr>
        <w:t>Magyar nyelvtan</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54463C"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 kiadványszerkesztés programjai</w:t>
      </w:r>
      <w:r w:rsidR="00C53E01" w:rsidRPr="00FE3DD9">
        <w:rPr>
          <w:rFonts w:cs="Times New Roman"/>
          <w:b/>
          <w:i/>
        </w:rPr>
        <w:tab/>
      </w:r>
      <w:r w:rsidR="00F51D45" w:rsidRPr="00FE3DD9">
        <w:rPr>
          <w:rFonts w:cs="Times New Roman"/>
          <w:b/>
          <w:i/>
        </w:rPr>
        <w:t>6</w:t>
      </w:r>
      <w:r w:rsidR="00C53E01" w:rsidRPr="00FE3DD9">
        <w:rPr>
          <w:rFonts w:cs="Times New Roman"/>
          <w:b/>
          <w:i/>
        </w:rPr>
        <w:t xml:space="preserve"> óra/</w:t>
      </w:r>
      <w:r w:rsidR="00F51D45" w:rsidRPr="00FE3DD9">
        <w:rPr>
          <w:rFonts w:cs="Times New Roman"/>
          <w:b/>
          <w:i/>
        </w:rPr>
        <w:t xml:space="preserve">6 </w:t>
      </w:r>
      <w:r w:rsidR="00C53E01" w:rsidRPr="00FE3DD9">
        <w:rPr>
          <w:rFonts w:cs="Times New Roman"/>
          <w:b/>
          <w:i/>
        </w:rPr>
        <w:t>óra</w:t>
      </w:r>
    </w:p>
    <w:p w:rsidR="00C53E01" w:rsidRPr="00FE3DD9" w:rsidRDefault="00F606DD" w:rsidP="00C53E01">
      <w:pPr>
        <w:spacing w:after="0"/>
        <w:ind w:left="851"/>
        <w:rPr>
          <w:rFonts w:cs="Times New Roman"/>
        </w:rPr>
      </w:pPr>
      <w:r w:rsidRPr="00FE3DD9">
        <w:rPr>
          <w:rFonts w:cs="Times New Roman"/>
        </w:rPr>
        <w:t>A Word a legismertebb szövegszerkesztő program, amely táblázat és képletszedő modullal is rendelkezik. Már az InDesign és a QuarkXPress is tartalmaz szövegszerkesztőt. A vektorgrafikus és a pixeles képfeldolgozó programok is nélkülözhetetlenek a</w:t>
      </w:r>
      <w:r w:rsidR="00B836A7" w:rsidRPr="00FE3DD9">
        <w:rPr>
          <w:rFonts w:cs="Times New Roman"/>
        </w:rPr>
        <w:t xml:space="preserve"> szakma művelői számára.</w:t>
      </w:r>
      <w:r w:rsidRPr="00FE3DD9">
        <w:rPr>
          <w:rFonts w:cs="Times New Roman"/>
        </w:rPr>
        <w:t xml:space="preserve"> </w:t>
      </w:r>
      <w:r w:rsidR="00B836A7" w:rsidRPr="00FE3DD9">
        <w:rPr>
          <w:rFonts w:cs="Times New Roman"/>
        </w:rPr>
        <w:t>Fájlformátumok és fájlkonverziók.</w:t>
      </w:r>
      <w:r w:rsidR="0080262B" w:rsidRPr="00FE3DD9">
        <w:rPr>
          <w:rFonts w:cs="Times New Roman"/>
        </w:rPr>
        <w:t xml:space="preserve"> A professzionális (nyomdaipari) kiadványszerkesztő programok speciális logikát alkalmaznak. Ezek megértése és elsajátítása lehetővé teszi, hogy a technológiák fejlődésével önképzéssel is lépést lehessen tartani.</w:t>
      </w:r>
    </w:p>
    <w:p w:rsidR="00C53E01" w:rsidRPr="00FE3DD9" w:rsidRDefault="00C53E01" w:rsidP="00C53E01">
      <w:pPr>
        <w:tabs>
          <w:tab w:val="left" w:pos="1418"/>
          <w:tab w:val="right" w:pos="9072"/>
        </w:tabs>
        <w:spacing w:after="0"/>
        <w:ind w:left="851"/>
        <w:rPr>
          <w:rFonts w:cs="Times New Roman"/>
        </w:rPr>
      </w:pPr>
    </w:p>
    <w:p w:rsidR="00C53E01" w:rsidRPr="00FE3DD9" w:rsidRDefault="00C855E1"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Szedésszabályok, h</w:t>
      </w:r>
      <w:r w:rsidR="00B836A7" w:rsidRPr="00FE3DD9">
        <w:rPr>
          <w:rFonts w:cs="Times New Roman"/>
          <w:b/>
          <w:i/>
        </w:rPr>
        <w:t>elyesírás ellenőrz</w:t>
      </w:r>
      <w:r w:rsidRPr="00FE3DD9">
        <w:rPr>
          <w:rFonts w:cs="Times New Roman"/>
          <w:b/>
          <w:i/>
        </w:rPr>
        <w:t>és</w:t>
      </w:r>
      <w:r w:rsidR="00C53E01" w:rsidRPr="00FE3DD9">
        <w:rPr>
          <w:rFonts w:cs="Times New Roman"/>
          <w:b/>
          <w:i/>
        </w:rPr>
        <w:tab/>
      </w:r>
      <w:r w:rsidR="00F51D45" w:rsidRPr="00FE3DD9">
        <w:rPr>
          <w:rFonts w:cs="Times New Roman"/>
          <w:b/>
          <w:i/>
        </w:rPr>
        <w:t>6</w:t>
      </w:r>
      <w:r w:rsidR="00C53E01" w:rsidRPr="00FE3DD9">
        <w:rPr>
          <w:rFonts w:cs="Times New Roman"/>
          <w:b/>
          <w:i/>
        </w:rPr>
        <w:t xml:space="preserve"> óra/</w:t>
      </w:r>
      <w:r w:rsidR="00F51D45" w:rsidRPr="00FE3DD9">
        <w:rPr>
          <w:rFonts w:cs="Times New Roman"/>
          <w:b/>
          <w:i/>
        </w:rPr>
        <w:t xml:space="preserve">6 </w:t>
      </w:r>
      <w:r w:rsidR="00C53E01" w:rsidRPr="00FE3DD9">
        <w:rPr>
          <w:rFonts w:cs="Times New Roman"/>
          <w:b/>
          <w:i/>
        </w:rPr>
        <w:t>óra</w:t>
      </w:r>
    </w:p>
    <w:p w:rsidR="00C53E01" w:rsidRPr="00FE3DD9" w:rsidRDefault="00C855E1" w:rsidP="00C53E01">
      <w:pPr>
        <w:spacing w:after="0"/>
        <w:ind w:left="851"/>
        <w:rPr>
          <w:rFonts w:cs="Times New Roman"/>
        </w:rPr>
      </w:pPr>
      <w:r w:rsidRPr="00FE3DD9">
        <w:rPr>
          <w:rFonts w:cs="Times New Roman"/>
        </w:rPr>
        <w:t xml:space="preserve">A szövegszedés szabályai. </w:t>
      </w:r>
      <w:r w:rsidR="00C662B3" w:rsidRPr="00FE3DD9">
        <w:rPr>
          <w:rFonts w:cs="Times New Roman"/>
        </w:rPr>
        <w:t xml:space="preserve">Szóközök, behúzás-kimenet, írásjelek szedése, szövegközti kiemelések, iniciálé. </w:t>
      </w:r>
      <w:r w:rsidR="00C53E01" w:rsidRPr="00FE3DD9">
        <w:rPr>
          <w:rFonts w:cs="Times New Roman"/>
        </w:rPr>
        <w:t xml:space="preserve">A </w:t>
      </w:r>
      <w:r w:rsidR="00B836A7" w:rsidRPr="00FE3DD9">
        <w:rPr>
          <w:rFonts w:cs="Times New Roman"/>
        </w:rPr>
        <w:t>szövegszerkesztők saját helyesírás</w:t>
      </w:r>
      <w:r w:rsidR="00E67580" w:rsidRPr="00FE3DD9">
        <w:rPr>
          <w:rFonts w:cs="Times New Roman"/>
        </w:rPr>
        <w:t>-</w:t>
      </w:r>
      <w:r w:rsidR="00B836A7" w:rsidRPr="00FE3DD9">
        <w:rPr>
          <w:rFonts w:cs="Times New Roman"/>
        </w:rPr>
        <w:t>ellenőrző</w:t>
      </w:r>
      <w:r w:rsidR="00E67580" w:rsidRPr="00FE3DD9">
        <w:rPr>
          <w:rFonts w:cs="Times New Roman"/>
        </w:rPr>
        <w:t xml:space="preserve"> és elválasztó</w:t>
      </w:r>
      <w:r w:rsidR="00C662B3" w:rsidRPr="00FE3DD9">
        <w:rPr>
          <w:rFonts w:cs="Times New Roman"/>
        </w:rPr>
        <w:t xml:space="preserve"> programmal rendelkeznek, a</w:t>
      </w:r>
      <w:r w:rsidR="00B836A7" w:rsidRPr="00FE3DD9">
        <w:rPr>
          <w:rFonts w:cs="Times New Roman"/>
        </w:rPr>
        <w:t>lkalmazása során csak a szóalakokat hasonlítja össze a programban tárolt szóalakkal</w:t>
      </w:r>
      <w:r w:rsidR="00C662B3" w:rsidRPr="00FE3DD9">
        <w:rPr>
          <w:rFonts w:cs="Times New Roman"/>
        </w:rPr>
        <w:t>, n</w:t>
      </w:r>
      <w:r w:rsidR="00E67580" w:rsidRPr="00FE3DD9">
        <w:rPr>
          <w:rFonts w:cs="Times New Roman"/>
        </w:rPr>
        <w:t>em értelmezi az írásjelek alkalmazását</w:t>
      </w:r>
      <w:r w:rsidR="00C662B3" w:rsidRPr="00FE3DD9">
        <w:rPr>
          <w:rFonts w:cs="Times New Roman"/>
        </w:rPr>
        <w:t>.</w:t>
      </w:r>
      <w:r w:rsidR="00E67580" w:rsidRPr="00FE3DD9">
        <w:rPr>
          <w:rFonts w:cs="Times New Roman"/>
        </w:rPr>
        <w:t xml:space="preserve"> A gyakran használt kifejezések és elválasztások meghatározására kivétel szótár áll rendelkezésre. Megkönnyíti a munkát, de az ember közreműködését még nem pótolja.</w:t>
      </w:r>
    </w:p>
    <w:p w:rsidR="00C53E01" w:rsidRPr="00FE3DD9" w:rsidRDefault="00C53E01" w:rsidP="00C53E01">
      <w:pPr>
        <w:tabs>
          <w:tab w:val="left" w:pos="1418"/>
          <w:tab w:val="right" w:pos="9072"/>
        </w:tabs>
        <w:spacing w:after="0"/>
        <w:ind w:left="851"/>
        <w:rPr>
          <w:rFonts w:cs="Times New Roman"/>
        </w:rPr>
      </w:pPr>
    </w:p>
    <w:p w:rsidR="00C53E01" w:rsidRPr="00FE3DD9" w:rsidRDefault="00E6758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 korrektúra</w:t>
      </w:r>
      <w:r w:rsidR="00C53E01" w:rsidRPr="00FE3DD9">
        <w:rPr>
          <w:rFonts w:cs="Times New Roman"/>
          <w:b/>
          <w:i/>
        </w:rPr>
        <w:tab/>
      </w:r>
      <w:r w:rsidR="00F51D45" w:rsidRPr="00FE3DD9">
        <w:rPr>
          <w:rFonts w:cs="Times New Roman"/>
          <w:b/>
          <w:i/>
        </w:rPr>
        <w:t xml:space="preserve">6 </w:t>
      </w:r>
      <w:r w:rsidR="00C53E01" w:rsidRPr="00FE3DD9">
        <w:rPr>
          <w:rFonts w:cs="Times New Roman"/>
          <w:b/>
          <w:i/>
        </w:rPr>
        <w:t>óra</w:t>
      </w:r>
      <w:r w:rsidR="00F51D45" w:rsidRPr="00FE3DD9">
        <w:rPr>
          <w:rFonts w:cs="Times New Roman"/>
          <w:b/>
          <w:i/>
        </w:rPr>
        <w:t>/6</w:t>
      </w:r>
      <w:r w:rsidR="00C53E01" w:rsidRPr="00FE3DD9">
        <w:rPr>
          <w:rFonts w:cs="Times New Roman"/>
          <w:b/>
          <w:i/>
        </w:rPr>
        <w:t xml:space="preserve"> óra</w:t>
      </w:r>
    </w:p>
    <w:p w:rsidR="008361A9" w:rsidRPr="00FE3DD9" w:rsidRDefault="00C53E01" w:rsidP="00C53E01">
      <w:pPr>
        <w:tabs>
          <w:tab w:val="left" w:pos="1418"/>
          <w:tab w:val="right" w:pos="9072"/>
        </w:tabs>
        <w:spacing w:after="0"/>
        <w:ind w:left="851"/>
        <w:rPr>
          <w:rFonts w:cs="Times New Roman"/>
        </w:rPr>
      </w:pPr>
      <w:r w:rsidRPr="00FE3DD9">
        <w:rPr>
          <w:rFonts w:cs="Times New Roman"/>
        </w:rPr>
        <w:t xml:space="preserve">A </w:t>
      </w:r>
      <w:r w:rsidR="00E67580" w:rsidRPr="00FE3DD9">
        <w:rPr>
          <w:rFonts w:cs="Times New Roman"/>
        </w:rPr>
        <w:t>korrektúra jelentése, fontossága a különböző nyomtatvá</w:t>
      </w:r>
      <w:r w:rsidR="008361A9" w:rsidRPr="00FE3DD9">
        <w:rPr>
          <w:rFonts w:cs="Times New Roman"/>
        </w:rPr>
        <w:t>ny</w:t>
      </w:r>
      <w:r w:rsidR="00E67580" w:rsidRPr="00FE3DD9">
        <w:rPr>
          <w:rFonts w:cs="Times New Roman"/>
        </w:rPr>
        <w:t>típusok készítése során.</w:t>
      </w:r>
    </w:p>
    <w:p w:rsidR="00C53E01" w:rsidRPr="00FE3DD9" w:rsidRDefault="008361A9" w:rsidP="00C662B3">
      <w:pPr>
        <w:tabs>
          <w:tab w:val="left" w:pos="1418"/>
          <w:tab w:val="right" w:pos="9072"/>
        </w:tabs>
        <w:spacing w:after="0"/>
        <w:ind w:left="851"/>
        <w:rPr>
          <w:rFonts w:cs="Times New Roman"/>
        </w:rPr>
      </w:pPr>
      <w:r w:rsidRPr="00FE3DD9">
        <w:rPr>
          <w:rFonts w:cs="Times New Roman"/>
        </w:rPr>
        <w:t xml:space="preserve">A korrektornak figyelni kell a tipográfiai rend betartására, amely a nyomtatvány minden elemének egységes alkalmazását jelenti. </w:t>
      </w:r>
      <w:r w:rsidR="00E67580" w:rsidRPr="00FE3DD9">
        <w:rPr>
          <w:rFonts w:cs="Times New Roman"/>
        </w:rPr>
        <w:t>A hiba nélküli nyomtatványoknál nélkülözhetetlen a technológiában előírt korrektúrafordulók</w:t>
      </w:r>
      <w:r w:rsidR="00C662B3" w:rsidRPr="00FE3DD9">
        <w:rPr>
          <w:rFonts w:cs="Times New Roman"/>
        </w:rPr>
        <w:t xml:space="preserve"> mindegyikének elvégzése, és a határidők</w:t>
      </w:r>
      <w:r w:rsidR="00E67580" w:rsidRPr="00FE3DD9">
        <w:rPr>
          <w:rFonts w:cs="Times New Roman"/>
        </w:rPr>
        <w:t xml:space="preserve"> betartása.</w:t>
      </w:r>
      <w:r w:rsidRPr="00FE3DD9">
        <w:rPr>
          <w:rFonts w:cs="Times New Roman"/>
        </w:rPr>
        <w:t xml:space="preserve"> Szabványos korrektúrajelek.</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FE67C7" w:rsidP="00C53E01">
      <w:pPr>
        <w:spacing w:after="0"/>
        <w:ind w:left="426"/>
        <w:rPr>
          <w:rFonts w:cs="Times New Roman"/>
        </w:rPr>
      </w:pPr>
      <w:r w:rsidRPr="00FE3DD9">
        <w:rPr>
          <w:rFonts w:cs="Times New Roman"/>
        </w:rPr>
        <w:t>szak</w:t>
      </w:r>
      <w:r w:rsidR="0049568D" w:rsidRPr="00FE3DD9">
        <w:rPr>
          <w:rFonts w:cs="Times New Roman"/>
        </w:rPr>
        <w:t>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2979D4" w:rsidP="00C53E01">
      <w:pPr>
        <w:spacing w:after="0"/>
        <w:ind w:left="426"/>
        <w:rPr>
          <w:rFonts w:cs="Times New Roman"/>
          <w:i/>
        </w:rPr>
      </w:pPr>
      <w:r w:rsidRPr="00FE3DD9">
        <w:rPr>
          <w:rFonts w:cs="Times New Roman"/>
          <w:i/>
        </w:rPr>
        <w:t>Tesztfeladat megoldása</w:t>
      </w:r>
    </w:p>
    <w:p w:rsidR="002979D4" w:rsidRPr="00FE3DD9" w:rsidRDefault="002979D4"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3A0314">
      <w:pPr>
        <w:pStyle w:val="Listaszerbekezds"/>
        <w:numPr>
          <w:ilvl w:val="2"/>
          <w:numId w:val="8"/>
        </w:numPr>
        <w:spacing w:after="0"/>
        <w:jc w:val="center"/>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C76A38">
        <w:trPr>
          <w:trHeight w:val="576"/>
        </w:trPr>
        <w:tc>
          <w:tcPr>
            <w:tcW w:w="1008"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trPr>
          <w:trHeight w:val="245"/>
        </w:trPr>
        <w:tc>
          <w:tcPr>
            <w:tcW w:w="1008"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lastRenderedPageBreak/>
              <w:t>1.</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C76A38"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p w:rsidR="00C53E01" w:rsidRPr="00FE3DD9" w:rsidRDefault="00C53E01" w:rsidP="00C53E01">
      <w:pPr>
        <w:spacing w:after="0"/>
        <w:ind w:left="426"/>
        <w:rPr>
          <w:rFonts w:cs="Times New Roman"/>
        </w:rPr>
      </w:pP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C76A38">
        <w:trPr>
          <w:trHeight w:val="276"/>
          <w:jc w:val="center"/>
        </w:trPr>
        <w:tc>
          <w:tcPr>
            <w:tcW w:w="1060" w:type="dxa"/>
            <w:vMerge w:val="restart"/>
            <w:shd w:val="clear" w:color="auto" w:fill="auto"/>
            <w:tcMar>
              <w:top w:w="15" w:type="dxa"/>
              <w:left w:w="15" w:type="dxa"/>
              <w:bottom w:w="0" w:type="dxa"/>
              <w:right w:w="15" w:type="dxa"/>
            </w:tcMar>
            <w:vAlign w:val="center"/>
            <w:hideMark/>
          </w:tcPr>
          <w:p w:rsidR="00454AC5" w:rsidRPr="00FE3DD9" w:rsidRDefault="00454AC5" w:rsidP="00FF4F48">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C76A38">
        <w:trPr>
          <w:trHeight w:val="528"/>
          <w:jc w:val="center"/>
        </w:trPr>
        <w:tc>
          <w:tcPr>
            <w:tcW w:w="0" w:type="auto"/>
            <w:vMerge/>
            <w:vAlign w:val="center"/>
            <w:hideMark/>
          </w:tcPr>
          <w:p w:rsidR="00454AC5" w:rsidRPr="00FE3DD9" w:rsidRDefault="00454AC5" w:rsidP="00FF4F48">
            <w:pPr>
              <w:rPr>
                <w:rFonts w:cs="Times New Roman"/>
                <w:sz w:val="20"/>
                <w:szCs w:val="20"/>
              </w:rPr>
            </w:pPr>
          </w:p>
        </w:tc>
        <w:tc>
          <w:tcPr>
            <w:tcW w:w="0" w:type="auto"/>
            <w:vMerge/>
            <w:vAlign w:val="center"/>
            <w:hideMark/>
          </w:tcPr>
          <w:p w:rsidR="00454AC5" w:rsidRPr="00FE3DD9" w:rsidRDefault="00454AC5" w:rsidP="00FF4F48">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54AC5" w:rsidRPr="00FE3DD9" w:rsidRDefault="00454AC5" w:rsidP="00FF4F48">
            <w:pPr>
              <w:rPr>
                <w:rFonts w:cs="Times New Roman"/>
                <w:sz w:val="20"/>
                <w:szCs w:val="20"/>
              </w:rPr>
            </w:pP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Információ feldolgozó tevékenységek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2.</w:t>
            </w:r>
            <w:r w:rsidR="00C76A38" w:rsidRPr="00FE3DD9">
              <w:rPr>
                <w:rFonts w:cs="Times New Roman"/>
                <w:sz w:val="20"/>
                <w:szCs w:val="20"/>
              </w:rPr>
              <w:t>1</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2.</w:t>
            </w:r>
            <w:r w:rsidR="00C76A38" w:rsidRPr="00FE3DD9">
              <w:rPr>
                <w:rFonts w:cs="Times New Roman"/>
                <w:sz w:val="20"/>
                <w:szCs w:val="20"/>
              </w:rPr>
              <w:t>2</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2.</w:t>
            </w:r>
            <w:r w:rsidR="00C76A38" w:rsidRPr="00FE3DD9">
              <w:rPr>
                <w:rFonts w:cs="Times New Roman"/>
                <w:sz w:val="20"/>
                <w:szCs w:val="20"/>
              </w:rPr>
              <w:t>3</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2.</w:t>
            </w:r>
            <w:r w:rsidR="00C76A38" w:rsidRPr="00FE3DD9">
              <w:rPr>
                <w:rFonts w:cs="Times New Roman"/>
                <w:sz w:val="20"/>
                <w:szCs w:val="20"/>
              </w:rPr>
              <w:t>4</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2.</w:t>
            </w:r>
            <w:r w:rsidR="00C76A38" w:rsidRPr="00FE3DD9">
              <w:rPr>
                <w:rFonts w:cs="Times New Roman"/>
                <w:sz w:val="20"/>
                <w:szCs w:val="20"/>
              </w:rPr>
              <w:t>5</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Képi információk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Komplex információk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lastRenderedPageBreak/>
              <w:t>4.</w:t>
            </w:r>
            <w:r w:rsidR="00C76A38" w:rsidRPr="00FE3DD9">
              <w:rPr>
                <w:rFonts w:cs="Times New Roman"/>
                <w:sz w:val="20"/>
                <w:szCs w:val="20"/>
              </w:rPr>
              <w:t>1</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C76A38" w:rsidP="00C76A38">
            <w:pPr>
              <w:jc w:val="center"/>
              <w:rPr>
                <w:rFonts w:cs="Times New Roman"/>
                <w:sz w:val="20"/>
                <w:szCs w:val="20"/>
              </w:rPr>
            </w:pPr>
            <w:r w:rsidRPr="00FE3DD9">
              <w:rPr>
                <w:rFonts w:cs="Times New Roman"/>
                <w:sz w:val="20"/>
                <w:szCs w:val="20"/>
              </w:rPr>
              <w:t>4.2</w:t>
            </w:r>
            <w:r w:rsidR="00454AC5"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4.</w:t>
            </w:r>
            <w:r w:rsidR="00C76A38" w:rsidRPr="00FE3DD9">
              <w:rPr>
                <w:rFonts w:cs="Times New Roman"/>
                <w:sz w:val="20"/>
                <w:szCs w:val="20"/>
              </w:rPr>
              <w:t>3</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Csoportos munkaformák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Gyakorlati munkavégzés körében</w:t>
            </w:r>
          </w:p>
        </w:tc>
      </w:tr>
      <w:tr w:rsidR="00FE3DD9" w:rsidRPr="00FE3DD9" w:rsidTr="00C76A38">
        <w:trPr>
          <w:trHeight w:val="179"/>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6.</w:t>
            </w:r>
            <w:r w:rsidR="00C76A38" w:rsidRPr="00FE3DD9">
              <w:rPr>
                <w:rFonts w:cs="Times New Roman"/>
                <w:sz w:val="20"/>
                <w:szCs w:val="20"/>
              </w:rPr>
              <w:t>1</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6.</w:t>
            </w:r>
            <w:r w:rsidR="00C76A38" w:rsidRPr="00FE3DD9">
              <w:rPr>
                <w:rFonts w:cs="Times New Roman"/>
                <w:sz w:val="20"/>
                <w:szCs w:val="20"/>
              </w:rPr>
              <w:t>2</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Üzemeltetési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7.</w:t>
            </w:r>
            <w:r w:rsidR="00C76A38" w:rsidRPr="00FE3DD9">
              <w:rPr>
                <w:rFonts w:cs="Times New Roman"/>
                <w:sz w:val="20"/>
                <w:szCs w:val="20"/>
              </w:rPr>
              <w:t>1</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7.</w:t>
            </w:r>
            <w:r w:rsidR="00C76A38" w:rsidRPr="00FE3DD9">
              <w:rPr>
                <w:rFonts w:cs="Times New Roman"/>
                <w:sz w:val="20"/>
                <w:szCs w:val="20"/>
              </w:rPr>
              <w:t>2</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7.</w:t>
            </w:r>
            <w:r w:rsidR="00C76A38" w:rsidRPr="00FE3DD9">
              <w:rPr>
                <w:rFonts w:cs="Times New Roman"/>
                <w:sz w:val="20"/>
                <w:szCs w:val="20"/>
              </w:rPr>
              <w:t>3</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Vizsgálati tevékenységek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8.</w:t>
            </w:r>
            <w:r w:rsidR="00C76A38" w:rsidRPr="00FE3DD9">
              <w:rPr>
                <w:rFonts w:cs="Times New Roman"/>
                <w:sz w:val="20"/>
                <w:szCs w:val="20"/>
              </w:rPr>
              <w:t>3</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8.</w:t>
            </w:r>
            <w:r w:rsidR="00C76A38" w:rsidRPr="00FE3DD9">
              <w:rPr>
                <w:rFonts w:cs="Times New Roman"/>
                <w:sz w:val="20"/>
                <w:szCs w:val="20"/>
              </w:rPr>
              <w:t>4</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Szolgáltatási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9.</w:t>
            </w:r>
            <w:r w:rsidR="00C76A38" w:rsidRPr="00FE3DD9">
              <w:rPr>
                <w:rFonts w:cs="Times New Roman"/>
                <w:sz w:val="20"/>
                <w:szCs w:val="20"/>
              </w:rPr>
              <w:t>1</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r w:rsidR="00454AC5"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454AC5" w:rsidRPr="00FE3DD9" w:rsidRDefault="00454AC5" w:rsidP="00C76A38">
            <w:pPr>
              <w:jc w:val="center"/>
              <w:rPr>
                <w:rFonts w:cs="Times New Roman"/>
                <w:sz w:val="20"/>
                <w:szCs w:val="20"/>
              </w:rPr>
            </w:pPr>
            <w:r w:rsidRPr="00FE3DD9">
              <w:rPr>
                <w:rFonts w:cs="Times New Roman"/>
                <w:sz w:val="20"/>
                <w:szCs w:val="20"/>
              </w:rPr>
              <w:t>9.</w:t>
            </w:r>
            <w:r w:rsidR="00C76A38" w:rsidRPr="00FE3DD9">
              <w:rPr>
                <w:rFonts w:cs="Times New Roman"/>
                <w:sz w:val="20"/>
                <w:szCs w:val="20"/>
              </w:rPr>
              <w:t>2</w:t>
            </w:r>
            <w:r w:rsidRPr="00FE3DD9">
              <w:rPr>
                <w:rFonts w:cs="Times New Roman"/>
                <w:sz w:val="20"/>
                <w:szCs w:val="20"/>
              </w:rPr>
              <w:t>.</w:t>
            </w:r>
          </w:p>
        </w:tc>
        <w:tc>
          <w:tcPr>
            <w:tcW w:w="288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54AC5" w:rsidRPr="00FE3DD9" w:rsidRDefault="00454AC5" w:rsidP="00FF4F4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54AC5" w:rsidRPr="00FE3DD9" w:rsidRDefault="00454AC5" w:rsidP="00FF4F48">
            <w:pPr>
              <w:jc w:val="left"/>
              <w:rPr>
                <w:rFonts w:cs="Times New Roman"/>
                <w:sz w:val="20"/>
                <w:szCs w:val="20"/>
              </w:rPr>
            </w:pPr>
            <w:r w:rsidRPr="00FE3DD9">
              <w:rPr>
                <w:rFonts w:cs="Times New Roman"/>
                <w:sz w:val="20"/>
                <w:szCs w:val="20"/>
              </w:rPr>
              <w:t> </w:t>
            </w:r>
          </w:p>
        </w:tc>
      </w:tr>
    </w:tbl>
    <w:p w:rsidR="00454AC5" w:rsidRPr="00FE3DD9" w:rsidRDefault="00454AC5" w:rsidP="00C53E01">
      <w:pPr>
        <w:spacing w:after="0"/>
        <w:ind w:left="426"/>
        <w:rPr>
          <w:rFonts w:cs="Times New Roman"/>
        </w:rPr>
      </w:pPr>
    </w:p>
    <w:p w:rsidR="00454AC5" w:rsidRPr="00FE3DD9" w:rsidRDefault="00454AC5" w:rsidP="00C53E01">
      <w:pPr>
        <w:spacing w:after="0"/>
        <w:ind w:left="426"/>
        <w:rPr>
          <w:rFonts w:cs="Times New Roman"/>
        </w:rPr>
      </w:pPr>
    </w:p>
    <w:p w:rsidR="00454AC5" w:rsidRPr="00FE3DD9" w:rsidRDefault="00454AC5"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C370E8" w:rsidP="00C53E01">
      <w:pPr>
        <w:pStyle w:val="Listaszerbekezds"/>
        <w:numPr>
          <w:ilvl w:val="0"/>
          <w:numId w:val="8"/>
        </w:numPr>
        <w:tabs>
          <w:tab w:val="right" w:pos="9072"/>
        </w:tabs>
        <w:spacing w:after="0"/>
        <w:rPr>
          <w:rFonts w:cs="Times New Roman"/>
          <w:b/>
        </w:rPr>
      </w:pPr>
      <w:r w:rsidRPr="00FE3DD9">
        <w:rPr>
          <w:rFonts w:cs="Times New Roman"/>
          <w:b/>
        </w:rPr>
        <w:t>Szövegformázás gyakorlat</w:t>
      </w:r>
      <w:r w:rsidR="00C53E01" w:rsidRPr="00FE3DD9">
        <w:rPr>
          <w:rFonts w:cs="Times New Roman"/>
          <w:b/>
        </w:rPr>
        <w:t xml:space="preserve"> tantárgy</w:t>
      </w:r>
      <w:r w:rsidR="00C53E01" w:rsidRPr="00FE3DD9">
        <w:rPr>
          <w:rFonts w:cs="Times New Roman"/>
          <w:b/>
        </w:rPr>
        <w:tab/>
      </w:r>
      <w:r w:rsidR="009A29D7" w:rsidRPr="00FE3DD9">
        <w:rPr>
          <w:rFonts w:cs="Times New Roman"/>
          <w:b/>
        </w:rPr>
        <w:t>36</w:t>
      </w:r>
      <w:r w:rsidR="00C53E01" w:rsidRPr="00FE3DD9">
        <w:rPr>
          <w:rFonts w:cs="Times New Roman"/>
          <w:b/>
        </w:rPr>
        <w:t xml:space="preserve"> óra</w:t>
      </w:r>
      <w:r w:rsidR="009A29D7"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lastRenderedPageBreak/>
        <w:t>A tantárgy tanításának célja</w:t>
      </w:r>
    </w:p>
    <w:p w:rsidR="00C53E01" w:rsidRPr="00FE3DD9" w:rsidRDefault="00C370E8" w:rsidP="00176C57">
      <w:pPr>
        <w:spacing w:after="0"/>
        <w:ind w:left="567"/>
        <w:rPr>
          <w:rFonts w:cs="Times New Roman"/>
        </w:rPr>
      </w:pPr>
      <w:r w:rsidRPr="00FE3DD9">
        <w:rPr>
          <w:rFonts w:cs="Times New Roman"/>
        </w:rPr>
        <w:t>A szakmai kifejezések elsajátítása, a különféle betűváltozatok megismerése.</w:t>
      </w:r>
      <w:r w:rsidR="00E95D3E" w:rsidRPr="00FE3DD9">
        <w:rPr>
          <w:rFonts w:cs="Times New Roman"/>
        </w:rPr>
        <w:t xml:space="preserve"> Szedéstükör, margók, hasábok, kiemelések, díszítőelemek használata. </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AE428E" w:rsidP="00C53E01">
      <w:pPr>
        <w:spacing w:after="0"/>
        <w:ind w:left="426"/>
        <w:rPr>
          <w:rFonts w:cs="Times New Roman"/>
        </w:rPr>
      </w:pPr>
      <w:r w:rsidRPr="00FE3DD9">
        <w:rPr>
          <w:rFonts w:cs="Times New Roman"/>
        </w:rPr>
        <w:t xml:space="preserve">Magyar nyelv és irodalom, </w:t>
      </w:r>
      <w:r w:rsidR="00E95D3E" w:rsidRPr="00FE3DD9">
        <w:rPr>
          <w:rFonts w:cs="Times New Roman"/>
        </w:rPr>
        <w:t>művészetek</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E95D3E"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Szedéstükör  szerkesztése</w:t>
      </w:r>
      <w:r w:rsidR="00C53E01" w:rsidRPr="00FE3DD9">
        <w:rPr>
          <w:rFonts w:cs="Times New Roman"/>
          <w:b/>
          <w:i/>
        </w:rPr>
        <w:tab/>
      </w:r>
      <w:r w:rsidR="009A29D7" w:rsidRPr="00FE3DD9">
        <w:rPr>
          <w:rFonts w:cs="Times New Roman"/>
          <w:b/>
          <w:i/>
        </w:rPr>
        <w:t>12</w:t>
      </w:r>
      <w:r w:rsidR="00C53E01" w:rsidRPr="00FE3DD9">
        <w:rPr>
          <w:rFonts w:cs="Times New Roman"/>
          <w:b/>
          <w:i/>
        </w:rPr>
        <w:t xml:space="preserve"> óra/</w:t>
      </w:r>
      <w:r w:rsidR="009A29D7" w:rsidRPr="00FE3DD9">
        <w:rPr>
          <w:rFonts w:cs="Times New Roman"/>
          <w:b/>
          <w:i/>
        </w:rPr>
        <w:t xml:space="preserve">12 </w:t>
      </w:r>
      <w:r w:rsidR="00C53E01" w:rsidRPr="00FE3DD9">
        <w:rPr>
          <w:rFonts w:cs="Times New Roman"/>
          <w:b/>
          <w:i/>
        </w:rPr>
        <w:t>óra</w:t>
      </w:r>
    </w:p>
    <w:p w:rsidR="00C53E01" w:rsidRPr="00FE3DD9" w:rsidRDefault="00C53E01" w:rsidP="00176C57">
      <w:pPr>
        <w:spacing w:after="0"/>
        <w:ind w:left="567"/>
        <w:rPr>
          <w:rFonts w:cs="Times New Roman"/>
        </w:rPr>
      </w:pPr>
      <w:r w:rsidRPr="00FE3DD9">
        <w:rPr>
          <w:rFonts w:cs="Times New Roman"/>
        </w:rPr>
        <w:t xml:space="preserve">A </w:t>
      </w:r>
      <w:r w:rsidR="00E95D3E" w:rsidRPr="00FE3DD9">
        <w:rPr>
          <w:rFonts w:cs="Times New Roman"/>
        </w:rPr>
        <w:t>margók beállítása,</w:t>
      </w:r>
      <w:r w:rsidR="004363C8" w:rsidRPr="00FE3DD9">
        <w:rPr>
          <w:rFonts w:cs="Times New Roman"/>
        </w:rPr>
        <w:t xml:space="preserve"> tipográfiai arányok alkalmazása,</w:t>
      </w:r>
      <w:r w:rsidR="00E95D3E" w:rsidRPr="00FE3DD9">
        <w:rPr>
          <w:rFonts w:cs="Times New Roman"/>
        </w:rPr>
        <w:t xml:space="preserve"> hasábok kialakítása, betűnagyságok, sorközök, oldalszámok, élőfej, oldalszám beállítása.</w:t>
      </w:r>
      <w:r w:rsidR="004363C8" w:rsidRPr="00FE3DD9">
        <w:rPr>
          <w:rFonts w:cs="Times New Roman"/>
        </w:rPr>
        <w:t xml:space="preserve"> Kifutó</w:t>
      </w:r>
      <w:r w:rsidR="00E95D3E" w:rsidRPr="00FE3DD9">
        <w:rPr>
          <w:rFonts w:cs="Times New Roman"/>
        </w:rPr>
        <w:t xml:space="preserve"> </w:t>
      </w:r>
      <w:r w:rsidR="004363C8" w:rsidRPr="00FE3DD9">
        <w:rPr>
          <w:rFonts w:cs="Times New Roman"/>
        </w:rPr>
        <w:t>részek vágásban, kötésben. Mesteroldalak szerkesztése.</w:t>
      </w:r>
    </w:p>
    <w:p w:rsidR="00C53E01" w:rsidRPr="00FE3DD9" w:rsidRDefault="00C53E01" w:rsidP="00C53E01">
      <w:pPr>
        <w:tabs>
          <w:tab w:val="left" w:pos="1418"/>
          <w:tab w:val="right" w:pos="9072"/>
        </w:tabs>
        <w:spacing w:after="0"/>
        <w:ind w:left="851"/>
        <w:rPr>
          <w:rFonts w:cs="Times New Roman"/>
        </w:rPr>
      </w:pPr>
    </w:p>
    <w:p w:rsidR="00C53E01" w:rsidRPr="00FE3DD9" w:rsidRDefault="004363C8"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Címrendszerek, szövegrészi tagolások</w:t>
      </w:r>
      <w:r w:rsidR="00C53E01" w:rsidRPr="00FE3DD9">
        <w:rPr>
          <w:rFonts w:cs="Times New Roman"/>
          <w:b/>
          <w:i/>
        </w:rPr>
        <w:tab/>
      </w:r>
      <w:r w:rsidR="00A6046A" w:rsidRPr="00FE3DD9">
        <w:rPr>
          <w:rFonts w:cs="Times New Roman"/>
          <w:b/>
          <w:i/>
        </w:rPr>
        <w:t>1</w:t>
      </w:r>
      <w:r w:rsidR="009A29D7" w:rsidRPr="00FE3DD9">
        <w:rPr>
          <w:rFonts w:cs="Times New Roman"/>
          <w:b/>
          <w:i/>
        </w:rPr>
        <w:t>2</w:t>
      </w:r>
      <w:r w:rsidR="00C53E01" w:rsidRPr="00FE3DD9">
        <w:rPr>
          <w:rFonts w:cs="Times New Roman"/>
          <w:b/>
          <w:i/>
        </w:rPr>
        <w:t xml:space="preserve"> óra/</w:t>
      </w:r>
      <w:r w:rsidR="00C00A2D" w:rsidRPr="00FE3DD9">
        <w:rPr>
          <w:rFonts w:cs="Times New Roman"/>
          <w:b/>
          <w:i/>
        </w:rPr>
        <w:t>1</w:t>
      </w:r>
      <w:r w:rsidR="009A29D7" w:rsidRPr="00FE3DD9">
        <w:rPr>
          <w:rFonts w:cs="Times New Roman"/>
          <w:b/>
          <w:i/>
        </w:rPr>
        <w:t>2</w:t>
      </w:r>
      <w:r w:rsidR="00C53E01" w:rsidRPr="00FE3DD9">
        <w:rPr>
          <w:rFonts w:cs="Times New Roman"/>
          <w:b/>
          <w:i/>
        </w:rPr>
        <w:t xml:space="preserve"> óra</w:t>
      </w:r>
    </w:p>
    <w:p w:rsidR="00C53E01" w:rsidRPr="00FE3DD9" w:rsidRDefault="004363C8" w:rsidP="00176C57">
      <w:pPr>
        <w:spacing w:after="0"/>
        <w:ind w:left="567"/>
        <w:rPr>
          <w:rFonts w:cs="Times New Roman"/>
        </w:rPr>
      </w:pPr>
      <w:r w:rsidRPr="00FE3DD9">
        <w:rPr>
          <w:rFonts w:cs="Times New Roman"/>
        </w:rPr>
        <w:t>A szövegbetűk és címek aránya, kiemelések félkövérből, kurzívból, kiskapitálisból.</w:t>
      </w:r>
    </w:p>
    <w:p w:rsidR="004363C8" w:rsidRPr="00FE3DD9" w:rsidRDefault="00022471" w:rsidP="00176C57">
      <w:pPr>
        <w:spacing w:after="0"/>
        <w:ind w:left="567"/>
        <w:rPr>
          <w:rFonts w:cs="Times New Roman"/>
        </w:rPr>
      </w:pPr>
      <w:r w:rsidRPr="00FE3DD9">
        <w:rPr>
          <w:rFonts w:cs="Times New Roman"/>
        </w:rPr>
        <w:t xml:space="preserve">Decimális címrendszerek. </w:t>
      </w:r>
      <w:r w:rsidR="004363C8" w:rsidRPr="00FE3DD9">
        <w:rPr>
          <w:rFonts w:cs="Times New Roman"/>
        </w:rPr>
        <w:t>Jegyzetek fajtái, táblázatok stílusa, betűfokozata. Táblázatcímek felépítése, táblázatfej, oszlopok, hasábok, vonal</w:t>
      </w:r>
      <w:r w:rsidR="00A90208" w:rsidRPr="00FE3DD9">
        <w:rPr>
          <w:rFonts w:cs="Times New Roman"/>
        </w:rPr>
        <w:t>ak kialakítása. Háttérszínek, negatív szövegek, díszítőelemek használata. Sorregiszter beállítása, vonal-szöveg, szöveg-táblázatok távolságának egységesítése. Szövegszedés szabályainak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A90208"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Stíluslapok</w:t>
      </w:r>
      <w:r w:rsidR="00C53E01" w:rsidRPr="00FE3DD9">
        <w:rPr>
          <w:rFonts w:cs="Times New Roman"/>
          <w:b/>
          <w:i/>
        </w:rPr>
        <w:tab/>
      </w:r>
      <w:r w:rsidR="00AE428E" w:rsidRPr="00FE3DD9">
        <w:rPr>
          <w:rFonts w:cs="Times New Roman"/>
          <w:b/>
          <w:i/>
        </w:rPr>
        <w:t>12</w:t>
      </w:r>
      <w:r w:rsidR="00C53E01" w:rsidRPr="00FE3DD9">
        <w:rPr>
          <w:rFonts w:cs="Times New Roman"/>
          <w:b/>
          <w:i/>
        </w:rPr>
        <w:t xml:space="preserve"> óra/</w:t>
      </w:r>
      <w:r w:rsidR="00C00A2D" w:rsidRPr="00FE3DD9">
        <w:rPr>
          <w:rFonts w:cs="Times New Roman"/>
          <w:b/>
          <w:i/>
        </w:rPr>
        <w:t>12</w:t>
      </w:r>
      <w:r w:rsidR="00C53E01" w:rsidRPr="00FE3DD9">
        <w:rPr>
          <w:rFonts w:cs="Times New Roman"/>
          <w:b/>
          <w:i/>
        </w:rPr>
        <w:t xml:space="preserve"> óra</w:t>
      </w:r>
    </w:p>
    <w:p w:rsidR="00A90208" w:rsidRPr="00FE3DD9" w:rsidRDefault="00A90208" w:rsidP="00176C57">
      <w:pPr>
        <w:spacing w:after="0"/>
        <w:ind w:left="567"/>
        <w:rPr>
          <w:rFonts w:cs="Times New Roman"/>
        </w:rPr>
      </w:pPr>
      <w:r w:rsidRPr="00FE3DD9">
        <w:rPr>
          <w:rFonts w:cs="Times New Roman"/>
        </w:rPr>
        <w:t>Betűtípusok és betűfokozatok</w:t>
      </w:r>
      <w:r w:rsidR="00AE428E" w:rsidRPr="00FE3DD9">
        <w:rPr>
          <w:rFonts w:cs="Times New Roman"/>
        </w:rPr>
        <w:t>, nyelv, elválasztás, zárásmódok, szövegrészi tagolások</w:t>
      </w:r>
      <w:r w:rsidRPr="00FE3DD9">
        <w:rPr>
          <w:rFonts w:cs="Times New Roman"/>
        </w:rPr>
        <w:t xml:space="preserve"> beállítása. Bekezdés-, vonal-, szín- és karakterstílusok.</w:t>
      </w:r>
      <w:r w:rsidR="00AE428E" w:rsidRPr="00FE3DD9">
        <w:rPr>
          <w:rFonts w:cs="Times New Roman"/>
        </w:rPr>
        <w:t xml:space="preserve"> </w:t>
      </w:r>
      <w:r w:rsidRPr="00FE3DD9">
        <w:rPr>
          <w:rFonts w:cs="Times New Roman"/>
        </w:rPr>
        <w:t>Stíluslapok használata</w:t>
      </w:r>
      <w:r w:rsidR="00022471" w:rsidRPr="00FE3DD9">
        <w:rPr>
          <w:rFonts w:cs="Times New Roman"/>
        </w:rPr>
        <w:t>, mentése, másolása, exportálása.</w:t>
      </w:r>
      <w:r w:rsidR="00A6046A" w:rsidRPr="00FE3DD9">
        <w:rPr>
          <w:rFonts w:cs="Times New Roman"/>
        </w:rPr>
        <w:t xml:space="preserve"> Szövegszerkesztők által felajánlott stílusok használata, módosítása. Bekezdés- és karakterstílusok alkalmazása.</w:t>
      </w:r>
      <w:r w:rsidR="00AE428E" w:rsidRPr="00FE3DD9">
        <w:rPr>
          <w:rFonts w:cs="Times New Roman"/>
        </w:rPr>
        <w:t xml:space="preserve"> Keret, nyomtatás, objektum</w:t>
      </w:r>
      <w:r w:rsidR="00043C36" w:rsidRPr="00FE3DD9">
        <w:rPr>
          <w:rFonts w:cs="Times New Roman"/>
        </w:rPr>
        <w:t xml:space="preserve"> stílusok.</w:t>
      </w:r>
      <w:r w:rsidR="0080262B" w:rsidRPr="00FE3DD9">
        <w:rPr>
          <w:rFonts w:cs="Times New Roman"/>
        </w:rPr>
        <w:t xml:space="preserve"> Saját profilok létrehozása és előhívása.</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043C36" w:rsidP="00C53E01">
      <w:pPr>
        <w:spacing w:after="0"/>
        <w:ind w:left="426"/>
        <w:rPr>
          <w:rFonts w:cs="Times New Roman"/>
        </w:rPr>
      </w:pPr>
      <w:r w:rsidRPr="00FE3DD9">
        <w:rPr>
          <w:rFonts w:cs="Times New Roman"/>
        </w:rPr>
        <w:t>kiadványszerkesztő szaktanterem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043C36" w:rsidP="00C53E01">
      <w:pPr>
        <w:spacing w:after="0"/>
        <w:ind w:left="426"/>
        <w:rPr>
          <w:rFonts w:cs="Times New Roman"/>
          <w:i/>
        </w:rPr>
      </w:pPr>
      <w:r w:rsidRPr="00FE3DD9">
        <w:rPr>
          <w:rFonts w:cs="Times New Roman"/>
          <w:i/>
        </w:rPr>
        <w:t>feladattal vezetett kiscsoportos szövegfeldolgozás</w:t>
      </w:r>
    </w:p>
    <w:p w:rsidR="00C53E01" w:rsidRPr="00FE3DD9" w:rsidRDefault="00C53E01" w:rsidP="00C53E01">
      <w:pPr>
        <w:spacing w:after="0"/>
        <w:ind w:left="426"/>
        <w:rPr>
          <w:rFonts w:cs="Times New Roman"/>
        </w:rPr>
      </w:pPr>
    </w:p>
    <w:p w:rsidR="003A0314" w:rsidRPr="00FE3DD9" w:rsidRDefault="003A0314">
      <w:pPr>
        <w:spacing w:after="200" w:line="276" w:lineRule="auto"/>
        <w:jc w:val="left"/>
        <w:rPr>
          <w:rFonts w:cs="Times New Roman"/>
          <w:b/>
        </w:rPr>
      </w:pPr>
      <w:r w:rsidRPr="00FE3DD9">
        <w:rPr>
          <w:rFonts w:cs="Times New Roman"/>
          <w:b/>
        </w:rPr>
        <w:br w:type="page"/>
      </w:r>
    </w:p>
    <w:p w:rsidR="00C53E01" w:rsidRPr="00FE3DD9" w:rsidRDefault="00C53E01" w:rsidP="00C53E01">
      <w:pPr>
        <w:pStyle w:val="Listaszerbekezds"/>
        <w:numPr>
          <w:ilvl w:val="2"/>
          <w:numId w:val="8"/>
        </w:numPr>
        <w:spacing w:after="0"/>
        <w:rPr>
          <w:rFonts w:cs="Times New Roman"/>
          <w:b/>
        </w:rPr>
      </w:pPr>
      <w:r w:rsidRPr="00FE3DD9">
        <w:rPr>
          <w:rFonts w:cs="Times New Roman"/>
          <w:b/>
        </w:rPr>
        <w:lastRenderedPageBreak/>
        <w:t>A tantárgy elsajátítása során alkalmazható sajátos módszerek (ajánlás)</w:t>
      </w:r>
    </w:p>
    <w:p w:rsidR="003A0314" w:rsidRPr="00FE3DD9" w:rsidRDefault="003A0314" w:rsidP="003A0314">
      <w:pPr>
        <w:pStyle w:val="Listaszerbekezds"/>
        <w:spacing w:after="0"/>
        <w:ind w:left="504"/>
        <w:rPr>
          <w:rFonts w:cs="Times New Roman"/>
          <w:b/>
        </w:rPr>
      </w:pP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C76A38">
        <w:trPr>
          <w:trHeight w:val="576"/>
        </w:trPr>
        <w:tc>
          <w:tcPr>
            <w:tcW w:w="1008"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trPr>
          <w:trHeight w:val="245"/>
        </w:trPr>
        <w:tc>
          <w:tcPr>
            <w:tcW w:w="1008"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C76A38" w:rsidRPr="00FE3DD9">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C76A38">
        <w:trPr>
          <w:trHeight w:val="276"/>
          <w:jc w:val="center"/>
        </w:trPr>
        <w:tc>
          <w:tcPr>
            <w:tcW w:w="1060" w:type="dxa"/>
            <w:vMerge w:val="restart"/>
            <w:shd w:val="clear" w:color="auto" w:fill="auto"/>
            <w:tcMar>
              <w:top w:w="15" w:type="dxa"/>
              <w:left w:w="15" w:type="dxa"/>
              <w:bottom w:w="0" w:type="dxa"/>
              <w:right w:w="15" w:type="dxa"/>
            </w:tcMar>
            <w:vAlign w:val="center"/>
            <w:hideMark/>
          </w:tcPr>
          <w:p w:rsidR="00C76A38" w:rsidRPr="00FE3DD9" w:rsidRDefault="00C76A38" w:rsidP="00C76A38">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C76A38">
        <w:trPr>
          <w:trHeight w:val="528"/>
          <w:jc w:val="center"/>
        </w:trPr>
        <w:tc>
          <w:tcPr>
            <w:tcW w:w="0" w:type="auto"/>
            <w:vMerge/>
            <w:vAlign w:val="center"/>
            <w:hideMark/>
          </w:tcPr>
          <w:p w:rsidR="00C76A38" w:rsidRPr="00FE3DD9" w:rsidRDefault="00C76A38" w:rsidP="00C76A38">
            <w:pPr>
              <w:rPr>
                <w:rFonts w:cs="Times New Roman"/>
                <w:sz w:val="20"/>
                <w:szCs w:val="20"/>
              </w:rPr>
            </w:pPr>
          </w:p>
        </w:tc>
        <w:tc>
          <w:tcPr>
            <w:tcW w:w="0" w:type="auto"/>
            <w:vMerge/>
            <w:vAlign w:val="center"/>
            <w:hideMark/>
          </w:tcPr>
          <w:p w:rsidR="00C76A38" w:rsidRPr="00FE3DD9" w:rsidRDefault="00C76A38" w:rsidP="00C76A38">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osztály-keret</w:t>
            </w:r>
          </w:p>
        </w:tc>
        <w:tc>
          <w:tcPr>
            <w:tcW w:w="0" w:type="auto"/>
            <w:vMerge/>
            <w:vAlign w:val="center"/>
            <w:hideMark/>
          </w:tcPr>
          <w:p w:rsidR="00C76A38" w:rsidRPr="00FE3DD9" w:rsidRDefault="00C76A38" w:rsidP="00C76A38">
            <w:pPr>
              <w:rPr>
                <w:rFonts w:cs="Times New Roman"/>
                <w:sz w:val="20"/>
                <w:szCs w:val="20"/>
              </w:rPr>
            </w:pP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 feldolgozó tevékenységek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Képi információk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lastRenderedPageBreak/>
              <w:t>3.1.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Komplex információk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Csoportos munkaformák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Gyakorlati munkavégzés körében</w:t>
            </w:r>
          </w:p>
        </w:tc>
      </w:tr>
      <w:tr w:rsidR="00FE3DD9" w:rsidRPr="00FE3DD9" w:rsidTr="00C76A38">
        <w:trPr>
          <w:trHeight w:val="179"/>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Üzemeltetési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Vizsgálati tevékenységek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Szolgáltatási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C76A38"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043C36" w:rsidP="00C53E01">
      <w:pPr>
        <w:pStyle w:val="Listaszerbekezds"/>
        <w:numPr>
          <w:ilvl w:val="0"/>
          <w:numId w:val="8"/>
        </w:numPr>
        <w:tabs>
          <w:tab w:val="right" w:pos="9072"/>
        </w:tabs>
        <w:spacing w:after="0"/>
        <w:rPr>
          <w:rFonts w:cs="Times New Roman"/>
          <w:b/>
        </w:rPr>
      </w:pPr>
      <w:r w:rsidRPr="00FE3DD9">
        <w:rPr>
          <w:rFonts w:cs="Times New Roman"/>
          <w:b/>
        </w:rPr>
        <w:t>Színtan</w:t>
      </w:r>
      <w:r w:rsidR="00C53E01" w:rsidRPr="00FE3DD9">
        <w:rPr>
          <w:rFonts w:cs="Times New Roman"/>
          <w:b/>
        </w:rPr>
        <w:t xml:space="preserve"> tantárgy</w:t>
      </w:r>
      <w:r w:rsidR="00C53E01" w:rsidRPr="00FE3DD9">
        <w:rPr>
          <w:rFonts w:cs="Times New Roman"/>
          <w:b/>
        </w:rPr>
        <w:tab/>
      </w:r>
      <w:r w:rsidRPr="00FE3DD9">
        <w:rPr>
          <w:rFonts w:cs="Times New Roman"/>
          <w:b/>
        </w:rPr>
        <w:t>36</w:t>
      </w:r>
      <w:r w:rsidR="00C53E01" w:rsidRPr="00FE3DD9">
        <w:rPr>
          <w:rFonts w:cs="Times New Roman"/>
          <w:b/>
        </w:rPr>
        <w:t xml:space="preserve"> óra/</w:t>
      </w:r>
      <w:r w:rsidR="00474267"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lastRenderedPageBreak/>
        <w:t>A tantárgy tanításának célja</w:t>
      </w:r>
    </w:p>
    <w:p w:rsidR="00E87573" w:rsidRPr="00FE3DD9" w:rsidRDefault="00043C36" w:rsidP="00E87573">
      <w:pPr>
        <w:spacing w:after="0"/>
        <w:ind w:left="426"/>
        <w:rPr>
          <w:rFonts w:cs="Times New Roman"/>
        </w:rPr>
      </w:pPr>
      <w:r w:rsidRPr="00FE3DD9">
        <w:rPr>
          <w:rFonts w:cs="Times New Roman"/>
        </w:rPr>
        <w:t>A színtani alapfogalmak, a fény és tárgyszínek, a nyomtatásnál használt színek, színmódok megismertetése.</w:t>
      </w:r>
      <w:r w:rsidR="002C5AF4" w:rsidRPr="00FE3DD9">
        <w:rPr>
          <w:rFonts w:cs="Times New Roman"/>
        </w:rPr>
        <w:t xml:space="preserve"> Az autotípia jelentősége</w:t>
      </w:r>
      <w:r w:rsidRPr="00FE3DD9">
        <w:rPr>
          <w:rFonts w:cs="Times New Roman"/>
        </w:rPr>
        <w:t xml:space="preserve"> </w:t>
      </w:r>
      <w:r w:rsidR="002C5AF4" w:rsidRPr="00FE3DD9">
        <w:rPr>
          <w:rFonts w:cs="Times New Roman"/>
        </w:rPr>
        <w:t>és a színbontás</w:t>
      </w:r>
      <w:r w:rsidRPr="00FE3DD9">
        <w:rPr>
          <w:rFonts w:cs="Times New Roman"/>
        </w:rPr>
        <w:t xml:space="preserve"> </w:t>
      </w:r>
      <w:r w:rsidR="002C5AF4" w:rsidRPr="00FE3DD9">
        <w:rPr>
          <w:rFonts w:cs="Times New Roman"/>
        </w:rPr>
        <w:t>elsajátítása. A tanulók ismerjék a színvisszavételi eljárásokat, a képfájl</w:t>
      </w:r>
      <w:r w:rsidR="00E31FFA" w:rsidRPr="00FE3DD9">
        <w:rPr>
          <w:rFonts w:cs="Times New Roman"/>
        </w:rPr>
        <w:t>-</w:t>
      </w:r>
      <w:r w:rsidR="002C5AF4" w:rsidRPr="00FE3DD9">
        <w:rPr>
          <w:rFonts w:cs="Times New Roman"/>
        </w:rPr>
        <w:t>formátumokat, a rácstípusokat, a rácssűrűség hatását a színvisszaadás minőségére.</w:t>
      </w:r>
      <w:r w:rsidR="0080262B" w:rsidRPr="00FE3DD9">
        <w:rPr>
          <w:rFonts w:cs="Times New Roman"/>
        </w:rPr>
        <w:t xml:space="preserve"> </w:t>
      </w:r>
      <w:r w:rsidR="00E87573" w:rsidRPr="00FE3DD9">
        <w:rPr>
          <w:rFonts w:cs="Times New Roman"/>
        </w:rPr>
        <w:t>Ismerjék meg a szabványos színatlaszokat (Pantone) azok célját és az alkalmazásuk nyújtotta lehetőségeket.</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044140" w:rsidP="00C53E01">
      <w:pPr>
        <w:spacing w:after="0"/>
        <w:ind w:left="426"/>
        <w:rPr>
          <w:rFonts w:cs="Times New Roman"/>
        </w:rPr>
      </w:pPr>
      <w:r w:rsidRPr="00FE3DD9">
        <w:rPr>
          <w:rFonts w:cs="Times New Roman"/>
        </w:rPr>
        <w:t>Fizika</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Témakörök</w:t>
      </w:r>
    </w:p>
    <w:p w:rsidR="00C53E01" w:rsidRPr="00FE3DD9" w:rsidRDefault="0004414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Színtani alapismeretek</w:t>
      </w:r>
      <w:r w:rsidR="00C53E01" w:rsidRPr="00FE3DD9">
        <w:rPr>
          <w:rFonts w:cs="Times New Roman"/>
          <w:b/>
          <w:i/>
        </w:rPr>
        <w:tab/>
      </w:r>
      <w:r w:rsidRPr="00FE3DD9">
        <w:rPr>
          <w:rFonts w:cs="Times New Roman"/>
          <w:b/>
          <w:i/>
        </w:rPr>
        <w:t>18</w:t>
      </w:r>
      <w:r w:rsidR="00C53E01" w:rsidRPr="00FE3DD9">
        <w:rPr>
          <w:rFonts w:cs="Times New Roman"/>
          <w:b/>
          <w:i/>
        </w:rPr>
        <w:t xml:space="preserve"> óra/</w:t>
      </w:r>
      <w:r w:rsidR="00474267" w:rsidRPr="00FE3DD9">
        <w:rPr>
          <w:rFonts w:cs="Times New Roman"/>
          <w:b/>
          <w:i/>
        </w:rPr>
        <w:t>18</w:t>
      </w:r>
      <w:r w:rsidR="00C53E01" w:rsidRPr="00FE3DD9">
        <w:rPr>
          <w:rFonts w:cs="Times New Roman"/>
          <w:b/>
          <w:i/>
        </w:rPr>
        <w:t xml:space="preserve"> óra</w:t>
      </w:r>
    </w:p>
    <w:p w:rsidR="00E87573" w:rsidRPr="00FE3DD9" w:rsidRDefault="00CD4175" w:rsidP="00176C57">
      <w:pPr>
        <w:tabs>
          <w:tab w:val="left" w:pos="1418"/>
          <w:tab w:val="right" w:pos="9072"/>
        </w:tabs>
        <w:spacing w:after="0"/>
        <w:ind w:left="567"/>
        <w:rPr>
          <w:rFonts w:cs="Times New Roman"/>
        </w:rPr>
      </w:pPr>
      <w:r w:rsidRPr="00FE3DD9">
        <w:rPr>
          <w:rFonts w:cs="Times New Roman"/>
        </w:rPr>
        <w:t>A spektrum színei. A színlátás fiziológiája. Színérzet, színinger. A képpont jellemzői, a gradációs görbe, reflexió, transzmisszió, opacitás, denzitás.</w:t>
      </w:r>
      <w:r w:rsidR="005D7F36" w:rsidRPr="00FE3DD9">
        <w:rPr>
          <w:rFonts w:cs="Times New Roman"/>
        </w:rPr>
        <w:t xml:space="preserve"> Grassmann-törvények, az additív és szubtraktív színkeverés.</w:t>
      </w:r>
      <w:r w:rsidRPr="00FE3DD9">
        <w:rPr>
          <w:rFonts w:cs="Times New Roman"/>
        </w:rPr>
        <w:t xml:space="preserve"> </w:t>
      </w:r>
      <w:r w:rsidR="00960923" w:rsidRPr="00FE3DD9">
        <w:rPr>
          <w:rFonts w:cs="Times New Roman"/>
        </w:rPr>
        <w:t xml:space="preserve">Fényforrások színhőmérséklete. </w:t>
      </w:r>
      <w:r w:rsidRPr="00FE3DD9">
        <w:rPr>
          <w:rFonts w:cs="Times New Roman"/>
        </w:rPr>
        <w:t>Árnyalati terjedelem.</w:t>
      </w:r>
      <w:r w:rsidR="005D7F36" w:rsidRPr="00FE3DD9">
        <w:rPr>
          <w:rFonts w:cs="Times New Roman"/>
        </w:rPr>
        <w:t xml:space="preserve"> </w:t>
      </w:r>
      <w:r w:rsidRPr="00FE3DD9">
        <w:rPr>
          <w:rFonts w:cs="Times New Roman"/>
        </w:rPr>
        <w:t xml:space="preserve">Az autotípia és a rácsra bontás elmélete. </w:t>
      </w:r>
      <w:r w:rsidR="005D7F36" w:rsidRPr="00FE3DD9">
        <w:rPr>
          <w:rFonts w:cs="Times New Roman"/>
        </w:rPr>
        <w:t xml:space="preserve">A hagyományos érintkező rács alkalmazása és a digitális </w:t>
      </w:r>
      <w:r w:rsidR="00960923" w:rsidRPr="00FE3DD9">
        <w:rPr>
          <w:rFonts w:cs="Times New Roman"/>
        </w:rPr>
        <w:t>rácsképzés</w:t>
      </w:r>
      <w:r w:rsidR="005D7F36" w:rsidRPr="00FE3DD9">
        <w:rPr>
          <w:rFonts w:cs="Times New Roman"/>
        </w:rPr>
        <w:t xml:space="preserve">. </w:t>
      </w:r>
      <w:r w:rsidR="00E87573" w:rsidRPr="00FE3DD9">
        <w:rPr>
          <w:rFonts w:cs="Times New Roman"/>
        </w:rPr>
        <w:t xml:space="preserve">A denzitometria és a spektrális mérés fogalma és mérőeszközei. Színinger mérőszámok és színeltérések definiálása a színtérben. </w:t>
      </w:r>
    </w:p>
    <w:p w:rsidR="00C53E01" w:rsidRPr="00FE3DD9" w:rsidRDefault="00C53E01" w:rsidP="00C53E01">
      <w:pPr>
        <w:tabs>
          <w:tab w:val="left" w:pos="1418"/>
          <w:tab w:val="right" w:pos="9072"/>
        </w:tabs>
        <w:spacing w:after="0"/>
        <w:ind w:left="851"/>
        <w:rPr>
          <w:rFonts w:cs="Times New Roman"/>
        </w:rPr>
      </w:pPr>
    </w:p>
    <w:p w:rsidR="00C53E01" w:rsidRPr="00FE3DD9" w:rsidRDefault="005D7F36"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w:t>
      </w:r>
      <w:r w:rsidR="00044140" w:rsidRPr="00FE3DD9">
        <w:rPr>
          <w:rFonts w:cs="Times New Roman"/>
          <w:b/>
          <w:i/>
        </w:rPr>
        <w:t>zínrendszerek</w:t>
      </w:r>
      <w:r w:rsidR="00C53E01" w:rsidRPr="00FE3DD9">
        <w:rPr>
          <w:rFonts w:cs="Times New Roman"/>
          <w:b/>
          <w:i/>
        </w:rPr>
        <w:tab/>
      </w:r>
      <w:r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C53E01" w:rsidRPr="00FE3DD9" w:rsidRDefault="005D7F36" w:rsidP="00176C57">
      <w:pPr>
        <w:spacing w:after="0"/>
        <w:ind w:left="567"/>
        <w:rPr>
          <w:rFonts w:cs="Times New Roman"/>
        </w:rPr>
      </w:pPr>
      <w:r w:rsidRPr="00FE3DD9">
        <w:rPr>
          <w:rFonts w:cs="Times New Roman"/>
        </w:rPr>
        <w:t xml:space="preserve">Fizikai színminták, CIE, CIE Lab. RGB és CMYK színtér. </w:t>
      </w:r>
      <w:r w:rsidR="00960923" w:rsidRPr="00FE3DD9">
        <w:rPr>
          <w:rFonts w:cs="Times New Roman"/>
        </w:rPr>
        <w:t xml:space="preserve">Fény és festék alapszínek. az additív színkeverés alapszínei, és a színek hullámhossza. Komplementer színpárok és a metamer színek. </w:t>
      </w:r>
      <w:r w:rsidR="0036018C" w:rsidRPr="00FE3DD9">
        <w:rPr>
          <w:rFonts w:cs="Times New Roman"/>
        </w:rPr>
        <w:t>Színmódok. RGB–CMYK konverzió hiányosságai. A</w:t>
      </w:r>
      <w:r w:rsidR="00960923" w:rsidRPr="00FE3DD9">
        <w:rPr>
          <w:rFonts w:cs="Times New Roman"/>
        </w:rPr>
        <w:t>z Itten-féle színkör</w:t>
      </w:r>
      <w:r w:rsidR="0036018C" w:rsidRPr="00FE3DD9">
        <w:rPr>
          <w:rFonts w:cs="Times New Roman"/>
        </w:rPr>
        <w:t xml:space="preserve"> és színkontrasztok.</w:t>
      </w:r>
      <w:r w:rsidR="00960923" w:rsidRPr="00FE3DD9">
        <w:rPr>
          <w:rFonts w:cs="Times New Roman"/>
        </w:rPr>
        <w:t xml:space="preserve"> </w:t>
      </w:r>
    </w:p>
    <w:p w:rsidR="00C53E01" w:rsidRPr="00FE3DD9" w:rsidRDefault="00C53E01" w:rsidP="00C53E01">
      <w:pPr>
        <w:tabs>
          <w:tab w:val="left" w:pos="1418"/>
          <w:tab w:val="right" w:pos="9072"/>
        </w:tabs>
        <w:spacing w:after="0"/>
        <w:ind w:left="851"/>
        <w:rPr>
          <w:rFonts w:cs="Times New Roman"/>
        </w:rPr>
      </w:pPr>
    </w:p>
    <w:p w:rsidR="00C53E01" w:rsidRPr="00FE3DD9" w:rsidRDefault="0004414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Színbontás</w:t>
      </w:r>
      <w:r w:rsidR="00C53E01" w:rsidRPr="00FE3DD9">
        <w:rPr>
          <w:rFonts w:cs="Times New Roman"/>
          <w:b/>
          <w:i/>
        </w:rPr>
        <w:tab/>
      </w:r>
      <w:r w:rsidR="0036018C"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C53E01" w:rsidRPr="00FE3DD9" w:rsidRDefault="0036018C" w:rsidP="00176C57">
      <w:pPr>
        <w:spacing w:after="0"/>
        <w:ind w:left="567"/>
        <w:rPr>
          <w:rFonts w:cs="Times New Roman"/>
        </w:rPr>
      </w:pPr>
      <w:r w:rsidRPr="00FE3DD9">
        <w:rPr>
          <w:rFonts w:cs="Times New Roman"/>
        </w:rPr>
        <w:t xml:space="preserve">A szkennertípusok működési elve. </w:t>
      </w:r>
      <w:r w:rsidR="00E87573" w:rsidRPr="00FE3DD9">
        <w:rPr>
          <w:rFonts w:cs="Times New Roman"/>
        </w:rPr>
        <w:t>S</w:t>
      </w:r>
      <w:r w:rsidRPr="00FE3DD9">
        <w:rPr>
          <w:rFonts w:cs="Times New Roman"/>
        </w:rPr>
        <w:t>zkennerek</w:t>
      </w:r>
      <w:r w:rsidR="00871ED7" w:rsidRPr="00FE3DD9">
        <w:rPr>
          <w:rFonts w:cs="Times New Roman"/>
        </w:rPr>
        <w:t xml:space="preserve"> használata. A</w:t>
      </w:r>
      <w:r w:rsidRPr="00FE3DD9">
        <w:rPr>
          <w:rFonts w:cs="Times New Roman"/>
        </w:rPr>
        <w:t xml:space="preserve"> digitális fényképezőgép</w:t>
      </w:r>
      <w:r w:rsidR="00871ED7" w:rsidRPr="00FE3DD9">
        <w:rPr>
          <w:rFonts w:cs="Times New Roman"/>
        </w:rPr>
        <w:t xml:space="preserve"> működése. Maximális felbontás és a nagyíthatóság mértéke. DPI és az LPI összefüggése. Lineáris interpoláció alkalmazása.</w:t>
      </w:r>
      <w:r w:rsidR="00245F19" w:rsidRPr="00FE3DD9">
        <w:rPr>
          <w:rFonts w:cs="Times New Roman"/>
        </w:rPr>
        <w:t xml:space="preserve"> A színre bontás elmélete.</w:t>
      </w:r>
      <w:r w:rsidR="00871ED7" w:rsidRPr="00FE3DD9">
        <w:rPr>
          <w:rFonts w:cs="Times New Roman"/>
        </w:rPr>
        <w:t xml:space="preserve"> Elektronikus színkivonat készítés</w:t>
      </w:r>
      <w:r w:rsidR="00296762" w:rsidRPr="00FE3DD9">
        <w:rPr>
          <w:rFonts w:cs="Times New Roman"/>
        </w:rPr>
        <w:t>, CMYK színkivonatok</w:t>
      </w:r>
      <w:r w:rsidR="00871ED7" w:rsidRPr="00FE3DD9">
        <w:rPr>
          <w:rFonts w:cs="Times New Roman"/>
        </w:rPr>
        <w:t xml:space="preserve">. </w:t>
      </w:r>
      <w:r w:rsidR="00245F19" w:rsidRPr="00FE3DD9">
        <w:rPr>
          <w:rFonts w:cs="Times New Roman"/>
        </w:rPr>
        <w:t xml:space="preserve">Színegyensúly beállítása. </w:t>
      </w:r>
      <w:r w:rsidR="00871ED7" w:rsidRPr="00FE3DD9">
        <w:rPr>
          <w:rFonts w:cs="Times New Roman"/>
        </w:rPr>
        <w:t xml:space="preserve">Színhelyesbítés, színvisszavételi eljárások. </w:t>
      </w:r>
      <w:r w:rsidR="00296762" w:rsidRPr="00FE3DD9">
        <w:rPr>
          <w:rFonts w:cs="Times New Roman"/>
        </w:rPr>
        <w:t>Színmérés és eszközei. Pontterülés és árnyalat-visszaadás. Lineáris és görbével (nem lineáris módon) történő árnyalathelyesbítés.</w:t>
      </w:r>
    </w:p>
    <w:p w:rsidR="00C53E01" w:rsidRPr="00FE3DD9" w:rsidRDefault="00C53E01" w:rsidP="00C53E01">
      <w:pPr>
        <w:tabs>
          <w:tab w:val="left" w:pos="1418"/>
          <w:tab w:val="right" w:pos="9072"/>
        </w:tabs>
        <w:spacing w:after="0"/>
        <w:ind w:left="851"/>
        <w:rPr>
          <w:rFonts w:cs="Times New Roman"/>
        </w:rPr>
      </w:pPr>
    </w:p>
    <w:p w:rsidR="00C53E01" w:rsidRPr="00FE3DD9" w:rsidRDefault="00044140" w:rsidP="00C53E01">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Fájlformátumok, rácstípusok</w:t>
      </w:r>
      <w:r w:rsidR="00C53E01" w:rsidRPr="00FE3DD9">
        <w:rPr>
          <w:rFonts w:cs="Times New Roman"/>
          <w:b/>
          <w:i/>
        </w:rPr>
        <w:tab/>
      </w:r>
      <w:r w:rsidR="00D11694"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DC2058" w:rsidRPr="00FE3DD9" w:rsidRDefault="00296762" w:rsidP="00176C57">
      <w:pPr>
        <w:tabs>
          <w:tab w:val="left" w:pos="1418"/>
          <w:tab w:val="right" w:pos="9072"/>
        </w:tabs>
        <w:spacing w:after="0"/>
        <w:ind w:left="567"/>
        <w:rPr>
          <w:rFonts w:cs="Times New Roman"/>
        </w:rPr>
      </w:pPr>
      <w:r w:rsidRPr="00FE3DD9">
        <w:rPr>
          <w:rFonts w:cs="Times New Roman"/>
        </w:rPr>
        <w:t xml:space="preserve">Vektoros és árnyalatos képfájl-formátumok. </w:t>
      </w:r>
      <w:r w:rsidR="00245F19" w:rsidRPr="00FE3DD9">
        <w:rPr>
          <w:rFonts w:cs="Times New Roman"/>
        </w:rPr>
        <w:t xml:space="preserve">Legfontosabb a </w:t>
      </w:r>
      <w:r w:rsidRPr="00FE3DD9">
        <w:rPr>
          <w:rFonts w:cs="Times New Roman"/>
        </w:rPr>
        <w:t>Postscript nyelv és fájlformátum</w:t>
      </w:r>
      <w:r w:rsidR="00245F19" w:rsidRPr="00FE3DD9">
        <w:rPr>
          <w:rFonts w:cs="Times New Roman"/>
        </w:rPr>
        <w:t xml:space="preserve"> PS és EPS, valamint a PDF mind Adobe-fejlesztések, platform-független </w:t>
      </w:r>
      <w:r w:rsidR="00E87573" w:rsidRPr="00FE3DD9">
        <w:rPr>
          <w:rFonts w:cs="Times New Roman"/>
        </w:rPr>
        <w:t>metaf</w:t>
      </w:r>
      <w:r w:rsidR="00245F19" w:rsidRPr="00FE3DD9">
        <w:rPr>
          <w:rFonts w:cs="Times New Roman"/>
        </w:rPr>
        <w:t>ájlok. Nem minden fájlformátum támogatja a CMYK színteret, ezért a fájlkonverziók színtorzulást eredményezhetnek.</w:t>
      </w:r>
      <w:r w:rsidR="00964154" w:rsidRPr="00FE3DD9">
        <w:rPr>
          <w:rFonts w:cs="Times New Roman"/>
        </w:rPr>
        <w:t xml:space="preserve"> Hagyományos (amplitúdómodulált) és sztochasztikus (frekvenciamodulált) rácsok alkalmazása. </w:t>
      </w:r>
      <w:r w:rsidR="00E87573" w:rsidRPr="00FE3DD9">
        <w:rPr>
          <w:rFonts w:cs="Times New Roman"/>
        </w:rPr>
        <w:t>Vegyes rács kialakításának előnyei. Digitális (virtuális) rácsok. A felbontás mértékét a nyomathordozó és a kimeneti eszköz határozza meg. A denzitometria és a spektrális  mérés fogalma és mérőeszközei. Színinger mérőszámok és színeltérések definiálása a színtérben</w:t>
      </w:r>
      <w:r w:rsidR="00DC2058" w:rsidRPr="00FE3DD9">
        <w:rPr>
          <w:rFonts w:cs="Times New Roman"/>
        </w:rPr>
        <w:t>.</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D970BE" w:rsidP="00C53E01">
      <w:pPr>
        <w:spacing w:after="0"/>
        <w:ind w:left="426"/>
        <w:rPr>
          <w:rFonts w:cs="Times New Roman"/>
        </w:rPr>
      </w:pPr>
      <w:r w:rsidRPr="00FE3DD9">
        <w:rPr>
          <w:rFonts w:cs="Times New Roman"/>
        </w:rPr>
        <w:t>S</w:t>
      </w:r>
      <w:r w:rsidR="0028127C" w:rsidRPr="00FE3DD9">
        <w:rPr>
          <w:rFonts w:cs="Times New Roman"/>
        </w:rPr>
        <w:t>zaktanterem</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28127C" w:rsidP="00C53E01">
      <w:pPr>
        <w:spacing w:after="0"/>
        <w:ind w:left="426"/>
        <w:rPr>
          <w:rFonts w:cs="Times New Roman"/>
          <w:i/>
        </w:rPr>
      </w:pPr>
      <w:r w:rsidRPr="00FE3DD9">
        <w:rPr>
          <w:rFonts w:cs="Times New Roman"/>
          <w:i/>
        </w:rPr>
        <w:t>hallott szöveg elsajátítása jegyzeteléssel</w:t>
      </w:r>
    </w:p>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C76A38">
        <w:trPr>
          <w:trHeight w:val="576"/>
        </w:trPr>
        <w:tc>
          <w:tcPr>
            <w:tcW w:w="1008"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C76A38">
        <w:trPr>
          <w:trHeight w:val="245"/>
        </w:trPr>
        <w:tc>
          <w:tcPr>
            <w:tcW w:w="1008"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C76A38" w:rsidRPr="00FE3DD9" w:rsidTr="00C76A38">
        <w:trPr>
          <w:trHeight w:val="245"/>
        </w:trPr>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C76A38" w:rsidRPr="00FE3DD9" w:rsidRDefault="00C76A38" w:rsidP="00C76A38">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53E01">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p w:rsidR="00C53E01" w:rsidRPr="00FE3DD9" w:rsidRDefault="00C53E01" w:rsidP="003A0314">
      <w:pPr>
        <w:spacing w:after="0"/>
        <w:ind w:left="426"/>
        <w:rPr>
          <w:rFonts w:cs="Times New Roman"/>
          <w:b/>
        </w:rPr>
      </w:pPr>
      <w:r w:rsidRPr="00FE3DD9">
        <w:rPr>
          <w:rFonts w:cs="Times New Roman"/>
          <w:b/>
        </w:rPr>
        <w:t>A tantárgy értékelésének módja</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C76A38">
        <w:trPr>
          <w:trHeight w:val="276"/>
          <w:jc w:val="center"/>
        </w:trPr>
        <w:tc>
          <w:tcPr>
            <w:tcW w:w="1060" w:type="dxa"/>
            <w:vMerge w:val="restart"/>
            <w:shd w:val="clear" w:color="auto" w:fill="auto"/>
            <w:tcMar>
              <w:top w:w="15" w:type="dxa"/>
              <w:left w:w="15" w:type="dxa"/>
              <w:bottom w:w="0" w:type="dxa"/>
              <w:right w:w="15" w:type="dxa"/>
            </w:tcMar>
            <w:vAlign w:val="center"/>
            <w:hideMark/>
          </w:tcPr>
          <w:p w:rsidR="00C76A38" w:rsidRPr="00FE3DD9" w:rsidRDefault="00C76A38" w:rsidP="00C76A38">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C76A38">
        <w:trPr>
          <w:trHeight w:val="528"/>
          <w:jc w:val="center"/>
        </w:trPr>
        <w:tc>
          <w:tcPr>
            <w:tcW w:w="0" w:type="auto"/>
            <w:vMerge/>
            <w:vAlign w:val="center"/>
            <w:hideMark/>
          </w:tcPr>
          <w:p w:rsidR="00C76A38" w:rsidRPr="00FE3DD9" w:rsidRDefault="00C76A38" w:rsidP="00C76A38">
            <w:pPr>
              <w:rPr>
                <w:rFonts w:cs="Times New Roman"/>
                <w:sz w:val="20"/>
                <w:szCs w:val="20"/>
              </w:rPr>
            </w:pPr>
          </w:p>
        </w:tc>
        <w:tc>
          <w:tcPr>
            <w:tcW w:w="0" w:type="auto"/>
            <w:vMerge/>
            <w:vAlign w:val="center"/>
            <w:hideMark/>
          </w:tcPr>
          <w:p w:rsidR="00C76A38" w:rsidRPr="00FE3DD9" w:rsidRDefault="00C76A38" w:rsidP="00C76A38">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osztály-keret</w:t>
            </w:r>
          </w:p>
        </w:tc>
        <w:tc>
          <w:tcPr>
            <w:tcW w:w="0" w:type="auto"/>
            <w:vMerge/>
            <w:vAlign w:val="center"/>
            <w:hideMark/>
          </w:tcPr>
          <w:p w:rsidR="00C76A38" w:rsidRPr="00FE3DD9" w:rsidRDefault="00C76A38" w:rsidP="00C76A38">
            <w:pPr>
              <w:rPr>
                <w:rFonts w:cs="Times New Roman"/>
                <w:sz w:val="20"/>
                <w:szCs w:val="20"/>
              </w:rPr>
            </w:pP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 feldolgozó tevékenységek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lastRenderedPageBreak/>
              <w:t>2.5.</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Képi információk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Komplex információk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Csoportos munkaformák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Gyakorlati munkavégzés körében</w:t>
            </w:r>
          </w:p>
        </w:tc>
      </w:tr>
      <w:tr w:rsidR="00FE3DD9" w:rsidRPr="00FE3DD9" w:rsidTr="00C76A38">
        <w:trPr>
          <w:trHeight w:val="179"/>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Üzemeltetési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Vizsgálati tevékenységek körében</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FE3DD9" w:rsidRPr="00FE3DD9" w:rsidTr="00C76A38">
        <w:trPr>
          <w:trHeight w:val="276"/>
          <w:jc w:val="center"/>
        </w:trPr>
        <w:tc>
          <w:tcPr>
            <w:tcW w:w="1060" w:type="dxa"/>
            <w:shd w:val="clear" w:color="000000" w:fill="D9D9D9"/>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Szolgáltatási tevékenységek körében</w:t>
            </w:r>
          </w:p>
        </w:tc>
      </w:tr>
      <w:tr w:rsidR="00FE3DD9"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r w:rsidR="00C76A38" w:rsidRPr="00FE3DD9" w:rsidTr="00C76A38">
        <w:trPr>
          <w:trHeight w:val="528"/>
          <w:jc w:val="center"/>
        </w:trPr>
        <w:tc>
          <w:tcPr>
            <w:tcW w:w="10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C76A38" w:rsidRPr="00FE3DD9" w:rsidRDefault="00C76A38" w:rsidP="00C76A38">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C76A38" w:rsidRPr="00FE3DD9" w:rsidRDefault="00C76A38" w:rsidP="00C76A38">
            <w:pPr>
              <w:jc w:val="left"/>
              <w:rPr>
                <w:rFonts w:cs="Times New Roman"/>
                <w:sz w:val="20"/>
                <w:szCs w:val="20"/>
              </w:rPr>
            </w:pPr>
            <w:r w:rsidRPr="00FE3DD9">
              <w:rPr>
                <w:rFonts w:cs="Times New Roman"/>
                <w:sz w:val="20"/>
                <w:szCs w:val="20"/>
              </w:rPr>
              <w:t> </w:t>
            </w:r>
          </w:p>
        </w:tc>
      </w:tr>
    </w:tbl>
    <w:p w:rsidR="00C76A38" w:rsidRPr="00FE3DD9" w:rsidRDefault="00C76A38" w:rsidP="003A0314">
      <w:pPr>
        <w:spacing w:after="0"/>
        <w:ind w:left="426"/>
        <w:rPr>
          <w:rFonts w:cs="Times New Roman"/>
          <w:b/>
        </w:rPr>
      </w:pPr>
    </w:p>
    <w:p w:rsidR="00C76A38" w:rsidRPr="00FE3DD9" w:rsidRDefault="00C76A38" w:rsidP="00C76A38">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76A38" w:rsidP="00C76A38">
      <w:pPr>
        <w:pStyle w:val="Listaszerbekezds"/>
        <w:spacing w:after="0"/>
        <w:ind w:left="792"/>
        <w:rPr>
          <w:rFonts w:cs="Times New Roman"/>
        </w:rPr>
      </w:pPr>
      <w:r w:rsidRPr="00FE3DD9">
        <w:rPr>
          <w:rFonts w:cs="Times New Roman"/>
        </w:rPr>
        <w:t>A nemzeti köznevelésről szóló 2011. évi CXC. törvény. 54. § (2) a) pontja szerinti értékeléssel</w:t>
      </w:r>
      <w:r w:rsidR="00C53E01" w:rsidRPr="00FE3DD9">
        <w:rPr>
          <w:rFonts w:cs="Times New Roman"/>
        </w:rPr>
        <w:t>.</w:t>
      </w:r>
    </w:p>
    <w:p w:rsidR="00C53E01" w:rsidRPr="00FE3DD9" w:rsidRDefault="00C53E01" w:rsidP="00C53E01">
      <w:pPr>
        <w:spacing w:after="0"/>
        <w:ind w:left="426"/>
        <w:rPr>
          <w:rFonts w:cs="Times New Roman"/>
        </w:rPr>
      </w:pPr>
    </w:p>
    <w:p w:rsidR="00C53E01" w:rsidRPr="00FE3DD9" w:rsidRDefault="00C53E01" w:rsidP="00C53E01">
      <w:pPr>
        <w:spacing w:after="200" w:line="276" w:lineRule="auto"/>
        <w:jc w:val="left"/>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00458E" w:rsidP="00C53E01">
      <w:pPr>
        <w:spacing w:after="480"/>
        <w:jc w:val="center"/>
        <w:rPr>
          <w:rFonts w:cs="Times New Roman"/>
          <w:b/>
          <w:sz w:val="36"/>
        </w:rPr>
      </w:pPr>
      <w:r w:rsidRPr="00FE3DD9">
        <w:rPr>
          <w:rFonts w:cs="Times New Roman"/>
          <w:b/>
          <w:sz w:val="36"/>
        </w:rPr>
        <w:t>11592</w:t>
      </w:r>
      <w:r w:rsidR="00C53E01" w:rsidRPr="00FE3DD9">
        <w:rPr>
          <w:rFonts w:cs="Times New Roman"/>
          <w:b/>
          <w:sz w:val="36"/>
        </w:rPr>
        <w:t>-</w:t>
      </w:r>
      <w:r w:rsidR="00CF403B" w:rsidRPr="00FE3DD9">
        <w:rPr>
          <w:rFonts w:cs="Times New Roman"/>
          <w:b/>
          <w:sz w:val="36"/>
        </w:rPr>
        <w:t>16</w:t>
      </w:r>
      <w:r w:rsidR="00C53E01" w:rsidRPr="00FE3DD9">
        <w:rPr>
          <w:rFonts w:cs="Times New Roman"/>
          <w:b/>
          <w:sz w:val="36"/>
        </w:rPr>
        <w:t xml:space="preserve"> azonosító számú</w:t>
      </w:r>
    </w:p>
    <w:p w:rsidR="00C53E01" w:rsidRPr="00FE3DD9" w:rsidRDefault="004B0B0A" w:rsidP="00C53E01">
      <w:pPr>
        <w:jc w:val="center"/>
        <w:rPr>
          <w:rFonts w:cs="Times New Roman"/>
          <w:b/>
          <w:sz w:val="36"/>
        </w:rPr>
      </w:pPr>
      <w:r w:rsidRPr="00FE3DD9">
        <w:rPr>
          <w:rFonts w:cs="Times New Roman"/>
          <w:b/>
          <w:sz w:val="36"/>
        </w:rPr>
        <w:t>Szöveg</w:t>
      </w:r>
      <w:r w:rsidR="00CF403B" w:rsidRPr="00FE3DD9">
        <w:rPr>
          <w:rFonts w:cs="Times New Roman"/>
          <w:b/>
          <w:sz w:val="36"/>
        </w:rPr>
        <w:t>feldolgozás</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4A2353" w:rsidRPr="00FE3DD9">
        <w:rPr>
          <w:rFonts w:cs="Times New Roman"/>
        </w:rPr>
        <w:t>11592</w:t>
      </w:r>
      <w:r w:rsidRPr="00FE3DD9">
        <w:rPr>
          <w:rFonts w:cs="Times New Roman"/>
        </w:rPr>
        <w:t>-</w:t>
      </w:r>
      <w:r w:rsidR="00E31FFA" w:rsidRPr="00FE3DD9">
        <w:rPr>
          <w:rFonts w:cs="Times New Roman"/>
        </w:rPr>
        <w:t>16</w:t>
      </w:r>
      <w:r w:rsidRPr="00FE3DD9">
        <w:rPr>
          <w:rFonts w:cs="Times New Roman"/>
        </w:rPr>
        <w:t xml:space="preserve"> azonosító számú </w:t>
      </w:r>
      <w:r w:rsidR="00E31FFA" w:rsidRPr="00FE3DD9">
        <w:rPr>
          <w:rFonts w:cs="Times New Roman"/>
        </w:rPr>
        <w:t>Szövegfeldolgozás</w:t>
      </w:r>
      <w:r w:rsidRPr="00FE3DD9">
        <w:rPr>
          <w:rFonts w:cs="Times New Roman"/>
        </w:rPr>
        <w:t xml:space="preserve"> 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181"/>
        <w:gridCol w:w="739"/>
        <w:gridCol w:w="739"/>
        <w:gridCol w:w="739"/>
      </w:tblGrid>
      <w:tr w:rsidR="00FE3DD9" w:rsidRPr="00FE3DD9" w:rsidTr="0057111D">
        <w:trPr>
          <w:trHeight w:val="168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Kiadványszerkesztő programok</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Szedésszabályok, helyesírás ellenőrzés</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Korrektúra</w:t>
            </w:r>
          </w:p>
        </w:tc>
      </w:tr>
      <w:tr w:rsidR="00FE3DD9" w:rsidRPr="00FE3DD9" w:rsidTr="0057111D">
        <w:trPr>
          <w:trHeight w:val="288"/>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FELADATOK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Szövegeredetit ellenőriz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Helyesírás ellenőrző programot futtat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Szöveget formáz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Korrektúra levonatot készít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Korrektúrát végrehajt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Adatarchiváló eszközöket kezel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Postscript/nyomdai PDF állományt ír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Postscript/nyomdai PDF állományt kezel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Adatállományt archivál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Adatmásoló és tömörítő szoftvereket kezel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SZAKMAI ISMERETEK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Munkatáska kezelése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gridSpan w:val="2"/>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Szövegeredeti típusok, kéziratban megadott előírások, forgatókönyv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Mértékrendszerek, átváltások, nyomdai mértékrendszerek alkalmazása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Szövegformázási szabályok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Nyomtatványok helyesírása, szedési szabályok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Helyesírás ellenőrző programok</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Tördelő szoftverek</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Korrektúrajelek alkalmazása, korrektúrafordulók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Tipográfiai hatáskeltők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490"/>
          <w:jc w:val="center"/>
        </w:trPr>
        <w:tc>
          <w:tcPr>
            <w:tcW w:w="4181" w:type="dxa"/>
            <w:gridSpan w:val="2"/>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 betűk csoportosítása, betűcsaládok, betűváltozatok, betűk keverhetősége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Színrendszerek (CIE, RGB, CMYK)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SZAKMAI KÉSZSÉGEK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Szöveg- és kiadványszerkesztő programok kezelése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 helyesírás ismerete</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Idegen nyelvű szöveg másolása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Írásjelek, elválasztások alkalmazása idegen nyelvekben</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Jó esztétikai érzék</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SZEMÉLYES 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Precizitás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302"/>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Önállóság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302"/>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Döntésképesség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TÁRSAS 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Nyelvhelyesség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302"/>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Határozottság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302"/>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Kapcsolatfenntartó készség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MÓDSZERKOMPETENCIÁK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lastRenderedPageBreak/>
              <w:t xml:space="preserve">Intenzív munkavégzés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302"/>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Áttekintő képesség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57111D" w:rsidRPr="00FE3DD9" w:rsidTr="0057111D">
        <w:trPr>
          <w:trHeight w:val="302"/>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Cs w:val="24"/>
              </w:rPr>
            </w:pPr>
            <w:r w:rsidRPr="00FE3DD9">
              <w:rPr>
                <w:rFonts w:cs="Times New Roman"/>
                <w:szCs w:val="24"/>
              </w:rPr>
              <w:t xml:space="preserve">Rendszerben való gondolkodás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bl>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D3361B" w:rsidP="00C76A38">
      <w:pPr>
        <w:pStyle w:val="Listaszerbekezds"/>
        <w:numPr>
          <w:ilvl w:val="0"/>
          <w:numId w:val="8"/>
        </w:numPr>
        <w:tabs>
          <w:tab w:val="right" w:pos="9072"/>
        </w:tabs>
        <w:spacing w:after="0"/>
        <w:rPr>
          <w:rFonts w:cs="Times New Roman"/>
          <w:b/>
        </w:rPr>
      </w:pPr>
      <w:r w:rsidRPr="00FE3DD9">
        <w:rPr>
          <w:rFonts w:cs="Times New Roman"/>
          <w:b/>
        </w:rPr>
        <w:t xml:space="preserve">Szövegfeldolgozó programok </w:t>
      </w:r>
      <w:r w:rsidR="00C53E01" w:rsidRPr="00FE3DD9">
        <w:rPr>
          <w:rFonts w:cs="Times New Roman"/>
          <w:b/>
        </w:rPr>
        <w:t xml:space="preserve"> tantárgy</w:t>
      </w:r>
      <w:r w:rsidR="00C53E01" w:rsidRPr="00FE3DD9">
        <w:rPr>
          <w:rFonts w:cs="Times New Roman"/>
          <w:b/>
        </w:rPr>
        <w:tab/>
      </w:r>
      <w:r w:rsidR="00CB56E4" w:rsidRPr="00FE3DD9">
        <w:rPr>
          <w:rFonts w:cs="Times New Roman"/>
          <w:b/>
        </w:rPr>
        <w:t>1</w:t>
      </w:r>
      <w:r w:rsidR="004E6876" w:rsidRPr="00FE3DD9">
        <w:rPr>
          <w:rFonts w:cs="Times New Roman"/>
          <w:b/>
        </w:rPr>
        <w:t>8</w:t>
      </w:r>
      <w:r w:rsidR="00C53E01" w:rsidRPr="00FE3DD9">
        <w:rPr>
          <w:rFonts w:cs="Times New Roman"/>
          <w:b/>
        </w:rPr>
        <w:t xml:space="preserve"> óra/</w:t>
      </w:r>
      <w:r w:rsidR="00474267" w:rsidRPr="00FE3DD9">
        <w:rPr>
          <w:rFonts w:cs="Times New Roman"/>
          <w:b/>
        </w:rPr>
        <w:t>1</w:t>
      </w:r>
      <w:r w:rsidR="004E6876" w:rsidRPr="00FE3DD9">
        <w:rPr>
          <w:rFonts w:cs="Times New Roman"/>
          <w:b/>
        </w:rPr>
        <w:t xml:space="preserve">8 </w:t>
      </w:r>
      <w:r w:rsidR="00C53E01" w:rsidRPr="00FE3DD9">
        <w:rPr>
          <w:rFonts w:cs="Times New Roman"/>
          <w:b/>
        </w:rPr>
        <w:t>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D3361B" w:rsidP="00C76461">
      <w:pPr>
        <w:spacing w:after="0"/>
        <w:ind w:left="567"/>
        <w:rPr>
          <w:rFonts w:cs="Times New Roman"/>
        </w:rPr>
      </w:pPr>
      <w:r w:rsidRPr="00FE3DD9">
        <w:rPr>
          <w:rFonts w:cs="Times New Roman"/>
        </w:rPr>
        <w:t>A tanulók ismerjék meg a kiadványszerkesztés programjait. A programok lehetőségeit és korlátait. Hibátlan nyomtatványok készítésének technikai lehetőségeit.</w:t>
      </w: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D3361B" w:rsidP="00C53E01">
      <w:pPr>
        <w:spacing w:after="0"/>
        <w:ind w:left="426"/>
        <w:rPr>
          <w:rFonts w:cs="Times New Roman"/>
        </w:rPr>
      </w:pPr>
      <w:r w:rsidRPr="00FE3DD9">
        <w:rPr>
          <w:rFonts w:cs="Times New Roman"/>
        </w:rPr>
        <w:t>Magyar nyelvtan</w:t>
      </w: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Témakörök</w:t>
      </w:r>
    </w:p>
    <w:p w:rsidR="00C53E01" w:rsidRPr="00FE3DD9" w:rsidRDefault="00CB56E4"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 kiadványszerkesztés programjai</w:t>
      </w:r>
      <w:r w:rsidR="00C53E01" w:rsidRPr="00FE3DD9">
        <w:rPr>
          <w:rFonts w:cs="Times New Roman"/>
          <w:b/>
          <w:i/>
        </w:rPr>
        <w:tab/>
      </w:r>
      <w:r w:rsidR="004E6876" w:rsidRPr="00FE3DD9">
        <w:rPr>
          <w:rFonts w:cs="Times New Roman"/>
          <w:b/>
          <w:i/>
        </w:rPr>
        <w:t>6</w:t>
      </w:r>
      <w:r w:rsidR="00C53E01" w:rsidRPr="00FE3DD9">
        <w:rPr>
          <w:rFonts w:cs="Times New Roman"/>
          <w:b/>
          <w:i/>
        </w:rPr>
        <w:t xml:space="preserve"> óra</w:t>
      </w:r>
      <w:r w:rsidR="004E6876" w:rsidRPr="00FE3DD9">
        <w:rPr>
          <w:rFonts w:cs="Times New Roman"/>
          <w:b/>
          <w:i/>
        </w:rPr>
        <w:t>/6</w:t>
      </w:r>
      <w:r w:rsidR="00C53E01" w:rsidRPr="00FE3DD9">
        <w:rPr>
          <w:rFonts w:cs="Times New Roman"/>
          <w:b/>
          <w:i/>
        </w:rPr>
        <w:t xml:space="preserve"> óra</w:t>
      </w:r>
    </w:p>
    <w:p w:rsidR="00CB56E4" w:rsidRPr="00FE3DD9" w:rsidRDefault="00CB56E4" w:rsidP="007C0ABA">
      <w:pPr>
        <w:spacing w:after="0"/>
        <w:ind w:left="567"/>
        <w:rPr>
          <w:rFonts w:cs="Times New Roman"/>
        </w:rPr>
      </w:pPr>
      <w:r w:rsidRPr="00FE3DD9">
        <w:rPr>
          <w:rFonts w:cs="Times New Roman"/>
        </w:rPr>
        <w:t>A Word a legismertebb szövegszerkesztő program, amely táblázat és képletszedő modullal is rendelkezik. Már az InDesign és a QuarkXPress is tartalmaz szövegszerkesztőt. A vektorgrafikus és a pixeles képfeldolgozó programok nélkülözhetetlenek a szakma művelői számára. Fájlformátumok és fájlkonverziók.</w:t>
      </w:r>
      <w:r w:rsidR="007C0ABA" w:rsidRPr="00FE3DD9">
        <w:rPr>
          <w:rFonts w:cs="Times New Roman"/>
        </w:rPr>
        <w:t xml:space="preserve"> A professzionális (nyomdaipari) kiadványszerkesztő programok speciális logikát alkalmaznak. Ezek megértése és elsajátítása lehetővé teszi, hogy a technológiák fejlődésével önképzéssel is lépést lehessen tartani.</w:t>
      </w:r>
    </w:p>
    <w:p w:rsidR="00C53E01" w:rsidRPr="00FE3DD9" w:rsidRDefault="00C53E01" w:rsidP="00C53E01">
      <w:pPr>
        <w:tabs>
          <w:tab w:val="left" w:pos="1418"/>
          <w:tab w:val="right" w:pos="9072"/>
        </w:tabs>
        <w:spacing w:after="0"/>
        <w:ind w:left="851"/>
        <w:rPr>
          <w:rFonts w:cs="Times New Roman"/>
        </w:rPr>
      </w:pPr>
    </w:p>
    <w:p w:rsidR="00C53E01" w:rsidRPr="00FE3DD9" w:rsidRDefault="00CB56E4"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Szedésszabályok, helyesírás ellenőrzés</w:t>
      </w:r>
      <w:r w:rsidR="00C53E01" w:rsidRPr="00FE3DD9">
        <w:rPr>
          <w:rFonts w:cs="Times New Roman"/>
          <w:b/>
          <w:i/>
        </w:rPr>
        <w:tab/>
      </w:r>
      <w:r w:rsidR="004E6876" w:rsidRPr="00FE3DD9">
        <w:rPr>
          <w:rFonts w:cs="Times New Roman"/>
          <w:b/>
          <w:i/>
        </w:rPr>
        <w:t>6</w:t>
      </w:r>
      <w:r w:rsidR="00C53E01" w:rsidRPr="00FE3DD9">
        <w:rPr>
          <w:rFonts w:cs="Times New Roman"/>
          <w:b/>
          <w:i/>
        </w:rPr>
        <w:t xml:space="preserve"> óra/</w:t>
      </w:r>
      <w:r w:rsidR="004E6876" w:rsidRPr="00FE3DD9">
        <w:rPr>
          <w:rFonts w:cs="Times New Roman"/>
          <w:b/>
          <w:i/>
        </w:rPr>
        <w:t>6</w:t>
      </w:r>
      <w:r w:rsidR="00C53E01" w:rsidRPr="00FE3DD9">
        <w:rPr>
          <w:rFonts w:cs="Times New Roman"/>
          <w:b/>
          <w:i/>
        </w:rPr>
        <w:t xml:space="preserve"> óra</w:t>
      </w:r>
    </w:p>
    <w:p w:rsidR="00C53E01" w:rsidRPr="00FE3DD9" w:rsidRDefault="00CB56E4" w:rsidP="007C0ABA">
      <w:pPr>
        <w:spacing w:after="0"/>
        <w:ind w:left="567"/>
        <w:rPr>
          <w:rFonts w:cs="Times New Roman"/>
        </w:rPr>
      </w:pPr>
      <w:r w:rsidRPr="00FE3DD9">
        <w:rPr>
          <w:rFonts w:cs="Times New Roman"/>
        </w:rPr>
        <w:t>A szövegszedés szabályai. Szóközök, behúzás-kimenet, írásjelek szedése, szövegközti kiemelések, iniciálé. A szövegszerkesztők saját helyesírás-ellenőrző és elválasztó programmal rendelkeznek, alkalmazása során csak a szóalakokat hasonlítja össze a programban tárolt szóalakkal, nem értelmezi az írásjelek alkalmazását. A gyakran használt kifejezések és elválasztások meghatározására kivétel szótár áll rendelkezésre. Megkönnyíti a munkát, de az ember közreműködését még nem pótolja.</w:t>
      </w:r>
    </w:p>
    <w:p w:rsidR="00C53E01" w:rsidRPr="00FE3DD9" w:rsidRDefault="00C53E01" w:rsidP="00C53E01">
      <w:pPr>
        <w:tabs>
          <w:tab w:val="left" w:pos="1418"/>
          <w:tab w:val="right" w:pos="9072"/>
        </w:tabs>
        <w:spacing w:after="0"/>
        <w:ind w:left="851"/>
        <w:rPr>
          <w:rFonts w:cs="Times New Roman"/>
        </w:rPr>
      </w:pPr>
    </w:p>
    <w:p w:rsidR="00C53E01" w:rsidRPr="00FE3DD9" w:rsidRDefault="00CB56E4"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 korrektúra</w:t>
      </w:r>
      <w:r w:rsidR="00C53E01" w:rsidRPr="00FE3DD9">
        <w:rPr>
          <w:rFonts w:cs="Times New Roman"/>
          <w:b/>
          <w:i/>
        </w:rPr>
        <w:tab/>
      </w:r>
      <w:r w:rsidR="00454AC5" w:rsidRPr="00FE3DD9">
        <w:rPr>
          <w:rFonts w:cs="Times New Roman"/>
          <w:b/>
          <w:i/>
        </w:rPr>
        <w:t>6</w:t>
      </w:r>
      <w:r w:rsidR="00C53E01" w:rsidRPr="00FE3DD9">
        <w:rPr>
          <w:rFonts w:cs="Times New Roman"/>
          <w:b/>
          <w:i/>
        </w:rPr>
        <w:t xml:space="preserve"> óra/</w:t>
      </w:r>
      <w:r w:rsidR="00454AC5" w:rsidRPr="00FE3DD9">
        <w:rPr>
          <w:rFonts w:cs="Times New Roman"/>
          <w:b/>
          <w:i/>
        </w:rPr>
        <w:t xml:space="preserve">6 </w:t>
      </w:r>
      <w:r w:rsidR="00C53E01" w:rsidRPr="00FE3DD9">
        <w:rPr>
          <w:rFonts w:cs="Times New Roman"/>
          <w:b/>
          <w:i/>
        </w:rPr>
        <w:t>óra</w:t>
      </w:r>
    </w:p>
    <w:p w:rsidR="00CB56E4" w:rsidRPr="00FE3DD9" w:rsidRDefault="00CB56E4" w:rsidP="007C0ABA">
      <w:pPr>
        <w:tabs>
          <w:tab w:val="left" w:pos="1418"/>
          <w:tab w:val="right" w:pos="9072"/>
        </w:tabs>
        <w:spacing w:after="0"/>
        <w:ind w:left="567"/>
        <w:rPr>
          <w:rFonts w:cs="Times New Roman"/>
        </w:rPr>
      </w:pPr>
      <w:r w:rsidRPr="00FE3DD9">
        <w:rPr>
          <w:rFonts w:cs="Times New Roman"/>
        </w:rPr>
        <w:t>A korrektúra jelentése, fontossága a különböző nyomtatványtípusok készítése során.</w:t>
      </w:r>
    </w:p>
    <w:p w:rsidR="00CB56E4" w:rsidRPr="00FE3DD9" w:rsidRDefault="00CB56E4" w:rsidP="007C0ABA">
      <w:pPr>
        <w:pStyle w:val="Listaszerbekezds"/>
        <w:tabs>
          <w:tab w:val="left" w:pos="1418"/>
          <w:tab w:val="right" w:pos="9072"/>
        </w:tabs>
        <w:spacing w:after="0"/>
        <w:ind w:left="567"/>
        <w:rPr>
          <w:rFonts w:cs="Times New Roman"/>
        </w:rPr>
      </w:pPr>
      <w:r w:rsidRPr="00FE3DD9">
        <w:rPr>
          <w:rFonts w:cs="Times New Roman"/>
        </w:rPr>
        <w:t>A korrektornak figyelni kell a tipográfiai rend betartására, amely a nyomtatvány minden elemének egységes alkalmazását jelenti. A hiba nélküli nyomtatványoknál nélkülözhetetlen a technológiában előírt korrektúrafordulók mindegyikének elvégzése, és a határidők betartása. Szabványos korrektúrajelek.</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CB56E4"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lastRenderedPageBreak/>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76A38">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CB56E4" w:rsidP="00C76A38">
      <w:pPr>
        <w:pStyle w:val="Listaszerbekezds"/>
        <w:numPr>
          <w:ilvl w:val="0"/>
          <w:numId w:val="8"/>
        </w:numPr>
        <w:tabs>
          <w:tab w:val="right" w:pos="9072"/>
        </w:tabs>
        <w:spacing w:after="0"/>
        <w:rPr>
          <w:rFonts w:cs="Times New Roman"/>
          <w:b/>
        </w:rPr>
      </w:pPr>
      <w:r w:rsidRPr="00FE3DD9">
        <w:rPr>
          <w:rFonts w:cs="Times New Roman"/>
          <w:b/>
        </w:rPr>
        <w:t>Szövegformázás gyakorlat</w:t>
      </w:r>
      <w:r w:rsidR="00C53E01" w:rsidRPr="00FE3DD9">
        <w:rPr>
          <w:rFonts w:cs="Times New Roman"/>
          <w:b/>
        </w:rPr>
        <w:t xml:space="preserve"> tantárgy</w:t>
      </w:r>
      <w:r w:rsidR="00C53E01" w:rsidRPr="00FE3DD9">
        <w:rPr>
          <w:rFonts w:cs="Times New Roman"/>
          <w:b/>
        </w:rPr>
        <w:tab/>
      </w:r>
      <w:r w:rsidR="004E6876" w:rsidRPr="00FE3DD9">
        <w:rPr>
          <w:rFonts w:cs="Times New Roman"/>
          <w:b/>
        </w:rPr>
        <w:t>36</w:t>
      </w:r>
      <w:r w:rsidR="00C53E01" w:rsidRPr="00FE3DD9">
        <w:rPr>
          <w:rFonts w:cs="Times New Roman"/>
          <w:b/>
        </w:rPr>
        <w:t xml:space="preserve"> óra</w:t>
      </w:r>
      <w:r w:rsidR="004E6876"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tantárgy tanításának célja</w:t>
      </w:r>
    </w:p>
    <w:p w:rsidR="00CB56E4" w:rsidRPr="00FE3DD9" w:rsidRDefault="00CB56E4" w:rsidP="00C76461">
      <w:pPr>
        <w:pStyle w:val="Listaszerbekezds"/>
        <w:spacing w:after="0"/>
        <w:ind w:left="567"/>
        <w:rPr>
          <w:rFonts w:cs="Times New Roman"/>
        </w:rPr>
      </w:pPr>
      <w:r w:rsidRPr="00FE3DD9">
        <w:rPr>
          <w:rFonts w:cs="Times New Roman"/>
        </w:rPr>
        <w:t xml:space="preserve">A szakmai kifejezések elsajátítása, a különféle betűváltozatok megismerése. Szedéstükör, margók, hasábok, kiemelések, díszítőelemek használata. </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B56E4" w:rsidP="007C0ABA">
      <w:pPr>
        <w:spacing w:after="0"/>
        <w:ind w:left="851"/>
        <w:rPr>
          <w:rFonts w:cs="Times New Roman"/>
        </w:rPr>
      </w:pPr>
      <w:r w:rsidRPr="00FE3DD9">
        <w:rPr>
          <w:rFonts w:cs="Times New Roman"/>
        </w:rPr>
        <w:t>Magya</w:t>
      </w:r>
      <w:r w:rsidR="007C0ABA" w:rsidRPr="00FE3DD9">
        <w:rPr>
          <w:rFonts w:cs="Times New Roman"/>
        </w:rPr>
        <w:t>r nyelv és irodalom, művészetek</w:t>
      </w: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Témakörök</w:t>
      </w:r>
    </w:p>
    <w:p w:rsidR="00C53E01" w:rsidRPr="00FE3DD9" w:rsidRDefault="00CB56E4"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Szedéstükör  szerkesztése</w:t>
      </w:r>
      <w:r w:rsidR="00C53E01" w:rsidRPr="00FE3DD9">
        <w:rPr>
          <w:rFonts w:cs="Times New Roman"/>
          <w:b/>
          <w:i/>
        </w:rPr>
        <w:tab/>
      </w:r>
      <w:r w:rsidR="004E6876" w:rsidRPr="00FE3DD9">
        <w:rPr>
          <w:rFonts w:cs="Times New Roman"/>
          <w:b/>
          <w:i/>
        </w:rPr>
        <w:t xml:space="preserve">12 </w:t>
      </w:r>
      <w:r w:rsidR="00C53E01" w:rsidRPr="00FE3DD9">
        <w:rPr>
          <w:rFonts w:cs="Times New Roman"/>
          <w:b/>
          <w:i/>
        </w:rPr>
        <w:t>óra/</w:t>
      </w:r>
      <w:r w:rsidR="004E6876" w:rsidRPr="00FE3DD9">
        <w:rPr>
          <w:rFonts w:cs="Times New Roman"/>
          <w:b/>
          <w:i/>
        </w:rPr>
        <w:t>12</w:t>
      </w:r>
      <w:r w:rsidR="00C53E01" w:rsidRPr="00FE3DD9">
        <w:rPr>
          <w:rFonts w:cs="Times New Roman"/>
          <w:b/>
          <w:i/>
        </w:rPr>
        <w:t xml:space="preserve"> óra</w:t>
      </w:r>
    </w:p>
    <w:p w:rsidR="00C53E01" w:rsidRPr="00FE3DD9" w:rsidRDefault="003E70E5" w:rsidP="00C76461">
      <w:pPr>
        <w:tabs>
          <w:tab w:val="left" w:pos="1418"/>
          <w:tab w:val="right" w:pos="9072"/>
        </w:tabs>
        <w:spacing w:after="0"/>
        <w:ind w:left="567"/>
        <w:rPr>
          <w:rFonts w:cs="Times New Roman"/>
        </w:rPr>
      </w:pPr>
      <w:r w:rsidRPr="00FE3DD9">
        <w:rPr>
          <w:rFonts w:cs="Times New Roman"/>
        </w:rPr>
        <w:t>A margók beállítása, tipográfiai arányok alkalmazása, hasábok kialakítása, betűnagyságok, sorközök, oldalszámok, élőfej, oldalszám beállítása. Kifutó részek vágásban, kötésben. Mesteroldalak szerkesztése.</w:t>
      </w:r>
    </w:p>
    <w:p w:rsidR="00C53E01" w:rsidRPr="00FE3DD9" w:rsidRDefault="00C53E01" w:rsidP="00C53E01">
      <w:pPr>
        <w:tabs>
          <w:tab w:val="left" w:pos="1418"/>
          <w:tab w:val="right" w:pos="9072"/>
        </w:tabs>
        <w:spacing w:after="0"/>
        <w:ind w:left="851"/>
        <w:rPr>
          <w:rFonts w:cs="Times New Roman"/>
        </w:rPr>
      </w:pPr>
    </w:p>
    <w:p w:rsidR="00C53E01" w:rsidRPr="00FE3DD9" w:rsidRDefault="003E70E5"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Címrendszerek, szövegrészi tagolások</w:t>
      </w:r>
      <w:r w:rsidR="00C53E01" w:rsidRPr="00FE3DD9">
        <w:rPr>
          <w:rFonts w:cs="Times New Roman"/>
          <w:b/>
          <w:i/>
        </w:rPr>
        <w:tab/>
      </w:r>
      <w:r w:rsidR="004E6876" w:rsidRPr="00FE3DD9">
        <w:rPr>
          <w:rFonts w:cs="Times New Roman"/>
          <w:b/>
          <w:i/>
        </w:rPr>
        <w:t xml:space="preserve">12 </w:t>
      </w:r>
      <w:r w:rsidR="00C53E01" w:rsidRPr="00FE3DD9">
        <w:rPr>
          <w:rFonts w:cs="Times New Roman"/>
          <w:b/>
          <w:i/>
        </w:rPr>
        <w:t>óra/</w:t>
      </w:r>
      <w:r w:rsidR="004E6876" w:rsidRPr="00FE3DD9">
        <w:rPr>
          <w:rFonts w:cs="Times New Roman"/>
          <w:b/>
          <w:i/>
        </w:rPr>
        <w:t>12</w:t>
      </w:r>
      <w:r w:rsidR="00C53E01" w:rsidRPr="00FE3DD9">
        <w:rPr>
          <w:rFonts w:cs="Times New Roman"/>
          <w:b/>
          <w:i/>
        </w:rPr>
        <w:t xml:space="preserve"> óra</w:t>
      </w:r>
    </w:p>
    <w:p w:rsidR="003E70E5" w:rsidRPr="00FE3DD9" w:rsidRDefault="003E70E5" w:rsidP="00C76461">
      <w:pPr>
        <w:pStyle w:val="Listaszerbekezds"/>
        <w:spacing w:after="0"/>
        <w:ind w:left="567"/>
        <w:rPr>
          <w:rFonts w:cs="Times New Roman"/>
        </w:rPr>
      </w:pPr>
      <w:r w:rsidRPr="00FE3DD9">
        <w:rPr>
          <w:rFonts w:cs="Times New Roman"/>
        </w:rPr>
        <w:t>A szövegbetűk és címek aránya, kiemelések félkövérből, kurzívból, kiskapitálisból.</w:t>
      </w:r>
    </w:p>
    <w:p w:rsidR="003E70E5" w:rsidRPr="00FE3DD9" w:rsidRDefault="003E70E5" w:rsidP="00C76461">
      <w:pPr>
        <w:pStyle w:val="Listaszerbekezds"/>
        <w:spacing w:after="0"/>
        <w:ind w:left="567"/>
        <w:rPr>
          <w:rFonts w:cs="Times New Roman"/>
        </w:rPr>
      </w:pPr>
      <w:r w:rsidRPr="00FE3DD9">
        <w:rPr>
          <w:rFonts w:cs="Times New Roman"/>
        </w:rPr>
        <w:t>Decimális címrendszerek. Jegyzetek fajtái, táblázatok stílusa, betűfokozata. Táblázatcímek felépítése, táblázatfej, oszlopok, hasábok, vonalak kialakítása. Háttérszínek, negatív szövegek, díszítőelemek használata. Sorregiszter beállítása, vonal-szöveg, szöveg-táblázatok távolságának egységesítése. Szövegszedés szabályainak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3E70E5" w:rsidP="00C76A38">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Stíluslapok</w:t>
      </w:r>
      <w:r w:rsidR="00C53E01" w:rsidRPr="00FE3DD9">
        <w:rPr>
          <w:rFonts w:cs="Times New Roman"/>
          <w:b/>
          <w:i/>
        </w:rPr>
        <w:tab/>
      </w:r>
      <w:r w:rsidR="008D2E76" w:rsidRPr="00FE3DD9">
        <w:rPr>
          <w:rFonts w:cs="Times New Roman"/>
          <w:b/>
          <w:i/>
        </w:rPr>
        <w:t>12</w:t>
      </w:r>
      <w:r w:rsidR="00C53E01" w:rsidRPr="00FE3DD9">
        <w:rPr>
          <w:rFonts w:cs="Times New Roman"/>
          <w:b/>
          <w:i/>
        </w:rPr>
        <w:t xml:space="preserve"> óra/</w:t>
      </w:r>
      <w:r w:rsidR="00474267" w:rsidRPr="00FE3DD9">
        <w:rPr>
          <w:rFonts w:cs="Times New Roman"/>
          <w:b/>
          <w:i/>
        </w:rPr>
        <w:t>12</w:t>
      </w:r>
      <w:r w:rsidR="00C53E01" w:rsidRPr="00FE3DD9">
        <w:rPr>
          <w:rFonts w:cs="Times New Roman"/>
          <w:b/>
          <w:i/>
        </w:rPr>
        <w:t xml:space="preserve"> óra</w:t>
      </w:r>
    </w:p>
    <w:p w:rsidR="003E70E5" w:rsidRPr="00FE3DD9" w:rsidRDefault="003E70E5" w:rsidP="00C76461">
      <w:pPr>
        <w:spacing w:after="0"/>
        <w:ind w:left="567"/>
        <w:rPr>
          <w:rFonts w:cs="Times New Roman"/>
        </w:rPr>
      </w:pPr>
      <w:r w:rsidRPr="00FE3DD9">
        <w:rPr>
          <w:rFonts w:cs="Times New Roman"/>
        </w:rPr>
        <w:t>Betűtípusok és betűfokozatok, nyelv, elválasztás, zárásmódok, szövegrészi tagolások beállítása. Bekezdés-, vonal-, szín- és karakterstílusok. Stíluslapok használata, mentése, másolása, exportálása. Szövegszerkesztők által felajánlott stílusok használata, módosítása. Bekezdés- és karakterstílusok alkalmazása. Keret, nyomtatás, objektum stílusok.</w:t>
      </w:r>
      <w:r w:rsidR="007C0ABA" w:rsidRPr="00FE3DD9">
        <w:rPr>
          <w:rFonts w:cs="Times New Roman"/>
        </w:rPr>
        <w:t xml:space="preserve"> Saját modulok létrehozása és alkalmazása.</w:t>
      </w:r>
    </w:p>
    <w:p w:rsidR="00C53E01" w:rsidRPr="00FE3DD9" w:rsidRDefault="00C53E01" w:rsidP="00C53E01">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7A79C7" w:rsidP="00C53E01">
      <w:pPr>
        <w:spacing w:after="0"/>
        <w:ind w:left="426"/>
        <w:rPr>
          <w:rFonts w:cs="Times New Roman"/>
        </w:rPr>
      </w:pPr>
      <w:r w:rsidRPr="00FE3DD9">
        <w:rPr>
          <w:rFonts w:cs="Times New Roman"/>
        </w:rPr>
        <w:t>kiadványszerkesztő szaktanterem</w:t>
      </w: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C76A38">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C76A38">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lastRenderedPageBreak/>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4E170F" w:rsidRPr="00FE3DD9" w:rsidRDefault="004E170F" w:rsidP="004E170F">
      <w:pPr>
        <w:pStyle w:val="Listaszerbekezds"/>
        <w:numPr>
          <w:ilvl w:val="1"/>
          <w:numId w:val="8"/>
        </w:numPr>
        <w:spacing w:after="0"/>
        <w:rPr>
          <w:rFonts w:cs="Times New Roman"/>
          <w:b/>
        </w:rPr>
      </w:pPr>
      <w:r w:rsidRPr="00FE3DD9">
        <w:rPr>
          <w:rFonts w:cs="Times New Roman"/>
          <w:b/>
        </w:rPr>
        <w:t>A tantárgy értékelésének módja</w:t>
      </w:r>
    </w:p>
    <w:p w:rsidR="004E170F" w:rsidRPr="00FE3DD9" w:rsidRDefault="004E170F" w:rsidP="004E170F">
      <w:pPr>
        <w:spacing w:after="0"/>
        <w:ind w:left="426"/>
        <w:rPr>
          <w:rFonts w:cs="Times New Roman"/>
        </w:rPr>
      </w:pPr>
      <w:r w:rsidRPr="00FE3DD9">
        <w:rPr>
          <w:rFonts w:cs="Times New Roman"/>
        </w:rPr>
        <w:t>A nemzeti köznevelésről szóló 2011. évi CXC. törvény. 54. § (2) a) pontja szerinti értékeléssel.</w:t>
      </w:r>
    </w:p>
    <w:p w:rsidR="004E170F" w:rsidRPr="00FE3DD9" w:rsidRDefault="004E170F">
      <w:pPr>
        <w:spacing w:after="200" w:line="276" w:lineRule="auto"/>
        <w:jc w:val="left"/>
        <w:rPr>
          <w:rFonts w:cs="Times New Roman"/>
        </w:rPr>
      </w:pPr>
      <w:r w:rsidRPr="00FE3DD9">
        <w:rPr>
          <w:rFonts w:cs="Times New Roman"/>
        </w:rPr>
        <w:br w:type="page"/>
      </w:r>
    </w:p>
    <w:p w:rsidR="00C53E01" w:rsidRPr="00FE3DD9" w:rsidRDefault="00C53E01" w:rsidP="004E170F">
      <w:pPr>
        <w:pStyle w:val="Listaszerbekezds"/>
        <w:spacing w:after="0"/>
        <w:ind w:left="792"/>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8D4A7E" w:rsidP="00C53E01">
      <w:pPr>
        <w:spacing w:after="480"/>
        <w:jc w:val="center"/>
        <w:rPr>
          <w:rFonts w:cs="Times New Roman"/>
          <w:b/>
          <w:sz w:val="36"/>
        </w:rPr>
      </w:pPr>
      <w:r w:rsidRPr="00FE3DD9">
        <w:rPr>
          <w:rFonts w:cs="Times New Roman"/>
          <w:b/>
          <w:sz w:val="36"/>
        </w:rPr>
        <w:t>11593</w:t>
      </w:r>
      <w:r w:rsidR="00C53E01" w:rsidRPr="00FE3DD9">
        <w:rPr>
          <w:rFonts w:cs="Times New Roman"/>
          <w:b/>
          <w:sz w:val="36"/>
        </w:rPr>
        <w:t>-</w:t>
      </w:r>
      <w:r w:rsidR="00C67832" w:rsidRPr="00FE3DD9">
        <w:rPr>
          <w:rFonts w:cs="Times New Roman"/>
          <w:b/>
          <w:sz w:val="36"/>
        </w:rPr>
        <w:t>16</w:t>
      </w:r>
      <w:r w:rsidR="00C53E01" w:rsidRPr="00FE3DD9">
        <w:rPr>
          <w:rFonts w:cs="Times New Roman"/>
          <w:b/>
          <w:sz w:val="36"/>
        </w:rPr>
        <w:t xml:space="preserve"> azonosító számú</w:t>
      </w:r>
    </w:p>
    <w:p w:rsidR="00C53E01" w:rsidRPr="00FE3DD9" w:rsidRDefault="00C67832" w:rsidP="00C53E01">
      <w:pPr>
        <w:jc w:val="center"/>
        <w:rPr>
          <w:rFonts w:cs="Times New Roman"/>
          <w:b/>
          <w:sz w:val="36"/>
        </w:rPr>
      </w:pPr>
      <w:r w:rsidRPr="00FE3DD9">
        <w:rPr>
          <w:rFonts w:cs="Times New Roman"/>
          <w:b/>
          <w:sz w:val="36"/>
        </w:rPr>
        <w:t>Képfeldolgozás</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D50235" w:rsidRPr="00FE3DD9">
        <w:rPr>
          <w:rFonts w:cs="Times New Roman"/>
        </w:rPr>
        <w:t>11593</w:t>
      </w:r>
      <w:r w:rsidRPr="00FE3DD9">
        <w:rPr>
          <w:rFonts w:cs="Times New Roman"/>
        </w:rPr>
        <w:t>-</w:t>
      </w:r>
      <w:r w:rsidR="00C67832" w:rsidRPr="00FE3DD9">
        <w:rPr>
          <w:rFonts w:cs="Times New Roman"/>
        </w:rPr>
        <w:t>16</w:t>
      </w:r>
      <w:r w:rsidRPr="00FE3DD9">
        <w:rPr>
          <w:rFonts w:cs="Times New Roman"/>
        </w:rPr>
        <w:t xml:space="preserve"> azonosító számú </w:t>
      </w:r>
      <w:r w:rsidR="00C67832" w:rsidRPr="00FE3DD9">
        <w:rPr>
          <w:rFonts w:cs="Times New Roman"/>
        </w:rPr>
        <w:t>Képfeldolgozás</w:t>
      </w:r>
      <w:r w:rsidRPr="00FE3DD9">
        <w:rPr>
          <w:rFonts w:cs="Times New Roman"/>
        </w:rPr>
        <w:t>. 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181"/>
        <w:gridCol w:w="739"/>
        <w:gridCol w:w="739"/>
        <w:gridCol w:w="739"/>
        <w:gridCol w:w="740"/>
      </w:tblGrid>
      <w:tr w:rsidR="00FE3DD9" w:rsidRPr="00FE3DD9" w:rsidTr="004E170F">
        <w:trPr>
          <w:trHeight w:val="168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Színtani alapismeretek</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Színrendszerek</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Színbontás</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Fájlformátumok, rácstípusok</w:t>
            </w: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FELADATOK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Képdigitalizáló, pixelgrafikus programot kezel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Pixeles képet készít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Analóg képet digitalizál(tat)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Vektorgrafikus programot kezel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Vázlat alapján vektoros rajzot készít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Pixeles képről vektoros rajzot készít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Digitális illusztrációt programfájlból kiemel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6" w:space="0" w:color="auto"/>
              <w:left w:val="single" w:sz="2" w:space="0" w:color="000000"/>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Illusztrációt az interneten küld, fogad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734"/>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Képet retusál, digitális képekből újat állít </w:t>
            </w:r>
          </w:p>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elő (montázs) </w:t>
            </w:r>
          </w:p>
          <w:p w:rsidR="004E170F" w:rsidRPr="00FE3DD9" w:rsidRDefault="004E170F" w:rsidP="004E170F">
            <w:pPr>
              <w:autoSpaceDE w:val="0"/>
              <w:autoSpaceDN w:val="0"/>
              <w:adjustRightInd w:val="0"/>
              <w:spacing w:after="0"/>
              <w:jc w:val="left"/>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Digitális képet kiadványhoz igazít</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(méret, színmód, felbontás, színprofil,</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tömörítés, fájlformátum)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734"/>
          <w:jc w:val="center"/>
        </w:trPr>
        <w:tc>
          <w:tcPr>
            <w:tcW w:w="4920" w:type="dxa"/>
            <w:gridSpan w:val="2"/>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Vektoros rajzot kiadványhoz igazít (színmód, színprofil, fájlformátum) </w:t>
            </w:r>
          </w:p>
          <w:p w:rsidR="004E170F" w:rsidRPr="00FE3DD9" w:rsidRDefault="004E170F" w:rsidP="004E170F">
            <w:pPr>
              <w:autoSpaceDE w:val="0"/>
              <w:autoSpaceDN w:val="0"/>
              <w:adjustRightInd w:val="0"/>
              <w:spacing w:after="0"/>
              <w:jc w:val="left"/>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Illusztrációt nyomtatási eljáráshoz igazít, nyomtat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490"/>
          <w:jc w:val="center"/>
        </w:trPr>
        <w:tc>
          <w:tcPr>
            <w:tcW w:w="4920" w:type="dxa"/>
            <w:gridSpan w:val="2"/>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Illusztrációk munka- és kiadványhoz exportált fájljait háttértáron külön kezeli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Megrendelővel, belső munkatársakkal kapcsolatot tart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SZAKMAI ISMERETEK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Grafikai elemek a nyomtatványokon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Akcidens és ügyviteli nyomtatványok tipográfiai jellegzetességei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Csomagolóanyagok tipográfiai jellegzetességei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Digitalizáló program működése, beállításai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Pixel- és vektorgrafikus programok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Szövegszerkesztő, prezentációkészítő és PDF fájlkezelő program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 fotó, a képpont jellemzői, gradációs görbe, reflexió, transzmisszió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Opacitás, denzitás, árnyalati terjedelem, autotípia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 szín fogalma, jellemzői, additív és szubtraktív színkeverés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Színhőmérséklet, színmérés, színmódok, képformátumok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Színrendszerek (CIE, RGB, CMYK)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Direkt színek, fizikai színminták, színmélység, színmérés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SZAKMAI KÉSZSÉGEK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lastRenderedPageBreak/>
              <w:t xml:space="preserve">Pixelgrafikus programok kezelése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Vektorgrafikus programok kezelése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Digitalizáló programok, szkennerek kezelése</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Digitális fényképezőgépek kezelése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Színkezelő modulok használata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SZEMÉLYES KOMPETENCIÁK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Precizitás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Önállóság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Döntésképesség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TÁRSAS KOMPETENCIÁK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Kezdeményezőkészség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Határozottság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Tárgyalóképesség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88"/>
          <w:jc w:val="center"/>
        </w:trPr>
        <w:tc>
          <w:tcPr>
            <w:tcW w:w="4181" w:type="dxa"/>
            <w:tcBorders>
              <w:top w:val="single" w:sz="6" w:space="0" w:color="auto"/>
              <w:left w:val="single" w:sz="6" w:space="0" w:color="auto"/>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MÓDSZERKOMPETENCIÁK</w:t>
            </w: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4E170F" w:rsidRPr="00FE3DD9" w:rsidRDefault="004E170F" w:rsidP="004E170F">
            <w:pPr>
              <w:autoSpaceDE w:val="0"/>
              <w:autoSpaceDN w:val="0"/>
              <w:adjustRightInd w:val="0"/>
              <w:spacing w:after="0"/>
              <w:jc w:val="center"/>
              <w:rPr>
                <w:rFonts w:cs="Times New Roman"/>
                <w:sz w:val="20"/>
                <w:szCs w:val="20"/>
              </w:rPr>
            </w:pPr>
          </w:p>
        </w:tc>
        <w:tc>
          <w:tcPr>
            <w:tcW w:w="740" w:type="dxa"/>
            <w:tcBorders>
              <w:top w:val="single" w:sz="6" w:space="0" w:color="auto"/>
              <w:left w:val="nil"/>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Intenzív munkavégzés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Áttekintő képesség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4E170F" w:rsidRPr="00FE3DD9" w:rsidTr="004E170F">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Rendszerben való gondolkodás </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40"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bl>
    <w:p w:rsidR="00C53E01" w:rsidRPr="00FE3DD9" w:rsidRDefault="00C53E01" w:rsidP="00C76461">
      <w:pPr>
        <w:ind w:left="-142"/>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903B73" w:rsidP="004E170F">
      <w:pPr>
        <w:pStyle w:val="Listaszerbekezds"/>
        <w:numPr>
          <w:ilvl w:val="0"/>
          <w:numId w:val="8"/>
        </w:numPr>
        <w:tabs>
          <w:tab w:val="right" w:pos="9072"/>
        </w:tabs>
        <w:spacing w:after="0"/>
        <w:rPr>
          <w:rFonts w:cs="Times New Roman"/>
          <w:b/>
        </w:rPr>
      </w:pPr>
      <w:r w:rsidRPr="00FE3DD9">
        <w:rPr>
          <w:rFonts w:cs="Times New Roman"/>
          <w:b/>
        </w:rPr>
        <w:t>Színtan</w:t>
      </w:r>
      <w:r w:rsidR="00C53E01" w:rsidRPr="00FE3DD9">
        <w:rPr>
          <w:rFonts w:cs="Times New Roman"/>
          <w:b/>
        </w:rPr>
        <w:t xml:space="preserve"> tantárgy</w:t>
      </w:r>
      <w:r w:rsidR="00C53E01" w:rsidRPr="00FE3DD9">
        <w:rPr>
          <w:rFonts w:cs="Times New Roman"/>
          <w:b/>
        </w:rPr>
        <w:tab/>
      </w:r>
      <w:r w:rsidR="00C033EA" w:rsidRPr="00FE3DD9">
        <w:rPr>
          <w:rFonts w:cs="Times New Roman"/>
          <w:b/>
        </w:rPr>
        <w:t>36</w:t>
      </w:r>
      <w:r w:rsidR="00C53E01" w:rsidRPr="00FE3DD9">
        <w:rPr>
          <w:rFonts w:cs="Times New Roman"/>
          <w:b/>
        </w:rPr>
        <w:t xml:space="preserve"> óra/</w:t>
      </w:r>
      <w:r w:rsidR="00474267"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903B73" w:rsidP="005D5589">
      <w:pPr>
        <w:spacing w:after="0"/>
        <w:ind w:left="567"/>
        <w:rPr>
          <w:rFonts w:cs="Times New Roman"/>
        </w:rPr>
      </w:pPr>
      <w:r w:rsidRPr="00FE3DD9">
        <w:rPr>
          <w:rFonts w:cs="Times New Roman"/>
        </w:rPr>
        <w:t>A színtani alapfogalmak, a fény és tárgyszínek, a nyomtatásnál használt színek, színmódok megismertetése. Az autotípia jelentősége és a színbontás elsajátítása. A tanulók ismerjék a színvisszavételi eljárásokat, a képfájl-formátumokat, a rácstípusokat, a rácssűrűség hatását a színvisszaadás minőségére.</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903B73" w:rsidP="005D5589">
      <w:pPr>
        <w:spacing w:after="0"/>
        <w:ind w:left="567"/>
        <w:rPr>
          <w:rFonts w:cs="Times New Roman"/>
        </w:rPr>
      </w:pPr>
      <w:r w:rsidRPr="00FE3DD9">
        <w:rPr>
          <w:rFonts w:cs="Times New Roman"/>
        </w:rPr>
        <w:t>Fizika</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903B73"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rPr>
        <w:t>Színtani alapismeretek</w:t>
      </w:r>
      <w:r w:rsidR="00C53E01" w:rsidRPr="00FE3DD9">
        <w:rPr>
          <w:rFonts w:cs="Times New Roman"/>
          <w:b/>
          <w:i/>
        </w:rPr>
        <w:tab/>
      </w:r>
      <w:r w:rsidR="00C033EA" w:rsidRPr="00FE3DD9">
        <w:rPr>
          <w:rFonts w:cs="Times New Roman"/>
          <w:b/>
          <w:i/>
        </w:rPr>
        <w:t>18</w:t>
      </w:r>
      <w:r w:rsidR="00C53E01" w:rsidRPr="00FE3DD9">
        <w:rPr>
          <w:rFonts w:cs="Times New Roman"/>
          <w:b/>
          <w:i/>
        </w:rPr>
        <w:t xml:space="preserve"> óra/</w:t>
      </w:r>
      <w:r w:rsidR="00474267" w:rsidRPr="00FE3DD9">
        <w:rPr>
          <w:rFonts w:cs="Times New Roman"/>
          <w:b/>
          <w:i/>
        </w:rPr>
        <w:t>18</w:t>
      </w:r>
      <w:r w:rsidR="00C53E01" w:rsidRPr="00FE3DD9">
        <w:rPr>
          <w:rFonts w:cs="Times New Roman"/>
          <w:b/>
          <w:i/>
        </w:rPr>
        <w:t xml:space="preserve"> óra</w:t>
      </w:r>
    </w:p>
    <w:p w:rsidR="00C53E01" w:rsidRPr="00FE3DD9" w:rsidRDefault="006255D7" w:rsidP="00DC2058">
      <w:pPr>
        <w:pStyle w:val="Listaszerbekezds"/>
        <w:spacing w:after="0"/>
        <w:ind w:left="567"/>
        <w:rPr>
          <w:rFonts w:cs="Times New Roman"/>
        </w:rPr>
      </w:pPr>
      <w:r w:rsidRPr="00FE3DD9">
        <w:rPr>
          <w:rFonts w:cs="Times New Roman"/>
        </w:rPr>
        <w:t>A spektrum színei. A színlátás fiziológiája. Színérzet, színinger. A képpont jellemzői, a gradációs görbe, reflexió, transzmisszió, opacitás, denzitás. Grassmann-törvények, az additív és szubtraktív színkeverés. A színhőmérséklet és fehéregyensúly fogalma Fényforrások színhőmérséklete. Árnyalati terjedelem. A témakör részletes kifejtése A színtani alapfogalmak, a fény és tárgyszínek, a nyomtatásnál használt színek, színmódok megismertetése. Ismerjék meg a szabványos színatlaszokat (Pantone) azok célját és az alkalmazásuk nyújtotta lehetőségeket.</w:t>
      </w:r>
    </w:p>
    <w:p w:rsidR="00C53E01" w:rsidRPr="00FE3DD9" w:rsidRDefault="00C53E01" w:rsidP="00C53E01">
      <w:pPr>
        <w:tabs>
          <w:tab w:val="left" w:pos="1418"/>
          <w:tab w:val="right" w:pos="9072"/>
        </w:tabs>
        <w:spacing w:after="0"/>
        <w:ind w:left="851"/>
        <w:rPr>
          <w:rFonts w:cs="Times New Roman"/>
        </w:rPr>
      </w:pPr>
    </w:p>
    <w:p w:rsidR="00C53E01" w:rsidRPr="00FE3DD9" w:rsidRDefault="00C033EA"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Színrendszerek</w:t>
      </w:r>
      <w:r w:rsidR="00C53E01" w:rsidRPr="00FE3DD9">
        <w:rPr>
          <w:rFonts w:cs="Times New Roman"/>
          <w:b/>
          <w:i/>
        </w:rPr>
        <w:tab/>
      </w:r>
      <w:r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C53E01" w:rsidRPr="00FE3DD9" w:rsidRDefault="00C033EA" w:rsidP="005D5589">
      <w:pPr>
        <w:tabs>
          <w:tab w:val="left" w:pos="1418"/>
          <w:tab w:val="right" w:pos="9072"/>
        </w:tabs>
        <w:spacing w:after="0"/>
        <w:ind w:left="567"/>
        <w:rPr>
          <w:rFonts w:cs="Times New Roman"/>
        </w:rPr>
      </w:pPr>
      <w:r w:rsidRPr="00FE3DD9">
        <w:rPr>
          <w:rFonts w:cs="Times New Roman"/>
        </w:rPr>
        <w:t>Fizikai színminták, CIE, CIE Lab. RGB és CMYK színtér. Fény és festék alapszínek. az additív színkeverés alapszínei, és a színek hullámhossza. Komplementer színpárok és a metamer színek. Színmódok. RGB–CMYK konverzió hiányosságai. Az Itten-féle színkör és színkontrasztok.</w:t>
      </w:r>
      <w:r w:rsidR="005D5589" w:rsidRPr="00FE3DD9">
        <w:rPr>
          <w:rFonts w:cs="Times New Roman"/>
        </w:rPr>
        <w:t xml:space="preserve"> A denzitometria és a spektrális mérés fogalma és mérőeszközei Színinger mérőszámok és színeltérések definiálása a színtérben.</w:t>
      </w:r>
    </w:p>
    <w:p w:rsidR="00C53E01" w:rsidRPr="00FE3DD9" w:rsidRDefault="00C53E01" w:rsidP="00C53E01">
      <w:pPr>
        <w:tabs>
          <w:tab w:val="left" w:pos="1418"/>
          <w:tab w:val="right" w:pos="9072"/>
        </w:tabs>
        <w:spacing w:after="0"/>
        <w:ind w:left="851"/>
        <w:rPr>
          <w:rFonts w:cs="Times New Roman"/>
        </w:rPr>
      </w:pPr>
    </w:p>
    <w:p w:rsidR="00C53E01" w:rsidRPr="00FE3DD9" w:rsidRDefault="00C033EA"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Színbontás</w:t>
      </w:r>
      <w:r w:rsidR="00C53E01" w:rsidRPr="00FE3DD9">
        <w:rPr>
          <w:rFonts w:cs="Times New Roman"/>
          <w:b/>
          <w:i/>
        </w:rPr>
        <w:tab/>
      </w:r>
      <w:r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C53E01" w:rsidRPr="00FE3DD9" w:rsidRDefault="00C033EA" w:rsidP="005D5589">
      <w:pPr>
        <w:spacing w:after="0"/>
        <w:ind w:left="567"/>
        <w:rPr>
          <w:rFonts w:cs="Times New Roman"/>
        </w:rPr>
      </w:pPr>
      <w:r w:rsidRPr="00FE3DD9">
        <w:rPr>
          <w:rFonts w:cs="Times New Roman"/>
        </w:rPr>
        <w:t xml:space="preserve">A szkennertípusok működési elve. </w:t>
      </w:r>
      <w:r w:rsidR="005D5589" w:rsidRPr="00FE3DD9">
        <w:rPr>
          <w:rFonts w:cs="Times New Roman"/>
        </w:rPr>
        <w:t>S</w:t>
      </w:r>
      <w:r w:rsidRPr="00FE3DD9">
        <w:rPr>
          <w:rFonts w:cs="Times New Roman"/>
        </w:rPr>
        <w:t>zkennerek használata. A digitális fényképezőgép működése. Maximális felbontás és a nagyíthatóság mértéke. DPI és az LPI összefüggése. Lineáris interpoláció alkalmazása. A színre bontás elmélete. Elektronikus színkivonat készítés, CMYK színkivonatok. Színegyensúly beállítása. Színhelyesbítés, színvisszavételi eljárások. Színmérés és eszközei. Pontterülés és árnyalat-visszaadás. Lineáris és görbével (nem lineáris módon) történő árnyalathelyesbítés.</w:t>
      </w:r>
    </w:p>
    <w:p w:rsidR="00C53E01" w:rsidRPr="00FE3DD9" w:rsidRDefault="00C53E01" w:rsidP="00C53E01">
      <w:pPr>
        <w:tabs>
          <w:tab w:val="left" w:pos="1418"/>
          <w:tab w:val="right" w:pos="9072"/>
        </w:tabs>
        <w:spacing w:after="0"/>
        <w:ind w:left="851"/>
        <w:rPr>
          <w:rFonts w:cs="Times New Roman"/>
        </w:rPr>
      </w:pPr>
    </w:p>
    <w:p w:rsidR="00C53E01" w:rsidRPr="00FE3DD9" w:rsidRDefault="00C033EA"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 xml:space="preserve">Fájlformátumok, rácstípusok </w:t>
      </w:r>
      <w:r w:rsidR="00C53E01" w:rsidRPr="00FE3DD9">
        <w:rPr>
          <w:rFonts w:cs="Times New Roman"/>
          <w:b/>
          <w:i/>
        </w:rPr>
        <w:tab/>
      </w:r>
      <w:r w:rsidRPr="00FE3DD9">
        <w:rPr>
          <w:rFonts w:cs="Times New Roman"/>
          <w:b/>
          <w:i/>
        </w:rPr>
        <w:t>6</w:t>
      </w:r>
      <w:r w:rsidR="00C53E01" w:rsidRPr="00FE3DD9">
        <w:rPr>
          <w:rFonts w:cs="Times New Roman"/>
          <w:b/>
          <w:i/>
        </w:rPr>
        <w:t xml:space="preserve"> óra/</w:t>
      </w:r>
      <w:r w:rsidR="00474267" w:rsidRPr="00FE3DD9">
        <w:rPr>
          <w:rFonts w:cs="Times New Roman"/>
          <w:b/>
          <w:i/>
        </w:rPr>
        <w:t>6</w:t>
      </w:r>
      <w:r w:rsidR="00C53E01" w:rsidRPr="00FE3DD9">
        <w:rPr>
          <w:rFonts w:cs="Times New Roman"/>
          <w:b/>
          <w:i/>
        </w:rPr>
        <w:t xml:space="preserve"> óra</w:t>
      </w:r>
    </w:p>
    <w:p w:rsidR="00C033EA" w:rsidRPr="00FE3DD9" w:rsidRDefault="00C033EA" w:rsidP="005D5589">
      <w:pPr>
        <w:spacing w:after="0"/>
        <w:ind w:left="567"/>
        <w:rPr>
          <w:rFonts w:cs="Times New Roman"/>
        </w:rPr>
      </w:pPr>
      <w:r w:rsidRPr="00FE3DD9">
        <w:rPr>
          <w:rFonts w:cs="Times New Roman"/>
        </w:rPr>
        <w:t>Vektoros és árnyalatos képfájl-formátumok. Legfontosabb a Postscript nyelv és fájlformátum PS és EPS, valamint a PDF mind Adobe-fejlesztések, platform-független metatájlok. Nem minden fájlformátum támogatja a CMYK színteret, ezért a fájlkonverziók színtorzulást eredményezhetnek. Hagyományos (amplitúdómodulált) és sztochasztikus (frekvenciamodulált) rácsok alkalmazása. Vegyes rács kialakításának előnyei. A felbontás mértékét a nyomathordozó és a kimeneti eszköz határozza meg.</w:t>
      </w:r>
      <w:r w:rsidR="005D5589" w:rsidRPr="00FE3DD9">
        <w:rPr>
          <w:rFonts w:cs="Times New Roman"/>
        </w:rPr>
        <w:t xml:space="preserve"> Digitális (virtuális) rácsok.</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D7343D"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D7343D" w:rsidP="00C53E01">
      <w:pPr>
        <w:spacing w:after="0"/>
        <w:ind w:left="426"/>
        <w:rPr>
          <w:rFonts w:cs="Times New Roman"/>
          <w:i/>
        </w:rPr>
      </w:pPr>
      <w:r w:rsidRPr="00FE3DD9">
        <w:rPr>
          <w:rFonts w:cs="Times New Roman"/>
          <w:i/>
        </w:rPr>
        <w:t>Hallott szöveg feldolgozása jegyzeteléssel</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lastRenderedPageBreak/>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C033EA" w:rsidP="004E170F">
      <w:pPr>
        <w:pStyle w:val="Listaszerbekezds"/>
        <w:numPr>
          <w:ilvl w:val="0"/>
          <w:numId w:val="8"/>
        </w:numPr>
        <w:tabs>
          <w:tab w:val="right" w:pos="9072"/>
        </w:tabs>
        <w:spacing w:after="0"/>
        <w:rPr>
          <w:rFonts w:cs="Times New Roman"/>
          <w:b/>
        </w:rPr>
      </w:pPr>
      <w:r w:rsidRPr="00FE3DD9">
        <w:rPr>
          <w:rFonts w:cs="Times New Roman"/>
          <w:b/>
        </w:rPr>
        <w:t>Képfeldolgozó programok gyakorlat</w:t>
      </w:r>
      <w:r w:rsidR="00C53E01" w:rsidRPr="00FE3DD9">
        <w:rPr>
          <w:rFonts w:cs="Times New Roman"/>
          <w:b/>
        </w:rPr>
        <w:t xml:space="preserve"> tantárgy</w:t>
      </w:r>
      <w:r w:rsidR="00C53E01" w:rsidRPr="00FE3DD9">
        <w:rPr>
          <w:rFonts w:cs="Times New Roman"/>
          <w:b/>
        </w:rPr>
        <w:tab/>
      </w:r>
      <w:r w:rsidR="004E6876" w:rsidRPr="00FE3DD9">
        <w:rPr>
          <w:rFonts w:cs="Times New Roman"/>
          <w:b/>
        </w:rPr>
        <w:t>126</w:t>
      </w:r>
      <w:r w:rsidR="00C53E01" w:rsidRPr="00FE3DD9">
        <w:rPr>
          <w:rFonts w:cs="Times New Roman"/>
          <w:b/>
        </w:rPr>
        <w:t xml:space="preserve"> óra/</w:t>
      </w:r>
      <w:r w:rsidR="004E6876" w:rsidRPr="00FE3DD9">
        <w:rPr>
          <w:rFonts w:cs="Times New Roman"/>
          <w:b/>
        </w:rPr>
        <w:t xml:space="preserve">126 </w:t>
      </w:r>
      <w:r w:rsidR="00C53E01" w:rsidRPr="00FE3DD9">
        <w:rPr>
          <w:rFonts w:cs="Times New Roman"/>
          <w:b/>
        </w:rPr>
        <w:t>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D73EE9" w:rsidRPr="00FE3DD9" w:rsidRDefault="00D73EE9" w:rsidP="000A2B62">
      <w:pPr>
        <w:spacing w:after="0" w:line="100" w:lineRule="atLeast"/>
        <w:ind w:left="567"/>
        <w:rPr>
          <w:rFonts w:cs="Times New Roman"/>
          <w:szCs w:val="20"/>
        </w:rPr>
      </w:pPr>
      <w:r w:rsidRPr="00FE3DD9">
        <w:rPr>
          <w:rFonts w:cs="Times New Roman"/>
          <w:szCs w:val="20"/>
        </w:rPr>
        <w:t>Analóg képek digitalizálása. Pixeles képek módosítása. Pixeles képek méretezése. Pixeles képek színmódjának, felbontásának és színprofiljának beállítása. Pixeles képek tömörítése, fájlformátumának beállítása. Vektorgrafikus programok alkalmazásának lehetőségei. Vektorgrafikus ábrák színmódjának, színprofiljának beállítása.</w:t>
      </w:r>
      <w:r w:rsidR="000A2B62" w:rsidRPr="00FE3DD9">
        <w:rPr>
          <w:rFonts w:cs="Times New Roman"/>
          <w:szCs w:val="20"/>
        </w:rPr>
        <w:t xml:space="preserve"> </w:t>
      </w:r>
      <w:r w:rsidRPr="00FE3DD9">
        <w:rPr>
          <w:rFonts w:cs="Times New Roman"/>
          <w:szCs w:val="20"/>
        </w:rPr>
        <w:t>Vektoros rajzok és pixeles képek konverziója.</w:t>
      </w:r>
      <w:r w:rsidR="000A2B62" w:rsidRPr="00FE3DD9">
        <w:rPr>
          <w:rFonts w:cs="Times New Roman"/>
          <w:szCs w:val="20"/>
        </w:rPr>
        <w:t xml:space="preserve"> Szakszerű digitális archiválás.</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D73EE9" w:rsidP="007E396A">
      <w:pPr>
        <w:spacing w:after="0"/>
        <w:ind w:left="567"/>
        <w:rPr>
          <w:rFonts w:cs="Times New Roman"/>
        </w:rPr>
      </w:pPr>
      <w:r w:rsidRPr="00FE3DD9">
        <w:rPr>
          <w:rFonts w:cs="Times New Roman"/>
        </w:rPr>
        <w:t>Fizika</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D73EE9"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lang w:eastAsia="hu-HU"/>
        </w:rPr>
        <w:t>Képek digitalizálása</w:t>
      </w:r>
      <w:r w:rsidR="00C53E01" w:rsidRPr="00FE3DD9">
        <w:rPr>
          <w:rFonts w:cs="Times New Roman"/>
          <w:b/>
          <w:i/>
        </w:rPr>
        <w:tab/>
      </w:r>
      <w:r w:rsidR="005F0323" w:rsidRPr="00FE3DD9">
        <w:rPr>
          <w:rFonts w:cs="Times New Roman"/>
          <w:b/>
          <w:i/>
        </w:rPr>
        <w:t>24</w:t>
      </w:r>
      <w:r w:rsidR="00C53E01" w:rsidRPr="00FE3DD9">
        <w:rPr>
          <w:rFonts w:cs="Times New Roman"/>
          <w:b/>
          <w:i/>
        </w:rPr>
        <w:t xml:space="preserve"> óra/</w:t>
      </w:r>
      <w:r w:rsidR="000A2B62" w:rsidRPr="00FE3DD9">
        <w:rPr>
          <w:rFonts w:cs="Times New Roman"/>
          <w:b/>
          <w:i/>
        </w:rPr>
        <w:t>24</w:t>
      </w:r>
      <w:r w:rsidR="00C53E01" w:rsidRPr="00FE3DD9">
        <w:rPr>
          <w:rFonts w:cs="Times New Roman"/>
          <w:b/>
          <w:i/>
        </w:rPr>
        <w:t xml:space="preserve"> óra</w:t>
      </w:r>
    </w:p>
    <w:p w:rsidR="00D73EE9" w:rsidRPr="00FE3DD9" w:rsidRDefault="00D73EE9" w:rsidP="007E396A">
      <w:pPr>
        <w:widowControl w:val="0"/>
        <w:suppressAutoHyphens/>
        <w:spacing w:after="0"/>
        <w:ind w:left="567"/>
        <w:rPr>
          <w:rFonts w:cs="Times New Roman"/>
          <w:szCs w:val="24"/>
        </w:rPr>
      </w:pPr>
      <w:r w:rsidRPr="00FE3DD9">
        <w:rPr>
          <w:rFonts w:cs="Times New Roman"/>
          <w:szCs w:val="24"/>
        </w:rPr>
        <w:t>Sík-, film- és dobszkenner használata</w:t>
      </w:r>
    </w:p>
    <w:p w:rsidR="007F7437"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Ránézeti és átnézeti eredetik digitalizálása</w:t>
      </w:r>
    </w:p>
    <w:p w:rsidR="007F7437" w:rsidRPr="00FE3DD9" w:rsidRDefault="007F7437" w:rsidP="007E396A">
      <w:pPr>
        <w:pStyle w:val="Listaszerbekezds"/>
        <w:widowControl w:val="0"/>
        <w:suppressAutoHyphens/>
        <w:spacing w:after="0"/>
        <w:ind w:left="567"/>
        <w:rPr>
          <w:rFonts w:cs="Times New Roman"/>
          <w:szCs w:val="24"/>
        </w:rPr>
      </w:pPr>
      <w:r w:rsidRPr="00FE3DD9">
        <w:rPr>
          <w:rFonts w:cs="Times New Roman"/>
          <w:szCs w:val="24"/>
        </w:rPr>
        <w:t>Fájlformátumok és felbontás beállítása</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Digitális fényképezőgép használata</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Digitális képfájl-formátumok</w:t>
      </w:r>
    </w:p>
    <w:p w:rsidR="00C53E01" w:rsidRPr="00FE3DD9" w:rsidRDefault="007F7437" w:rsidP="00777233">
      <w:pPr>
        <w:pStyle w:val="Listaszerbekezds"/>
        <w:widowControl w:val="0"/>
        <w:suppressAutoHyphens/>
        <w:spacing w:after="0"/>
        <w:ind w:left="567"/>
        <w:rPr>
          <w:rFonts w:cs="Times New Roman"/>
          <w:szCs w:val="24"/>
        </w:rPr>
      </w:pPr>
      <w:r w:rsidRPr="00FE3DD9">
        <w:rPr>
          <w:rFonts w:cs="Times New Roman"/>
          <w:szCs w:val="24"/>
        </w:rPr>
        <w:t>Opacitás</w:t>
      </w:r>
    </w:p>
    <w:p w:rsidR="00C53E01" w:rsidRPr="00FE3DD9" w:rsidRDefault="00C53E01" w:rsidP="00C53E01">
      <w:pPr>
        <w:tabs>
          <w:tab w:val="left" w:pos="1418"/>
          <w:tab w:val="right" w:pos="9072"/>
        </w:tabs>
        <w:spacing w:after="0"/>
        <w:ind w:left="851"/>
        <w:rPr>
          <w:rFonts w:cs="Times New Roman"/>
        </w:rPr>
      </w:pPr>
    </w:p>
    <w:p w:rsidR="00C53E01" w:rsidRPr="00FE3DD9" w:rsidRDefault="00D73EE9"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lang w:eastAsia="hu-HU"/>
        </w:rPr>
        <w:t>Vektorgrafikák készítése</w:t>
      </w:r>
      <w:r w:rsidR="00C53E01" w:rsidRPr="00FE3DD9">
        <w:rPr>
          <w:rFonts w:cs="Times New Roman"/>
          <w:b/>
          <w:i/>
        </w:rPr>
        <w:tab/>
      </w:r>
      <w:r w:rsidR="004E6876" w:rsidRPr="00FE3DD9">
        <w:rPr>
          <w:rFonts w:cs="Times New Roman"/>
          <w:b/>
          <w:i/>
        </w:rPr>
        <w:t>30</w:t>
      </w:r>
      <w:r w:rsidR="00C53E01" w:rsidRPr="00FE3DD9">
        <w:rPr>
          <w:rFonts w:cs="Times New Roman"/>
          <w:b/>
          <w:i/>
        </w:rPr>
        <w:t xml:space="preserve"> óra</w:t>
      </w:r>
      <w:r w:rsidR="004E6876" w:rsidRPr="00FE3DD9">
        <w:rPr>
          <w:rFonts w:cs="Times New Roman"/>
          <w:b/>
          <w:i/>
        </w:rPr>
        <w:t>/30</w:t>
      </w:r>
      <w:r w:rsidR="00C53E01" w:rsidRPr="00FE3DD9">
        <w:rPr>
          <w:rFonts w:cs="Times New Roman"/>
          <w:b/>
          <w:i/>
        </w:rPr>
        <w:t xml:space="preserve"> óra</w:t>
      </w:r>
    </w:p>
    <w:p w:rsidR="00D73EE9" w:rsidRPr="00FE3DD9" w:rsidRDefault="00D73EE9" w:rsidP="007E396A">
      <w:pPr>
        <w:widowControl w:val="0"/>
        <w:suppressAutoHyphens/>
        <w:spacing w:after="0"/>
        <w:ind w:left="567"/>
        <w:rPr>
          <w:rFonts w:cs="Times New Roman"/>
          <w:szCs w:val="24"/>
        </w:rPr>
      </w:pPr>
      <w:r w:rsidRPr="00FE3DD9">
        <w:rPr>
          <w:rFonts w:cs="Times New Roman"/>
          <w:szCs w:val="24"/>
        </w:rPr>
        <w:t>Munka digitális képekkel</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Színmód, felbontás, színprofil, méret beállítása</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Vektoros rajz készítése</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Bezier-görbék, objektumok, színhasználat</w:t>
      </w:r>
    </w:p>
    <w:p w:rsidR="00D73EE9" w:rsidRPr="00FE3DD9" w:rsidRDefault="00D73EE9" w:rsidP="007E396A">
      <w:pPr>
        <w:pStyle w:val="Listaszerbekezds"/>
        <w:widowControl w:val="0"/>
        <w:suppressAutoHyphens/>
        <w:spacing w:after="0"/>
        <w:ind w:left="567"/>
        <w:rPr>
          <w:rFonts w:cs="Times New Roman"/>
          <w:szCs w:val="24"/>
        </w:rPr>
      </w:pPr>
      <w:r w:rsidRPr="00FE3DD9">
        <w:rPr>
          <w:rFonts w:cs="Times New Roman"/>
          <w:szCs w:val="24"/>
        </w:rPr>
        <w:t>Emblémák, címerek, vonalas rajzok készítése és alkalmazása</w:t>
      </w:r>
    </w:p>
    <w:p w:rsidR="00C53E01" w:rsidRPr="00FE3DD9" w:rsidRDefault="00D73EE9" w:rsidP="00777233">
      <w:pPr>
        <w:pStyle w:val="Listaszerbekezds"/>
        <w:widowControl w:val="0"/>
        <w:suppressAutoHyphens/>
        <w:spacing w:after="0"/>
        <w:ind w:left="567"/>
        <w:rPr>
          <w:rFonts w:cs="Times New Roman"/>
          <w:szCs w:val="24"/>
        </w:rPr>
      </w:pPr>
      <w:r w:rsidRPr="00FE3DD9">
        <w:rPr>
          <w:rFonts w:cs="Times New Roman"/>
          <w:szCs w:val="24"/>
        </w:rPr>
        <w:t>R</w:t>
      </w:r>
      <w:r w:rsidR="00932B4E" w:rsidRPr="00FE3DD9">
        <w:rPr>
          <w:rFonts w:cs="Times New Roman"/>
          <w:szCs w:val="24"/>
        </w:rPr>
        <w:t>é</w:t>
      </w:r>
      <w:r w:rsidR="00777233" w:rsidRPr="00FE3DD9">
        <w:rPr>
          <w:rFonts w:cs="Times New Roman"/>
          <w:szCs w:val="24"/>
        </w:rPr>
        <w:t>tegek, maszkok, vágógörbék</w:t>
      </w:r>
    </w:p>
    <w:p w:rsidR="00C53E01" w:rsidRPr="00FE3DD9" w:rsidRDefault="00C53E01" w:rsidP="00C53E01">
      <w:pPr>
        <w:tabs>
          <w:tab w:val="left" w:pos="1418"/>
          <w:tab w:val="right" w:pos="9072"/>
        </w:tabs>
        <w:spacing w:after="0"/>
        <w:ind w:left="851"/>
        <w:rPr>
          <w:rFonts w:cs="Times New Roman"/>
        </w:rPr>
      </w:pPr>
    </w:p>
    <w:p w:rsidR="00C53E01" w:rsidRPr="00FE3DD9" w:rsidRDefault="00D73EE9"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Árnyalatos képek feldolgozása</w:t>
      </w:r>
      <w:r w:rsidR="00C53E01" w:rsidRPr="00FE3DD9">
        <w:rPr>
          <w:rFonts w:cs="Times New Roman"/>
          <w:b/>
          <w:i/>
        </w:rPr>
        <w:tab/>
      </w:r>
      <w:r w:rsidR="002D72B8" w:rsidRPr="00FE3DD9">
        <w:rPr>
          <w:rFonts w:cs="Times New Roman"/>
          <w:b/>
          <w:i/>
        </w:rPr>
        <w:t>48</w:t>
      </w:r>
      <w:r w:rsidR="00C53E01" w:rsidRPr="00FE3DD9">
        <w:rPr>
          <w:rFonts w:cs="Times New Roman"/>
          <w:b/>
          <w:i/>
        </w:rPr>
        <w:t xml:space="preserve"> óra/</w:t>
      </w:r>
      <w:r w:rsidR="002D72B8" w:rsidRPr="00FE3DD9">
        <w:rPr>
          <w:rFonts w:cs="Times New Roman"/>
          <w:b/>
          <w:i/>
        </w:rPr>
        <w:t>48</w:t>
      </w:r>
      <w:r w:rsidR="004E6876" w:rsidRPr="00FE3DD9">
        <w:rPr>
          <w:rFonts w:cs="Times New Roman"/>
          <w:b/>
          <w:i/>
        </w:rPr>
        <w:t xml:space="preserve"> </w:t>
      </w:r>
      <w:r w:rsidR="00C53E01" w:rsidRPr="00FE3DD9">
        <w:rPr>
          <w:rFonts w:cs="Times New Roman"/>
          <w:b/>
          <w:i/>
        </w:rPr>
        <w:t>óra</w:t>
      </w:r>
    </w:p>
    <w:p w:rsidR="00055BF4" w:rsidRPr="00FE3DD9" w:rsidRDefault="00055BF4" w:rsidP="00880869">
      <w:pPr>
        <w:widowControl w:val="0"/>
        <w:suppressAutoHyphens/>
        <w:spacing w:after="0"/>
        <w:ind w:left="567"/>
        <w:rPr>
          <w:rFonts w:cs="Times New Roman"/>
          <w:szCs w:val="24"/>
        </w:rPr>
      </w:pPr>
      <w:r w:rsidRPr="00FE3DD9">
        <w:rPr>
          <w:rFonts w:cs="Times New Roman"/>
          <w:szCs w:val="24"/>
        </w:rPr>
        <w:t>Eszköztár, úszómenük, színtáblázatok</w:t>
      </w:r>
    </w:p>
    <w:p w:rsidR="00753512" w:rsidRPr="00FE3DD9" w:rsidRDefault="00753512" w:rsidP="00880869">
      <w:pPr>
        <w:widowControl w:val="0"/>
        <w:suppressAutoHyphens/>
        <w:spacing w:after="0"/>
        <w:ind w:left="567"/>
        <w:rPr>
          <w:rFonts w:cs="Times New Roman"/>
          <w:szCs w:val="24"/>
        </w:rPr>
      </w:pPr>
      <w:r w:rsidRPr="00FE3DD9">
        <w:rPr>
          <w:rFonts w:cs="Times New Roman"/>
          <w:szCs w:val="24"/>
        </w:rPr>
        <w:t>Színmód, felbontás, színprofil, méret beállítása</w:t>
      </w:r>
    </w:p>
    <w:p w:rsidR="007F1E2E" w:rsidRPr="00FE3DD9" w:rsidRDefault="007F1E2E" w:rsidP="00880869">
      <w:pPr>
        <w:widowControl w:val="0"/>
        <w:suppressAutoHyphens/>
        <w:spacing w:after="0"/>
        <w:ind w:left="567"/>
        <w:rPr>
          <w:rFonts w:cs="Times New Roman"/>
          <w:szCs w:val="24"/>
        </w:rPr>
      </w:pPr>
      <w:r w:rsidRPr="00FE3DD9">
        <w:rPr>
          <w:rFonts w:cs="Times New Roman"/>
          <w:szCs w:val="24"/>
        </w:rPr>
        <w:t>Kijelölés</w:t>
      </w:r>
      <w:r w:rsidR="00055BF4" w:rsidRPr="00FE3DD9">
        <w:rPr>
          <w:rFonts w:cs="Times New Roman"/>
          <w:szCs w:val="24"/>
        </w:rPr>
        <w:t xml:space="preserve"> </w:t>
      </w:r>
      <w:r w:rsidRPr="00FE3DD9">
        <w:rPr>
          <w:rFonts w:cs="Times New Roman"/>
          <w:szCs w:val="24"/>
        </w:rPr>
        <w:t xml:space="preserve">módok, ecsetek, </w:t>
      </w:r>
      <w:r w:rsidR="00055BF4" w:rsidRPr="00FE3DD9">
        <w:rPr>
          <w:rFonts w:cs="Times New Roman"/>
          <w:szCs w:val="24"/>
        </w:rPr>
        <w:t>speciális beillesztés</w:t>
      </w:r>
    </w:p>
    <w:p w:rsidR="00055BF4" w:rsidRPr="00FE3DD9" w:rsidRDefault="00055BF4" w:rsidP="00880869">
      <w:pPr>
        <w:widowControl w:val="0"/>
        <w:suppressAutoHyphens/>
        <w:spacing w:after="0"/>
        <w:ind w:left="567"/>
        <w:rPr>
          <w:rFonts w:cs="Times New Roman"/>
          <w:szCs w:val="24"/>
        </w:rPr>
      </w:pPr>
      <w:r w:rsidRPr="00FE3DD9">
        <w:rPr>
          <w:rFonts w:cs="Times New Roman"/>
          <w:szCs w:val="24"/>
        </w:rPr>
        <w:t>Kitöltő színek, vonaltípusok, vágások, színtáblázatok</w:t>
      </w:r>
    </w:p>
    <w:p w:rsidR="007F1E2E" w:rsidRPr="00FE3DD9" w:rsidRDefault="007F1E2E" w:rsidP="00880869">
      <w:pPr>
        <w:widowControl w:val="0"/>
        <w:suppressAutoHyphens/>
        <w:spacing w:after="0"/>
        <w:ind w:left="567"/>
        <w:rPr>
          <w:rFonts w:cs="Times New Roman"/>
          <w:szCs w:val="24"/>
        </w:rPr>
      </w:pPr>
      <w:r w:rsidRPr="00FE3DD9">
        <w:rPr>
          <w:rFonts w:cs="Times New Roman"/>
          <w:szCs w:val="24"/>
        </w:rPr>
        <w:t>Rétegek, maszkok, vágógörbék</w:t>
      </w:r>
    </w:p>
    <w:p w:rsidR="00932B4E" w:rsidRPr="00FE3DD9" w:rsidRDefault="00932B4E" w:rsidP="00880869">
      <w:pPr>
        <w:widowControl w:val="0"/>
        <w:suppressAutoHyphens/>
        <w:spacing w:after="0"/>
        <w:ind w:left="567"/>
        <w:rPr>
          <w:rFonts w:cs="Times New Roman"/>
          <w:szCs w:val="24"/>
        </w:rPr>
      </w:pPr>
      <w:r w:rsidRPr="00FE3DD9">
        <w:rPr>
          <w:rFonts w:cs="Times New Roman"/>
          <w:szCs w:val="24"/>
        </w:rPr>
        <w:t>Alátöltés, felülnyomás.</w:t>
      </w:r>
    </w:p>
    <w:p w:rsidR="00C53E01" w:rsidRPr="00FE3DD9" w:rsidRDefault="00C53E01" w:rsidP="00C53E01">
      <w:pPr>
        <w:tabs>
          <w:tab w:val="left" w:pos="1418"/>
          <w:tab w:val="right" w:pos="9072"/>
        </w:tabs>
        <w:spacing w:after="0"/>
        <w:ind w:left="851"/>
        <w:rPr>
          <w:rFonts w:cs="Times New Roman"/>
        </w:rPr>
      </w:pPr>
    </w:p>
    <w:p w:rsidR="00C53E01" w:rsidRPr="00FE3DD9" w:rsidRDefault="00753512"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Képkonverziók, montázsok</w:t>
      </w:r>
      <w:r w:rsidR="00C53E01" w:rsidRPr="00FE3DD9">
        <w:rPr>
          <w:rFonts w:cs="Times New Roman"/>
          <w:b/>
          <w:i/>
        </w:rPr>
        <w:tab/>
      </w:r>
      <w:r w:rsidR="005F0323" w:rsidRPr="00FE3DD9">
        <w:rPr>
          <w:rFonts w:cs="Times New Roman"/>
          <w:b/>
          <w:i/>
        </w:rPr>
        <w:t>2</w:t>
      </w:r>
      <w:r w:rsidR="004E6876" w:rsidRPr="00FE3DD9">
        <w:rPr>
          <w:rFonts w:cs="Times New Roman"/>
          <w:b/>
          <w:i/>
        </w:rPr>
        <w:t>4</w:t>
      </w:r>
      <w:r w:rsidR="00C53E01" w:rsidRPr="00FE3DD9">
        <w:rPr>
          <w:rFonts w:cs="Times New Roman"/>
          <w:b/>
          <w:i/>
        </w:rPr>
        <w:t xml:space="preserve"> óra/</w:t>
      </w:r>
      <w:r w:rsidR="000A2B62" w:rsidRPr="00FE3DD9">
        <w:rPr>
          <w:rFonts w:cs="Times New Roman"/>
          <w:b/>
          <w:i/>
        </w:rPr>
        <w:t>2</w:t>
      </w:r>
      <w:r w:rsidR="004E6876" w:rsidRPr="00FE3DD9">
        <w:rPr>
          <w:rFonts w:cs="Times New Roman"/>
          <w:b/>
          <w:i/>
        </w:rPr>
        <w:t>4</w:t>
      </w:r>
      <w:r w:rsidR="00C53E01" w:rsidRPr="00FE3DD9">
        <w:rPr>
          <w:rFonts w:cs="Times New Roman"/>
          <w:b/>
          <w:i/>
        </w:rPr>
        <w:t xml:space="preserve"> óra</w:t>
      </w:r>
    </w:p>
    <w:p w:rsidR="00932B4E" w:rsidRPr="00FE3DD9" w:rsidRDefault="00932B4E" w:rsidP="000A2B62">
      <w:pPr>
        <w:widowControl w:val="0"/>
        <w:suppressAutoHyphens/>
        <w:spacing w:after="0"/>
        <w:ind w:left="567"/>
        <w:rPr>
          <w:rFonts w:cs="Times New Roman"/>
          <w:szCs w:val="24"/>
        </w:rPr>
      </w:pPr>
      <w:r w:rsidRPr="00FE3DD9">
        <w:rPr>
          <w:rFonts w:cs="Times New Roman"/>
          <w:szCs w:val="24"/>
        </w:rPr>
        <w:t>Képfájl konverziók lehetőségei, korlátai</w:t>
      </w:r>
    </w:p>
    <w:p w:rsidR="00055BF4" w:rsidRPr="00FE3DD9" w:rsidRDefault="00055BF4" w:rsidP="000A2B62">
      <w:pPr>
        <w:widowControl w:val="0"/>
        <w:suppressAutoHyphens/>
        <w:spacing w:after="0"/>
        <w:ind w:left="567"/>
        <w:rPr>
          <w:rFonts w:cs="Times New Roman"/>
          <w:szCs w:val="24"/>
        </w:rPr>
      </w:pPr>
      <w:r w:rsidRPr="00FE3DD9">
        <w:rPr>
          <w:rFonts w:cs="Times New Roman"/>
          <w:szCs w:val="24"/>
        </w:rPr>
        <w:t>Speciális beillesztés, forgatások, döntések</w:t>
      </w:r>
    </w:p>
    <w:p w:rsidR="00055BF4" w:rsidRPr="00FE3DD9" w:rsidRDefault="007F7437" w:rsidP="000A2B62">
      <w:pPr>
        <w:widowControl w:val="0"/>
        <w:suppressAutoHyphens/>
        <w:spacing w:after="0"/>
        <w:ind w:left="567"/>
        <w:rPr>
          <w:rFonts w:cs="Times New Roman"/>
          <w:szCs w:val="24"/>
        </w:rPr>
      </w:pPr>
      <w:r w:rsidRPr="00FE3DD9">
        <w:rPr>
          <w:rFonts w:cs="Times New Roman"/>
          <w:szCs w:val="24"/>
        </w:rPr>
        <w:t>Műveletek rétegekkel és</w:t>
      </w:r>
      <w:r w:rsidR="00055BF4" w:rsidRPr="00FE3DD9">
        <w:rPr>
          <w:rFonts w:cs="Times New Roman"/>
          <w:szCs w:val="24"/>
        </w:rPr>
        <w:t xml:space="preserve"> színcsatornákkal</w:t>
      </w:r>
    </w:p>
    <w:p w:rsidR="00055BF4" w:rsidRPr="00FE3DD9" w:rsidRDefault="00055BF4" w:rsidP="000A2B62">
      <w:pPr>
        <w:widowControl w:val="0"/>
        <w:suppressAutoHyphens/>
        <w:spacing w:after="0"/>
        <w:ind w:left="567"/>
        <w:rPr>
          <w:rFonts w:cs="Times New Roman"/>
          <w:szCs w:val="24"/>
        </w:rPr>
      </w:pPr>
      <w:r w:rsidRPr="00FE3DD9">
        <w:rPr>
          <w:rFonts w:cs="Times New Roman"/>
          <w:szCs w:val="24"/>
        </w:rPr>
        <w:t>Retus, montázs, képmanipuláció</w:t>
      </w:r>
    </w:p>
    <w:p w:rsidR="00055BF4" w:rsidRPr="00FE3DD9" w:rsidRDefault="00055BF4" w:rsidP="000A2B62">
      <w:pPr>
        <w:widowControl w:val="0"/>
        <w:suppressAutoHyphens/>
        <w:spacing w:after="0"/>
        <w:ind w:left="567"/>
        <w:rPr>
          <w:rFonts w:cs="Times New Roman"/>
          <w:szCs w:val="24"/>
        </w:rPr>
      </w:pPr>
      <w:r w:rsidRPr="00FE3DD9">
        <w:rPr>
          <w:rFonts w:cs="Times New Roman"/>
          <w:szCs w:val="24"/>
        </w:rPr>
        <w:t>3D Layer, navigátor használata</w:t>
      </w:r>
    </w:p>
    <w:p w:rsidR="00055BF4" w:rsidRPr="00FE3DD9" w:rsidRDefault="00055BF4" w:rsidP="000A2B62">
      <w:pPr>
        <w:widowControl w:val="0"/>
        <w:suppressAutoHyphens/>
        <w:spacing w:after="0"/>
        <w:ind w:left="567"/>
        <w:rPr>
          <w:rFonts w:cs="Times New Roman"/>
          <w:szCs w:val="24"/>
        </w:rPr>
      </w:pPr>
      <w:r w:rsidRPr="00FE3DD9">
        <w:rPr>
          <w:rFonts w:cs="Times New Roman"/>
          <w:szCs w:val="24"/>
        </w:rPr>
        <w:t>Billentyűparancsok</w:t>
      </w:r>
      <w:r w:rsidR="008B28ED" w:rsidRPr="00FE3DD9">
        <w:rPr>
          <w:rFonts w:cs="Times New Roman"/>
          <w:szCs w:val="24"/>
        </w:rPr>
        <w:t>, mentések, nyomtatás</w:t>
      </w:r>
    </w:p>
    <w:p w:rsidR="00932B4E" w:rsidRPr="00FE3DD9" w:rsidRDefault="00932B4E" w:rsidP="00932B4E">
      <w:pPr>
        <w:widowControl w:val="0"/>
        <w:suppressAutoHyphens/>
        <w:spacing w:after="0"/>
        <w:ind w:left="425"/>
        <w:rPr>
          <w:rFonts w:cs="Times New Roman"/>
          <w:szCs w:val="24"/>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6B0C69" w:rsidP="000A2B62">
      <w:pPr>
        <w:spacing w:after="0"/>
        <w:ind w:left="851"/>
        <w:rPr>
          <w:rFonts w:cs="Times New Roman"/>
        </w:rPr>
      </w:pPr>
      <w:r w:rsidRPr="00FE3DD9">
        <w:rPr>
          <w:rFonts w:cs="Times New Roman"/>
        </w:rPr>
        <w:t>kiadványszerkesztő tanterem, nyomda vagy lapkiadó gépterme, reklámstúdió</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6B0C69" w:rsidP="00C53E01">
      <w:pPr>
        <w:spacing w:after="0"/>
        <w:ind w:left="426"/>
        <w:rPr>
          <w:rFonts w:cs="Times New Roman"/>
          <w:i/>
        </w:rPr>
      </w:pPr>
      <w:r w:rsidRPr="00FE3DD9">
        <w:rPr>
          <w:rFonts w:cs="Times New Roman"/>
          <w:i/>
        </w:rPr>
        <w:t>Műveletek gyakorlása</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hanging="79"/>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426"/>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4E170F" w:rsidRPr="00FE3DD9" w:rsidRDefault="004E170F" w:rsidP="004E170F">
      <w:pPr>
        <w:pStyle w:val="Listaszerbekezds"/>
        <w:spacing w:after="0"/>
        <w:ind w:left="426"/>
        <w:rPr>
          <w:rFonts w:cs="Times New Roman"/>
          <w:b/>
        </w:rPr>
      </w:pP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5F0323" w:rsidP="004E170F">
      <w:pPr>
        <w:pStyle w:val="Listaszerbekezds"/>
        <w:numPr>
          <w:ilvl w:val="0"/>
          <w:numId w:val="8"/>
        </w:numPr>
        <w:tabs>
          <w:tab w:val="right" w:pos="9072"/>
        </w:tabs>
        <w:spacing w:after="0"/>
        <w:rPr>
          <w:rFonts w:cs="Times New Roman"/>
          <w:b/>
        </w:rPr>
      </w:pPr>
      <w:r w:rsidRPr="00FE3DD9">
        <w:rPr>
          <w:rFonts w:cs="Times New Roman"/>
          <w:b/>
        </w:rPr>
        <w:t>Prezentációkészítés gyakorlat</w:t>
      </w:r>
      <w:r w:rsidR="00C53E01" w:rsidRPr="00FE3DD9">
        <w:rPr>
          <w:rFonts w:cs="Times New Roman"/>
          <w:b/>
        </w:rPr>
        <w:t xml:space="preserve"> tantárgy</w:t>
      </w:r>
      <w:r w:rsidR="00C53E01" w:rsidRPr="00FE3DD9">
        <w:rPr>
          <w:rFonts w:cs="Times New Roman"/>
          <w:b/>
        </w:rPr>
        <w:tab/>
      </w:r>
      <w:r w:rsidR="00214E41" w:rsidRPr="00FE3DD9">
        <w:rPr>
          <w:rFonts w:cs="Times New Roman"/>
          <w:b/>
        </w:rPr>
        <w:t>18</w:t>
      </w:r>
      <w:r w:rsidR="00C53E01" w:rsidRPr="00FE3DD9">
        <w:rPr>
          <w:rFonts w:cs="Times New Roman"/>
          <w:b/>
        </w:rPr>
        <w:t xml:space="preserve"> óra/</w:t>
      </w:r>
      <w:r w:rsidR="000A2B62" w:rsidRPr="00FE3DD9">
        <w:rPr>
          <w:rFonts w:cs="Times New Roman"/>
          <w:b/>
        </w:rPr>
        <w:t>18</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5F0323" w:rsidP="000A2B62">
      <w:pPr>
        <w:spacing w:after="0"/>
        <w:ind w:left="567"/>
        <w:rPr>
          <w:rFonts w:cs="Times New Roman"/>
        </w:rPr>
      </w:pPr>
      <w:r w:rsidRPr="00FE3DD9">
        <w:rPr>
          <w:rFonts w:cs="Times New Roman"/>
        </w:rPr>
        <w:t xml:space="preserve">Megtanítani a tanulókat digitális prezentáció készítésére, vizsgák, állásajánlatok stb., esetén nélkülözhetetlen. Az eddig tanult anyagok gyakorlatban, speciális programmal történő alkalmazása. Képek és szövegelemek együttes alkalmazása színekkel, áttűnésekkel, animációkkal. </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214E41" w:rsidP="000A2B62">
      <w:pPr>
        <w:spacing w:after="0"/>
        <w:ind w:left="567"/>
        <w:rPr>
          <w:rFonts w:cs="Times New Roman"/>
        </w:rPr>
      </w:pPr>
      <w:r w:rsidRPr="00FE3DD9">
        <w:rPr>
          <w:rFonts w:cs="Times New Roman"/>
        </w:rPr>
        <w:t>Művészetek, Magyar nyelv és irodalom, Idegen nyelv</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214E41"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Képek méretezése, fájlformátumok</w:t>
      </w:r>
      <w:r w:rsidR="00C53E01" w:rsidRPr="00FE3DD9">
        <w:rPr>
          <w:rFonts w:cs="Times New Roman"/>
          <w:b/>
          <w:i/>
        </w:rPr>
        <w:tab/>
      </w:r>
      <w:r w:rsidR="002543C6" w:rsidRPr="00FE3DD9">
        <w:rPr>
          <w:rFonts w:cs="Times New Roman"/>
          <w:b/>
          <w:i/>
        </w:rPr>
        <w:t>9</w:t>
      </w:r>
      <w:r w:rsidR="00C53E01" w:rsidRPr="00FE3DD9">
        <w:rPr>
          <w:rFonts w:cs="Times New Roman"/>
          <w:b/>
          <w:i/>
        </w:rPr>
        <w:t xml:space="preserve"> óra/</w:t>
      </w:r>
      <w:r w:rsidR="004E1A10" w:rsidRPr="00FE3DD9">
        <w:rPr>
          <w:rFonts w:cs="Times New Roman"/>
          <w:b/>
          <w:i/>
        </w:rPr>
        <w:t>9</w:t>
      </w:r>
      <w:r w:rsidR="00C53E01" w:rsidRPr="00FE3DD9">
        <w:rPr>
          <w:rFonts w:cs="Times New Roman"/>
          <w:b/>
          <w:i/>
        </w:rPr>
        <w:t xml:space="preserve"> óra</w:t>
      </w:r>
    </w:p>
    <w:p w:rsidR="00C53E01" w:rsidRPr="00FE3DD9" w:rsidRDefault="00411522" w:rsidP="000A2B62">
      <w:pPr>
        <w:spacing w:after="0"/>
        <w:ind w:left="567"/>
        <w:rPr>
          <w:rFonts w:cs="Times New Roman"/>
        </w:rPr>
      </w:pPr>
      <w:r w:rsidRPr="00FE3DD9">
        <w:rPr>
          <w:rFonts w:cs="Times New Roman"/>
        </w:rPr>
        <w:t>Oldalterv kiválasztása vagy saját tervkészítés.</w:t>
      </w:r>
    </w:p>
    <w:p w:rsidR="00411522" w:rsidRPr="00FE3DD9" w:rsidRDefault="00411522" w:rsidP="000A2B62">
      <w:pPr>
        <w:spacing w:after="0"/>
        <w:ind w:left="567"/>
        <w:rPr>
          <w:rFonts w:cs="Times New Roman"/>
        </w:rPr>
      </w:pPr>
      <w:r w:rsidRPr="00FE3DD9">
        <w:rPr>
          <w:rFonts w:cs="Times New Roman"/>
        </w:rPr>
        <w:t>Képfájlok egységesítése, Excel grafikák beillesztése, online képek használata.</w:t>
      </w:r>
    </w:p>
    <w:p w:rsidR="00411522" w:rsidRPr="00FE3DD9" w:rsidRDefault="00411522" w:rsidP="000A2B62">
      <w:pPr>
        <w:spacing w:after="0"/>
        <w:ind w:left="567"/>
        <w:rPr>
          <w:rFonts w:cs="Times New Roman"/>
        </w:rPr>
      </w:pPr>
      <w:r w:rsidRPr="00FE3DD9">
        <w:rPr>
          <w:rFonts w:cs="Times New Roman"/>
        </w:rPr>
        <w:t>Kép- és szövegbox alakzatok, élőfej, élőláb beállítása. Folyamatábrák, csillagok szalagok, szimbólumok alkalmazása. Betűszínek és háttérminták.</w:t>
      </w:r>
    </w:p>
    <w:p w:rsidR="00C53E01" w:rsidRPr="00FE3DD9" w:rsidRDefault="00C53E01" w:rsidP="00C53E01">
      <w:pPr>
        <w:tabs>
          <w:tab w:val="left" w:pos="1418"/>
          <w:tab w:val="right" w:pos="9072"/>
        </w:tabs>
        <w:spacing w:after="0"/>
        <w:ind w:left="851"/>
        <w:rPr>
          <w:rFonts w:cs="Times New Roman"/>
        </w:rPr>
      </w:pPr>
    </w:p>
    <w:p w:rsidR="00C53E01" w:rsidRPr="00FE3DD9" w:rsidRDefault="00411522"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Áttűnések , animációk</w:t>
      </w:r>
      <w:r w:rsidR="00C53E01" w:rsidRPr="00FE3DD9">
        <w:rPr>
          <w:rFonts w:cs="Times New Roman"/>
          <w:b/>
          <w:i/>
        </w:rPr>
        <w:tab/>
      </w:r>
      <w:r w:rsidR="002543C6" w:rsidRPr="00FE3DD9">
        <w:rPr>
          <w:rFonts w:cs="Times New Roman"/>
          <w:b/>
          <w:i/>
        </w:rPr>
        <w:t>9</w:t>
      </w:r>
      <w:r w:rsidR="00C53E01" w:rsidRPr="00FE3DD9">
        <w:rPr>
          <w:rFonts w:cs="Times New Roman"/>
          <w:b/>
          <w:i/>
        </w:rPr>
        <w:t xml:space="preserve"> óra/</w:t>
      </w:r>
      <w:r w:rsidR="004E1A10" w:rsidRPr="00FE3DD9">
        <w:rPr>
          <w:rFonts w:cs="Times New Roman"/>
          <w:b/>
          <w:i/>
        </w:rPr>
        <w:t>9</w:t>
      </w:r>
      <w:r w:rsidR="00C53E01" w:rsidRPr="00FE3DD9">
        <w:rPr>
          <w:rFonts w:cs="Times New Roman"/>
          <w:b/>
          <w:i/>
        </w:rPr>
        <w:t xml:space="preserve"> óra</w:t>
      </w:r>
    </w:p>
    <w:p w:rsidR="00C53E01" w:rsidRPr="00FE3DD9" w:rsidRDefault="002543C6" w:rsidP="000A2B62">
      <w:pPr>
        <w:spacing w:after="0"/>
        <w:ind w:left="567"/>
        <w:rPr>
          <w:rFonts w:cs="Times New Roman"/>
        </w:rPr>
      </w:pPr>
      <w:r w:rsidRPr="00FE3DD9">
        <w:rPr>
          <w:rFonts w:cs="Times New Roman"/>
        </w:rPr>
        <w:t>Animációk típusai, áttűnések módja, iránya. effektusok, vetítési módok beállítása. Időtartam, késleltetés, időzítéspróba, diavetítés.</w:t>
      </w:r>
    </w:p>
    <w:p w:rsidR="002543C6" w:rsidRPr="00FE3DD9" w:rsidRDefault="002543C6" w:rsidP="000A2B62">
      <w:pPr>
        <w:spacing w:after="0"/>
        <w:ind w:left="567"/>
        <w:rPr>
          <w:rFonts w:cs="Times New Roman"/>
        </w:rPr>
      </w:pPr>
      <w:r w:rsidRPr="00FE3DD9">
        <w:rPr>
          <w:rFonts w:cs="Times New Roman"/>
        </w:rPr>
        <w:t>Helyesírás-ellenőrzés, jegyzetek megjelenítése, elrejtése.</w:t>
      </w:r>
    </w:p>
    <w:p w:rsidR="002543C6" w:rsidRPr="00FE3DD9" w:rsidRDefault="002543C6" w:rsidP="000A2B62">
      <w:pPr>
        <w:spacing w:after="0"/>
        <w:ind w:left="567"/>
        <w:rPr>
          <w:rFonts w:cs="Times New Roman"/>
        </w:rPr>
      </w:pPr>
      <w:r w:rsidRPr="00FE3DD9">
        <w:rPr>
          <w:rFonts w:cs="Times New Roman"/>
        </w:rPr>
        <w:t>Rácsok és vonalak. színes, szürkeárnyalatos vagy fekete-fehér mód választása.</w:t>
      </w:r>
    </w:p>
    <w:p w:rsidR="002543C6" w:rsidRPr="00FE3DD9" w:rsidRDefault="002543C6" w:rsidP="000A2B62">
      <w:pPr>
        <w:spacing w:after="0"/>
        <w:ind w:left="567"/>
        <w:rPr>
          <w:rFonts w:cs="Times New Roman"/>
        </w:rPr>
      </w:pPr>
      <w:r w:rsidRPr="00FE3DD9">
        <w:rPr>
          <w:rFonts w:cs="Times New Roman"/>
        </w:rPr>
        <w:t xml:space="preserve">Zenei, beszédhang vagy más </w:t>
      </w:r>
      <w:r w:rsidR="002E112C" w:rsidRPr="00FE3DD9">
        <w:rPr>
          <w:rFonts w:cs="Times New Roman"/>
        </w:rPr>
        <w:t>hang</w:t>
      </w:r>
      <w:r w:rsidRPr="00FE3DD9">
        <w:rPr>
          <w:rFonts w:cs="Times New Roman"/>
        </w:rPr>
        <w:t>effekt használata.</w:t>
      </w:r>
      <w:r w:rsidR="00B52F55" w:rsidRPr="00FE3DD9">
        <w:rPr>
          <w:rFonts w:cs="Times New Roman"/>
        </w:rPr>
        <w:t xml:space="preserve"> Online bemutató.</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tabs>
          <w:tab w:val="left" w:pos="1418"/>
          <w:tab w:val="right" w:pos="9072"/>
        </w:tabs>
        <w:spacing w:after="0"/>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1F2191" w:rsidP="00C53E01">
      <w:pPr>
        <w:spacing w:after="0"/>
        <w:ind w:left="426"/>
        <w:rPr>
          <w:rFonts w:cs="Times New Roman"/>
        </w:rPr>
      </w:pPr>
      <w:r w:rsidRPr="00FE3DD9">
        <w:rPr>
          <w:rFonts w:cs="Times New Roman"/>
        </w:rPr>
        <w:t>Kiadványszerkesztő szaktanterem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426"/>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lastRenderedPageBreak/>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284"/>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FB6C0C" w:rsidRPr="00FE3DD9" w:rsidRDefault="00FB6C0C">
      <w:pPr>
        <w:spacing w:after="200" w:line="276" w:lineRule="auto"/>
        <w:jc w:val="left"/>
        <w:rPr>
          <w:rFonts w:cs="Times New Roman"/>
        </w:rPr>
      </w:pPr>
      <w:r w:rsidRPr="00FE3DD9">
        <w:rPr>
          <w:rFonts w:cs="Times New Roman"/>
        </w:rPr>
        <w:br w:type="page"/>
      </w:r>
    </w:p>
    <w:p w:rsidR="00C53E01" w:rsidRPr="00FE3DD9" w:rsidRDefault="00C53E01" w:rsidP="00C53E01">
      <w:pPr>
        <w:spacing w:after="0"/>
        <w:ind w:left="426"/>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127C9E" w:rsidP="00C53E01">
      <w:pPr>
        <w:spacing w:after="480"/>
        <w:jc w:val="center"/>
        <w:rPr>
          <w:rFonts w:cs="Times New Roman"/>
          <w:b/>
          <w:sz w:val="36"/>
        </w:rPr>
      </w:pPr>
      <w:r w:rsidRPr="00FE3DD9">
        <w:rPr>
          <w:rFonts w:cs="Times New Roman"/>
          <w:b/>
          <w:sz w:val="36"/>
        </w:rPr>
        <w:t>11594-</w:t>
      </w:r>
      <w:r w:rsidR="00891400" w:rsidRPr="00FE3DD9">
        <w:rPr>
          <w:rFonts w:cs="Times New Roman"/>
          <w:b/>
          <w:sz w:val="36"/>
        </w:rPr>
        <w:t>16</w:t>
      </w:r>
      <w:r w:rsidR="00C53E01" w:rsidRPr="00FE3DD9">
        <w:rPr>
          <w:rFonts w:cs="Times New Roman"/>
          <w:b/>
          <w:sz w:val="36"/>
        </w:rPr>
        <w:t xml:space="preserve"> azonosító számú</w:t>
      </w:r>
    </w:p>
    <w:p w:rsidR="00C53E01" w:rsidRPr="00FE3DD9" w:rsidRDefault="00891400" w:rsidP="00C53E01">
      <w:pPr>
        <w:jc w:val="center"/>
        <w:rPr>
          <w:rFonts w:cs="Times New Roman"/>
          <w:b/>
          <w:sz w:val="36"/>
        </w:rPr>
      </w:pPr>
      <w:r w:rsidRPr="00FE3DD9">
        <w:rPr>
          <w:rFonts w:cs="Times New Roman"/>
          <w:b/>
          <w:sz w:val="36"/>
        </w:rPr>
        <w:t>Kép-szöveg integráció</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127C9E" w:rsidRPr="00FE3DD9">
        <w:rPr>
          <w:rFonts w:cs="Times New Roman"/>
        </w:rPr>
        <w:t>11594</w:t>
      </w:r>
      <w:r w:rsidR="00891400" w:rsidRPr="00FE3DD9">
        <w:rPr>
          <w:rFonts w:cs="Times New Roman"/>
        </w:rPr>
        <w:t>-16</w:t>
      </w:r>
      <w:r w:rsidRPr="00FE3DD9">
        <w:rPr>
          <w:rFonts w:cs="Times New Roman"/>
        </w:rPr>
        <w:t xml:space="preserve"> azonosító számú </w:t>
      </w:r>
      <w:r w:rsidR="00891400" w:rsidRPr="00FE3DD9">
        <w:rPr>
          <w:rFonts w:cs="Times New Roman"/>
        </w:rPr>
        <w:t>Kép-szöveg integráció</w:t>
      </w:r>
      <w:r w:rsidRPr="00FE3DD9">
        <w:rPr>
          <w:rFonts w:cs="Times New Roman"/>
        </w:rPr>
        <w:t xml:space="preserve"> 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181"/>
        <w:gridCol w:w="739"/>
        <w:gridCol w:w="739"/>
        <w:gridCol w:w="739"/>
      </w:tblGrid>
      <w:tr w:rsidR="00FE3DD9" w:rsidRPr="00FE3DD9" w:rsidTr="0057111D">
        <w:trPr>
          <w:trHeight w:val="168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Kiadványszerkesztés</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Tördelés folyamata</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Kimenetek</w:t>
            </w:r>
          </w:p>
        </w:tc>
      </w:tr>
      <w:tr w:rsidR="00FE3DD9" w:rsidRPr="00FE3DD9" w:rsidTr="0057111D">
        <w:trPr>
          <w:trHeight w:val="288"/>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FELADATOK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734"/>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Szedési utasítás, tipográfiai leírás, grafikai terv, forgatókönyv alapján a tipográfiai szabályok szerint tördel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Ábrákat, képeket méretez, dönt, forgat, tükröz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Kereteket és effektusokat alkalmaz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Ügyel a tipográfiai rend betartására</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Tipográfus, és korrektor számára tördelt anyagot küld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 korrektúrában jelölt hibákat javítja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Digitális proofot (próbanyomatot) készít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 tördelt fájlt menti, imprimatúrára küldi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Ellenőrzi a kiadvány dokumentumait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Ellenőrzi a szöveg- és képformátumokat, a rácssűrűséget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490"/>
          <w:jc w:val="center"/>
        </w:trPr>
        <w:tc>
          <w:tcPr>
            <w:tcW w:w="4181" w:type="dxa"/>
            <w:gridSpan w:val="2"/>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Elkészített adatállományt EPS, PDF (nyomdai), JDF formátumba konvertál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Képfájlokat konvertál (mód, formátum)</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SZAKMAI ISMERETEK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Fájlkonverzió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Betűtípusok felismerése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 klasszikus és modern tipográfia elvei, szabályai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Oldalalkotó és díszítő elemek alkalmazása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Tipográfiai arányok alkalmazása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A tördelés folyamata, programjai, szabályai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CMYK és direkt színek használata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Színes nyomtatók fajtái, működésük, beállításaik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Színre bontás, a színegyensúly beállítása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Digitális rácsképzés (felbontás, rácsozási mód, rácssűrűség, rácspont alak)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490"/>
          <w:jc w:val="center"/>
        </w:trPr>
        <w:tc>
          <w:tcPr>
            <w:tcW w:w="418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Nyomtatható árnyalatok száma, moaré, rácselforgatás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Elektronikus színkivonat készítés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FTP szerver használata</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Kilövés fogalma, funkciója,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SZAKMAI KÉSZSÉGEK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88"/>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Tördelőprogramok kezelése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Nyomdai PDF-kezelő programok alkalmazása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Nyomtatási beállítások, nyomtatás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Olvasott szakmai szöveg megértése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SZEMÉLYES 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Önállóság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Döntésképesség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lastRenderedPageBreak/>
              <w:t xml:space="preserve">Megbízhatóság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TÁRSAS 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Határozottság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Meggyőzőkészség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Nyelvhelyesség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6" w:space="0" w:color="auto"/>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MÓDSZERKOMPETENCIÁK</w:t>
            </w: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nil"/>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nil"/>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6" w:space="0" w:color="auto"/>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Kreativitás, ötletgazdagság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Ismeretek helyénvaló alkalmazása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r w:rsidR="0057111D" w:rsidRPr="00FE3DD9" w:rsidTr="0057111D">
        <w:trPr>
          <w:trHeight w:val="288"/>
          <w:jc w:val="center"/>
        </w:trPr>
        <w:tc>
          <w:tcPr>
            <w:tcW w:w="4181" w:type="dxa"/>
            <w:tcBorders>
              <w:top w:val="single" w:sz="2" w:space="0" w:color="000000"/>
              <w:left w:val="single" w:sz="2" w:space="0" w:color="000000"/>
              <w:bottom w:val="single" w:sz="2" w:space="0" w:color="000000"/>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 xml:space="preserve">Problémamegoldás, hibaelhárítás  </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r>
    </w:tbl>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E17F34" w:rsidP="004E170F">
      <w:pPr>
        <w:pStyle w:val="Listaszerbekezds"/>
        <w:numPr>
          <w:ilvl w:val="0"/>
          <w:numId w:val="8"/>
        </w:numPr>
        <w:tabs>
          <w:tab w:val="right" w:pos="9072"/>
        </w:tabs>
        <w:spacing w:after="0"/>
        <w:rPr>
          <w:rFonts w:cs="Times New Roman"/>
          <w:b/>
        </w:rPr>
      </w:pPr>
      <w:r w:rsidRPr="00FE3DD9">
        <w:rPr>
          <w:rFonts w:cs="Times New Roman"/>
          <w:b/>
        </w:rPr>
        <w:t>Kiadványszerkesztés</w:t>
      </w:r>
      <w:r w:rsidR="00C53E01" w:rsidRPr="00FE3DD9">
        <w:rPr>
          <w:rFonts w:cs="Times New Roman"/>
          <w:b/>
        </w:rPr>
        <w:t xml:space="preserve"> tantárgy</w:t>
      </w:r>
      <w:r w:rsidR="00C53E01" w:rsidRPr="00FE3DD9">
        <w:rPr>
          <w:rFonts w:cs="Times New Roman"/>
          <w:b/>
        </w:rPr>
        <w:tab/>
      </w:r>
      <w:r w:rsidR="00FA34E0" w:rsidRPr="00FE3DD9">
        <w:rPr>
          <w:rFonts w:cs="Times New Roman"/>
          <w:b/>
        </w:rPr>
        <w:t>4</w:t>
      </w:r>
      <w:r w:rsidR="007320A4" w:rsidRPr="00FE3DD9">
        <w:rPr>
          <w:rFonts w:cs="Times New Roman"/>
          <w:b/>
        </w:rPr>
        <w:t>9</w:t>
      </w:r>
      <w:r w:rsidR="00C53E01" w:rsidRPr="00FE3DD9">
        <w:rPr>
          <w:rFonts w:cs="Times New Roman"/>
          <w:b/>
        </w:rPr>
        <w:t xml:space="preserve"> óra/</w:t>
      </w:r>
      <w:r w:rsidR="00127C9E" w:rsidRPr="00FE3DD9">
        <w:rPr>
          <w:rFonts w:cs="Times New Roman"/>
          <w:b/>
        </w:rPr>
        <w:t>49</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E17F34" w:rsidRPr="00FE3DD9" w:rsidRDefault="00E17F34" w:rsidP="000A2B62">
      <w:pPr>
        <w:spacing w:after="0"/>
        <w:ind w:left="567"/>
        <w:rPr>
          <w:rFonts w:cs="Times New Roman"/>
          <w:szCs w:val="24"/>
        </w:rPr>
      </w:pPr>
      <w:r w:rsidRPr="00FE3DD9">
        <w:rPr>
          <w:rFonts w:cs="Times New Roman"/>
          <w:szCs w:val="24"/>
        </w:rPr>
        <w:t>A klasszikus és modern tipográfia alkalmazásának elsajátítása.</w:t>
      </w:r>
    </w:p>
    <w:p w:rsidR="00E17F34" w:rsidRPr="00FE3DD9" w:rsidRDefault="00E17F34" w:rsidP="000A2B62">
      <w:pPr>
        <w:pStyle w:val="Listaszerbekezds"/>
        <w:spacing w:after="0"/>
        <w:ind w:left="567"/>
        <w:rPr>
          <w:rFonts w:cs="Times New Roman"/>
          <w:szCs w:val="24"/>
        </w:rPr>
      </w:pPr>
      <w:r w:rsidRPr="00FE3DD9">
        <w:rPr>
          <w:rFonts w:cs="Times New Roman"/>
          <w:szCs w:val="24"/>
        </w:rPr>
        <w:t xml:space="preserve">Az oldalalkotó, tipográfiai és hatáskeltő elemek jellemzőinek megismerése. </w:t>
      </w:r>
    </w:p>
    <w:p w:rsidR="00E17F34" w:rsidRPr="00FE3DD9" w:rsidRDefault="00E17F34" w:rsidP="000A2B62">
      <w:pPr>
        <w:pStyle w:val="Listaszerbekezds"/>
        <w:spacing w:after="0"/>
        <w:ind w:left="567"/>
        <w:rPr>
          <w:rFonts w:cs="Times New Roman"/>
          <w:szCs w:val="24"/>
        </w:rPr>
      </w:pPr>
      <w:r w:rsidRPr="00FE3DD9">
        <w:rPr>
          <w:rFonts w:cs="Times New Roman"/>
          <w:szCs w:val="24"/>
        </w:rPr>
        <w:t>Ismerje meg a tördelés folyamatát, programjait, szabályait.</w:t>
      </w:r>
    </w:p>
    <w:p w:rsidR="00C53E01" w:rsidRPr="00FE3DD9" w:rsidRDefault="00E17F34" w:rsidP="000A2B62">
      <w:pPr>
        <w:pStyle w:val="Listaszerbekezds"/>
        <w:spacing w:after="0"/>
        <w:ind w:left="567"/>
        <w:rPr>
          <w:rFonts w:cs="Times New Roman"/>
          <w:szCs w:val="24"/>
        </w:rPr>
      </w:pPr>
      <w:r w:rsidRPr="00FE3DD9">
        <w:rPr>
          <w:rFonts w:cs="Times New Roman"/>
          <w:szCs w:val="24"/>
        </w:rPr>
        <w:t>Ismerje meg a CMYK</w:t>
      </w:r>
      <w:r w:rsidR="000A2B62" w:rsidRPr="00FE3DD9">
        <w:rPr>
          <w:rFonts w:cs="Times New Roman"/>
          <w:szCs w:val="24"/>
        </w:rPr>
        <w:t xml:space="preserve"> és direkt színek alkalmazását.</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127C9E" w:rsidP="00880869">
      <w:pPr>
        <w:spacing w:after="0"/>
        <w:ind w:left="567"/>
        <w:rPr>
          <w:rFonts w:cs="Times New Roman"/>
        </w:rPr>
      </w:pPr>
      <w:r w:rsidRPr="00FE3DD9">
        <w:rPr>
          <w:rFonts w:cs="Times New Roman"/>
        </w:rPr>
        <w:t>M</w:t>
      </w:r>
      <w:r w:rsidR="00E17F34" w:rsidRPr="00FE3DD9">
        <w:rPr>
          <w:rFonts w:cs="Times New Roman"/>
        </w:rPr>
        <w:t>űvészetek, magyar nyelv és irodalom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BE2D14"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Tördel</w:t>
      </w:r>
      <w:r w:rsidR="00404ED2" w:rsidRPr="00FE3DD9">
        <w:rPr>
          <w:rFonts w:cs="Times New Roman"/>
          <w:b/>
          <w:i/>
        </w:rPr>
        <w:t>ési szabályok</w:t>
      </w:r>
      <w:r w:rsidR="00C53E01" w:rsidRPr="00FE3DD9">
        <w:rPr>
          <w:rFonts w:cs="Times New Roman"/>
          <w:b/>
          <w:i/>
        </w:rPr>
        <w:tab/>
      </w:r>
      <w:r w:rsidR="007320A4" w:rsidRPr="00FE3DD9">
        <w:rPr>
          <w:rFonts w:cs="Times New Roman"/>
          <w:b/>
          <w:i/>
        </w:rPr>
        <w:t>6</w:t>
      </w:r>
      <w:r w:rsidR="00C53E01" w:rsidRPr="00FE3DD9">
        <w:rPr>
          <w:rFonts w:cs="Times New Roman"/>
          <w:b/>
          <w:i/>
        </w:rPr>
        <w:t xml:space="preserve"> óra/</w:t>
      </w:r>
      <w:r w:rsidR="00127C9E" w:rsidRPr="00FE3DD9">
        <w:rPr>
          <w:rFonts w:cs="Times New Roman"/>
          <w:b/>
          <w:i/>
        </w:rPr>
        <w:t>6</w:t>
      </w:r>
      <w:r w:rsidR="00C53E01" w:rsidRPr="00FE3DD9">
        <w:rPr>
          <w:rFonts w:cs="Times New Roman"/>
          <w:b/>
          <w:i/>
        </w:rPr>
        <w:t xml:space="preserve"> óra</w:t>
      </w:r>
    </w:p>
    <w:p w:rsidR="00404ED2" w:rsidRPr="00FE3DD9" w:rsidRDefault="00404ED2" w:rsidP="000A2B62">
      <w:pPr>
        <w:spacing w:after="0"/>
        <w:ind w:left="567"/>
        <w:rPr>
          <w:rFonts w:cs="Times New Roman"/>
          <w:szCs w:val="24"/>
        </w:rPr>
      </w:pPr>
      <w:r w:rsidRPr="00FE3DD9">
        <w:rPr>
          <w:rFonts w:cs="Times New Roman"/>
          <w:szCs w:val="24"/>
        </w:rPr>
        <w:t>Szedéstükör, hasábok</w:t>
      </w:r>
    </w:p>
    <w:p w:rsidR="00404ED2" w:rsidRPr="00FE3DD9" w:rsidRDefault="00404ED2" w:rsidP="000A2B62">
      <w:pPr>
        <w:pStyle w:val="Listaszerbekezds"/>
        <w:spacing w:after="0"/>
        <w:ind w:left="567"/>
        <w:rPr>
          <w:rFonts w:cs="Times New Roman"/>
          <w:szCs w:val="24"/>
        </w:rPr>
      </w:pPr>
      <w:r w:rsidRPr="00FE3DD9">
        <w:rPr>
          <w:rFonts w:cs="Times New Roman"/>
          <w:szCs w:val="24"/>
        </w:rPr>
        <w:t>Címek, címrendszerek</w:t>
      </w:r>
    </w:p>
    <w:p w:rsidR="00404ED2" w:rsidRPr="00FE3DD9" w:rsidRDefault="00404ED2" w:rsidP="000A2B62">
      <w:pPr>
        <w:pStyle w:val="Listaszerbekezds"/>
        <w:spacing w:after="0"/>
        <w:ind w:left="567"/>
        <w:rPr>
          <w:rFonts w:cs="Times New Roman"/>
          <w:szCs w:val="24"/>
        </w:rPr>
      </w:pPr>
      <w:r w:rsidRPr="00FE3DD9">
        <w:rPr>
          <w:rFonts w:cs="Times New Roman"/>
          <w:szCs w:val="24"/>
        </w:rPr>
        <w:t>Objektum-, szín-, printstílusok</w:t>
      </w:r>
    </w:p>
    <w:p w:rsidR="00404ED2" w:rsidRPr="00FE3DD9" w:rsidRDefault="00404ED2" w:rsidP="000A2B62">
      <w:pPr>
        <w:pStyle w:val="Listaszerbekezds"/>
        <w:spacing w:after="0"/>
        <w:ind w:left="567"/>
        <w:rPr>
          <w:rFonts w:cs="Times New Roman"/>
          <w:szCs w:val="24"/>
        </w:rPr>
      </w:pPr>
      <w:r w:rsidRPr="00FE3DD9">
        <w:rPr>
          <w:rFonts w:cs="Times New Roman"/>
          <w:szCs w:val="24"/>
        </w:rPr>
        <w:t>Karakter- és bekezdésstílusok</w:t>
      </w:r>
    </w:p>
    <w:p w:rsidR="00404ED2" w:rsidRPr="00FE3DD9" w:rsidRDefault="00404ED2" w:rsidP="000A2B62">
      <w:pPr>
        <w:spacing w:after="0"/>
        <w:ind w:left="567"/>
        <w:rPr>
          <w:rFonts w:cs="Times New Roman"/>
          <w:szCs w:val="24"/>
        </w:rPr>
      </w:pPr>
      <w:r w:rsidRPr="00FE3DD9">
        <w:rPr>
          <w:rFonts w:cs="Times New Roman"/>
          <w:szCs w:val="24"/>
        </w:rPr>
        <w:t xml:space="preserve">Oldalalkotó elemek térközei </w:t>
      </w:r>
    </w:p>
    <w:p w:rsidR="00404ED2" w:rsidRPr="00FE3DD9" w:rsidRDefault="00404ED2" w:rsidP="000A2B62">
      <w:pPr>
        <w:spacing w:after="0"/>
        <w:ind w:left="567"/>
        <w:rPr>
          <w:rFonts w:cs="Times New Roman"/>
          <w:szCs w:val="24"/>
        </w:rPr>
      </w:pPr>
      <w:r w:rsidRPr="00FE3DD9">
        <w:rPr>
          <w:rFonts w:cs="Times New Roman"/>
          <w:szCs w:val="24"/>
        </w:rPr>
        <w:t>A klasszikus és a modern tipográfia elvei, építkezése</w:t>
      </w:r>
    </w:p>
    <w:p w:rsidR="00404ED2" w:rsidRPr="00FE3DD9" w:rsidRDefault="00404ED2" w:rsidP="000A2B62">
      <w:pPr>
        <w:spacing w:after="0"/>
        <w:ind w:left="567"/>
        <w:rPr>
          <w:rFonts w:cs="Times New Roman"/>
          <w:szCs w:val="24"/>
        </w:rPr>
      </w:pPr>
      <w:r w:rsidRPr="00FE3DD9">
        <w:rPr>
          <w:rFonts w:cs="Times New Roman"/>
          <w:szCs w:val="24"/>
        </w:rPr>
        <w:t xml:space="preserve">A </w:t>
      </w:r>
      <w:r w:rsidR="000A2B62" w:rsidRPr="00FE3DD9">
        <w:rPr>
          <w:rFonts w:cs="Times New Roman"/>
          <w:szCs w:val="24"/>
        </w:rPr>
        <w:t>tipográfiai arányok alkalmazása</w:t>
      </w:r>
    </w:p>
    <w:p w:rsidR="00C53E01" w:rsidRPr="00FE3DD9" w:rsidRDefault="00C53E01" w:rsidP="00C53E01">
      <w:pPr>
        <w:tabs>
          <w:tab w:val="left" w:pos="1418"/>
          <w:tab w:val="right" w:pos="9072"/>
        </w:tabs>
        <w:spacing w:after="0"/>
        <w:ind w:left="851"/>
        <w:rPr>
          <w:rFonts w:cs="Times New Roman"/>
        </w:rPr>
      </w:pPr>
    </w:p>
    <w:p w:rsidR="00C53E01" w:rsidRPr="00FE3DD9" w:rsidRDefault="00BE2D14"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Tördelési dokumentumok</w:t>
      </w:r>
      <w:r w:rsidR="00C53E01" w:rsidRPr="00FE3DD9">
        <w:rPr>
          <w:rFonts w:cs="Times New Roman"/>
          <w:b/>
          <w:i/>
        </w:rPr>
        <w:tab/>
      </w:r>
      <w:r w:rsidR="002D72B8" w:rsidRPr="00FE3DD9">
        <w:rPr>
          <w:rFonts w:cs="Times New Roman"/>
          <w:b/>
          <w:i/>
        </w:rPr>
        <w:t>6</w:t>
      </w:r>
      <w:r w:rsidR="00C53E01" w:rsidRPr="00FE3DD9">
        <w:rPr>
          <w:rFonts w:cs="Times New Roman"/>
          <w:b/>
          <w:i/>
        </w:rPr>
        <w:t xml:space="preserve"> óra</w:t>
      </w:r>
      <w:r w:rsidR="002D72B8" w:rsidRPr="00FE3DD9">
        <w:rPr>
          <w:rFonts w:cs="Times New Roman"/>
          <w:b/>
          <w:i/>
        </w:rPr>
        <w:t>/6</w:t>
      </w:r>
      <w:r w:rsidR="00C53E01" w:rsidRPr="00FE3DD9">
        <w:rPr>
          <w:rFonts w:cs="Times New Roman"/>
          <w:b/>
          <w:i/>
        </w:rPr>
        <w:t xml:space="preserve"> óra</w:t>
      </w:r>
    </w:p>
    <w:p w:rsidR="00BE2D14" w:rsidRPr="00FE3DD9" w:rsidRDefault="00BE2D14" w:rsidP="000A2B62">
      <w:pPr>
        <w:spacing w:after="0"/>
        <w:ind w:left="567"/>
        <w:rPr>
          <w:rFonts w:cs="Times New Roman"/>
          <w:szCs w:val="24"/>
        </w:rPr>
      </w:pPr>
      <w:r w:rsidRPr="00FE3DD9">
        <w:rPr>
          <w:rFonts w:cs="Times New Roman"/>
          <w:szCs w:val="24"/>
        </w:rPr>
        <w:t>Kép- és szövegeredetik. Szedési utasítás, tipográfiai leírás</w:t>
      </w:r>
    </w:p>
    <w:p w:rsidR="00BE2D14" w:rsidRPr="00FE3DD9" w:rsidRDefault="00BE2D14" w:rsidP="000A2B62">
      <w:pPr>
        <w:pStyle w:val="Listaszerbekezds"/>
        <w:spacing w:after="0"/>
        <w:ind w:left="567"/>
        <w:rPr>
          <w:rFonts w:cs="Times New Roman"/>
          <w:szCs w:val="24"/>
        </w:rPr>
      </w:pPr>
      <w:r w:rsidRPr="00FE3DD9">
        <w:rPr>
          <w:rFonts w:cs="Times New Roman"/>
          <w:szCs w:val="24"/>
        </w:rPr>
        <w:t>Grafikai terv, forgatókönyv, oldaltükör, layout</w:t>
      </w:r>
    </w:p>
    <w:p w:rsidR="00BE2D14" w:rsidRPr="00FE3DD9" w:rsidRDefault="00BE2D14" w:rsidP="000A2B62">
      <w:pPr>
        <w:pStyle w:val="Listaszerbekezds"/>
        <w:spacing w:after="0"/>
        <w:ind w:left="567"/>
        <w:rPr>
          <w:rFonts w:cs="Times New Roman"/>
          <w:szCs w:val="24"/>
        </w:rPr>
      </w:pPr>
      <w:r w:rsidRPr="00FE3DD9">
        <w:rPr>
          <w:rFonts w:cs="Times New Roman"/>
          <w:szCs w:val="24"/>
        </w:rPr>
        <w:t>Kép- és szövegkorrektúrák, tördelt korrektúra, imprimatúra, utánnéző</w:t>
      </w:r>
    </w:p>
    <w:p w:rsidR="00BE2D14" w:rsidRPr="00FE3DD9" w:rsidRDefault="00BE2D14" w:rsidP="000A2B62">
      <w:pPr>
        <w:spacing w:after="0"/>
        <w:ind w:left="567"/>
        <w:rPr>
          <w:rFonts w:cs="Times New Roman"/>
          <w:szCs w:val="24"/>
        </w:rPr>
      </w:pPr>
      <w:r w:rsidRPr="00FE3DD9">
        <w:rPr>
          <w:rFonts w:cs="Times New Roman"/>
          <w:szCs w:val="24"/>
        </w:rPr>
        <w:t>Szedéstükör, hasábok, címek, címrendszerek</w:t>
      </w:r>
    </w:p>
    <w:p w:rsidR="00BE2D14" w:rsidRPr="00FE3DD9" w:rsidRDefault="00BE2D14" w:rsidP="000A2B62">
      <w:pPr>
        <w:spacing w:after="0"/>
        <w:ind w:left="567"/>
        <w:rPr>
          <w:rFonts w:cs="Times New Roman"/>
          <w:szCs w:val="24"/>
        </w:rPr>
      </w:pPr>
      <w:r w:rsidRPr="00FE3DD9">
        <w:rPr>
          <w:rFonts w:cs="Times New Roman"/>
          <w:szCs w:val="24"/>
        </w:rPr>
        <w:t>Objektum-, szín-, printstílusok, karakter- és bekezdésstílusok</w:t>
      </w:r>
    </w:p>
    <w:p w:rsidR="00BE2D14" w:rsidRPr="00FE3DD9" w:rsidRDefault="00BE2D14" w:rsidP="000A2B62">
      <w:pPr>
        <w:spacing w:after="0"/>
        <w:ind w:left="567"/>
        <w:rPr>
          <w:rFonts w:cs="Times New Roman"/>
          <w:szCs w:val="24"/>
        </w:rPr>
      </w:pPr>
      <w:r w:rsidRPr="00FE3DD9">
        <w:rPr>
          <w:rFonts w:cs="Times New Roman"/>
          <w:szCs w:val="24"/>
        </w:rPr>
        <w:t>Oldalalkotó elemek térközei, f</w:t>
      </w:r>
      <w:r w:rsidR="000A2B62" w:rsidRPr="00FE3DD9">
        <w:rPr>
          <w:rFonts w:cs="Times New Roman"/>
          <w:szCs w:val="24"/>
        </w:rPr>
        <w:t>attyúsor, soregyen</w:t>
      </w:r>
    </w:p>
    <w:p w:rsidR="00C53E01" w:rsidRPr="00FE3DD9" w:rsidRDefault="00C53E01" w:rsidP="00C53E01">
      <w:pPr>
        <w:tabs>
          <w:tab w:val="left" w:pos="1418"/>
          <w:tab w:val="right" w:pos="9072"/>
        </w:tabs>
        <w:spacing w:after="0"/>
        <w:ind w:left="851"/>
        <w:rPr>
          <w:rFonts w:cs="Times New Roman"/>
        </w:rPr>
      </w:pPr>
    </w:p>
    <w:p w:rsidR="00C53E01" w:rsidRPr="00FE3DD9" w:rsidRDefault="00BE2D14"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Táblázatok, j</w:t>
      </w:r>
      <w:r w:rsidR="007320A4" w:rsidRPr="00FE3DD9">
        <w:rPr>
          <w:rFonts w:cs="Times New Roman"/>
          <w:b/>
          <w:i/>
        </w:rPr>
        <w:t>árulékos elem</w:t>
      </w:r>
      <w:r w:rsidRPr="00FE3DD9">
        <w:rPr>
          <w:rFonts w:cs="Times New Roman"/>
          <w:b/>
          <w:i/>
        </w:rPr>
        <w:t>ek</w:t>
      </w:r>
      <w:r w:rsidR="00C53E01" w:rsidRPr="00FE3DD9">
        <w:rPr>
          <w:rFonts w:cs="Times New Roman"/>
          <w:b/>
          <w:i/>
        </w:rPr>
        <w:tab/>
      </w:r>
      <w:r w:rsidR="002D72B8" w:rsidRPr="00FE3DD9">
        <w:rPr>
          <w:rFonts w:cs="Times New Roman"/>
          <w:b/>
          <w:i/>
        </w:rPr>
        <w:t>6</w:t>
      </w:r>
      <w:r w:rsidR="00C53E01" w:rsidRPr="00FE3DD9">
        <w:rPr>
          <w:rFonts w:cs="Times New Roman"/>
          <w:b/>
          <w:i/>
        </w:rPr>
        <w:t xml:space="preserve"> óra/</w:t>
      </w:r>
      <w:r w:rsidR="002D72B8" w:rsidRPr="00FE3DD9">
        <w:rPr>
          <w:rFonts w:cs="Times New Roman"/>
          <w:b/>
          <w:i/>
        </w:rPr>
        <w:t>6</w:t>
      </w:r>
      <w:r w:rsidR="00C53E01" w:rsidRPr="00FE3DD9">
        <w:rPr>
          <w:rFonts w:cs="Times New Roman"/>
          <w:b/>
          <w:i/>
        </w:rPr>
        <w:t xml:space="preserve"> óra</w:t>
      </w:r>
    </w:p>
    <w:p w:rsidR="004565A5" w:rsidRPr="00FE3DD9" w:rsidRDefault="00BE2D14" w:rsidP="000A2B62">
      <w:pPr>
        <w:tabs>
          <w:tab w:val="left" w:pos="1418"/>
          <w:tab w:val="right" w:pos="9072"/>
        </w:tabs>
        <w:spacing w:after="0"/>
        <w:ind w:left="567"/>
        <w:rPr>
          <w:rFonts w:cs="Times New Roman"/>
        </w:rPr>
      </w:pPr>
      <w:r w:rsidRPr="00FE3DD9">
        <w:rPr>
          <w:rFonts w:cs="Times New Roman"/>
        </w:rPr>
        <w:t>A táblázatok fajtái, fej, láb, keretek</w:t>
      </w:r>
      <w:r w:rsidR="00B818C4" w:rsidRPr="00FE3DD9">
        <w:rPr>
          <w:rFonts w:cs="Times New Roman"/>
        </w:rPr>
        <w:t xml:space="preserve">, sorok és hasábok, táblázatcím. </w:t>
      </w:r>
    </w:p>
    <w:p w:rsidR="004565A5" w:rsidRPr="00FE3DD9" w:rsidRDefault="00B818C4" w:rsidP="000A2B62">
      <w:pPr>
        <w:tabs>
          <w:tab w:val="left" w:pos="1418"/>
          <w:tab w:val="left" w:pos="5532"/>
        </w:tabs>
        <w:spacing w:after="0"/>
        <w:ind w:left="567"/>
        <w:rPr>
          <w:rFonts w:cs="Times New Roman"/>
        </w:rPr>
      </w:pPr>
      <w:r w:rsidRPr="00FE3DD9">
        <w:rPr>
          <w:rFonts w:cs="Times New Roman"/>
        </w:rPr>
        <w:t xml:space="preserve">Jegyzetek, láb és végjegyzet, marginális. </w:t>
      </w:r>
      <w:r w:rsidR="004565A5" w:rsidRPr="00FE3DD9">
        <w:rPr>
          <w:rFonts w:cs="Times New Roman"/>
        </w:rPr>
        <w:tab/>
      </w:r>
    </w:p>
    <w:p w:rsidR="004565A5" w:rsidRPr="00FE3DD9" w:rsidRDefault="00B818C4" w:rsidP="000A2B62">
      <w:pPr>
        <w:tabs>
          <w:tab w:val="left" w:pos="1418"/>
          <w:tab w:val="right" w:pos="9072"/>
        </w:tabs>
        <w:spacing w:after="0"/>
        <w:ind w:left="567"/>
        <w:rPr>
          <w:rFonts w:cs="Times New Roman"/>
          <w:szCs w:val="24"/>
        </w:rPr>
      </w:pPr>
      <w:r w:rsidRPr="00FE3DD9">
        <w:rPr>
          <w:rFonts w:cs="Times New Roman"/>
          <w:szCs w:val="24"/>
        </w:rPr>
        <w:t xml:space="preserve">Járulékos és speciális elemek. Impresszum, kolofon. Tartalomjegyzék. </w:t>
      </w:r>
    </w:p>
    <w:p w:rsidR="00B818C4" w:rsidRPr="00FE3DD9" w:rsidRDefault="00B818C4" w:rsidP="000A2B62">
      <w:pPr>
        <w:tabs>
          <w:tab w:val="left" w:pos="1418"/>
          <w:tab w:val="right" w:pos="9072"/>
        </w:tabs>
        <w:spacing w:after="0"/>
        <w:ind w:left="567"/>
        <w:rPr>
          <w:rFonts w:cs="Times New Roman"/>
          <w:szCs w:val="24"/>
        </w:rPr>
      </w:pPr>
      <w:r w:rsidRPr="00FE3DD9">
        <w:rPr>
          <w:rFonts w:cs="Times New Roman"/>
          <w:szCs w:val="24"/>
        </w:rPr>
        <w:t>Matematikai, fizikai és kémiai képletek.</w:t>
      </w:r>
    </w:p>
    <w:p w:rsidR="00C53E01" w:rsidRPr="00FE3DD9" w:rsidRDefault="00C53E01" w:rsidP="00C53E01">
      <w:pPr>
        <w:tabs>
          <w:tab w:val="left" w:pos="1418"/>
          <w:tab w:val="right" w:pos="9072"/>
        </w:tabs>
        <w:spacing w:after="0"/>
        <w:ind w:left="851"/>
        <w:rPr>
          <w:rFonts w:cs="Times New Roman"/>
        </w:rPr>
      </w:pPr>
    </w:p>
    <w:p w:rsidR="00C53E01" w:rsidRPr="00FE3DD9" w:rsidRDefault="00B818C4"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Kimenetek</w:t>
      </w:r>
      <w:r w:rsidR="007320A4" w:rsidRPr="00FE3DD9">
        <w:rPr>
          <w:rFonts w:cs="Times New Roman"/>
          <w:b/>
          <w:szCs w:val="24"/>
        </w:rPr>
        <w:t>, CTP</w:t>
      </w:r>
      <w:r w:rsidR="00C53E01" w:rsidRPr="00FE3DD9">
        <w:rPr>
          <w:rFonts w:cs="Times New Roman"/>
          <w:b/>
          <w:i/>
        </w:rPr>
        <w:tab/>
      </w:r>
      <w:r w:rsidR="002D72B8" w:rsidRPr="00FE3DD9">
        <w:rPr>
          <w:rFonts w:cs="Times New Roman"/>
          <w:b/>
          <w:i/>
        </w:rPr>
        <w:t>31</w:t>
      </w:r>
      <w:r w:rsidR="00C53E01" w:rsidRPr="00FE3DD9">
        <w:rPr>
          <w:rFonts w:cs="Times New Roman"/>
          <w:b/>
          <w:i/>
        </w:rPr>
        <w:t xml:space="preserve"> óra/</w:t>
      </w:r>
      <w:r w:rsidR="002D72B8" w:rsidRPr="00FE3DD9">
        <w:rPr>
          <w:rFonts w:cs="Times New Roman"/>
          <w:b/>
          <w:i/>
        </w:rPr>
        <w:t>31</w:t>
      </w:r>
      <w:r w:rsidR="00C53E01" w:rsidRPr="00FE3DD9">
        <w:rPr>
          <w:rFonts w:cs="Times New Roman"/>
          <w:b/>
          <w:i/>
        </w:rPr>
        <w:t xml:space="preserve"> óra</w:t>
      </w:r>
    </w:p>
    <w:p w:rsidR="00B818C4" w:rsidRPr="00FE3DD9" w:rsidRDefault="00B818C4" w:rsidP="000A2B62">
      <w:pPr>
        <w:spacing w:after="0"/>
        <w:ind w:left="567"/>
        <w:rPr>
          <w:rFonts w:cs="Times New Roman"/>
          <w:szCs w:val="24"/>
        </w:rPr>
      </w:pPr>
      <w:r w:rsidRPr="00FE3DD9">
        <w:rPr>
          <w:rFonts w:cs="Times New Roman"/>
          <w:szCs w:val="24"/>
        </w:rPr>
        <w:t>Imprimatúrák, utánnézők, revíziók</w:t>
      </w:r>
    </w:p>
    <w:p w:rsidR="00B818C4" w:rsidRPr="00FE3DD9" w:rsidRDefault="00B818C4" w:rsidP="000A2B62">
      <w:pPr>
        <w:spacing w:after="0"/>
        <w:ind w:left="567"/>
        <w:rPr>
          <w:rFonts w:cs="Times New Roman"/>
          <w:szCs w:val="24"/>
        </w:rPr>
      </w:pPr>
      <w:r w:rsidRPr="00FE3DD9">
        <w:rPr>
          <w:rFonts w:cs="Times New Roman"/>
          <w:szCs w:val="24"/>
        </w:rPr>
        <w:t>Digitális proofok</w:t>
      </w:r>
    </w:p>
    <w:p w:rsidR="00B818C4" w:rsidRPr="00FE3DD9" w:rsidRDefault="00B818C4" w:rsidP="000A2B62">
      <w:pPr>
        <w:spacing w:after="0"/>
        <w:ind w:left="567"/>
        <w:rPr>
          <w:rFonts w:cs="Times New Roman"/>
          <w:szCs w:val="24"/>
        </w:rPr>
      </w:pPr>
      <w:r w:rsidRPr="00FE3DD9">
        <w:rPr>
          <w:rFonts w:cs="Times New Roman"/>
          <w:szCs w:val="24"/>
        </w:rPr>
        <w:t>Színkezelési beállítások</w:t>
      </w:r>
    </w:p>
    <w:p w:rsidR="00B818C4" w:rsidRPr="00FE3DD9" w:rsidRDefault="00B818C4" w:rsidP="000A2B62">
      <w:pPr>
        <w:spacing w:after="0"/>
        <w:ind w:left="567"/>
        <w:rPr>
          <w:rFonts w:cs="Times New Roman"/>
          <w:szCs w:val="24"/>
        </w:rPr>
      </w:pPr>
      <w:r w:rsidRPr="00FE3DD9">
        <w:rPr>
          <w:rFonts w:cs="Times New Roman"/>
          <w:szCs w:val="24"/>
        </w:rPr>
        <w:t>PS, EPS, PDF és JDF fájlok</w:t>
      </w:r>
    </w:p>
    <w:p w:rsidR="007320A4" w:rsidRPr="00FE3DD9" w:rsidRDefault="007320A4" w:rsidP="000A2B62">
      <w:pPr>
        <w:spacing w:after="0"/>
        <w:ind w:left="567"/>
        <w:rPr>
          <w:rFonts w:cs="Times New Roman"/>
          <w:szCs w:val="24"/>
        </w:rPr>
      </w:pPr>
      <w:r w:rsidRPr="00FE3DD9">
        <w:rPr>
          <w:rFonts w:cs="Times New Roman"/>
          <w:szCs w:val="24"/>
        </w:rPr>
        <w:t>CTP</w:t>
      </w:r>
    </w:p>
    <w:p w:rsidR="00B818C4" w:rsidRPr="00FE3DD9" w:rsidRDefault="00B818C4" w:rsidP="000A2B62">
      <w:pPr>
        <w:spacing w:after="0"/>
        <w:ind w:left="567"/>
        <w:rPr>
          <w:rFonts w:cs="Times New Roman"/>
          <w:szCs w:val="24"/>
        </w:rPr>
      </w:pPr>
      <w:r w:rsidRPr="00FE3DD9">
        <w:rPr>
          <w:rFonts w:cs="Times New Roman"/>
          <w:szCs w:val="24"/>
        </w:rPr>
        <w:t>Forgatókönyv</w:t>
      </w:r>
    </w:p>
    <w:p w:rsidR="00B818C4" w:rsidRPr="00FE3DD9" w:rsidRDefault="00B818C4" w:rsidP="000A2B62">
      <w:pPr>
        <w:spacing w:after="0"/>
        <w:ind w:left="567"/>
        <w:rPr>
          <w:rFonts w:cs="Times New Roman"/>
          <w:szCs w:val="24"/>
        </w:rPr>
      </w:pPr>
      <w:r w:rsidRPr="00FE3DD9">
        <w:rPr>
          <w:rFonts w:cs="Times New Roman"/>
          <w:szCs w:val="24"/>
        </w:rPr>
        <w:t>Archiválás</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492D3B" w:rsidP="00C53E01">
      <w:pPr>
        <w:spacing w:after="0"/>
        <w:ind w:left="426"/>
        <w:rPr>
          <w:rFonts w:cs="Times New Roman"/>
        </w:rPr>
      </w:pPr>
      <w:r w:rsidRPr="00FE3DD9">
        <w:rPr>
          <w:rFonts w:cs="Times New Roman"/>
        </w:rPr>
        <w:t>kiadványszerkesztő szaktanterem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lastRenderedPageBreak/>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D56774" w:rsidP="00C53E01">
      <w:pPr>
        <w:spacing w:after="0"/>
        <w:ind w:left="426"/>
        <w:rPr>
          <w:rFonts w:cs="Times New Roman"/>
          <w:i/>
        </w:rPr>
      </w:pPr>
      <w:r w:rsidRPr="00FE3DD9">
        <w:rPr>
          <w:rFonts w:cs="Times New Roman"/>
          <w:i/>
        </w:rPr>
        <w:t>Kiadványszerkesztő szaktanterem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lastRenderedPageBreak/>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EC5BCB" w:rsidP="004E170F">
      <w:pPr>
        <w:pStyle w:val="Listaszerbekezds"/>
        <w:numPr>
          <w:ilvl w:val="0"/>
          <w:numId w:val="8"/>
        </w:numPr>
        <w:tabs>
          <w:tab w:val="right" w:pos="9072"/>
        </w:tabs>
        <w:spacing w:after="0"/>
        <w:rPr>
          <w:rFonts w:cs="Times New Roman"/>
          <w:b/>
        </w:rPr>
      </w:pPr>
      <w:r w:rsidRPr="00FE3DD9">
        <w:rPr>
          <w:rFonts w:cs="Times New Roman"/>
          <w:b/>
        </w:rPr>
        <w:t>Tördelés folyamata</w:t>
      </w:r>
      <w:r w:rsidR="00BD0CA3" w:rsidRPr="00FE3DD9">
        <w:rPr>
          <w:rFonts w:cs="Times New Roman"/>
          <w:b/>
        </w:rPr>
        <w:t xml:space="preserve"> gyakorlat</w:t>
      </w:r>
      <w:r w:rsidR="00C53E01" w:rsidRPr="00FE3DD9">
        <w:rPr>
          <w:rFonts w:cs="Times New Roman"/>
          <w:b/>
        </w:rPr>
        <w:t xml:space="preserve"> tantárgy</w:t>
      </w:r>
      <w:r w:rsidR="00C53E01" w:rsidRPr="00FE3DD9">
        <w:rPr>
          <w:rFonts w:cs="Times New Roman"/>
          <w:b/>
        </w:rPr>
        <w:tab/>
      </w:r>
      <w:r w:rsidR="002D72B8" w:rsidRPr="00FE3DD9">
        <w:rPr>
          <w:rFonts w:cs="Times New Roman"/>
          <w:b/>
        </w:rPr>
        <w:t>100</w:t>
      </w:r>
      <w:r w:rsidR="00C53E01" w:rsidRPr="00FE3DD9">
        <w:rPr>
          <w:rFonts w:cs="Times New Roman"/>
          <w:b/>
        </w:rPr>
        <w:t xml:space="preserve"> óra</w:t>
      </w:r>
      <w:r w:rsidR="002D72B8" w:rsidRPr="00FE3DD9">
        <w:rPr>
          <w:rFonts w:cs="Times New Roman"/>
          <w:b/>
        </w:rPr>
        <w:t>/100</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EC5BCB" w:rsidRPr="00FE3DD9" w:rsidRDefault="00EC5BCB" w:rsidP="00EF64B7">
      <w:pPr>
        <w:spacing w:after="0"/>
        <w:ind w:left="567"/>
        <w:rPr>
          <w:rFonts w:cs="Times New Roman"/>
          <w:szCs w:val="24"/>
        </w:rPr>
      </w:pPr>
      <w:r w:rsidRPr="00FE3DD9">
        <w:rPr>
          <w:rFonts w:cs="Times New Roman"/>
          <w:szCs w:val="24"/>
        </w:rPr>
        <w:t>Egyre bonyolódó feladatokon keresztül legyenek képesek a következőkre:</w:t>
      </w:r>
    </w:p>
    <w:p w:rsidR="00EC5BCB" w:rsidRPr="00FE3DD9" w:rsidRDefault="00EC5BCB" w:rsidP="00EF64B7">
      <w:pPr>
        <w:pStyle w:val="Listaszerbekezds"/>
        <w:spacing w:after="0"/>
        <w:ind w:left="567"/>
        <w:rPr>
          <w:rFonts w:cs="Times New Roman"/>
          <w:szCs w:val="24"/>
        </w:rPr>
      </w:pPr>
      <w:r w:rsidRPr="00FE3DD9">
        <w:rPr>
          <w:rFonts w:cs="Times New Roman"/>
          <w:szCs w:val="24"/>
        </w:rPr>
        <w:t>A klasszikus és modern tipográfia alkalmazása digitális és nyomtatott kiadványokban.</w:t>
      </w:r>
    </w:p>
    <w:p w:rsidR="00EC5BCB" w:rsidRPr="00FE3DD9" w:rsidRDefault="00EC5BCB" w:rsidP="00EF64B7">
      <w:pPr>
        <w:pStyle w:val="Listaszerbekezds"/>
        <w:spacing w:after="0"/>
        <w:ind w:left="567"/>
        <w:rPr>
          <w:rFonts w:cs="Times New Roman"/>
          <w:szCs w:val="24"/>
        </w:rPr>
      </w:pPr>
      <w:r w:rsidRPr="00FE3DD9">
        <w:rPr>
          <w:rFonts w:cs="Times New Roman"/>
          <w:szCs w:val="24"/>
        </w:rPr>
        <w:t xml:space="preserve">Az oldalalkotó, tipográfiai és hatáskeltő elemek alkalmazása kiadványokban. </w:t>
      </w:r>
    </w:p>
    <w:p w:rsidR="00EC5BCB" w:rsidRPr="00FE3DD9" w:rsidRDefault="00EC5BCB" w:rsidP="00EF64B7">
      <w:pPr>
        <w:pStyle w:val="Listaszerbekezds"/>
        <w:spacing w:after="0"/>
        <w:ind w:left="567"/>
        <w:rPr>
          <w:rFonts w:cs="Times New Roman"/>
          <w:szCs w:val="24"/>
        </w:rPr>
      </w:pPr>
      <w:r w:rsidRPr="00FE3DD9">
        <w:rPr>
          <w:rFonts w:cs="Times New Roman"/>
          <w:szCs w:val="24"/>
        </w:rPr>
        <w:t>A tördelés folyamatának, programjainak, szabályainak alkalmazása kiadványszerkesztő programokban.</w:t>
      </w:r>
    </w:p>
    <w:p w:rsidR="00C53E01" w:rsidRPr="00FE3DD9" w:rsidRDefault="00EC5BCB" w:rsidP="00EF64B7">
      <w:pPr>
        <w:pStyle w:val="Listaszerbekezds"/>
        <w:spacing w:after="0"/>
        <w:ind w:left="567"/>
        <w:rPr>
          <w:rFonts w:cs="Times New Roman"/>
        </w:rPr>
      </w:pPr>
      <w:r w:rsidRPr="00FE3DD9">
        <w:rPr>
          <w:rFonts w:cs="Times New Roman"/>
          <w:szCs w:val="24"/>
        </w:rPr>
        <w:t>A CMYK és direkt színek használata kiadványokban.</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EC5BCB" w:rsidP="00EF64B7">
      <w:pPr>
        <w:spacing w:after="0"/>
        <w:ind w:left="567"/>
        <w:rPr>
          <w:rFonts w:cs="Times New Roman"/>
        </w:rPr>
      </w:pPr>
      <w:r w:rsidRPr="00FE3DD9">
        <w:rPr>
          <w:rFonts w:cs="Times New Roman"/>
        </w:rPr>
        <w:t>Művészetek, Magyar nyelv és irodalom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EC5BCB"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Könyvtö</w:t>
      </w:r>
      <w:r w:rsidR="007C789F" w:rsidRPr="00FE3DD9">
        <w:rPr>
          <w:rFonts w:cs="Times New Roman"/>
          <w:b/>
          <w:i/>
        </w:rPr>
        <w:t>r</w:t>
      </w:r>
      <w:r w:rsidRPr="00FE3DD9">
        <w:rPr>
          <w:rFonts w:cs="Times New Roman"/>
          <w:b/>
          <w:i/>
        </w:rPr>
        <w:t>delés</w:t>
      </w:r>
      <w:r w:rsidR="00C53E01" w:rsidRPr="00FE3DD9">
        <w:rPr>
          <w:rFonts w:cs="Times New Roman"/>
          <w:b/>
          <w:i/>
        </w:rPr>
        <w:tab/>
      </w:r>
      <w:r w:rsidR="002D72B8" w:rsidRPr="00FE3DD9">
        <w:rPr>
          <w:rFonts w:cs="Times New Roman"/>
          <w:b/>
          <w:i/>
        </w:rPr>
        <w:t>36</w:t>
      </w:r>
      <w:r w:rsidR="00C53E01" w:rsidRPr="00FE3DD9">
        <w:rPr>
          <w:rFonts w:cs="Times New Roman"/>
          <w:b/>
          <w:i/>
        </w:rPr>
        <w:t xml:space="preserve"> óra</w:t>
      </w:r>
      <w:r w:rsidR="002D72B8" w:rsidRPr="00FE3DD9">
        <w:rPr>
          <w:rFonts w:cs="Times New Roman"/>
          <w:b/>
          <w:i/>
        </w:rPr>
        <w:t xml:space="preserve">/36 </w:t>
      </w:r>
      <w:r w:rsidR="00C53E01" w:rsidRPr="00FE3DD9">
        <w:rPr>
          <w:rFonts w:cs="Times New Roman"/>
          <w:b/>
          <w:i/>
        </w:rPr>
        <w:t>óra</w:t>
      </w:r>
    </w:p>
    <w:p w:rsidR="00EC5BCB" w:rsidRPr="00FE3DD9" w:rsidRDefault="00EC5BCB" w:rsidP="00EF64B7">
      <w:pPr>
        <w:spacing w:after="0"/>
        <w:ind w:left="567" w:firstLine="66"/>
        <w:rPr>
          <w:rFonts w:cs="Times New Roman"/>
          <w:szCs w:val="24"/>
        </w:rPr>
      </w:pPr>
      <w:r w:rsidRPr="00FE3DD9">
        <w:rPr>
          <w:rFonts w:cs="Times New Roman"/>
          <w:szCs w:val="24"/>
        </w:rPr>
        <w:t>Szedési utasítás,</w:t>
      </w:r>
      <w:r w:rsidR="00503253" w:rsidRPr="00FE3DD9">
        <w:rPr>
          <w:rFonts w:cs="Times New Roman"/>
          <w:szCs w:val="24"/>
        </w:rPr>
        <w:t xml:space="preserve"> a könyv</w:t>
      </w:r>
      <w:r w:rsidRPr="00FE3DD9">
        <w:rPr>
          <w:rFonts w:cs="Times New Roman"/>
          <w:szCs w:val="24"/>
        </w:rPr>
        <w:t xml:space="preserve"> tipográfiai leírás</w:t>
      </w:r>
      <w:r w:rsidR="00503253" w:rsidRPr="00FE3DD9">
        <w:rPr>
          <w:rFonts w:cs="Times New Roman"/>
          <w:szCs w:val="24"/>
        </w:rPr>
        <w:t>a</w:t>
      </w:r>
      <w:r w:rsidRPr="00FE3DD9">
        <w:rPr>
          <w:rFonts w:cs="Times New Roman"/>
          <w:szCs w:val="24"/>
        </w:rPr>
        <w:t>, grafikai terv tanulmányozása</w:t>
      </w:r>
      <w:r w:rsidR="00503253" w:rsidRPr="00FE3DD9">
        <w:rPr>
          <w:rFonts w:cs="Times New Roman"/>
          <w:szCs w:val="24"/>
        </w:rPr>
        <w:t xml:space="preserve"> </w:t>
      </w:r>
      <w:r w:rsidRPr="00FE3DD9">
        <w:rPr>
          <w:rFonts w:cs="Times New Roman"/>
          <w:szCs w:val="24"/>
        </w:rPr>
        <w:t xml:space="preserve"> és részleteinek megismerése, megtanulása</w:t>
      </w:r>
    </w:p>
    <w:p w:rsidR="00EC5BCB" w:rsidRPr="00FE3DD9" w:rsidRDefault="00EC5BCB" w:rsidP="00EF64B7">
      <w:pPr>
        <w:pStyle w:val="Listaszerbekezds"/>
        <w:spacing w:after="0"/>
        <w:ind w:left="567"/>
        <w:rPr>
          <w:rFonts w:cs="Times New Roman"/>
          <w:szCs w:val="24"/>
        </w:rPr>
      </w:pPr>
      <w:r w:rsidRPr="00FE3DD9">
        <w:rPr>
          <w:rFonts w:cs="Times New Roman"/>
          <w:szCs w:val="24"/>
        </w:rPr>
        <w:t>Layout, mesteroldali elemek elkészítése, mesteroldalak használata</w:t>
      </w:r>
    </w:p>
    <w:p w:rsidR="00EC5BCB" w:rsidRPr="00FE3DD9" w:rsidRDefault="00EC5BCB" w:rsidP="00EF64B7">
      <w:pPr>
        <w:pStyle w:val="Listaszerbekezds"/>
        <w:spacing w:after="0"/>
        <w:ind w:left="567"/>
        <w:rPr>
          <w:rFonts w:cs="Times New Roman"/>
          <w:szCs w:val="24"/>
        </w:rPr>
      </w:pPr>
      <w:r w:rsidRPr="00FE3DD9">
        <w:rPr>
          <w:rFonts w:cs="Times New Roman"/>
          <w:szCs w:val="24"/>
        </w:rPr>
        <w:t>Soregyen beállítása, használata</w:t>
      </w:r>
      <w:r w:rsidR="00503253" w:rsidRPr="00FE3DD9">
        <w:rPr>
          <w:rFonts w:cs="Times New Roman"/>
          <w:szCs w:val="24"/>
        </w:rPr>
        <w:t xml:space="preserve">. </w:t>
      </w:r>
      <w:r w:rsidRPr="00FE3DD9">
        <w:rPr>
          <w:rFonts w:cs="Times New Roman"/>
          <w:szCs w:val="24"/>
        </w:rPr>
        <w:t>Szöveg folyatása, kenyérszöveg jellemzőinek beállítása, kiemelések megtartása</w:t>
      </w:r>
    </w:p>
    <w:p w:rsidR="00EC5BCB" w:rsidRPr="00FE3DD9" w:rsidRDefault="00EC5BCB" w:rsidP="00EF64B7">
      <w:pPr>
        <w:pStyle w:val="Listaszerbekezds"/>
        <w:spacing w:after="0"/>
        <w:ind w:left="567"/>
        <w:rPr>
          <w:rFonts w:cs="Times New Roman"/>
          <w:szCs w:val="24"/>
        </w:rPr>
      </w:pPr>
      <w:r w:rsidRPr="00FE3DD9">
        <w:rPr>
          <w:rFonts w:cs="Times New Roman"/>
          <w:szCs w:val="24"/>
        </w:rPr>
        <w:t>Karakter- és bekezdésstílusok kialakítása, használata</w:t>
      </w:r>
    </w:p>
    <w:p w:rsidR="00EC5BCB" w:rsidRPr="00FE3DD9" w:rsidRDefault="00EC5BCB" w:rsidP="00EF64B7">
      <w:pPr>
        <w:pStyle w:val="Listaszerbekezds"/>
        <w:spacing w:after="0"/>
        <w:ind w:left="567"/>
        <w:rPr>
          <w:rFonts w:cs="Times New Roman"/>
          <w:szCs w:val="24"/>
        </w:rPr>
      </w:pPr>
      <w:r w:rsidRPr="00FE3DD9">
        <w:rPr>
          <w:rFonts w:cs="Times New Roman"/>
          <w:szCs w:val="24"/>
        </w:rPr>
        <w:t>Alárendelt szöveg jellemzőinek beállítása</w:t>
      </w:r>
    </w:p>
    <w:p w:rsidR="00EC5BCB" w:rsidRPr="00FE3DD9" w:rsidRDefault="00EC5BCB" w:rsidP="00EF64B7">
      <w:pPr>
        <w:pStyle w:val="Listaszerbekezds"/>
        <w:spacing w:after="0"/>
        <w:ind w:left="567"/>
        <w:rPr>
          <w:rFonts w:cs="Times New Roman"/>
          <w:szCs w:val="24"/>
        </w:rPr>
      </w:pPr>
      <w:r w:rsidRPr="00FE3DD9">
        <w:rPr>
          <w:rFonts w:cs="Times New Roman"/>
          <w:szCs w:val="24"/>
        </w:rPr>
        <w:t>Járulékos részek (címnegyedív, tartalomjegyzék, mottó, köszönet-nyilvánítás, előszó, utószó, tárgy- és névmutatók, jegyzékek) tördelése</w:t>
      </w:r>
    </w:p>
    <w:p w:rsidR="00EC5BCB" w:rsidRPr="00FE3DD9" w:rsidRDefault="00EC5BCB" w:rsidP="00EF64B7">
      <w:pPr>
        <w:pStyle w:val="Listaszerbekezds"/>
        <w:spacing w:after="0"/>
        <w:ind w:left="567"/>
        <w:rPr>
          <w:rFonts w:cs="Times New Roman"/>
          <w:szCs w:val="24"/>
        </w:rPr>
      </w:pPr>
      <w:r w:rsidRPr="00FE3DD9">
        <w:rPr>
          <w:rFonts w:cs="Times New Roman"/>
          <w:szCs w:val="24"/>
        </w:rPr>
        <w:t>Pagina kialakítása, behozás, kihajtás, fattyúsor megszüntetése</w:t>
      </w:r>
    </w:p>
    <w:p w:rsidR="00EC5BCB" w:rsidRPr="00FE3DD9" w:rsidRDefault="00EC5BCB" w:rsidP="00EF64B7">
      <w:pPr>
        <w:pStyle w:val="Listaszerbekezds"/>
        <w:spacing w:after="0"/>
        <w:ind w:left="567"/>
        <w:rPr>
          <w:rFonts w:cs="Times New Roman"/>
          <w:szCs w:val="24"/>
        </w:rPr>
      </w:pPr>
      <w:r w:rsidRPr="00FE3DD9">
        <w:rPr>
          <w:rFonts w:cs="Times New Roman"/>
          <w:szCs w:val="24"/>
        </w:rPr>
        <w:t xml:space="preserve">Illusztrációk, képek, rajzok, ábrák, grafikonok beemelése, elhelyezése az oldalon, vágógörbék alkalmazása, kifutó </w:t>
      </w:r>
      <w:r w:rsidR="00503253" w:rsidRPr="00FE3DD9">
        <w:rPr>
          <w:rFonts w:cs="Times New Roman"/>
          <w:szCs w:val="24"/>
        </w:rPr>
        <w:t xml:space="preserve">képek </w:t>
      </w:r>
      <w:r w:rsidR="00EF64B7" w:rsidRPr="00FE3DD9">
        <w:rPr>
          <w:rFonts w:cs="Times New Roman"/>
          <w:szCs w:val="24"/>
        </w:rPr>
        <w:t>használata</w:t>
      </w:r>
    </w:p>
    <w:p w:rsidR="00C53E01" w:rsidRPr="00FE3DD9" w:rsidRDefault="00C53E01" w:rsidP="00C53E01">
      <w:pPr>
        <w:tabs>
          <w:tab w:val="left" w:pos="1418"/>
          <w:tab w:val="right" w:pos="9072"/>
        </w:tabs>
        <w:spacing w:after="0"/>
        <w:ind w:left="851"/>
        <w:rPr>
          <w:rFonts w:cs="Times New Roman"/>
        </w:rPr>
      </w:pPr>
    </w:p>
    <w:p w:rsidR="00C53E01" w:rsidRPr="00FE3DD9" w:rsidRDefault="00BB6A6E"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Napilapok, folyóiratok tördelése</w:t>
      </w:r>
      <w:r w:rsidR="00C53E01" w:rsidRPr="00FE3DD9">
        <w:rPr>
          <w:rFonts w:cs="Times New Roman"/>
          <w:b/>
          <w:i/>
        </w:rPr>
        <w:tab/>
      </w:r>
      <w:r w:rsidR="002D72B8" w:rsidRPr="00FE3DD9">
        <w:rPr>
          <w:rFonts w:cs="Times New Roman"/>
          <w:b/>
          <w:i/>
        </w:rPr>
        <w:t>28</w:t>
      </w:r>
      <w:r w:rsidR="00C53E01" w:rsidRPr="00FE3DD9">
        <w:rPr>
          <w:rFonts w:cs="Times New Roman"/>
          <w:b/>
          <w:i/>
        </w:rPr>
        <w:t xml:space="preserve"> óra/</w:t>
      </w:r>
      <w:r w:rsidR="002D72B8" w:rsidRPr="00FE3DD9">
        <w:rPr>
          <w:rFonts w:cs="Times New Roman"/>
          <w:b/>
          <w:i/>
        </w:rPr>
        <w:t>28</w:t>
      </w:r>
      <w:r w:rsidR="00C53E01" w:rsidRPr="00FE3DD9">
        <w:rPr>
          <w:rFonts w:cs="Times New Roman"/>
          <w:b/>
          <w:i/>
        </w:rPr>
        <w:t xml:space="preserve"> óra</w:t>
      </w:r>
    </w:p>
    <w:p w:rsidR="00503253" w:rsidRPr="00FE3DD9" w:rsidRDefault="00503253" w:rsidP="00EF64B7">
      <w:pPr>
        <w:spacing w:after="0"/>
        <w:ind w:left="567"/>
        <w:rPr>
          <w:rFonts w:cs="Times New Roman"/>
          <w:szCs w:val="24"/>
        </w:rPr>
      </w:pPr>
      <w:r w:rsidRPr="00FE3DD9">
        <w:rPr>
          <w:rFonts w:cs="Times New Roman"/>
          <w:szCs w:val="24"/>
        </w:rPr>
        <w:t>Szedési utasítás, napilapok és folyóiratok tipográfiai leírása, grafikai terv tanulmányozása és részleteinek megismerése, alkalmazása</w:t>
      </w:r>
    </w:p>
    <w:p w:rsidR="00503253" w:rsidRPr="00FE3DD9" w:rsidRDefault="00503253" w:rsidP="00EF64B7">
      <w:pPr>
        <w:spacing w:after="0"/>
        <w:ind w:left="567"/>
        <w:rPr>
          <w:rFonts w:cs="Times New Roman"/>
          <w:szCs w:val="24"/>
        </w:rPr>
      </w:pPr>
      <w:r w:rsidRPr="00FE3DD9">
        <w:rPr>
          <w:rFonts w:cs="Times New Roman"/>
          <w:szCs w:val="24"/>
        </w:rPr>
        <w:t>Lapfej, folyóirat címoldal kialakítása, folyamatos oldalszám beállítása, visszatérő elemek használata</w:t>
      </w:r>
    </w:p>
    <w:p w:rsidR="00503253" w:rsidRPr="00FE3DD9" w:rsidRDefault="00503253" w:rsidP="00EF64B7">
      <w:pPr>
        <w:pStyle w:val="Listaszerbekezds"/>
        <w:spacing w:after="0"/>
        <w:ind w:left="567"/>
        <w:rPr>
          <w:rFonts w:cs="Times New Roman"/>
          <w:szCs w:val="24"/>
        </w:rPr>
      </w:pPr>
      <w:r w:rsidRPr="00FE3DD9">
        <w:rPr>
          <w:rFonts w:cs="Times New Roman"/>
          <w:szCs w:val="24"/>
        </w:rPr>
        <w:t>Layout, hasábok, hasábközök meghatározása, élőfej és élőláb kialakítása mesteroldali elemek elkészítése, mesteroldalak használata</w:t>
      </w:r>
    </w:p>
    <w:p w:rsidR="0093006A" w:rsidRPr="00FE3DD9" w:rsidRDefault="00503253" w:rsidP="00EF64B7">
      <w:pPr>
        <w:pStyle w:val="Listaszerbekezds"/>
        <w:spacing w:after="0"/>
        <w:ind w:left="567"/>
        <w:rPr>
          <w:rFonts w:cs="Times New Roman"/>
          <w:szCs w:val="24"/>
        </w:rPr>
      </w:pPr>
      <w:r w:rsidRPr="00FE3DD9">
        <w:rPr>
          <w:rFonts w:cs="Times New Roman"/>
          <w:szCs w:val="24"/>
        </w:rPr>
        <w:t>Soregyen beállítása, használata</w:t>
      </w:r>
      <w:r w:rsidR="0093006A" w:rsidRPr="00FE3DD9">
        <w:rPr>
          <w:rFonts w:cs="Times New Roman"/>
          <w:szCs w:val="24"/>
        </w:rPr>
        <w:t>. Keretek, tónusok, hasábléniák szerkesztése, címrendszerek (vegyes vagy egységes) beállítása. Rovatrendszer alkalmazása.</w:t>
      </w:r>
      <w:r w:rsidR="00DF129B" w:rsidRPr="00FE3DD9">
        <w:rPr>
          <w:rFonts w:cs="Times New Roman"/>
          <w:szCs w:val="24"/>
        </w:rPr>
        <w:t xml:space="preserve"> </w:t>
      </w:r>
      <w:r w:rsidR="0093006A" w:rsidRPr="00FE3DD9">
        <w:rPr>
          <w:rFonts w:cs="Times New Roman"/>
          <w:szCs w:val="24"/>
        </w:rPr>
        <w:t>Illusztrációk, képek, rajzok, ábrák, grafikonok beemelése, elhelyezése az oldalon, vágógörbék alkalmazása, kifutó képek használata.</w:t>
      </w:r>
    </w:p>
    <w:p w:rsidR="00503253" w:rsidRPr="00FE3DD9" w:rsidRDefault="00503253" w:rsidP="00EF64B7">
      <w:pPr>
        <w:pStyle w:val="Listaszerbekezds"/>
        <w:spacing w:after="0"/>
        <w:ind w:left="567"/>
        <w:rPr>
          <w:rFonts w:cs="Times New Roman"/>
          <w:szCs w:val="24"/>
        </w:rPr>
      </w:pPr>
      <w:r w:rsidRPr="00FE3DD9">
        <w:rPr>
          <w:rFonts w:cs="Times New Roman"/>
          <w:szCs w:val="24"/>
        </w:rPr>
        <w:t>Karakter- és bekezdésstílusok kialakítása, használata</w:t>
      </w:r>
      <w:r w:rsidR="00EF64B7" w:rsidRPr="00FE3DD9">
        <w:rPr>
          <w:rFonts w:cs="Times New Roman"/>
          <w:szCs w:val="24"/>
        </w:rPr>
        <w:t>.</w:t>
      </w:r>
    </w:p>
    <w:p w:rsidR="00C53E01" w:rsidRPr="00FE3DD9" w:rsidRDefault="00C53E01" w:rsidP="00C53E01">
      <w:pPr>
        <w:tabs>
          <w:tab w:val="left" w:pos="1418"/>
          <w:tab w:val="right" w:pos="9072"/>
        </w:tabs>
        <w:spacing w:after="0"/>
        <w:ind w:left="851"/>
        <w:rPr>
          <w:rFonts w:cs="Times New Roman"/>
        </w:rPr>
      </w:pPr>
    </w:p>
    <w:p w:rsidR="00C53E01" w:rsidRPr="00FE3DD9" w:rsidRDefault="0093006A"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Ak</w:t>
      </w:r>
      <w:r w:rsidR="00EF64B7" w:rsidRPr="00FE3DD9">
        <w:rPr>
          <w:rFonts w:cs="Times New Roman"/>
          <w:b/>
          <w:i/>
        </w:rPr>
        <w:t>c</w:t>
      </w:r>
      <w:r w:rsidRPr="00FE3DD9">
        <w:rPr>
          <w:rFonts w:cs="Times New Roman"/>
          <w:b/>
          <w:i/>
        </w:rPr>
        <w:t>idenciák</w:t>
      </w:r>
      <w:r w:rsidR="00F612D1" w:rsidRPr="00FE3DD9">
        <w:rPr>
          <w:rFonts w:cs="Times New Roman"/>
          <w:b/>
          <w:i/>
        </w:rPr>
        <w:t xml:space="preserve">                                                    </w:t>
      </w:r>
      <w:r w:rsidR="00F612D1" w:rsidRPr="00FE3DD9">
        <w:rPr>
          <w:rFonts w:cs="Times New Roman"/>
          <w:b/>
          <w:i/>
        </w:rPr>
        <w:tab/>
        <w:t>36</w:t>
      </w:r>
      <w:r w:rsidR="00C53E01" w:rsidRPr="00FE3DD9">
        <w:rPr>
          <w:rFonts w:cs="Times New Roman"/>
          <w:b/>
          <w:i/>
        </w:rPr>
        <w:t xml:space="preserve"> óra/</w:t>
      </w:r>
      <w:r w:rsidR="00F612D1" w:rsidRPr="00FE3DD9">
        <w:rPr>
          <w:rFonts w:cs="Times New Roman"/>
          <w:b/>
          <w:i/>
        </w:rPr>
        <w:t>36</w:t>
      </w:r>
      <w:r w:rsidR="00C53E01" w:rsidRPr="00FE3DD9">
        <w:rPr>
          <w:rFonts w:cs="Times New Roman"/>
          <w:b/>
          <w:i/>
        </w:rPr>
        <w:t xml:space="preserve"> óra</w:t>
      </w:r>
    </w:p>
    <w:p w:rsidR="00C53E01" w:rsidRPr="00FE3DD9" w:rsidRDefault="00DF129B" w:rsidP="00EF64B7">
      <w:pPr>
        <w:spacing w:after="0"/>
        <w:ind w:left="567"/>
        <w:rPr>
          <w:rFonts w:cs="Times New Roman"/>
          <w:szCs w:val="24"/>
        </w:rPr>
      </w:pPr>
      <w:r w:rsidRPr="00FE3DD9">
        <w:rPr>
          <w:rFonts w:cs="Times New Roman"/>
          <w:szCs w:val="24"/>
        </w:rPr>
        <w:t>Szedési utasítás, az egyedi, különleges igényű kiadványok tipográfiai leírása, grafikai terv tanulmányozása és részleteinek megismerése, alkalmazása</w:t>
      </w:r>
      <w:r w:rsidR="00BB6A6E" w:rsidRPr="00FE3DD9">
        <w:rPr>
          <w:rFonts w:cs="Times New Roman"/>
          <w:szCs w:val="24"/>
        </w:rPr>
        <w:t>.</w:t>
      </w:r>
    </w:p>
    <w:p w:rsidR="00DF129B" w:rsidRPr="00FE3DD9" w:rsidRDefault="00DF129B" w:rsidP="00EF64B7">
      <w:pPr>
        <w:spacing w:after="0"/>
        <w:ind w:left="567"/>
        <w:rPr>
          <w:rFonts w:cs="Times New Roman"/>
        </w:rPr>
      </w:pPr>
      <w:r w:rsidRPr="00FE3DD9">
        <w:rPr>
          <w:rFonts w:cs="Times New Roman"/>
        </w:rPr>
        <w:lastRenderedPageBreak/>
        <w:t xml:space="preserve">Különleges színátmenetek, </w:t>
      </w:r>
      <w:r w:rsidR="00BB6A6E" w:rsidRPr="00FE3DD9">
        <w:rPr>
          <w:rFonts w:cs="Times New Roman"/>
        </w:rPr>
        <w:t>tónusok</w:t>
      </w:r>
      <w:r w:rsidRPr="00FE3DD9">
        <w:rPr>
          <w:rFonts w:cs="Times New Roman"/>
        </w:rPr>
        <w:t xml:space="preserve"> használata, tengelyek, zárásmódok</w:t>
      </w:r>
      <w:r w:rsidR="00BB6A6E" w:rsidRPr="00FE3DD9">
        <w:rPr>
          <w:rFonts w:cs="Times New Roman"/>
        </w:rPr>
        <w:t xml:space="preserve"> kialakítása. E</w:t>
      </w:r>
      <w:r w:rsidRPr="00FE3DD9">
        <w:rPr>
          <w:rFonts w:cs="Times New Roman"/>
        </w:rPr>
        <w:t>mblémák</w:t>
      </w:r>
      <w:r w:rsidR="00BB6A6E" w:rsidRPr="00FE3DD9">
        <w:rPr>
          <w:rFonts w:cs="Times New Roman"/>
        </w:rPr>
        <w:t>, hirdetések</w:t>
      </w:r>
      <w:r w:rsidRPr="00FE3DD9">
        <w:rPr>
          <w:rFonts w:cs="Times New Roman"/>
        </w:rPr>
        <w:t xml:space="preserve"> készítése</w:t>
      </w:r>
      <w:r w:rsidR="00BB6A6E" w:rsidRPr="00FE3DD9">
        <w:rPr>
          <w:rFonts w:cs="Times New Roman"/>
        </w:rPr>
        <w:t xml:space="preserve"> névjegytől a prospektuson át az óriásplakátig. Képfeldolgozó programok effektusainak alkalmazása. Nagyon fontos a betűkeverés szabályainak betartása. </w:t>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A92526" w:rsidP="00C53E01">
      <w:pPr>
        <w:spacing w:after="0"/>
        <w:ind w:left="426"/>
        <w:rPr>
          <w:rFonts w:cs="Times New Roman"/>
        </w:rPr>
      </w:pPr>
      <w:r w:rsidRPr="00FE3DD9">
        <w:rPr>
          <w:rFonts w:cs="Times New Roman"/>
        </w:rPr>
        <w:t>Kiadványszerkesztő szaktanterem, grafikai stúdió</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127C9E" w:rsidP="00C53E01">
      <w:pPr>
        <w:spacing w:after="0"/>
        <w:ind w:left="426"/>
        <w:rPr>
          <w:rFonts w:cs="Times New Roman"/>
          <w:i/>
        </w:rPr>
      </w:pPr>
      <w:r w:rsidRPr="00FE3DD9">
        <w:rPr>
          <w:rFonts w:cs="Times New Roman"/>
          <w:i/>
        </w:rPr>
        <w:t>Ö</w:t>
      </w:r>
      <w:r w:rsidR="00A92526" w:rsidRPr="00FE3DD9">
        <w:rPr>
          <w:rFonts w:cs="Times New Roman"/>
          <w:i/>
        </w:rPr>
        <w:t>nálló munkavégzés, projektor által mutatott minta és magyarázat alapján</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4E170F">
        <w:trPr>
          <w:trHeight w:val="576"/>
        </w:trPr>
        <w:tc>
          <w:tcPr>
            <w:tcW w:w="1008"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245"/>
        </w:trPr>
        <w:tc>
          <w:tcPr>
            <w:tcW w:w="1008"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4E170F" w:rsidRPr="00FE3DD9" w:rsidTr="004E170F">
        <w:trPr>
          <w:trHeight w:val="245"/>
        </w:trPr>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4E170F" w:rsidRPr="00FE3DD9" w:rsidRDefault="004E170F" w:rsidP="004E17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firstLine="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4E170F">
        <w:trPr>
          <w:trHeight w:val="276"/>
          <w:jc w:val="center"/>
        </w:trPr>
        <w:tc>
          <w:tcPr>
            <w:tcW w:w="1060" w:type="dxa"/>
            <w:vMerge w:val="restart"/>
            <w:shd w:val="clear" w:color="auto" w:fill="auto"/>
            <w:tcMar>
              <w:top w:w="15" w:type="dxa"/>
              <w:left w:w="15" w:type="dxa"/>
              <w:bottom w:w="0" w:type="dxa"/>
              <w:right w:w="15" w:type="dxa"/>
            </w:tcMar>
            <w:vAlign w:val="center"/>
            <w:hideMark/>
          </w:tcPr>
          <w:p w:rsidR="004E170F" w:rsidRPr="00FE3DD9" w:rsidRDefault="004E170F" w:rsidP="004E17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4E170F">
        <w:trPr>
          <w:trHeight w:val="528"/>
          <w:jc w:val="center"/>
        </w:trPr>
        <w:tc>
          <w:tcPr>
            <w:tcW w:w="0" w:type="auto"/>
            <w:vMerge/>
            <w:vAlign w:val="center"/>
            <w:hideMark/>
          </w:tcPr>
          <w:p w:rsidR="004E170F" w:rsidRPr="00FE3DD9" w:rsidRDefault="004E170F" w:rsidP="004E170F">
            <w:pPr>
              <w:rPr>
                <w:rFonts w:cs="Times New Roman"/>
                <w:sz w:val="20"/>
                <w:szCs w:val="20"/>
              </w:rPr>
            </w:pPr>
          </w:p>
        </w:tc>
        <w:tc>
          <w:tcPr>
            <w:tcW w:w="0" w:type="auto"/>
            <w:vMerge/>
            <w:vAlign w:val="center"/>
            <w:hideMark/>
          </w:tcPr>
          <w:p w:rsidR="004E170F" w:rsidRPr="00FE3DD9" w:rsidRDefault="004E170F" w:rsidP="004E17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4E170F" w:rsidRPr="00FE3DD9" w:rsidRDefault="004E170F" w:rsidP="004E170F">
            <w:pPr>
              <w:rPr>
                <w:rFonts w:cs="Times New Roman"/>
                <w:sz w:val="20"/>
                <w:szCs w:val="20"/>
              </w:rPr>
            </w:pP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 feldolgozó tevékenységek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1.7.</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Képi információk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Komplex információk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Csoportos munkaformák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Gyakorlati munkavégzés körében</w:t>
            </w:r>
          </w:p>
        </w:tc>
      </w:tr>
      <w:tr w:rsidR="00FE3DD9" w:rsidRPr="00FE3DD9" w:rsidTr="004E170F">
        <w:trPr>
          <w:trHeight w:val="179"/>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Üzemeltetési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Vizsgálati tevékenységek körében</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lastRenderedPageBreak/>
              <w:t>8.4.</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FE3DD9" w:rsidRPr="00FE3DD9" w:rsidTr="004E170F">
        <w:trPr>
          <w:trHeight w:val="276"/>
          <w:jc w:val="center"/>
        </w:trPr>
        <w:tc>
          <w:tcPr>
            <w:tcW w:w="1060" w:type="dxa"/>
            <w:shd w:val="clear" w:color="000000" w:fill="D9D9D9"/>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Szolgáltatási tevékenységek körében</w:t>
            </w:r>
          </w:p>
        </w:tc>
      </w:tr>
      <w:tr w:rsidR="00FE3DD9"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r w:rsidR="004E170F" w:rsidRPr="00FE3DD9" w:rsidTr="004E170F">
        <w:trPr>
          <w:trHeight w:val="528"/>
          <w:jc w:val="center"/>
        </w:trPr>
        <w:tc>
          <w:tcPr>
            <w:tcW w:w="10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4E170F" w:rsidRPr="00FE3DD9" w:rsidRDefault="004E170F" w:rsidP="004E17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4E170F" w:rsidRPr="00FE3DD9" w:rsidRDefault="004E170F" w:rsidP="004E17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A140F8" w:rsidRPr="00FE3DD9" w:rsidRDefault="00A140F8">
      <w:pPr>
        <w:spacing w:after="200" w:line="276" w:lineRule="auto"/>
        <w:jc w:val="left"/>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F922BD" w:rsidP="00C53E01">
      <w:pPr>
        <w:spacing w:after="480"/>
        <w:jc w:val="center"/>
        <w:rPr>
          <w:rFonts w:cs="Times New Roman"/>
          <w:b/>
          <w:sz w:val="36"/>
        </w:rPr>
      </w:pPr>
      <w:r w:rsidRPr="00FE3DD9">
        <w:rPr>
          <w:rFonts w:cs="Times New Roman"/>
          <w:b/>
          <w:sz w:val="36"/>
        </w:rPr>
        <w:t>11586</w:t>
      </w:r>
      <w:r w:rsidR="001B298D" w:rsidRPr="00FE3DD9">
        <w:rPr>
          <w:rFonts w:cs="Times New Roman"/>
          <w:b/>
          <w:sz w:val="36"/>
        </w:rPr>
        <w:t xml:space="preserve">-16 </w:t>
      </w:r>
      <w:r w:rsidR="00C53E01" w:rsidRPr="00FE3DD9">
        <w:rPr>
          <w:rFonts w:cs="Times New Roman"/>
          <w:b/>
          <w:sz w:val="36"/>
        </w:rPr>
        <w:t xml:space="preserve"> azonosító számú</w:t>
      </w:r>
    </w:p>
    <w:p w:rsidR="00C53E01" w:rsidRPr="00FE3DD9" w:rsidRDefault="001B298D" w:rsidP="00C53E01">
      <w:pPr>
        <w:jc w:val="center"/>
        <w:rPr>
          <w:rFonts w:cs="Times New Roman"/>
          <w:b/>
          <w:sz w:val="36"/>
        </w:rPr>
      </w:pPr>
      <w:r w:rsidRPr="00FE3DD9">
        <w:rPr>
          <w:rFonts w:cs="Times New Roman"/>
          <w:b/>
          <w:sz w:val="36"/>
        </w:rPr>
        <w:t>Gyártáselőkészítés</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F922BD" w:rsidRPr="00FE3DD9">
        <w:rPr>
          <w:rFonts w:cs="Times New Roman"/>
        </w:rPr>
        <w:t>11586</w:t>
      </w:r>
      <w:r w:rsidR="001B298D" w:rsidRPr="00FE3DD9">
        <w:rPr>
          <w:rFonts w:cs="Times New Roman"/>
        </w:rPr>
        <w:t>-16</w:t>
      </w:r>
      <w:r w:rsidRPr="00FE3DD9">
        <w:rPr>
          <w:rFonts w:cs="Times New Roman"/>
        </w:rPr>
        <w:t xml:space="preserve"> azonosító számú </w:t>
      </w:r>
      <w:r w:rsidR="001B298D" w:rsidRPr="00FE3DD9">
        <w:rPr>
          <w:rFonts w:cs="Times New Roman"/>
        </w:rPr>
        <w:t>Gyártáselőkészítés</w:t>
      </w:r>
      <w:r w:rsidRPr="00FE3DD9">
        <w:rPr>
          <w:rFonts w:cs="Times New Roman"/>
        </w:rPr>
        <w:t xml:space="preserve"> megnevezésű szakmai követelménymodulhoz tartozó tantárgyak és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181"/>
        <w:gridCol w:w="739"/>
        <w:gridCol w:w="739"/>
      </w:tblGrid>
      <w:tr w:rsidR="00FE3DD9" w:rsidRPr="00FE3DD9" w:rsidTr="004E170F">
        <w:trPr>
          <w:trHeight w:val="1685"/>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Gyártáselőkészítő feladata</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Gyártáselőkészítő gyakorlat</w:t>
            </w:r>
          </w:p>
        </w:tc>
      </w:tr>
      <w:tr w:rsidR="00FE3DD9" w:rsidRPr="00FE3DD9" w:rsidTr="004E170F">
        <w:trPr>
          <w:trHeight w:val="288"/>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FELADATOK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Fogadja a megrendeléseket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Árajánlatot készít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Kapott analóg és digitális anyagokat ellenőriz</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74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Eldönti, hogy a rendelkezésre álló kapacitás és technológia alkalmas-e a megrendelő által kért munka elvállalására</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504"/>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Ellenőrzi, hogy a kért határidőre elkészíthető-e a késztermék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504"/>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Kiválasztja a megrendelésnek megfelelő nyomtatási technológiát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 megrendelés alapján kiállítja a munkatáskát </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Elkészíti a műhelytáskát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Beszerzi az alap- és segédanyagokat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504"/>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Keresi a kapcsolatot az esetleges alvállalkozókkal</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A termelési folyamatban ütemezi a gyártást </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Ellenőrzi a munkába vett anyagok minőségét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Folyamatos kapcsolatot tart a megrendelővel</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504"/>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Dokumentálja az egyes műveletek elkészültének határidejét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Ellenőrzi a digitális proof minőségét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504"/>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Gyártás közben folyamatosan ellenőrzi és dokumentálja a minőséget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Mintát vesz a terméktanúsításhoz</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Ellenőrzi a végtermék minőségét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Felügyeli a termék átadását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Utókalkulációt készít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Figyelemmel kíséri a számla kiegyenlítését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88"/>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SZAKMAI ISMERETEK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Speciális ágazati szoftverek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Tipográfiai szabályok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Nyomdatermékek fajtái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Nyomdatermékek jellemzői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Nyomtatvány típusok elemei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A szerzői jogi szabályok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Kiadványszerkesztés szabályai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Nyomdai eredetik, adathordozók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Formakészítés technológiai lehetőségei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Gyártási dokumentációk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Szakmai számítások és szoftvereik,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Utókalkulációt végző és számlázó szoftverek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Termelésprogramozás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lastRenderedPageBreak/>
              <w:t>Anyaggazdálkodás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Ügyfélkezelés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Formakészítési technológiai folyamatok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Nyomtatási technológiák, folyamatok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Papírok, egyéb nyomathordozók gyártása, </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fajtái, tulajdonságai</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749"/>
          <w:jc w:val="center"/>
        </w:trPr>
        <w:tc>
          <w:tcPr>
            <w:tcW w:w="4181" w:type="dxa"/>
            <w:gridSpan w:val="3"/>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 xml:space="preserve">Festékek, ragasztók gyártása, fajtái, tulajdonságai, a biztonsági adatlapok értelmezése </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Minőségbiztosítás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Audit rendszere, módja</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317"/>
          <w:jc w:val="center"/>
        </w:trPr>
        <w:tc>
          <w:tcPr>
            <w:tcW w:w="4181" w:type="dxa"/>
          </w:tcPr>
          <w:p w:rsidR="004E170F" w:rsidRPr="00FE3DD9" w:rsidRDefault="004E170F" w:rsidP="004E170F">
            <w:pPr>
              <w:autoSpaceDE w:val="0"/>
              <w:autoSpaceDN w:val="0"/>
              <w:adjustRightInd w:val="0"/>
              <w:spacing w:after="0"/>
              <w:jc w:val="left"/>
              <w:rPr>
                <w:rFonts w:cs="Times New Roman"/>
                <w:szCs w:val="24"/>
              </w:rPr>
            </w:pPr>
            <w:r w:rsidRPr="00FE3DD9">
              <w:rPr>
                <w:rFonts w:cs="Times New Roman"/>
                <w:szCs w:val="24"/>
              </w:rPr>
              <w:t>Munkavédelmi előírások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SZAKMAI KÉSZSÉGEK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Speciális nyomdaipari szoftverek alkalmazása</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Nyomtatási eljárások ismerete</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Szakmai nyelvhasználat</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Olvasott szakmai szöveg megértése</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Hallott szakmai szöveg megértése</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SZEMÉLYES KOMPETENCIÁK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Döntésképesség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Pontosság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Rugalmasság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TÁRSAS KOMPETENCIÁK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Kapcsolatteremtő készség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88"/>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Udvariasság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Konfliktusmegoldó készség</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MÓDSZERKOMPETENCIÁK</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Logikus gondolkodás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Helyzetfelismerés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r w:rsidR="004E170F" w:rsidRPr="00FE3DD9" w:rsidTr="004E170F">
        <w:trPr>
          <w:trHeight w:val="259"/>
          <w:jc w:val="center"/>
        </w:trPr>
        <w:tc>
          <w:tcPr>
            <w:tcW w:w="4181" w:type="dxa"/>
          </w:tcPr>
          <w:p w:rsidR="004E170F" w:rsidRPr="00FE3DD9" w:rsidRDefault="004E170F" w:rsidP="004E170F">
            <w:pPr>
              <w:autoSpaceDE w:val="0"/>
              <w:autoSpaceDN w:val="0"/>
              <w:adjustRightInd w:val="0"/>
              <w:spacing w:after="0"/>
              <w:jc w:val="left"/>
              <w:rPr>
                <w:rFonts w:cs="Times New Roman"/>
                <w:sz w:val="20"/>
                <w:szCs w:val="20"/>
              </w:rPr>
            </w:pPr>
            <w:r w:rsidRPr="00FE3DD9">
              <w:rPr>
                <w:rFonts w:cs="Times New Roman"/>
                <w:sz w:val="20"/>
                <w:szCs w:val="20"/>
              </w:rPr>
              <w:t>Gyakorlatias feladatértelmezés</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4E170F" w:rsidRPr="00FE3DD9" w:rsidRDefault="004E170F" w:rsidP="004E170F">
            <w:pPr>
              <w:autoSpaceDE w:val="0"/>
              <w:autoSpaceDN w:val="0"/>
              <w:adjustRightInd w:val="0"/>
              <w:spacing w:after="0"/>
              <w:jc w:val="center"/>
              <w:rPr>
                <w:rFonts w:cs="Times New Roman"/>
                <w:sz w:val="20"/>
                <w:szCs w:val="20"/>
              </w:rPr>
            </w:pPr>
            <w:r w:rsidRPr="00FE3DD9">
              <w:rPr>
                <w:rFonts w:cs="Times New Roman"/>
                <w:sz w:val="20"/>
                <w:szCs w:val="20"/>
              </w:rPr>
              <w:t>x</w:t>
            </w:r>
          </w:p>
        </w:tc>
      </w:tr>
    </w:tbl>
    <w:p w:rsidR="00C53E01" w:rsidRPr="00FE3DD9" w:rsidRDefault="00C53E01" w:rsidP="00276AB5">
      <w:pPr>
        <w:tabs>
          <w:tab w:val="left" w:pos="1843"/>
        </w:tabs>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9774C7" w:rsidP="004E170F">
      <w:pPr>
        <w:pStyle w:val="Listaszerbekezds"/>
        <w:numPr>
          <w:ilvl w:val="0"/>
          <w:numId w:val="8"/>
        </w:numPr>
        <w:tabs>
          <w:tab w:val="right" w:pos="9072"/>
        </w:tabs>
        <w:spacing w:after="0"/>
        <w:rPr>
          <w:rFonts w:cs="Times New Roman"/>
          <w:b/>
        </w:rPr>
      </w:pPr>
      <w:r w:rsidRPr="00FE3DD9">
        <w:rPr>
          <w:rFonts w:cs="Times New Roman"/>
          <w:b/>
        </w:rPr>
        <w:t xml:space="preserve">Gyártáselőkészítő feladata </w:t>
      </w:r>
      <w:r w:rsidR="00C53E01" w:rsidRPr="00FE3DD9">
        <w:rPr>
          <w:rFonts w:cs="Times New Roman"/>
          <w:b/>
        </w:rPr>
        <w:t xml:space="preserve"> tantárgy</w:t>
      </w:r>
      <w:r w:rsidR="00C53E01" w:rsidRPr="00FE3DD9">
        <w:rPr>
          <w:rFonts w:cs="Times New Roman"/>
          <w:b/>
        </w:rPr>
        <w:tab/>
      </w:r>
      <w:r w:rsidR="000866EB" w:rsidRPr="00FE3DD9">
        <w:rPr>
          <w:rFonts w:cs="Times New Roman"/>
          <w:b/>
        </w:rPr>
        <w:t>78</w:t>
      </w:r>
      <w:r w:rsidR="00C53E01" w:rsidRPr="00FE3DD9">
        <w:rPr>
          <w:rFonts w:cs="Times New Roman"/>
          <w:b/>
        </w:rPr>
        <w:t xml:space="preserve"> óra/</w:t>
      </w:r>
      <w:r w:rsidR="000866EB" w:rsidRPr="00FE3DD9">
        <w:rPr>
          <w:rFonts w:cs="Times New Roman"/>
          <w:b/>
        </w:rPr>
        <w:t>78</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B676C8" w:rsidRPr="00FE3DD9" w:rsidRDefault="009774C7" w:rsidP="00B676C8">
      <w:pPr>
        <w:spacing w:after="0"/>
        <w:ind w:left="567"/>
        <w:rPr>
          <w:rFonts w:cs="Times New Roman"/>
        </w:rPr>
      </w:pPr>
      <w:r w:rsidRPr="00FE3DD9">
        <w:rPr>
          <w:rFonts w:cs="Times New Roman"/>
          <w:kern w:val="1"/>
          <w:lang w:eastAsia="hi-IN" w:bidi="hi-IN"/>
        </w:rPr>
        <w:t>A nyomdaipari termékek, alapfogalmak, mértékegységek és a termeléshez szükséges anyagok, programok megismerése, az egymásra épülő technológiák, műszaki dokumentációk értelmezése. Bemutassa az egész nyomdaipari struktúrát a megrendeléstől, a késztermék leszállításáig, az árajánlattól az utókalkulációig.</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9774C7" w:rsidP="00B676C8">
      <w:pPr>
        <w:spacing w:after="0"/>
        <w:ind w:left="567"/>
        <w:rPr>
          <w:rFonts w:cs="Times New Roman"/>
        </w:rPr>
      </w:pPr>
      <w:r w:rsidRPr="00FE3DD9">
        <w:rPr>
          <w:rFonts w:cs="Times New Roman"/>
          <w:lang w:eastAsia="hu-HU"/>
        </w:rPr>
        <w:t>A tantárgy az adott évfolyamba lépés feltételeiként megjelölt közismereti és szakmai tartalmakra épül.</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9774C7"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Megrendelések</w:t>
      </w:r>
      <w:r w:rsidR="00C53E01" w:rsidRPr="00FE3DD9">
        <w:rPr>
          <w:rFonts w:cs="Times New Roman"/>
          <w:b/>
          <w:i/>
        </w:rPr>
        <w:tab/>
      </w:r>
      <w:r w:rsidR="006C6EDB" w:rsidRPr="00FE3DD9">
        <w:rPr>
          <w:rFonts w:cs="Times New Roman"/>
          <w:b/>
          <w:i/>
        </w:rPr>
        <w:t>21</w:t>
      </w:r>
      <w:r w:rsidR="00C53E01" w:rsidRPr="00FE3DD9">
        <w:rPr>
          <w:rFonts w:cs="Times New Roman"/>
          <w:b/>
          <w:i/>
        </w:rPr>
        <w:t xml:space="preserve"> óra/</w:t>
      </w:r>
      <w:r w:rsidR="006C6EDB" w:rsidRPr="00FE3DD9">
        <w:rPr>
          <w:rFonts w:cs="Times New Roman"/>
          <w:b/>
          <w:i/>
        </w:rPr>
        <w:t>21</w:t>
      </w:r>
      <w:r w:rsidR="00C53E01" w:rsidRPr="00FE3DD9">
        <w:rPr>
          <w:rFonts w:cs="Times New Roman"/>
          <w:b/>
          <w:i/>
        </w:rPr>
        <w:t xml:space="preserve"> óra</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Ügyfél kapcsolatok rendszere.</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Rendelésfelvétel a technológiai lehetőségek és a teljesítési határidők betarthatóságának figyelembevételével.</w:t>
      </w:r>
    </w:p>
    <w:p w:rsidR="009774C7" w:rsidRPr="00FE3DD9" w:rsidRDefault="00EF64B7" w:rsidP="00B676C8">
      <w:pPr>
        <w:widowControl w:val="0"/>
        <w:suppressAutoHyphens/>
        <w:spacing w:after="0"/>
        <w:ind w:left="567"/>
        <w:rPr>
          <w:rFonts w:cs="Times New Roman"/>
          <w:kern w:val="1"/>
          <w:lang w:eastAsia="hi-IN" w:bidi="hi-IN"/>
        </w:rPr>
      </w:pPr>
      <w:r w:rsidRPr="00FE3DD9">
        <w:rPr>
          <w:rFonts w:cs="Times New Roman"/>
          <w:kern w:val="1"/>
          <w:lang w:eastAsia="hi-IN" w:bidi="hi-IN"/>
        </w:rPr>
        <w:t xml:space="preserve">Gyártási utasítások és gyártásközi </w:t>
      </w:r>
      <w:r w:rsidR="009774C7" w:rsidRPr="00FE3DD9">
        <w:rPr>
          <w:rFonts w:cs="Times New Roman"/>
          <w:kern w:val="1"/>
          <w:lang w:eastAsia="hi-IN" w:bidi="hi-IN"/>
        </w:rPr>
        <w:t>dokumentációk készítése.</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Termelésprogramozás, különös tekintettel a szűk keresztmetszetekre.</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Szakmai számítások, szakmai számítások és árkalkulációk szoftverei.</w:t>
      </w:r>
    </w:p>
    <w:p w:rsidR="00C53E01" w:rsidRPr="00FE3DD9" w:rsidRDefault="00C53E01" w:rsidP="00C53E01">
      <w:pPr>
        <w:tabs>
          <w:tab w:val="left" w:pos="1418"/>
          <w:tab w:val="right" w:pos="9072"/>
        </w:tabs>
        <w:spacing w:after="0"/>
        <w:ind w:left="851"/>
        <w:rPr>
          <w:rFonts w:cs="Times New Roman"/>
        </w:rPr>
      </w:pPr>
    </w:p>
    <w:p w:rsidR="00C53E01" w:rsidRPr="00FE3DD9" w:rsidRDefault="009774C7"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Gyártási folyamat ütemezése</w:t>
      </w:r>
      <w:r w:rsidR="00C53E01" w:rsidRPr="00FE3DD9">
        <w:rPr>
          <w:rFonts w:cs="Times New Roman"/>
          <w:b/>
          <w:i/>
        </w:rPr>
        <w:tab/>
      </w:r>
      <w:r w:rsidR="000866EB" w:rsidRPr="00FE3DD9">
        <w:rPr>
          <w:rFonts w:cs="Times New Roman"/>
          <w:b/>
          <w:i/>
        </w:rPr>
        <w:t>36</w:t>
      </w:r>
      <w:r w:rsidR="00C53E01" w:rsidRPr="00FE3DD9">
        <w:rPr>
          <w:rFonts w:cs="Times New Roman"/>
          <w:b/>
          <w:i/>
        </w:rPr>
        <w:t xml:space="preserve"> óra/</w:t>
      </w:r>
      <w:r w:rsidR="000866EB" w:rsidRPr="00FE3DD9">
        <w:rPr>
          <w:rFonts w:cs="Times New Roman"/>
          <w:b/>
          <w:i/>
        </w:rPr>
        <w:t>36</w:t>
      </w:r>
      <w:r w:rsidR="00C53E01" w:rsidRPr="00FE3DD9">
        <w:rPr>
          <w:rFonts w:cs="Times New Roman"/>
          <w:b/>
          <w:i/>
        </w:rPr>
        <w:t xml:space="preserve"> óra</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Nyomdai eredetik és adathordozók.</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Formakészítési és nyomtatástechnológiai folyamatok.</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Könyvkötészeti technológiai folyamatok.</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Anyaggazdálkodási tevékenység.</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Határidők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9774C7"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Minőségellenőrzés, utókalkuláció</w:t>
      </w:r>
      <w:r w:rsidR="00C53E01" w:rsidRPr="00FE3DD9">
        <w:rPr>
          <w:rFonts w:cs="Times New Roman"/>
          <w:b/>
          <w:i/>
        </w:rPr>
        <w:tab/>
      </w:r>
      <w:r w:rsidR="00353D76" w:rsidRPr="00FE3DD9">
        <w:rPr>
          <w:rFonts w:cs="Times New Roman"/>
          <w:b/>
          <w:i/>
        </w:rPr>
        <w:t>21</w:t>
      </w:r>
      <w:r w:rsidR="00C53E01" w:rsidRPr="00FE3DD9">
        <w:rPr>
          <w:rFonts w:cs="Times New Roman"/>
          <w:b/>
          <w:i/>
        </w:rPr>
        <w:t xml:space="preserve"> óra/</w:t>
      </w:r>
      <w:r w:rsidR="00353D76" w:rsidRPr="00FE3DD9">
        <w:rPr>
          <w:rFonts w:cs="Times New Roman"/>
          <w:b/>
          <w:i/>
        </w:rPr>
        <w:t>21</w:t>
      </w:r>
      <w:r w:rsidR="00C53E01" w:rsidRPr="00FE3DD9">
        <w:rPr>
          <w:rFonts w:cs="Times New Roman"/>
          <w:b/>
          <w:i/>
        </w:rPr>
        <w:t xml:space="preserve"> óra</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Minőségbiztosítás célja és szükségessége.</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Minőségbiztosítás fajtái.</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Minőségbiztosítás dokumentálása.</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Korrektúrafordulók maradéktalan végrehajtása</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Pontos, hiánytalan, folyamatos adatkezelés.</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Termelési adatok pontos vezetése.</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Folyamatos minőség-ellenőrzés és dokumentálás.</w:t>
      </w:r>
    </w:p>
    <w:p w:rsidR="009774C7" w:rsidRPr="00FE3DD9" w:rsidRDefault="009774C7" w:rsidP="00B676C8">
      <w:pPr>
        <w:widowControl w:val="0"/>
        <w:suppressAutoHyphens/>
        <w:spacing w:after="0"/>
        <w:ind w:left="567"/>
        <w:rPr>
          <w:rFonts w:cs="Times New Roman"/>
          <w:kern w:val="1"/>
          <w:lang w:eastAsia="hi-IN" w:bidi="hi-IN"/>
        </w:rPr>
      </w:pPr>
      <w:r w:rsidRPr="00FE3DD9">
        <w:rPr>
          <w:rFonts w:cs="Times New Roman"/>
          <w:kern w:val="1"/>
          <w:lang w:eastAsia="hi-IN" w:bidi="hi-IN"/>
        </w:rPr>
        <w:t>Audit rendszere, módja.</w:t>
      </w:r>
    </w:p>
    <w:p w:rsidR="00C53E01" w:rsidRPr="00FE3DD9" w:rsidRDefault="009774C7" w:rsidP="00B676C8">
      <w:pPr>
        <w:tabs>
          <w:tab w:val="left" w:pos="1418"/>
          <w:tab w:val="right" w:pos="9072"/>
        </w:tabs>
        <w:spacing w:after="0"/>
        <w:ind w:left="567"/>
        <w:rPr>
          <w:rFonts w:cs="Times New Roman"/>
          <w:kern w:val="1"/>
          <w:lang w:eastAsia="hi-IN" w:bidi="hi-IN"/>
        </w:rPr>
      </w:pPr>
      <w:r w:rsidRPr="00FE3DD9">
        <w:rPr>
          <w:rFonts w:cs="Times New Roman"/>
          <w:kern w:val="1"/>
          <w:lang w:eastAsia="hi-IN" w:bidi="hi-IN"/>
        </w:rPr>
        <w:t>Expediálás, utókalkuláció és számlázás</w:t>
      </w:r>
      <w:r w:rsidR="00880869" w:rsidRPr="00FE3DD9">
        <w:rPr>
          <w:rFonts w:cs="Times New Roman"/>
          <w:kern w:val="1"/>
          <w:lang w:eastAsia="hi-IN" w:bidi="hi-IN"/>
        </w:rPr>
        <w:t>.</w:t>
      </w:r>
    </w:p>
    <w:p w:rsidR="00C53E01" w:rsidRPr="00FE3DD9" w:rsidRDefault="00C53E01" w:rsidP="00E20D04">
      <w:pPr>
        <w:tabs>
          <w:tab w:val="left" w:pos="1418"/>
          <w:tab w:val="right" w:pos="9072"/>
        </w:tabs>
        <w:spacing w:after="0"/>
        <w:ind w:left="851" w:hanging="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4F09E3"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567"/>
        <w:rPr>
          <w:rFonts w:cs="Times New Roman"/>
          <w:b/>
        </w:rPr>
      </w:pPr>
      <w:r w:rsidRPr="00FE3DD9">
        <w:rPr>
          <w:rFonts w:cs="Times New Roman"/>
          <w:b/>
        </w:rPr>
        <w:lastRenderedPageBreak/>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2"/>
          <w:numId w:val="8"/>
        </w:numPr>
        <w:spacing w:after="0"/>
        <w:ind w:left="426"/>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57111D">
        <w:trPr>
          <w:trHeight w:val="276"/>
          <w:jc w:val="center"/>
        </w:trPr>
        <w:tc>
          <w:tcPr>
            <w:tcW w:w="1060" w:type="dxa"/>
            <w:vMerge w:val="restart"/>
            <w:shd w:val="clear" w:color="auto" w:fill="auto"/>
            <w:tcMar>
              <w:top w:w="15" w:type="dxa"/>
              <w:left w:w="15" w:type="dxa"/>
              <w:bottom w:w="0" w:type="dxa"/>
              <w:right w:w="15" w:type="dxa"/>
            </w:tcMar>
            <w:vAlign w:val="center"/>
            <w:hideMark/>
          </w:tcPr>
          <w:p w:rsidR="0057111D" w:rsidRPr="00FE3DD9" w:rsidRDefault="0057111D" w:rsidP="0057111D">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528"/>
          <w:jc w:val="center"/>
        </w:trPr>
        <w:tc>
          <w:tcPr>
            <w:tcW w:w="0" w:type="auto"/>
            <w:vMerge/>
            <w:vAlign w:val="center"/>
            <w:hideMark/>
          </w:tcPr>
          <w:p w:rsidR="0057111D" w:rsidRPr="00FE3DD9" w:rsidRDefault="0057111D" w:rsidP="0057111D">
            <w:pPr>
              <w:rPr>
                <w:rFonts w:cs="Times New Roman"/>
                <w:sz w:val="20"/>
                <w:szCs w:val="20"/>
              </w:rPr>
            </w:pPr>
          </w:p>
        </w:tc>
        <w:tc>
          <w:tcPr>
            <w:tcW w:w="0" w:type="auto"/>
            <w:vMerge/>
            <w:vAlign w:val="center"/>
            <w:hideMark/>
          </w:tcPr>
          <w:p w:rsidR="0057111D" w:rsidRPr="00FE3DD9" w:rsidRDefault="0057111D" w:rsidP="0057111D">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osztály-keret</w:t>
            </w:r>
          </w:p>
        </w:tc>
        <w:tc>
          <w:tcPr>
            <w:tcW w:w="0" w:type="auto"/>
            <w:vMerge/>
            <w:vAlign w:val="center"/>
            <w:hideMark/>
          </w:tcPr>
          <w:p w:rsidR="0057111D" w:rsidRPr="00FE3DD9" w:rsidRDefault="0057111D" w:rsidP="0057111D">
            <w:pPr>
              <w:rPr>
                <w:rFonts w:cs="Times New Roman"/>
                <w:sz w:val="20"/>
                <w:szCs w:val="20"/>
              </w:rPr>
            </w:pP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 feldolgozó tevékenységek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Képi információk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4.</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Komplex információk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Csoportos munkaformák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Gyakorlati munkavégzés körében</w:t>
            </w:r>
          </w:p>
        </w:tc>
      </w:tr>
      <w:tr w:rsidR="00FE3DD9" w:rsidRPr="00FE3DD9" w:rsidTr="0057111D">
        <w:trPr>
          <w:trHeight w:val="179"/>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Üzemeltetési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Vizsgálati tevékenységek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Szolgáltatási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57111D"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4F09E3" w:rsidP="004E170F">
      <w:pPr>
        <w:pStyle w:val="Listaszerbekezds"/>
        <w:numPr>
          <w:ilvl w:val="0"/>
          <w:numId w:val="8"/>
        </w:numPr>
        <w:tabs>
          <w:tab w:val="right" w:pos="9072"/>
        </w:tabs>
        <w:spacing w:after="0"/>
        <w:rPr>
          <w:rFonts w:cs="Times New Roman"/>
          <w:b/>
        </w:rPr>
      </w:pPr>
      <w:r w:rsidRPr="00FE3DD9">
        <w:rPr>
          <w:rFonts w:cs="Times New Roman"/>
          <w:b/>
        </w:rPr>
        <w:t xml:space="preserve">Gyártáselőkészítő gyakorlat </w:t>
      </w:r>
      <w:r w:rsidR="00C53E01" w:rsidRPr="00FE3DD9">
        <w:rPr>
          <w:rFonts w:cs="Times New Roman"/>
          <w:b/>
        </w:rPr>
        <w:t xml:space="preserve"> tantárgy</w:t>
      </w:r>
      <w:r w:rsidR="00C53E01" w:rsidRPr="00FE3DD9">
        <w:rPr>
          <w:rFonts w:cs="Times New Roman"/>
          <w:b/>
        </w:rPr>
        <w:tab/>
      </w:r>
      <w:r w:rsidR="000866EB" w:rsidRPr="00FE3DD9">
        <w:rPr>
          <w:rFonts w:cs="Times New Roman"/>
          <w:b/>
        </w:rPr>
        <w:t>93</w:t>
      </w:r>
      <w:r w:rsidR="00C53E01" w:rsidRPr="00FE3DD9">
        <w:rPr>
          <w:rFonts w:cs="Times New Roman"/>
          <w:b/>
        </w:rPr>
        <w:t xml:space="preserve"> óra/</w:t>
      </w:r>
      <w:r w:rsidR="000866EB" w:rsidRPr="00FE3DD9">
        <w:rPr>
          <w:rFonts w:cs="Times New Roman"/>
          <w:b/>
        </w:rPr>
        <w:t>93</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tantárgy tanításának célja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lastRenderedPageBreak/>
        <w:t>A nyomdaipari termékek, alapfogalmak, mértékegységek és a termeléshez szükséges anyagok gyakorlati alkalmazása.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 xml:space="preserve">Az egymásra épülő technológiák, műszaki dokumentációinak készítése. </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Kép- és szövegfeldolgozó programok lehetőségeinek megismerése.</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 nyomdaipari folyamatok gyakorlatban történő alkalmazása – a megrendeléstől, a késztermék leszállításáig.</w:t>
      </w:r>
    </w:p>
    <w:p w:rsidR="00C53E01" w:rsidRPr="00FE3DD9" w:rsidRDefault="004F09E3" w:rsidP="00880869">
      <w:pPr>
        <w:spacing w:after="0"/>
        <w:ind w:left="567"/>
        <w:rPr>
          <w:rFonts w:cs="Times New Roman"/>
          <w:b/>
          <w:szCs w:val="24"/>
        </w:rPr>
      </w:pPr>
      <w:r w:rsidRPr="00FE3DD9">
        <w:rPr>
          <w:rFonts w:cs="Times New Roman"/>
          <w:kern w:val="1"/>
          <w:lang w:eastAsia="hi-IN" w:bidi="hi-IN"/>
        </w:rPr>
        <w:t>A kalkulációs és számlázó szoftverek gyakorlati alkalmazása.</w:t>
      </w: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Témakörök</w:t>
      </w:r>
    </w:p>
    <w:p w:rsidR="00C53E01" w:rsidRPr="00FE3DD9" w:rsidRDefault="004F09E3"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Árajánlat, anyagellenőrzés, határidők</w:t>
      </w:r>
      <w:r w:rsidR="00C53E01" w:rsidRPr="00FE3DD9">
        <w:rPr>
          <w:rFonts w:cs="Times New Roman"/>
          <w:b/>
          <w:i/>
        </w:rPr>
        <w:tab/>
      </w:r>
      <w:r w:rsidR="000866EB" w:rsidRPr="00FE3DD9">
        <w:rPr>
          <w:rFonts w:cs="Times New Roman"/>
          <w:b/>
          <w:i/>
        </w:rPr>
        <w:t>3</w:t>
      </w:r>
      <w:r w:rsidR="00390007" w:rsidRPr="00FE3DD9">
        <w:rPr>
          <w:rFonts w:cs="Times New Roman"/>
          <w:b/>
          <w:i/>
        </w:rPr>
        <w:t>1</w:t>
      </w:r>
      <w:r w:rsidR="00C53E01" w:rsidRPr="00FE3DD9">
        <w:rPr>
          <w:rFonts w:cs="Times New Roman"/>
          <w:b/>
          <w:i/>
        </w:rPr>
        <w:t xml:space="preserve"> óra/</w:t>
      </w:r>
      <w:r w:rsidR="000866EB" w:rsidRPr="00FE3DD9">
        <w:rPr>
          <w:rFonts w:cs="Times New Roman"/>
          <w:b/>
          <w:i/>
        </w:rPr>
        <w:t>3</w:t>
      </w:r>
      <w:r w:rsidR="00390007" w:rsidRPr="00FE3DD9">
        <w:rPr>
          <w:rFonts w:cs="Times New Roman"/>
          <w:b/>
          <w:i/>
        </w:rPr>
        <w:t>1</w:t>
      </w:r>
      <w:r w:rsidR="00C53E01" w:rsidRPr="00FE3DD9">
        <w:rPr>
          <w:rFonts w:cs="Times New Roman"/>
          <w:b/>
          <w:i/>
        </w:rPr>
        <w:t xml:space="preserve"> óra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 xml:space="preserve">Egy képzelt megrendelés alapján </w:t>
      </w:r>
      <w:r w:rsidRPr="00FE3DD9">
        <w:rPr>
          <w:rFonts w:cs="Times New Roman"/>
          <w:kern w:val="1"/>
          <w:lang w:eastAsia="hi-IN" w:bidi="hi-IN"/>
        </w:rPr>
        <w:softHyphen/>
        <w:t>– számítógépes szoftverrel –</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 szükséges paraméterek meghatározásával.</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Szakmai számítások (terjedelemszámítás, anyagszükséglet, árak, stb.)</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Az egyes műveletek rendszerezése.</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Az elkészítési időpontok, korrektúrafordulók meghatározása.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 szállítási adatok meghatározása.</w:t>
      </w:r>
    </w:p>
    <w:p w:rsidR="00C53E01" w:rsidRPr="00FE3DD9" w:rsidRDefault="00C53E01" w:rsidP="00C53E01">
      <w:pPr>
        <w:tabs>
          <w:tab w:val="left" w:pos="1418"/>
          <w:tab w:val="right" w:pos="9072"/>
        </w:tabs>
        <w:spacing w:after="0"/>
        <w:ind w:left="851"/>
        <w:rPr>
          <w:rFonts w:cs="Times New Roman"/>
        </w:rPr>
      </w:pPr>
    </w:p>
    <w:p w:rsidR="00C53E01" w:rsidRPr="00FE3DD9" w:rsidRDefault="004F09E3"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Dokumentumok, termékellenőrzés</w:t>
      </w:r>
      <w:r w:rsidR="00C53E01" w:rsidRPr="00FE3DD9">
        <w:rPr>
          <w:rFonts w:cs="Times New Roman"/>
          <w:b/>
          <w:i/>
        </w:rPr>
        <w:tab/>
      </w:r>
      <w:r w:rsidR="000866EB" w:rsidRPr="00FE3DD9">
        <w:rPr>
          <w:rFonts w:cs="Times New Roman"/>
          <w:b/>
          <w:i/>
        </w:rPr>
        <w:t>3</w:t>
      </w:r>
      <w:r w:rsidR="00390007" w:rsidRPr="00FE3DD9">
        <w:rPr>
          <w:rFonts w:cs="Times New Roman"/>
          <w:b/>
          <w:i/>
        </w:rPr>
        <w:t>1</w:t>
      </w:r>
      <w:r w:rsidR="00C53E01" w:rsidRPr="00FE3DD9">
        <w:rPr>
          <w:rFonts w:cs="Times New Roman"/>
          <w:b/>
          <w:i/>
        </w:rPr>
        <w:t xml:space="preserve"> óra/</w:t>
      </w:r>
      <w:r w:rsidR="000866EB" w:rsidRPr="00FE3DD9">
        <w:rPr>
          <w:rFonts w:cs="Times New Roman"/>
          <w:b/>
          <w:i/>
        </w:rPr>
        <w:t>3</w:t>
      </w:r>
      <w:r w:rsidR="00390007" w:rsidRPr="00FE3DD9">
        <w:rPr>
          <w:rFonts w:cs="Times New Roman"/>
          <w:b/>
          <w:i/>
        </w:rPr>
        <w:t>1</w:t>
      </w:r>
      <w:r w:rsidR="00C53E01" w:rsidRPr="00FE3DD9">
        <w:rPr>
          <w:rFonts w:cs="Times New Roman"/>
          <w:b/>
          <w:i/>
        </w:rPr>
        <w:t xml:space="preserve"> óra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Munkatáska készítése.</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Az egyes munkaterületek részére műhelytáska készítése.</w:t>
      </w:r>
    </w:p>
    <w:p w:rsidR="004F09E3" w:rsidRPr="00FE3DD9" w:rsidRDefault="004F09E3" w:rsidP="00880869">
      <w:pPr>
        <w:tabs>
          <w:tab w:val="left" w:pos="1418"/>
          <w:tab w:val="right" w:pos="9072"/>
        </w:tabs>
        <w:spacing w:after="0"/>
        <w:ind w:left="567"/>
        <w:rPr>
          <w:rFonts w:cs="Times New Roman"/>
        </w:rPr>
      </w:pPr>
      <w:r w:rsidRPr="00FE3DD9">
        <w:rPr>
          <w:rFonts w:cs="Times New Roman"/>
        </w:rPr>
        <w:t>Megrendelt anyagok ellenőrzése.</w:t>
      </w:r>
    </w:p>
    <w:p w:rsidR="004F09E3" w:rsidRPr="00FE3DD9" w:rsidRDefault="004F09E3" w:rsidP="00880869">
      <w:pPr>
        <w:tabs>
          <w:tab w:val="left" w:pos="1418"/>
          <w:tab w:val="right" w:pos="9072"/>
        </w:tabs>
        <w:spacing w:after="0"/>
        <w:ind w:left="567"/>
        <w:rPr>
          <w:rFonts w:cs="Times New Roman"/>
        </w:rPr>
      </w:pPr>
      <w:r w:rsidRPr="00FE3DD9">
        <w:rPr>
          <w:rFonts w:cs="Times New Roman"/>
        </w:rPr>
        <w:t>A termelési folyamatok ellenőrzése.</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Pontos, hiánytalan, folyamatos adatkezelés.</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Termelési adatok pontos vezetése.</w:t>
      </w:r>
    </w:p>
    <w:p w:rsidR="00C53E01"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Folyamatos minő</w:t>
      </w:r>
      <w:r w:rsidR="00777233" w:rsidRPr="00FE3DD9">
        <w:rPr>
          <w:rFonts w:cs="Times New Roman"/>
          <w:kern w:val="1"/>
          <w:lang w:eastAsia="hi-IN" w:bidi="hi-IN"/>
        </w:rPr>
        <w:t>ség-ellenőrzés és dokumentálás.</w:t>
      </w:r>
    </w:p>
    <w:p w:rsidR="00C53E01" w:rsidRPr="00FE3DD9" w:rsidRDefault="00C53E01" w:rsidP="00C53E01">
      <w:pPr>
        <w:tabs>
          <w:tab w:val="left" w:pos="1418"/>
          <w:tab w:val="right" w:pos="9072"/>
        </w:tabs>
        <w:spacing w:after="0"/>
        <w:ind w:left="851"/>
        <w:rPr>
          <w:rFonts w:cs="Times New Roman"/>
        </w:rPr>
      </w:pPr>
    </w:p>
    <w:p w:rsidR="00C53E01" w:rsidRPr="00FE3DD9" w:rsidRDefault="004F09E3" w:rsidP="004E170F">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Utókalkuláció, számlázás, archíválás</w:t>
      </w:r>
      <w:r w:rsidR="00C53E01" w:rsidRPr="00FE3DD9">
        <w:rPr>
          <w:rFonts w:cs="Times New Roman"/>
          <w:b/>
          <w:i/>
        </w:rPr>
        <w:tab/>
      </w:r>
      <w:r w:rsidR="000866EB" w:rsidRPr="00FE3DD9">
        <w:rPr>
          <w:rFonts w:cs="Times New Roman"/>
          <w:b/>
          <w:i/>
        </w:rPr>
        <w:t>31</w:t>
      </w:r>
      <w:r w:rsidR="00C53E01" w:rsidRPr="00FE3DD9">
        <w:rPr>
          <w:rFonts w:cs="Times New Roman"/>
          <w:b/>
          <w:i/>
        </w:rPr>
        <w:t xml:space="preserve"> óra/</w:t>
      </w:r>
      <w:r w:rsidR="000866EB" w:rsidRPr="00FE3DD9">
        <w:rPr>
          <w:rFonts w:cs="Times New Roman"/>
          <w:b/>
          <w:i/>
        </w:rPr>
        <w:t>31</w:t>
      </w:r>
      <w:r w:rsidR="00C53E01" w:rsidRPr="00FE3DD9">
        <w:rPr>
          <w:rFonts w:cs="Times New Roman"/>
          <w:b/>
          <w:i/>
        </w:rPr>
        <w:t xml:space="preserve"> óra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Utókalkuláció és számla készítése.</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Az egyes műveletek árának meghatározása.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Anyagköltség kiszámítása + hozzálék.</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Gépóra, üzemóra.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Esetleges utólagos változtatások, szerzői korrektúra.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Eredetik és a kész anyag digitális archíválása.</w:t>
      </w:r>
    </w:p>
    <w:p w:rsidR="004F09E3" w:rsidRPr="00FE3DD9" w:rsidRDefault="004F09E3" w:rsidP="00880869">
      <w:pPr>
        <w:widowControl w:val="0"/>
        <w:suppressAutoHyphens/>
        <w:spacing w:after="0"/>
        <w:ind w:left="567"/>
        <w:rPr>
          <w:rFonts w:cs="Times New Roman"/>
          <w:kern w:val="1"/>
          <w:lang w:eastAsia="hi-IN" w:bidi="hi-IN"/>
        </w:rPr>
      </w:pPr>
      <w:r w:rsidRPr="00FE3DD9">
        <w:rPr>
          <w:rFonts w:cs="Times New Roman"/>
          <w:kern w:val="1"/>
          <w:lang w:eastAsia="hi-IN" w:bidi="hi-IN"/>
        </w:rPr>
        <w:t>Különböző értékű Áfa-tartalom számítása.</w:t>
      </w:r>
    </w:p>
    <w:p w:rsidR="00C53E01" w:rsidRPr="00FE3DD9" w:rsidRDefault="00C53E01" w:rsidP="00C53E01">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4E170F">
      <w:pPr>
        <w:pStyle w:val="Listaszerbekezds"/>
        <w:numPr>
          <w:ilvl w:val="1"/>
          <w:numId w:val="8"/>
        </w:numPr>
        <w:spacing w:after="0"/>
        <w:rPr>
          <w:rFonts w:cs="Times New Roman"/>
          <w:b/>
        </w:rPr>
      </w:pPr>
      <w:r w:rsidRPr="00FE3DD9">
        <w:rPr>
          <w:rFonts w:cs="Times New Roman"/>
          <w:b/>
        </w:rPr>
        <w:t>A képzés javasolt helyszíne (ajánlás)</w:t>
      </w:r>
    </w:p>
    <w:p w:rsidR="008E6060" w:rsidRPr="00FE3DD9" w:rsidRDefault="008E6060" w:rsidP="004E170F">
      <w:pPr>
        <w:pStyle w:val="Listaszerbekezds"/>
        <w:numPr>
          <w:ilvl w:val="0"/>
          <w:numId w:val="8"/>
        </w:numPr>
        <w:spacing w:after="0"/>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14"/>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14"/>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lastRenderedPageBreak/>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57111D" w:rsidRPr="00FE3DD9" w:rsidRDefault="0057111D" w:rsidP="0057111D">
      <w:pPr>
        <w:pStyle w:val="Listaszerbekezds"/>
        <w:spacing w:after="0"/>
        <w:ind w:left="567"/>
        <w:rPr>
          <w:rFonts w:cs="Times New Roman"/>
          <w:b/>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14"/>
        </w:numPr>
        <w:spacing w:after="0"/>
        <w:ind w:left="567"/>
        <w:rPr>
          <w:rFonts w:cs="Times New Roman"/>
          <w:b/>
        </w:rPr>
      </w:pPr>
      <w:r w:rsidRPr="00FE3DD9">
        <w:rPr>
          <w:rFonts w:cs="Times New Roman"/>
          <w:b/>
        </w:rPr>
        <w:t>A tantárgy elsajátítása során alkalmazható tanulói tevékenységformák (ajánlás)</w:t>
      </w:r>
    </w:p>
    <w:p w:rsidR="0057111D" w:rsidRPr="00FE3DD9" w:rsidRDefault="0057111D" w:rsidP="0057111D">
      <w:pPr>
        <w:pStyle w:val="Listaszerbekezds"/>
        <w:rPr>
          <w:rFonts w:cs="Times New Roman"/>
          <w:b/>
        </w:rPr>
      </w:pP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57111D">
        <w:trPr>
          <w:trHeight w:val="276"/>
          <w:jc w:val="center"/>
        </w:trPr>
        <w:tc>
          <w:tcPr>
            <w:tcW w:w="1060" w:type="dxa"/>
            <w:vMerge w:val="restart"/>
            <w:shd w:val="clear" w:color="auto" w:fill="auto"/>
            <w:tcMar>
              <w:top w:w="15" w:type="dxa"/>
              <w:left w:w="15" w:type="dxa"/>
              <w:bottom w:w="0" w:type="dxa"/>
              <w:right w:w="15" w:type="dxa"/>
            </w:tcMar>
            <w:vAlign w:val="center"/>
            <w:hideMark/>
          </w:tcPr>
          <w:p w:rsidR="0057111D" w:rsidRPr="00FE3DD9" w:rsidRDefault="0057111D" w:rsidP="0057111D">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528"/>
          <w:jc w:val="center"/>
        </w:trPr>
        <w:tc>
          <w:tcPr>
            <w:tcW w:w="0" w:type="auto"/>
            <w:vMerge/>
            <w:vAlign w:val="center"/>
            <w:hideMark/>
          </w:tcPr>
          <w:p w:rsidR="0057111D" w:rsidRPr="00FE3DD9" w:rsidRDefault="0057111D" w:rsidP="0057111D">
            <w:pPr>
              <w:rPr>
                <w:rFonts w:cs="Times New Roman"/>
                <w:sz w:val="20"/>
                <w:szCs w:val="20"/>
              </w:rPr>
            </w:pPr>
          </w:p>
        </w:tc>
        <w:tc>
          <w:tcPr>
            <w:tcW w:w="0" w:type="auto"/>
            <w:vMerge/>
            <w:vAlign w:val="center"/>
            <w:hideMark/>
          </w:tcPr>
          <w:p w:rsidR="0057111D" w:rsidRPr="00FE3DD9" w:rsidRDefault="0057111D" w:rsidP="0057111D">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osztály-keret</w:t>
            </w:r>
          </w:p>
        </w:tc>
        <w:tc>
          <w:tcPr>
            <w:tcW w:w="0" w:type="auto"/>
            <w:vMerge/>
            <w:vAlign w:val="center"/>
            <w:hideMark/>
          </w:tcPr>
          <w:p w:rsidR="0057111D" w:rsidRPr="00FE3DD9" w:rsidRDefault="0057111D" w:rsidP="0057111D">
            <w:pPr>
              <w:rPr>
                <w:rFonts w:cs="Times New Roman"/>
                <w:sz w:val="20"/>
                <w:szCs w:val="20"/>
              </w:rPr>
            </w:pP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 feldolgozó tevékenységek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Képi információk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3.1.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Komplex információk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Csoportos munkaformák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Gyakorlati munkavégzés körében</w:t>
            </w:r>
          </w:p>
        </w:tc>
      </w:tr>
      <w:tr w:rsidR="00FE3DD9" w:rsidRPr="00FE3DD9" w:rsidTr="0057111D">
        <w:trPr>
          <w:trHeight w:val="179"/>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Üzemeltetési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Vizsgálati tevékenységek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Szolgáltatási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57111D"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bl>
    <w:p w:rsidR="0057111D" w:rsidRPr="00FE3DD9" w:rsidRDefault="0057111D" w:rsidP="0057111D">
      <w:pPr>
        <w:pStyle w:val="Listaszerbekezds"/>
        <w:spacing w:after="0"/>
        <w:ind w:left="567"/>
        <w:rPr>
          <w:rFonts w:cs="Times New Roman"/>
          <w:b/>
        </w:rPr>
      </w:pPr>
    </w:p>
    <w:p w:rsidR="00C53E01" w:rsidRPr="00FE3DD9" w:rsidRDefault="00C53E01" w:rsidP="00C53E01">
      <w:pPr>
        <w:spacing w:after="0"/>
        <w:ind w:left="426"/>
        <w:rPr>
          <w:rFonts w:cs="Times New Roman"/>
        </w:rPr>
      </w:pPr>
    </w:p>
    <w:p w:rsidR="00C53E01" w:rsidRPr="00FE3DD9" w:rsidRDefault="00084852" w:rsidP="0057111D">
      <w:pPr>
        <w:pStyle w:val="Listaszerbekezds"/>
        <w:numPr>
          <w:ilvl w:val="1"/>
          <w:numId w:val="14"/>
        </w:numPr>
        <w:spacing w:after="0"/>
        <w:rPr>
          <w:rFonts w:cs="Times New Roman"/>
          <w:b/>
        </w:rPr>
      </w:pPr>
      <w:r w:rsidRPr="00FE3DD9">
        <w:rPr>
          <w:rFonts w:cs="Times New Roman"/>
          <w:b/>
        </w:rPr>
        <w:t xml:space="preserve"> </w:t>
      </w:r>
      <w:r w:rsidR="00C53E01"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947A78" w:rsidRPr="00FE3DD9" w:rsidRDefault="00947A78">
      <w:pPr>
        <w:spacing w:after="200" w:line="276" w:lineRule="auto"/>
        <w:jc w:val="left"/>
        <w:rPr>
          <w:rFonts w:cs="Times New Roman"/>
        </w:rPr>
      </w:pPr>
      <w:r w:rsidRPr="00FE3DD9">
        <w:rPr>
          <w:rFonts w:cs="Times New Roman"/>
        </w:rPr>
        <w:br w:type="page"/>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401DDB" w:rsidP="00C53E01">
      <w:pPr>
        <w:spacing w:after="480"/>
        <w:jc w:val="center"/>
        <w:rPr>
          <w:rFonts w:cs="Times New Roman"/>
          <w:b/>
          <w:sz w:val="36"/>
        </w:rPr>
      </w:pPr>
      <w:r w:rsidRPr="00FE3DD9">
        <w:rPr>
          <w:rFonts w:cs="Times New Roman"/>
          <w:b/>
          <w:sz w:val="36"/>
        </w:rPr>
        <w:t>10</w:t>
      </w:r>
      <w:r w:rsidR="004A3234" w:rsidRPr="00FE3DD9">
        <w:rPr>
          <w:rFonts w:cs="Times New Roman"/>
          <w:b/>
          <w:sz w:val="36"/>
        </w:rPr>
        <w:t>238-16</w:t>
      </w:r>
      <w:r w:rsidR="00C53E01" w:rsidRPr="00FE3DD9">
        <w:rPr>
          <w:rFonts w:cs="Times New Roman"/>
          <w:b/>
          <w:sz w:val="36"/>
        </w:rPr>
        <w:t xml:space="preserve"> azonosító számú</w:t>
      </w:r>
    </w:p>
    <w:p w:rsidR="00C53E01" w:rsidRPr="00FE3DD9" w:rsidRDefault="004A3234" w:rsidP="00C53E01">
      <w:pPr>
        <w:jc w:val="center"/>
        <w:rPr>
          <w:rFonts w:cs="Times New Roman"/>
          <w:b/>
          <w:sz w:val="36"/>
        </w:rPr>
      </w:pPr>
      <w:r w:rsidRPr="00FE3DD9">
        <w:rPr>
          <w:rFonts w:cs="Times New Roman"/>
          <w:b/>
          <w:sz w:val="36"/>
        </w:rPr>
        <w:t>Munkajog, munkabiztonság</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401DDB" w:rsidRPr="00FE3DD9">
        <w:rPr>
          <w:rFonts w:cs="Times New Roman"/>
        </w:rPr>
        <w:t>10</w:t>
      </w:r>
      <w:r w:rsidR="004A3234" w:rsidRPr="00FE3DD9">
        <w:rPr>
          <w:rFonts w:cs="Times New Roman"/>
        </w:rPr>
        <w:t>238-16</w:t>
      </w:r>
      <w:r w:rsidRPr="00FE3DD9">
        <w:rPr>
          <w:rFonts w:cs="Times New Roman"/>
        </w:rPr>
        <w:t xml:space="preserve"> azonosító számú </w:t>
      </w:r>
      <w:r w:rsidR="004A3234" w:rsidRPr="00FE3DD9">
        <w:rPr>
          <w:rFonts w:cs="Times New Roman"/>
        </w:rPr>
        <w:t>Munkajog, munkabiztonság</w:t>
      </w:r>
      <w:r w:rsidRPr="00FE3DD9">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6"/>
        <w:gridCol w:w="697"/>
        <w:gridCol w:w="697"/>
      </w:tblGrid>
      <w:tr w:rsidR="00FE3DD9" w:rsidRPr="00FE3DD9" w:rsidTr="0057111D">
        <w:trPr>
          <w:trHeight w:val="1755"/>
          <w:jc w:val="center"/>
        </w:trPr>
        <w:tc>
          <w:tcPr>
            <w:tcW w:w="3986" w:type="dxa"/>
            <w:shd w:val="clear" w:color="auto" w:fill="auto"/>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textDirection w:val="btLr"/>
            <w:vAlign w:val="bottom"/>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Jogi alapismeretek</w:t>
            </w:r>
          </w:p>
        </w:tc>
        <w:tc>
          <w:tcPr>
            <w:tcW w:w="697" w:type="dxa"/>
            <w:shd w:val="clear" w:color="auto" w:fill="auto"/>
            <w:textDirection w:val="btLr"/>
            <w:vAlign w:val="bottom"/>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Munkavédelem</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Tájékozódik a tanulás, a munkavállalás, aktuális gazdasági és jogi feltételeiről</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Tanulói szerződés köt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Alkalmazza a munkavállalói jogait és teljesíti kötelességeit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Betartja a munkabiztonsággal kapcsolatos előírásokat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Betartja a tűzjelzésére és bejelentésére vonatkozó szabályokat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Szükség esetén használja a tűzoltó készülékeket és a tűzoltó eszközöket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Betartja a tűzvédelmi szabályzatot és a tűzriadó-tervet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Szükség esetén kitölti a baleseti jegyzőkönyvet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Betartja védőeszközök használatára vonatkozó szabályokat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Biztosítja a berendezések és eszközök működőképességét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Pontosan vezeti a gépek és technológiák munkavédelmi dokumentumait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76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Figyelemmel kíséri az érintésvédelmi, villámvédelmi, tűzvédelmi felülvizsgálatok rendszerességét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Tisztában van a környezetvédelem jelentőségével</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Megtervezi a hulladékkezelés módját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Dokumentálja a veszélyes hulladék keletkezését, tárolását, megsemmisítését</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 különböző vállalkozási formák jellemzői</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Jogi alapfogalmak, a jog különböző ágai</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Tanulói jogok és kötelességek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510"/>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 szerződéskötéshez kapcsolódó szabályok,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Munkajogi szabályok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Dokumentáció és adminisztráció</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Munkavédelmi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Egészség- és balesetvédelmi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Tűzvédelmi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Katasztrófavédelmi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6"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Környezetvédelmi előírások</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SZAKMAI KÉSZSÉGEK</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775CBD">
            <w:pPr>
              <w:spacing w:after="0"/>
              <w:ind w:firstLineChars="100" w:firstLine="240"/>
              <w:jc w:val="left"/>
              <w:rPr>
                <w:rFonts w:eastAsia="Times New Roman" w:cs="Times New Roman"/>
                <w:szCs w:val="24"/>
                <w:lang w:eastAsia="hu-HU"/>
              </w:rPr>
            </w:pPr>
            <w:r w:rsidRPr="00FE3DD9">
              <w:rPr>
                <w:rFonts w:eastAsia="Times New Roman" w:cs="Times New Roman"/>
                <w:szCs w:val="24"/>
                <w:lang w:eastAsia="hu-HU"/>
              </w:rPr>
              <w:t>Középfokú számítógép kezelői készség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775CBD">
            <w:pPr>
              <w:spacing w:after="0"/>
              <w:ind w:firstLineChars="100" w:firstLine="240"/>
              <w:jc w:val="left"/>
              <w:rPr>
                <w:rFonts w:eastAsia="Times New Roman" w:cs="Times New Roman"/>
                <w:szCs w:val="24"/>
                <w:lang w:eastAsia="hu-HU"/>
              </w:rPr>
            </w:pPr>
            <w:r w:rsidRPr="00FE3DD9">
              <w:rPr>
                <w:rFonts w:eastAsia="Times New Roman" w:cs="Times New Roman"/>
                <w:szCs w:val="24"/>
                <w:lang w:eastAsia="hu-HU"/>
              </w:rPr>
              <w:t>Olvasott szakmai szöveg megértése</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775CBD">
            <w:pPr>
              <w:spacing w:after="0"/>
              <w:ind w:firstLineChars="100" w:firstLine="240"/>
              <w:jc w:val="left"/>
              <w:rPr>
                <w:rFonts w:eastAsia="Times New Roman" w:cs="Times New Roman"/>
                <w:szCs w:val="24"/>
                <w:lang w:eastAsia="hu-HU"/>
              </w:rPr>
            </w:pPr>
            <w:r w:rsidRPr="00FE3DD9">
              <w:rPr>
                <w:rFonts w:eastAsia="Times New Roman" w:cs="Times New Roman"/>
                <w:szCs w:val="24"/>
                <w:lang w:eastAsia="hu-HU"/>
              </w:rPr>
              <w:t>Szakmai nyelvű íráskészség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Önállóság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Döntésképesség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Pontosság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Kezdeményezőkészség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Határozottság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Gyakorlatias feladatértelmezés</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Körültekintés, elővigyázatosság</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57111D" w:rsidRPr="00FE3DD9" w:rsidTr="0057111D">
        <w:trPr>
          <w:trHeight w:val="315"/>
          <w:jc w:val="center"/>
        </w:trPr>
        <w:tc>
          <w:tcPr>
            <w:tcW w:w="3986" w:type="dxa"/>
            <w:shd w:val="clear" w:color="auto" w:fill="auto"/>
            <w:noWrap/>
            <w:vAlign w:val="center"/>
            <w:hideMark/>
          </w:tcPr>
          <w:p w:rsidR="0057111D" w:rsidRPr="00FE3DD9" w:rsidRDefault="0057111D" w:rsidP="0057111D">
            <w:pPr>
              <w:spacing w:after="0"/>
              <w:jc w:val="left"/>
              <w:rPr>
                <w:rFonts w:eastAsia="Times New Roman" w:cs="Times New Roman"/>
                <w:szCs w:val="24"/>
                <w:lang w:eastAsia="hu-HU"/>
              </w:rPr>
            </w:pPr>
            <w:r w:rsidRPr="00FE3DD9">
              <w:rPr>
                <w:rFonts w:eastAsia="Times New Roman" w:cs="Times New Roman"/>
                <w:szCs w:val="24"/>
                <w:lang w:eastAsia="hu-HU"/>
              </w:rPr>
              <w:t>Helyzetfelismerés</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97"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57111D" w:rsidRPr="00FE3DD9" w:rsidRDefault="0057111D" w:rsidP="00C53E01">
      <w:pPr>
        <w:rPr>
          <w:rFonts w:cs="Times New Roman"/>
        </w:rPr>
      </w:pPr>
    </w:p>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1268F6" w:rsidRPr="00FE3DD9" w:rsidRDefault="001268F6" w:rsidP="000B4E54">
      <w:pPr>
        <w:spacing w:after="0"/>
        <w:rPr>
          <w:rFonts w:cs="Times New Roman"/>
          <w:b/>
          <w:sz w:val="20"/>
          <w:szCs w:val="20"/>
          <w:lang w:eastAsia="hu-HU"/>
        </w:rPr>
      </w:pPr>
    </w:p>
    <w:p w:rsidR="00C53E01" w:rsidRPr="00FE3DD9" w:rsidRDefault="001268F6" w:rsidP="0057111D">
      <w:pPr>
        <w:pStyle w:val="Listaszerbekezds"/>
        <w:numPr>
          <w:ilvl w:val="0"/>
          <w:numId w:val="14"/>
        </w:numPr>
        <w:tabs>
          <w:tab w:val="right" w:pos="9072"/>
        </w:tabs>
        <w:spacing w:after="0"/>
        <w:rPr>
          <w:rFonts w:cs="Times New Roman"/>
          <w:b/>
        </w:rPr>
      </w:pPr>
      <w:r w:rsidRPr="00FE3DD9">
        <w:rPr>
          <w:rFonts w:cs="Times New Roman"/>
          <w:b/>
          <w:szCs w:val="24"/>
          <w:lang w:eastAsia="hu-HU"/>
        </w:rPr>
        <w:t>Jogi alapismeretek</w:t>
      </w:r>
      <w:r w:rsidRPr="00FE3DD9">
        <w:rPr>
          <w:rFonts w:cs="Times New Roman"/>
          <w:b/>
        </w:rPr>
        <w:t xml:space="preserve"> </w:t>
      </w:r>
      <w:r w:rsidR="00C53E01" w:rsidRPr="00FE3DD9">
        <w:rPr>
          <w:rFonts w:cs="Times New Roman"/>
          <w:b/>
        </w:rPr>
        <w:t xml:space="preserve"> tantárgy</w:t>
      </w:r>
      <w:r w:rsidR="00C53E01" w:rsidRPr="00FE3DD9">
        <w:rPr>
          <w:rFonts w:cs="Times New Roman"/>
          <w:b/>
        </w:rPr>
        <w:tab/>
      </w:r>
      <w:r w:rsidRPr="00FE3DD9">
        <w:rPr>
          <w:rFonts w:cs="Times New Roman"/>
          <w:b/>
        </w:rPr>
        <w:t>3</w:t>
      </w:r>
      <w:r w:rsidR="00390007" w:rsidRPr="00FE3DD9">
        <w:rPr>
          <w:rFonts w:cs="Times New Roman"/>
          <w:b/>
        </w:rPr>
        <w:t>1</w:t>
      </w:r>
      <w:r w:rsidR="00C53E01" w:rsidRPr="00FE3DD9">
        <w:rPr>
          <w:rFonts w:cs="Times New Roman"/>
          <w:b/>
        </w:rPr>
        <w:t xml:space="preserve"> óra/</w:t>
      </w:r>
      <w:r w:rsidRPr="00FE3DD9">
        <w:rPr>
          <w:rFonts w:cs="Times New Roman"/>
          <w:b/>
        </w:rPr>
        <w:t>3</w:t>
      </w:r>
      <w:r w:rsidR="00390007" w:rsidRPr="00FE3DD9">
        <w:rPr>
          <w:rFonts w:cs="Times New Roman"/>
          <w:b/>
        </w:rPr>
        <w:t>1</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1268F6" w:rsidRPr="00FE3DD9" w:rsidRDefault="001268F6" w:rsidP="00DF20D4">
      <w:pPr>
        <w:widowControl w:val="0"/>
        <w:suppressAutoHyphens/>
        <w:spacing w:after="0"/>
        <w:ind w:left="567"/>
        <w:rPr>
          <w:rFonts w:cs="Times New Roman"/>
          <w:kern w:val="1"/>
          <w:lang w:eastAsia="hi-IN" w:bidi="hi-IN"/>
        </w:rPr>
      </w:pPr>
      <w:r w:rsidRPr="00FE3DD9">
        <w:rPr>
          <w:rFonts w:cs="Times New Roman"/>
          <w:kern w:val="1"/>
          <w:lang w:eastAsia="hi-IN" w:bidi="hi-IN"/>
        </w:rPr>
        <w:t>Ismerje az iskolával, a munkahellyel kapcsolatos aktuális jogi, gazdasági feltételeket.</w:t>
      </w:r>
    </w:p>
    <w:p w:rsidR="001268F6" w:rsidRPr="00FE3DD9" w:rsidRDefault="001268F6" w:rsidP="00DF20D4">
      <w:pPr>
        <w:widowControl w:val="0"/>
        <w:suppressAutoHyphens/>
        <w:spacing w:after="0"/>
        <w:ind w:left="567"/>
        <w:rPr>
          <w:rFonts w:cs="Times New Roman"/>
          <w:kern w:val="1"/>
          <w:lang w:eastAsia="hi-IN" w:bidi="hi-IN"/>
        </w:rPr>
      </w:pPr>
      <w:r w:rsidRPr="00FE3DD9">
        <w:rPr>
          <w:rFonts w:cs="Times New Roman"/>
          <w:kern w:val="1"/>
          <w:lang w:eastAsia="hi-IN" w:bidi="hi-IN"/>
        </w:rPr>
        <w:t>Ismerje jogait és kötelességeit.</w:t>
      </w:r>
    </w:p>
    <w:p w:rsidR="001268F6" w:rsidRPr="00FE3DD9" w:rsidRDefault="001268F6" w:rsidP="00DF20D4">
      <w:pPr>
        <w:widowControl w:val="0"/>
        <w:suppressAutoHyphens/>
        <w:spacing w:after="0"/>
        <w:ind w:left="567"/>
        <w:rPr>
          <w:rFonts w:cs="Times New Roman"/>
          <w:kern w:val="1"/>
          <w:lang w:eastAsia="hi-IN" w:bidi="hi-IN"/>
        </w:rPr>
      </w:pPr>
      <w:r w:rsidRPr="00FE3DD9">
        <w:rPr>
          <w:rFonts w:cs="Times New Roman"/>
          <w:kern w:val="1"/>
          <w:lang w:eastAsia="hi-IN" w:bidi="hi-IN"/>
        </w:rPr>
        <w:t>Ismerje és tartsa be az iskola házirendjét, tanulási, viselkedési szabályait.</w:t>
      </w:r>
    </w:p>
    <w:p w:rsidR="001268F6" w:rsidRPr="00FE3DD9" w:rsidRDefault="001268F6" w:rsidP="00DF20D4">
      <w:pPr>
        <w:widowControl w:val="0"/>
        <w:suppressAutoHyphens/>
        <w:spacing w:after="0"/>
        <w:ind w:left="567"/>
        <w:rPr>
          <w:rFonts w:cs="Times New Roman"/>
          <w:b/>
          <w:szCs w:val="24"/>
        </w:rPr>
      </w:pPr>
      <w:r w:rsidRPr="00FE3DD9">
        <w:rPr>
          <w:rFonts w:cs="Times New Roman"/>
          <w:kern w:val="1"/>
          <w:lang w:eastAsia="hi-IN" w:bidi="hi-IN"/>
        </w:rPr>
        <w:t>Ismerje a munkavédelmi előírásokat, a tűz- és balesetvédelem, valamint a környezetvédelmi előírásokat.</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182C20"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Munkajog</w:t>
      </w:r>
      <w:r w:rsidR="00C53E01" w:rsidRPr="00FE3DD9">
        <w:rPr>
          <w:rFonts w:cs="Times New Roman"/>
          <w:b/>
          <w:i/>
        </w:rPr>
        <w:tab/>
      </w:r>
      <w:r w:rsidRPr="00FE3DD9">
        <w:rPr>
          <w:rFonts w:cs="Times New Roman"/>
          <w:b/>
          <w:i/>
        </w:rPr>
        <w:t>16</w:t>
      </w:r>
      <w:r w:rsidR="00C53E01" w:rsidRPr="00FE3DD9">
        <w:rPr>
          <w:rFonts w:cs="Times New Roman"/>
          <w:b/>
          <w:i/>
        </w:rPr>
        <w:t xml:space="preserve"> óra/</w:t>
      </w:r>
      <w:r w:rsidRPr="00FE3DD9">
        <w:rPr>
          <w:rFonts w:cs="Times New Roman"/>
          <w:b/>
          <w:i/>
        </w:rPr>
        <w:t>16</w:t>
      </w:r>
      <w:r w:rsidR="00C53E01" w:rsidRPr="00FE3DD9">
        <w:rPr>
          <w:rFonts w:cs="Times New Roman"/>
          <w:b/>
          <w:i/>
        </w:rPr>
        <w:t xml:space="preserve"> óra</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Munkatörvénykönyv vonatkozó előírásai.</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A tanulók jogai, kötelességei.</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Munkaruha, védőruha, védőkesztyű egyéb egyéni védőeszközök.</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Anyagi juttatások, ösztöndíjak mértéke, rendszere.</w:t>
      </w:r>
    </w:p>
    <w:p w:rsidR="00182C20" w:rsidRPr="00FE3DD9" w:rsidRDefault="00182C20" w:rsidP="00DF20D4">
      <w:pPr>
        <w:spacing w:after="0"/>
        <w:ind w:left="567"/>
        <w:rPr>
          <w:rFonts w:cs="Times New Roman"/>
          <w:szCs w:val="24"/>
        </w:rPr>
      </w:pPr>
      <w:r w:rsidRPr="00FE3DD9">
        <w:rPr>
          <w:rFonts w:cs="Times New Roman"/>
          <w:kern w:val="1"/>
          <w:lang w:eastAsia="hi-IN" w:bidi="hi-IN"/>
        </w:rPr>
        <w:t>Munkavégzéshez szükséges tisztálkodószerek, kézkrémek egyéb védőanyagok.</w:t>
      </w:r>
    </w:p>
    <w:p w:rsidR="00C53E01" w:rsidRPr="00FE3DD9" w:rsidRDefault="00C53E01" w:rsidP="00182C20">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182C20"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Szerződéskötés</w:t>
      </w:r>
      <w:r w:rsidR="00C53E01" w:rsidRPr="00FE3DD9">
        <w:rPr>
          <w:rFonts w:cs="Times New Roman"/>
          <w:b/>
          <w:i/>
        </w:rPr>
        <w:tab/>
      </w:r>
      <w:r w:rsidRPr="00FE3DD9">
        <w:rPr>
          <w:rFonts w:cs="Times New Roman"/>
          <w:b/>
          <w:i/>
        </w:rPr>
        <w:t>15</w:t>
      </w:r>
      <w:r w:rsidR="00C53E01" w:rsidRPr="00FE3DD9">
        <w:rPr>
          <w:rFonts w:cs="Times New Roman"/>
          <w:b/>
          <w:i/>
        </w:rPr>
        <w:t xml:space="preserve"> óra/</w:t>
      </w:r>
      <w:r w:rsidRPr="00FE3DD9">
        <w:rPr>
          <w:rFonts w:cs="Times New Roman"/>
          <w:b/>
          <w:i/>
        </w:rPr>
        <w:t>15</w:t>
      </w:r>
      <w:r w:rsidR="00C53E01" w:rsidRPr="00FE3DD9">
        <w:rPr>
          <w:rFonts w:cs="Times New Roman"/>
          <w:b/>
          <w:i/>
        </w:rPr>
        <w:t xml:space="preserve"> óra</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 xml:space="preserve">Tanulói szerződés. Tanuló – iskola – külső munkahely. </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Ösztöndíjak, támogatások.</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Szerződések törvényessége.</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Kötelező írásbeliség, szerződés kötése, felbontása.</w:t>
      </w:r>
    </w:p>
    <w:p w:rsidR="00182C20" w:rsidRPr="00FE3DD9" w:rsidRDefault="00182C20" w:rsidP="00DF20D4">
      <w:pPr>
        <w:widowControl w:val="0"/>
        <w:suppressAutoHyphens/>
        <w:spacing w:after="0"/>
        <w:ind w:left="567"/>
        <w:rPr>
          <w:rFonts w:cs="Times New Roman"/>
          <w:kern w:val="1"/>
          <w:lang w:eastAsia="hi-IN" w:bidi="hi-IN"/>
        </w:rPr>
      </w:pPr>
      <w:r w:rsidRPr="00FE3DD9">
        <w:rPr>
          <w:rFonts w:cs="Times New Roman"/>
          <w:kern w:val="1"/>
          <w:lang w:eastAsia="hi-IN" w:bidi="hi-IN"/>
        </w:rPr>
        <w:t>Vállalkozási alapismeretek, vállalkozási formák.</w:t>
      </w:r>
    </w:p>
    <w:p w:rsidR="00C53E01" w:rsidRPr="00FE3DD9" w:rsidRDefault="00182C20" w:rsidP="00DF20D4">
      <w:pPr>
        <w:tabs>
          <w:tab w:val="left" w:pos="993"/>
          <w:tab w:val="right" w:pos="9072"/>
        </w:tabs>
        <w:spacing w:after="0"/>
        <w:ind w:left="567"/>
        <w:rPr>
          <w:rFonts w:cs="Times New Roman"/>
          <w:kern w:val="1"/>
          <w:lang w:eastAsia="hi-IN" w:bidi="hi-IN"/>
        </w:rPr>
      </w:pPr>
      <w:r w:rsidRPr="00FE3DD9">
        <w:rPr>
          <w:rFonts w:cs="Times New Roman"/>
          <w:kern w:val="1"/>
          <w:lang w:eastAsia="hi-IN" w:bidi="hi-IN"/>
        </w:rPr>
        <w:t>Anyagi felelősség.</w:t>
      </w:r>
    </w:p>
    <w:p w:rsidR="00C53E01" w:rsidRPr="00FE3DD9" w:rsidRDefault="00C53E01" w:rsidP="00182C20">
      <w:pPr>
        <w:tabs>
          <w:tab w:val="left" w:pos="993"/>
          <w:tab w:val="right" w:pos="9072"/>
        </w:tabs>
        <w:spacing w:after="0"/>
        <w:ind w:left="142"/>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182C20" w:rsidP="00C53E01">
      <w:pPr>
        <w:spacing w:after="0"/>
        <w:ind w:left="426"/>
        <w:rPr>
          <w:rFonts w:cs="Times New Roman"/>
        </w:rPr>
      </w:pPr>
      <w:r w:rsidRPr="00FE3DD9">
        <w:rPr>
          <w:rFonts w:cs="Times New Roman"/>
        </w:rPr>
        <w:t>Tanterem</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lastRenderedPageBreak/>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57111D">
        <w:trPr>
          <w:trHeight w:val="276"/>
          <w:jc w:val="center"/>
        </w:trPr>
        <w:tc>
          <w:tcPr>
            <w:tcW w:w="1060" w:type="dxa"/>
            <w:vMerge w:val="restart"/>
            <w:shd w:val="clear" w:color="auto" w:fill="auto"/>
            <w:tcMar>
              <w:top w:w="15" w:type="dxa"/>
              <w:left w:w="15" w:type="dxa"/>
              <w:bottom w:w="0" w:type="dxa"/>
              <w:right w:w="15" w:type="dxa"/>
            </w:tcMar>
            <w:vAlign w:val="center"/>
            <w:hideMark/>
          </w:tcPr>
          <w:p w:rsidR="0057111D" w:rsidRPr="00FE3DD9" w:rsidRDefault="0057111D" w:rsidP="0057111D">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528"/>
          <w:jc w:val="center"/>
        </w:trPr>
        <w:tc>
          <w:tcPr>
            <w:tcW w:w="0" w:type="auto"/>
            <w:vMerge/>
            <w:vAlign w:val="center"/>
            <w:hideMark/>
          </w:tcPr>
          <w:p w:rsidR="0057111D" w:rsidRPr="00FE3DD9" w:rsidRDefault="0057111D" w:rsidP="0057111D">
            <w:pPr>
              <w:rPr>
                <w:rFonts w:cs="Times New Roman"/>
                <w:sz w:val="20"/>
                <w:szCs w:val="20"/>
              </w:rPr>
            </w:pPr>
          </w:p>
        </w:tc>
        <w:tc>
          <w:tcPr>
            <w:tcW w:w="0" w:type="auto"/>
            <w:vMerge/>
            <w:vAlign w:val="center"/>
            <w:hideMark/>
          </w:tcPr>
          <w:p w:rsidR="0057111D" w:rsidRPr="00FE3DD9" w:rsidRDefault="0057111D" w:rsidP="0057111D">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osztály-keret</w:t>
            </w:r>
          </w:p>
        </w:tc>
        <w:tc>
          <w:tcPr>
            <w:tcW w:w="0" w:type="auto"/>
            <w:vMerge/>
            <w:vAlign w:val="center"/>
            <w:hideMark/>
          </w:tcPr>
          <w:p w:rsidR="0057111D" w:rsidRPr="00FE3DD9" w:rsidRDefault="0057111D" w:rsidP="0057111D">
            <w:pPr>
              <w:rPr>
                <w:rFonts w:cs="Times New Roman"/>
                <w:sz w:val="20"/>
                <w:szCs w:val="20"/>
              </w:rPr>
            </w:pP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 feldolgozó tevékenységek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Képi információk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Komplex információk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4.3.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Csoportos munkaformák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Gyakorlati munkavégzés körében</w:t>
            </w:r>
          </w:p>
        </w:tc>
      </w:tr>
      <w:tr w:rsidR="00FE3DD9" w:rsidRPr="00FE3DD9" w:rsidTr="0057111D">
        <w:trPr>
          <w:trHeight w:val="179"/>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Üzemeltetési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Vizsgálati tevékenységek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Szolgáltatási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57111D"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D919FC" w:rsidP="0057111D">
      <w:pPr>
        <w:pStyle w:val="Listaszerbekezds"/>
        <w:numPr>
          <w:ilvl w:val="0"/>
          <w:numId w:val="8"/>
        </w:numPr>
        <w:tabs>
          <w:tab w:val="right" w:pos="9072"/>
        </w:tabs>
        <w:spacing w:after="0"/>
        <w:rPr>
          <w:rFonts w:cs="Times New Roman"/>
          <w:b/>
        </w:rPr>
      </w:pPr>
      <w:r w:rsidRPr="00FE3DD9">
        <w:rPr>
          <w:rFonts w:cs="Times New Roman"/>
          <w:b/>
        </w:rPr>
        <w:t>Munkavédelem</w:t>
      </w:r>
      <w:r w:rsidR="00C53E01" w:rsidRPr="00FE3DD9">
        <w:rPr>
          <w:rFonts w:cs="Times New Roman"/>
          <w:b/>
        </w:rPr>
        <w:t xml:space="preserve"> tantárgy</w:t>
      </w:r>
      <w:r w:rsidR="00C53E01" w:rsidRPr="00FE3DD9">
        <w:rPr>
          <w:rFonts w:cs="Times New Roman"/>
          <w:b/>
        </w:rPr>
        <w:tab/>
      </w:r>
      <w:r w:rsidRPr="00FE3DD9">
        <w:rPr>
          <w:rFonts w:cs="Times New Roman"/>
          <w:b/>
        </w:rPr>
        <w:t>36</w:t>
      </w:r>
      <w:r w:rsidR="00C53E01" w:rsidRPr="00FE3DD9">
        <w:rPr>
          <w:rFonts w:cs="Times New Roman"/>
          <w:b/>
        </w:rPr>
        <w:t xml:space="preserve"> óra/</w:t>
      </w:r>
      <w:r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Általános és szakmához kapcsolódó munka- és balesetvédelmi előírások megismerése.</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Viselkedés iskolában, a munkahelyeken és a közlekedési eszközökön.</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Vegyszerek kezelésének szabályai.</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Tanulók, dolgozók terhelhetőségének megismerése.</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A gépek, berendezések biztonságos használatának megismertetése.</w:t>
      </w:r>
    </w:p>
    <w:p w:rsidR="00C53E01" w:rsidRPr="00FE3DD9" w:rsidRDefault="00D919FC" w:rsidP="00DF20D4">
      <w:pPr>
        <w:widowControl w:val="0"/>
        <w:suppressAutoHyphens/>
        <w:spacing w:after="0"/>
        <w:ind w:left="567"/>
        <w:rPr>
          <w:rFonts w:cs="Times New Roman"/>
          <w:b/>
          <w:szCs w:val="24"/>
        </w:rPr>
      </w:pPr>
      <w:r w:rsidRPr="00FE3DD9">
        <w:rPr>
          <w:rFonts w:cs="Times New Roman"/>
          <w:kern w:val="1"/>
          <w:lang w:eastAsia="hi-IN" w:bidi="hi-IN"/>
        </w:rPr>
        <w:lastRenderedPageBreak/>
        <w:t>A tevékenységhez kapcsolódó tűzvédelmi szabályok elsajátítása.</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D919F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Baleset-, tűz- és katasztrófavédelem</w:t>
      </w:r>
      <w:r w:rsidR="00C53E01" w:rsidRPr="00FE3DD9">
        <w:rPr>
          <w:rFonts w:cs="Times New Roman"/>
          <w:b/>
          <w:i/>
        </w:rPr>
        <w:tab/>
      </w:r>
      <w:r w:rsidRPr="00FE3DD9">
        <w:rPr>
          <w:rFonts w:cs="Times New Roman"/>
          <w:b/>
          <w:i/>
        </w:rPr>
        <w:t>20</w:t>
      </w:r>
      <w:r w:rsidR="00C53E01" w:rsidRPr="00FE3DD9">
        <w:rPr>
          <w:rFonts w:cs="Times New Roman"/>
          <w:b/>
          <w:i/>
        </w:rPr>
        <w:t xml:space="preserve"> óra/</w:t>
      </w:r>
      <w:r w:rsidRPr="00FE3DD9">
        <w:rPr>
          <w:rFonts w:cs="Times New Roman"/>
          <w:b/>
          <w:i/>
        </w:rPr>
        <w:t>20</w:t>
      </w:r>
      <w:r w:rsidR="00C53E01" w:rsidRPr="00FE3DD9">
        <w:rPr>
          <w:rFonts w:cs="Times New Roman"/>
          <w:b/>
          <w:i/>
        </w:rPr>
        <w:t xml:space="preserve"> óra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Munkavédelem célja, feladata.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Általános és helyi balesetvédelmi előírások.</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Baleset, munkahelyi baleset.</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Baleset jelzése, elsősegélynyújtás.</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Baleseti jegyzőkönyv.</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Tűz-és katasztrófavédelem.</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Tűz jelzésére vonatkozó szabályok.</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Tűzoltó készülékek típusai, használatuk.</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Helyi szabályzatok, tűzriadó-terv.</w:t>
      </w:r>
    </w:p>
    <w:p w:rsidR="00C53E01" w:rsidRPr="00FE3DD9" w:rsidRDefault="00C53E01" w:rsidP="00C53E01">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D919F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Környezetvédelem</w:t>
      </w:r>
      <w:r w:rsidRPr="00FE3DD9">
        <w:rPr>
          <w:rFonts w:cs="Times New Roman"/>
          <w:b/>
          <w:i/>
        </w:rPr>
        <w:t xml:space="preserve"> </w:t>
      </w:r>
      <w:r w:rsidR="00C53E01" w:rsidRPr="00FE3DD9">
        <w:rPr>
          <w:rFonts w:cs="Times New Roman"/>
          <w:b/>
          <w:i/>
        </w:rPr>
        <w:tab/>
      </w:r>
      <w:r w:rsidRPr="00FE3DD9">
        <w:rPr>
          <w:rFonts w:cs="Times New Roman"/>
          <w:b/>
          <w:i/>
        </w:rPr>
        <w:t>16</w:t>
      </w:r>
      <w:r w:rsidR="00C53E01" w:rsidRPr="00FE3DD9">
        <w:rPr>
          <w:rFonts w:cs="Times New Roman"/>
          <w:b/>
          <w:i/>
        </w:rPr>
        <w:t xml:space="preserve"> óra/</w:t>
      </w:r>
      <w:r w:rsidRPr="00FE3DD9">
        <w:rPr>
          <w:rFonts w:cs="Times New Roman"/>
          <w:b/>
          <w:i/>
        </w:rPr>
        <w:t>16</w:t>
      </w:r>
      <w:r w:rsidR="00C53E01" w:rsidRPr="00FE3DD9">
        <w:rPr>
          <w:rFonts w:cs="Times New Roman"/>
          <w:b/>
          <w:i/>
        </w:rPr>
        <w:t xml:space="preserve"> óra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Környezetvédelem fogalma, helye, jelentősége.</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Környezettudatos szemlélet kialakítása.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Festékek, oldószerek, segédanyagok használata, kezelése, tárolása.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Szelektív hulladékgyűjtés fontossága.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Veszélyes hulladékok tárolása, megsemmisítése, dokumentálása.</w:t>
      </w:r>
    </w:p>
    <w:p w:rsidR="00D919FC" w:rsidRPr="00FE3DD9" w:rsidRDefault="00D919FC" w:rsidP="00DF20D4">
      <w:pPr>
        <w:widowControl w:val="0"/>
        <w:suppressAutoHyphens/>
        <w:spacing w:after="0"/>
        <w:ind w:left="567"/>
        <w:rPr>
          <w:rFonts w:cs="Times New Roman"/>
          <w:kern w:val="1"/>
          <w:lang w:eastAsia="hi-IN" w:bidi="hi-IN"/>
        </w:rPr>
      </w:pPr>
      <w:r w:rsidRPr="00FE3DD9">
        <w:rPr>
          <w:rFonts w:cs="Times New Roman"/>
          <w:kern w:val="1"/>
          <w:lang w:eastAsia="hi-IN" w:bidi="hi-IN"/>
        </w:rPr>
        <w:t xml:space="preserve">Hulladékok keletkezésének elkerülése. </w:t>
      </w: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2778C3" w:rsidP="00C53E01">
      <w:pPr>
        <w:spacing w:after="0"/>
        <w:ind w:left="426"/>
        <w:rPr>
          <w:rFonts w:cs="Times New Roman"/>
        </w:rPr>
      </w:pPr>
      <w:r w:rsidRPr="00FE3DD9">
        <w:rPr>
          <w:rFonts w:cs="Times New Roman"/>
        </w:rPr>
        <w:t>Tanterem</w:t>
      </w:r>
    </w:p>
    <w:p w:rsidR="002778C3" w:rsidRPr="00FE3DD9" w:rsidRDefault="002778C3"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p w:rsidR="0057111D" w:rsidRPr="00FE3DD9" w:rsidRDefault="00D3283F" w:rsidP="00C53E01">
      <w:pPr>
        <w:spacing w:after="0"/>
        <w:ind w:left="426"/>
        <w:rPr>
          <w:rFonts w:cs="Times New Roman"/>
        </w:rPr>
      </w:pPr>
      <w:r w:rsidRPr="00FE3DD9">
        <w:rPr>
          <w:rFonts w:cs="Times New Roman"/>
        </w:rPr>
        <w:t xml:space="preserve"> </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57111D">
        <w:trPr>
          <w:trHeight w:val="276"/>
          <w:jc w:val="center"/>
        </w:trPr>
        <w:tc>
          <w:tcPr>
            <w:tcW w:w="1060" w:type="dxa"/>
            <w:vMerge w:val="restart"/>
            <w:shd w:val="clear" w:color="auto" w:fill="auto"/>
            <w:tcMar>
              <w:top w:w="15" w:type="dxa"/>
              <w:left w:w="15" w:type="dxa"/>
              <w:bottom w:w="0" w:type="dxa"/>
              <w:right w:w="15" w:type="dxa"/>
            </w:tcMar>
            <w:vAlign w:val="center"/>
            <w:hideMark/>
          </w:tcPr>
          <w:p w:rsidR="0057111D" w:rsidRPr="00FE3DD9" w:rsidRDefault="0057111D" w:rsidP="0057111D">
            <w:pPr>
              <w:spacing w:after="0"/>
              <w:jc w:val="center"/>
              <w:rPr>
                <w:rFonts w:cs="Times New Roman"/>
                <w:sz w:val="20"/>
                <w:szCs w:val="20"/>
              </w:rPr>
            </w:pPr>
            <w:r w:rsidRPr="00FE3DD9">
              <w:rPr>
                <w:rFonts w:cs="Times New Roman"/>
                <w:sz w:val="20"/>
                <w:szCs w:val="20"/>
              </w:rPr>
              <w:lastRenderedPageBreak/>
              <w:t>Sorszám</w:t>
            </w:r>
          </w:p>
        </w:tc>
        <w:tc>
          <w:tcPr>
            <w:tcW w:w="288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528"/>
          <w:jc w:val="center"/>
        </w:trPr>
        <w:tc>
          <w:tcPr>
            <w:tcW w:w="0" w:type="auto"/>
            <w:vMerge/>
            <w:vAlign w:val="center"/>
            <w:hideMark/>
          </w:tcPr>
          <w:p w:rsidR="0057111D" w:rsidRPr="00FE3DD9" w:rsidRDefault="0057111D" w:rsidP="0057111D">
            <w:pPr>
              <w:rPr>
                <w:rFonts w:cs="Times New Roman"/>
                <w:sz w:val="20"/>
                <w:szCs w:val="20"/>
              </w:rPr>
            </w:pPr>
          </w:p>
        </w:tc>
        <w:tc>
          <w:tcPr>
            <w:tcW w:w="0" w:type="auto"/>
            <w:vMerge/>
            <w:vAlign w:val="center"/>
            <w:hideMark/>
          </w:tcPr>
          <w:p w:rsidR="0057111D" w:rsidRPr="00FE3DD9" w:rsidRDefault="0057111D" w:rsidP="0057111D">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osztály-keret</w:t>
            </w:r>
          </w:p>
        </w:tc>
        <w:tc>
          <w:tcPr>
            <w:tcW w:w="0" w:type="auto"/>
            <w:vMerge/>
            <w:vAlign w:val="center"/>
            <w:hideMark/>
          </w:tcPr>
          <w:p w:rsidR="0057111D" w:rsidRPr="00FE3DD9" w:rsidRDefault="0057111D" w:rsidP="0057111D">
            <w:pPr>
              <w:rPr>
                <w:rFonts w:cs="Times New Roman"/>
                <w:sz w:val="20"/>
                <w:szCs w:val="20"/>
              </w:rPr>
            </w:pP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 feldolgozó tevékenységek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Képi információk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Komplex információk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Csoportos munkaformák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5.3.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Gyakorlati munkavégzés körében</w:t>
            </w:r>
          </w:p>
        </w:tc>
      </w:tr>
      <w:tr w:rsidR="00FE3DD9" w:rsidRPr="00FE3DD9" w:rsidTr="0057111D">
        <w:trPr>
          <w:trHeight w:val="179"/>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Üzemeltetési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Vizsgálati tevékenységek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Szolgáltatási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57111D"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bl>
    <w:p w:rsidR="00D3283F" w:rsidRPr="00FE3DD9" w:rsidRDefault="00D3283F" w:rsidP="00C53E01">
      <w:pPr>
        <w:spacing w:after="0"/>
        <w:ind w:left="426"/>
        <w:rPr>
          <w:rFonts w:cs="Times New Roman"/>
        </w:rPr>
      </w:pPr>
    </w:p>
    <w:p w:rsidR="00C53E01" w:rsidRPr="00FE3DD9" w:rsidRDefault="00D3283F" w:rsidP="00C53E01">
      <w:pPr>
        <w:spacing w:after="0"/>
        <w:ind w:left="426"/>
        <w:rPr>
          <w:rFonts w:cs="Times New Roman"/>
        </w:rPr>
      </w:pPr>
      <w:r w:rsidRPr="00FE3DD9">
        <w:rPr>
          <w:rFonts w:cs="Times New Roman"/>
        </w:rPr>
        <w:t xml:space="preserve"> </w:t>
      </w: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324692" w:rsidRPr="00FE3DD9" w:rsidRDefault="00324692" w:rsidP="00C53E01">
      <w:pPr>
        <w:spacing w:before="2880"/>
        <w:jc w:val="center"/>
        <w:rPr>
          <w:rFonts w:cs="Times New Roman"/>
          <w:b/>
          <w:sz w:val="36"/>
        </w:rPr>
      </w:pPr>
    </w:p>
    <w:p w:rsidR="0057111D" w:rsidRPr="00FE3DD9" w:rsidRDefault="0057111D" w:rsidP="00C53E01">
      <w:pPr>
        <w:spacing w:before="2880"/>
        <w:jc w:val="center"/>
        <w:rPr>
          <w:rFonts w:cs="Times New Roman"/>
          <w:b/>
          <w:sz w:val="36"/>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401DDB" w:rsidP="00C53E01">
      <w:pPr>
        <w:spacing w:after="480"/>
        <w:jc w:val="center"/>
        <w:rPr>
          <w:rFonts w:cs="Times New Roman"/>
          <w:b/>
          <w:sz w:val="36"/>
        </w:rPr>
      </w:pPr>
      <w:r w:rsidRPr="00FE3DD9">
        <w:rPr>
          <w:rFonts w:cs="Times New Roman"/>
          <w:b/>
          <w:sz w:val="36"/>
        </w:rPr>
        <w:t>10</w:t>
      </w:r>
      <w:r w:rsidR="00016735" w:rsidRPr="00FE3DD9">
        <w:rPr>
          <w:rFonts w:cs="Times New Roman"/>
          <w:b/>
          <w:sz w:val="36"/>
        </w:rPr>
        <w:t>243-1</w:t>
      </w:r>
      <w:r w:rsidR="000B4E54" w:rsidRPr="00FE3DD9">
        <w:rPr>
          <w:rFonts w:cs="Times New Roman"/>
          <w:b/>
          <w:sz w:val="36"/>
        </w:rPr>
        <w:t>6</w:t>
      </w:r>
      <w:r w:rsidR="00C53E01" w:rsidRPr="00FE3DD9">
        <w:rPr>
          <w:rFonts w:cs="Times New Roman"/>
          <w:b/>
          <w:sz w:val="36"/>
        </w:rPr>
        <w:t xml:space="preserve"> azonosító számú</w:t>
      </w:r>
    </w:p>
    <w:p w:rsidR="00016735" w:rsidRPr="00FE3DD9" w:rsidRDefault="00016735" w:rsidP="00016735">
      <w:pPr>
        <w:spacing w:after="0"/>
        <w:jc w:val="center"/>
        <w:rPr>
          <w:rFonts w:cs="Times New Roman"/>
          <w:b/>
          <w:sz w:val="44"/>
          <w:szCs w:val="44"/>
          <w:lang w:eastAsia="hu-HU"/>
        </w:rPr>
      </w:pPr>
      <w:r w:rsidRPr="00FE3DD9">
        <w:rPr>
          <w:rFonts w:cs="Times New Roman"/>
          <w:b/>
          <w:sz w:val="44"/>
          <w:szCs w:val="44"/>
          <w:lang w:eastAsia="hu-HU"/>
        </w:rPr>
        <w:t>Nyomdaipari anyagismeret</w:t>
      </w:r>
    </w:p>
    <w:p w:rsidR="00C53E01" w:rsidRPr="00FE3DD9" w:rsidRDefault="00C53E01" w:rsidP="00C53E01">
      <w:pPr>
        <w:jc w:val="center"/>
        <w:rPr>
          <w:rFonts w:cs="Times New Roman"/>
          <w:b/>
          <w:sz w:val="36"/>
        </w:rPr>
      </w:pP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401DDB" w:rsidRPr="00FE3DD9">
        <w:rPr>
          <w:rFonts w:cs="Times New Roman"/>
        </w:rPr>
        <w:t>10</w:t>
      </w:r>
      <w:r w:rsidR="00016735" w:rsidRPr="00FE3DD9">
        <w:rPr>
          <w:rFonts w:cs="Times New Roman"/>
        </w:rPr>
        <w:t>243-12</w:t>
      </w:r>
      <w:r w:rsidRPr="00FE3DD9">
        <w:rPr>
          <w:rFonts w:cs="Times New Roman"/>
        </w:rPr>
        <w:t xml:space="preserve"> azonosító számú </w:t>
      </w:r>
      <w:r w:rsidR="00016735" w:rsidRPr="00FE3DD9">
        <w:rPr>
          <w:rFonts w:cs="Times New Roman"/>
        </w:rPr>
        <w:t>Nyomdaipari anyagismeretek</w:t>
      </w:r>
      <w:r w:rsidRPr="00FE3DD9">
        <w:rPr>
          <w:rFonts w:cs="Times New Roman"/>
        </w:rPr>
        <w:t>.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E3DD9" w:rsidRPr="00FE3DD9" w:rsidTr="0057111D">
        <w:trPr>
          <w:trHeight w:val="1755"/>
          <w:jc w:val="center"/>
        </w:trPr>
        <w:tc>
          <w:tcPr>
            <w:tcW w:w="3980" w:type="dxa"/>
            <w:shd w:val="clear" w:color="auto" w:fill="auto"/>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textDirection w:val="btLr"/>
            <w:vAlign w:val="bottom"/>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Anyagismeret</w:t>
            </w:r>
          </w:p>
        </w:tc>
        <w:tc>
          <w:tcPr>
            <w:tcW w:w="700" w:type="dxa"/>
            <w:shd w:val="clear" w:color="auto" w:fill="auto"/>
            <w:textDirection w:val="btLr"/>
            <w:vAlign w:val="bottom"/>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Anyagismeret gyakorlat</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Kiválasztja a megfelelő nyomathordozót és ellenőrzi nyomtathatóságát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Használja a különböző nyomdafestékeket, kikeveri a direkt színeket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és helyükre illeszti nyomóformákat, próbanyomatot készít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Célirányosan használja a géptermi segédanyagokat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a festékező és nedvesítő műveket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Alkalmazza a Pantone skálát és a színtani alapfogalmakat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Használja a papírvizsgálat eszközeit, műszereit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Használja a színmérő eszközöket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megfelelő festékterhelést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és felügyeli a folyamatos festékezést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és felügyeli a festék-víz egyensúlyt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Méri és beállítja a festék viszkozitását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a regisztert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Elvégzi a nyomógép beigazítását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a kirakót és a porzást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Felügyeli a példányszámnyomást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Használja a géptermi mosószereket és betartja a környezetvédelmi előírásokat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Alkalmazza a kenőanyagokat és a nyomógép-karbantartás egyéb anyagait</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Író-nyomó papírok fajtái és tulajdonságaik</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Kartonok, öntapadó- és más fóliák fajtái és tulajdonságaik</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Festékek és festékadalékok és tulajdonságaik</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Géptermi lakkok fajtái és tulajdonságai</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Ofszet nyomólemezek fajtái és tulajdonságai</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 színmérés eszközei és alkalmazásuk</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Festékező- és nedvesítő művek hengereinek anyagai és tulajdonságaik</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Fotopolimer nyomóformák tulajdonságai</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 flexo-festék reológiai tulajdonságainak változásai</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255"/>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A beigazítás folyamata</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t>Példányszámnyomás közben használt ellenőrző eszközök kezelése</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510"/>
          <w:jc w:val="center"/>
        </w:trPr>
        <w:tc>
          <w:tcPr>
            <w:tcW w:w="3980" w:type="dxa"/>
            <w:shd w:val="clear" w:color="auto" w:fill="auto"/>
            <w:vAlign w:val="center"/>
            <w:hideMark/>
          </w:tcPr>
          <w:p w:rsidR="0057111D" w:rsidRPr="00FE3DD9" w:rsidRDefault="0057111D" w:rsidP="0057111D">
            <w:pPr>
              <w:spacing w:after="0"/>
              <w:jc w:val="left"/>
              <w:rPr>
                <w:rFonts w:eastAsia="Times New Roman" w:cs="Times New Roman"/>
                <w:sz w:val="20"/>
                <w:szCs w:val="20"/>
                <w:lang w:eastAsia="hu-HU"/>
              </w:rPr>
            </w:pPr>
            <w:r w:rsidRPr="00FE3DD9">
              <w:rPr>
                <w:rFonts w:eastAsia="Times New Roman" w:cs="Times New Roman"/>
                <w:sz w:val="20"/>
                <w:szCs w:val="20"/>
                <w:lang w:eastAsia="hu-HU"/>
              </w:rPr>
              <w:lastRenderedPageBreak/>
              <w:t>Festékezés távvezérlő pult funkciói és használata</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Grafikus érintőképernyő-kezelés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Olvasott szakmai szöveg megértése</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Hallott szakmai szöveg megértése</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Szakmai nyelvi beszédkészség</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Szerszámok, gépek beállítása</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Precizitás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Önállóság</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Térbeli tájékozódás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Kapcsolatteremtő készség</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Közérthetőség</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Határozottság</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00"/>
          <w:jc w:val="center"/>
        </w:trPr>
        <w:tc>
          <w:tcPr>
            <w:tcW w:w="5380" w:type="dxa"/>
            <w:gridSpan w:val="3"/>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Figyelem-összpontosítás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Módszeres munkavégzés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57111D" w:rsidRPr="00FE3DD9" w:rsidTr="0057111D">
        <w:trPr>
          <w:trHeight w:val="315"/>
          <w:jc w:val="center"/>
        </w:trPr>
        <w:tc>
          <w:tcPr>
            <w:tcW w:w="3980" w:type="dxa"/>
            <w:shd w:val="clear" w:color="auto" w:fill="auto"/>
            <w:noWrap/>
            <w:vAlign w:val="center"/>
            <w:hideMark/>
          </w:tcPr>
          <w:p w:rsidR="0057111D" w:rsidRPr="00FE3DD9" w:rsidRDefault="0057111D" w:rsidP="0057111D">
            <w:pPr>
              <w:spacing w:after="0"/>
              <w:rPr>
                <w:rFonts w:eastAsia="Times New Roman" w:cs="Times New Roman"/>
                <w:szCs w:val="24"/>
                <w:lang w:eastAsia="hu-HU"/>
              </w:rPr>
            </w:pPr>
            <w:r w:rsidRPr="00FE3DD9">
              <w:rPr>
                <w:rFonts w:eastAsia="Times New Roman" w:cs="Times New Roman"/>
                <w:szCs w:val="24"/>
                <w:lang w:eastAsia="hu-HU"/>
              </w:rPr>
              <w:t>Problémamegoldás, hibaelhárítás</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57111D" w:rsidRPr="00FE3DD9" w:rsidRDefault="0057111D" w:rsidP="0057111D">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57111D" w:rsidRPr="00FE3DD9" w:rsidRDefault="0057111D" w:rsidP="00C53E01">
      <w:pPr>
        <w:rPr>
          <w:rFonts w:cs="Times New Roman"/>
        </w:rPr>
      </w:pPr>
    </w:p>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DC3EF0" w:rsidP="0057111D">
      <w:pPr>
        <w:pStyle w:val="Listaszerbekezds"/>
        <w:numPr>
          <w:ilvl w:val="0"/>
          <w:numId w:val="8"/>
        </w:numPr>
        <w:tabs>
          <w:tab w:val="right" w:pos="9072"/>
        </w:tabs>
        <w:spacing w:after="0"/>
        <w:rPr>
          <w:rFonts w:cs="Times New Roman"/>
          <w:b/>
        </w:rPr>
      </w:pPr>
      <w:r w:rsidRPr="00FE3DD9">
        <w:rPr>
          <w:rFonts w:cs="Times New Roman"/>
          <w:b/>
        </w:rPr>
        <w:t>Anyagismeret</w:t>
      </w:r>
      <w:r w:rsidR="00C53E01" w:rsidRPr="00FE3DD9">
        <w:rPr>
          <w:rFonts w:cs="Times New Roman"/>
          <w:b/>
        </w:rPr>
        <w:t xml:space="preserve"> tantárgy</w:t>
      </w:r>
      <w:r w:rsidR="00C53E01" w:rsidRPr="00FE3DD9">
        <w:rPr>
          <w:rFonts w:cs="Times New Roman"/>
          <w:b/>
        </w:rPr>
        <w:tab/>
      </w:r>
      <w:r w:rsidR="00A13E5D" w:rsidRPr="00FE3DD9">
        <w:rPr>
          <w:rFonts w:cs="Times New Roman"/>
          <w:b/>
        </w:rPr>
        <w:t>36</w:t>
      </w:r>
      <w:r w:rsidR="00C53E01" w:rsidRPr="00FE3DD9">
        <w:rPr>
          <w:rFonts w:cs="Times New Roman"/>
          <w:b/>
        </w:rPr>
        <w:t xml:space="preserve"> óra/</w:t>
      </w:r>
      <w:r w:rsidR="00A13E5D" w:rsidRPr="00FE3DD9">
        <w:rPr>
          <w:rFonts w:cs="Times New Roman"/>
          <w:b/>
        </w:rPr>
        <w:t>36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Az iparban használt anyagok fajtáinak megismerése és rendszerezése.</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Az anyagok gyártási folyamatának, méretének és felhasználhatóságának megismerése.</w:t>
      </w:r>
    </w:p>
    <w:p w:rsidR="00C53E01"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Az anyagokkal kapcsolatos fogalmak elsajátítása.</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DC3EF0"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Nyomathordozók</w:t>
      </w:r>
      <w:r w:rsidR="00C53E01" w:rsidRPr="00FE3DD9">
        <w:rPr>
          <w:rFonts w:cs="Times New Roman"/>
          <w:b/>
          <w:i/>
        </w:rPr>
        <w:tab/>
      </w:r>
      <w:r w:rsidR="00A13E5D" w:rsidRPr="00FE3DD9">
        <w:rPr>
          <w:rFonts w:cs="Times New Roman"/>
          <w:b/>
          <w:i/>
        </w:rPr>
        <w:t>9</w:t>
      </w:r>
      <w:r w:rsidR="00C53E01" w:rsidRPr="00FE3DD9">
        <w:rPr>
          <w:rFonts w:cs="Times New Roman"/>
          <w:b/>
          <w:i/>
        </w:rPr>
        <w:t xml:space="preserve"> óra/</w:t>
      </w:r>
      <w:r w:rsidR="00A13E5D" w:rsidRPr="00FE3DD9">
        <w:rPr>
          <w:rFonts w:cs="Times New Roman"/>
          <w:b/>
          <w:i/>
        </w:rPr>
        <w:t>9</w:t>
      </w:r>
      <w:r w:rsidR="00C53E01" w:rsidRPr="00FE3DD9">
        <w:rPr>
          <w:rFonts w:cs="Times New Roman"/>
          <w:b/>
          <w:i/>
        </w:rPr>
        <w:t xml:space="preserve"> óra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nyomdaipar nyersanyagai, csoportosításuk.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szCs w:val="24"/>
        </w:rPr>
        <w:t>Író-nyomó papírok fajtái és tulajdonságaik.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Papír-lemez-karton fogalma, tulajdonságai, alkalmazási területe, használata.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Vegykezelt önátíró papírok.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Öntapadó papírok és fóliák.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Növényi eredetű nyomathordozók tulajdonságai, alkalmazási területe, használata.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Papírgyártás.</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Szabványos papírméretek.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Műanyagalapú nyomathordozók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Fémfóliák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Állati eredetű nyomathordozók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Különleges célra készült nyomathordozók tulajdonságai, alkalmazási területe, használata, gyártása.</w:t>
      </w:r>
    </w:p>
    <w:p w:rsidR="00C53E01" w:rsidRPr="00FE3DD9" w:rsidRDefault="00C53E01" w:rsidP="00C53E01">
      <w:pPr>
        <w:tabs>
          <w:tab w:val="left" w:pos="1418"/>
          <w:tab w:val="right" w:pos="9072"/>
        </w:tabs>
        <w:spacing w:after="0"/>
        <w:ind w:left="851"/>
        <w:rPr>
          <w:rFonts w:cs="Times New Roman"/>
        </w:rPr>
      </w:pPr>
    </w:p>
    <w:p w:rsidR="00C53E01" w:rsidRPr="00FE3DD9" w:rsidRDefault="00F6440F"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Nyomdafestékek</w:t>
      </w:r>
      <w:r w:rsidR="00C53E01" w:rsidRPr="00FE3DD9">
        <w:rPr>
          <w:rFonts w:cs="Times New Roman"/>
          <w:b/>
          <w:i/>
        </w:rPr>
        <w:tab/>
      </w:r>
      <w:r w:rsidR="00A13E5D" w:rsidRPr="00FE3DD9">
        <w:rPr>
          <w:rFonts w:cs="Times New Roman"/>
          <w:b/>
          <w:i/>
        </w:rPr>
        <w:t>9</w:t>
      </w:r>
      <w:r w:rsidR="00C53E01" w:rsidRPr="00FE3DD9">
        <w:rPr>
          <w:rFonts w:cs="Times New Roman"/>
          <w:b/>
          <w:i/>
        </w:rPr>
        <w:t xml:space="preserve"> óra/</w:t>
      </w:r>
      <w:r w:rsidR="00A13E5D" w:rsidRPr="00FE3DD9">
        <w:rPr>
          <w:rFonts w:cs="Times New Roman"/>
          <w:b/>
          <w:i/>
        </w:rPr>
        <w:t>9</w:t>
      </w:r>
      <w:r w:rsidR="00C53E01" w:rsidRPr="00FE3DD9">
        <w:rPr>
          <w:rFonts w:cs="Times New Roman"/>
          <w:b/>
          <w:i/>
        </w:rPr>
        <w:t xml:space="preserve"> óra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Nyomdafestékek rendszerezése.</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Nyomdafestékek fogalma,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Festékadalékok fogalma,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Lakkok fogalma, tulajdonságai, alkalmazási területe, használata, gyártása.</w:t>
      </w:r>
      <w:r w:rsidRPr="00FE3DD9">
        <w:rPr>
          <w:rFonts w:cs="Times New Roman"/>
          <w:kern w:val="1"/>
          <w:szCs w:val="24"/>
          <w:lang w:eastAsia="hi-IN" w:bidi="hi-IN"/>
        </w:rPr>
        <w:tab/>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Higítók fogalma,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Szárítók fogalma,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Oldószerek fogalma,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mód és festéktípus összefüggései.</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festék kiválasztása a késztermék felhasználási területe alapján</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Nedvesítő anyagok fajtái, tulajdonságai, alkalmazási területe, használata, gyártása.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Festékkeverés, nyomdafestékek színrendszeri bevizsgálása.</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Festékek viszkozitása, reológiai tulajdonságai.</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Különleges célra készült festékek (pl. önátíró semlegesítő festék, stb.)</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CMY és CMYK festékek.</w:t>
      </w:r>
    </w:p>
    <w:p w:rsidR="00D77A22" w:rsidRPr="00FE3DD9" w:rsidRDefault="00D77A22"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Nagy festékgyárak színskálái,</w:t>
      </w:r>
      <w:r w:rsidR="00777233" w:rsidRPr="00FE3DD9">
        <w:rPr>
          <w:rFonts w:cs="Times New Roman"/>
          <w:kern w:val="1"/>
          <w:szCs w:val="24"/>
          <w:lang w:eastAsia="hi-IN" w:bidi="hi-IN"/>
        </w:rPr>
        <w:t xml:space="preserve"> Pantone, Focoltone, Toyo, stb.</w:t>
      </w:r>
    </w:p>
    <w:p w:rsidR="00C53E01" w:rsidRPr="00FE3DD9" w:rsidRDefault="00C53E01" w:rsidP="00C53E01">
      <w:pPr>
        <w:tabs>
          <w:tab w:val="left" w:pos="1418"/>
          <w:tab w:val="right" w:pos="9072"/>
        </w:tabs>
        <w:spacing w:after="0"/>
        <w:ind w:left="851"/>
        <w:rPr>
          <w:rFonts w:cs="Times New Roman"/>
        </w:rPr>
      </w:pPr>
    </w:p>
    <w:p w:rsidR="00C53E01" w:rsidRPr="00FE3DD9" w:rsidRDefault="00EE65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Nyomóformák</w:t>
      </w:r>
      <w:r w:rsidR="00C53E01" w:rsidRPr="00FE3DD9">
        <w:rPr>
          <w:rFonts w:cs="Times New Roman"/>
          <w:b/>
          <w:i/>
        </w:rPr>
        <w:tab/>
      </w:r>
      <w:r w:rsidR="00A13E5D" w:rsidRPr="00FE3DD9">
        <w:rPr>
          <w:rFonts w:cs="Times New Roman"/>
          <w:b/>
          <w:i/>
        </w:rPr>
        <w:t>9</w:t>
      </w:r>
      <w:r w:rsidR="00C53E01" w:rsidRPr="00FE3DD9">
        <w:rPr>
          <w:rFonts w:cs="Times New Roman"/>
          <w:b/>
          <w:i/>
        </w:rPr>
        <w:t xml:space="preserve"> óra/</w:t>
      </w:r>
      <w:r w:rsidR="00A13E5D" w:rsidRPr="00FE3DD9">
        <w:rPr>
          <w:rFonts w:cs="Times New Roman"/>
          <w:b/>
          <w:i/>
        </w:rPr>
        <w:t>9</w:t>
      </w:r>
      <w:r w:rsidR="00C53E01" w:rsidRPr="00FE3DD9">
        <w:rPr>
          <w:rFonts w:cs="Times New Roman"/>
          <w:b/>
          <w:i/>
        </w:rPr>
        <w:t xml:space="preserve"> óra</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eljárások nyomóformáinak rendszerezése.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Magasnyomtatás nyomóformái, anyaga, tulajdonsága, alkalmazási területe.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Fotopolimerek gyártása, tulajdonságai alkalmazási területe.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Ofszetlemezek fajtái, tulajdonságai, gyártása.</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lastRenderedPageBreak/>
        <w:t>Ofszetlemezek fényérzékenysége, tárolása, nyomóformakészítés.</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Lemezmásolás és CTP.</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Mélynyomtatás nyomóformái.</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Flexo-nyomtatás nyomóformáinak gyártása, tulajdonságai alkalmazási területe.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Szitanyomtatás nyomóformáinak gyártása, tulajdonságai alkalmazási területe.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Digitális nyomtatás, digitális állományok.</w:t>
      </w:r>
    </w:p>
    <w:p w:rsidR="00D77A22" w:rsidRPr="00FE3DD9" w:rsidRDefault="00EE657C" w:rsidP="00DF20D4">
      <w:pPr>
        <w:widowControl w:val="0"/>
        <w:suppressAutoHyphens/>
        <w:spacing w:after="0"/>
        <w:ind w:left="567"/>
        <w:rPr>
          <w:rFonts w:cs="Times New Roman"/>
          <w:b/>
          <w:kern w:val="1"/>
          <w:szCs w:val="24"/>
          <w:lang w:eastAsia="hi-IN" w:bidi="hi-IN"/>
        </w:rPr>
      </w:pPr>
      <w:r w:rsidRPr="00FE3DD9">
        <w:rPr>
          <w:rFonts w:cs="Times New Roman"/>
          <w:kern w:val="1"/>
          <w:szCs w:val="24"/>
          <w:lang w:eastAsia="hi-IN" w:bidi="hi-IN"/>
        </w:rPr>
        <w:t>Egyéb nyomtatási módok nyomó elemei.</w:t>
      </w:r>
    </w:p>
    <w:p w:rsidR="00C53E01" w:rsidRPr="00FE3DD9" w:rsidRDefault="00C53E01" w:rsidP="00C53E01">
      <w:pPr>
        <w:tabs>
          <w:tab w:val="left" w:pos="1418"/>
          <w:tab w:val="right" w:pos="9072"/>
        </w:tabs>
        <w:spacing w:after="0"/>
        <w:ind w:left="851"/>
        <w:rPr>
          <w:rFonts w:cs="Times New Roman"/>
        </w:rPr>
      </w:pPr>
    </w:p>
    <w:p w:rsidR="00C53E01" w:rsidRPr="00FE3DD9" w:rsidRDefault="00EE65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Segédanyagok</w:t>
      </w:r>
      <w:r w:rsidR="00C53E01" w:rsidRPr="00FE3DD9">
        <w:rPr>
          <w:rFonts w:cs="Times New Roman"/>
          <w:b/>
          <w:i/>
        </w:rPr>
        <w:tab/>
      </w:r>
      <w:r w:rsidR="00A13E5D" w:rsidRPr="00FE3DD9">
        <w:rPr>
          <w:rFonts w:cs="Times New Roman"/>
          <w:b/>
          <w:i/>
        </w:rPr>
        <w:t>9</w:t>
      </w:r>
      <w:r w:rsidR="00C53E01" w:rsidRPr="00FE3DD9">
        <w:rPr>
          <w:rFonts w:cs="Times New Roman"/>
          <w:b/>
          <w:i/>
        </w:rPr>
        <w:t xml:space="preserve"> óra/</w:t>
      </w:r>
      <w:r w:rsidR="00A13E5D" w:rsidRPr="00FE3DD9">
        <w:rPr>
          <w:rFonts w:cs="Times New Roman"/>
          <w:b/>
          <w:i/>
        </w:rPr>
        <w:t>9</w:t>
      </w:r>
      <w:r w:rsidR="00C53E01" w:rsidRPr="00FE3DD9">
        <w:rPr>
          <w:rFonts w:cs="Times New Roman"/>
          <w:b/>
          <w:i/>
        </w:rPr>
        <w:t xml:space="preserve"> óra</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Könyvkötészeti anyagok.</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Ragasztók fajtái, rendszerezése.</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Növényi eredetű ragasztók, tulajdonságai alkalmazása, tulajdonságai, gyártása.</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Állati eredetű ragasztók, tulajdonságai alkalmazása, tulajdonságai, gyártása. Műanyagalapú ragasztók tulajdonságai alkalmazása, tulajdonságai, gyártása.</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Hőre lágyuló, hőre keményedő ragasztók tulajdonságai.</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Cérnák, fonalak fajtái, jellemzőik, felhasználási területük.</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Vegyi szálak fajtái felhasználási területük.</w:t>
      </w:r>
    </w:p>
    <w:p w:rsidR="00EE657C" w:rsidRPr="00FE3DD9" w:rsidRDefault="00EE657C" w:rsidP="00DF20D4">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Különböző eredetű kenőanyagok alkalmazása, jellemzői, gyártása.</w:t>
      </w:r>
    </w:p>
    <w:p w:rsidR="00C53E01" w:rsidRPr="00FE3DD9" w:rsidRDefault="00EE657C" w:rsidP="00DF20D4">
      <w:pPr>
        <w:spacing w:after="0"/>
        <w:ind w:left="567"/>
        <w:jc w:val="left"/>
        <w:rPr>
          <w:rFonts w:cs="Times New Roman"/>
        </w:rPr>
      </w:pPr>
      <w:r w:rsidRPr="00FE3DD9">
        <w:rPr>
          <w:rFonts w:cs="Times New Roman"/>
          <w:kern w:val="1"/>
          <w:szCs w:val="24"/>
          <w:lang w:eastAsia="hi-IN" w:bidi="hi-IN"/>
        </w:rPr>
        <w:t>Filmek, fényérzékeny anyagok, előhívó és fixír tulajdonságai.</w:t>
      </w:r>
      <w:r w:rsidRPr="00FE3DD9">
        <w:rPr>
          <w:rFonts w:cs="Times New Roman"/>
          <w:kern w:val="1"/>
          <w:szCs w:val="24"/>
          <w:lang w:eastAsia="hi-IN" w:bidi="hi-IN"/>
        </w:rPr>
        <w:br/>
      </w: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D77A22"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57111D">
        <w:trPr>
          <w:trHeight w:val="276"/>
          <w:jc w:val="center"/>
        </w:trPr>
        <w:tc>
          <w:tcPr>
            <w:tcW w:w="1060" w:type="dxa"/>
            <w:vMerge w:val="restart"/>
            <w:shd w:val="clear" w:color="auto" w:fill="auto"/>
            <w:tcMar>
              <w:top w:w="15" w:type="dxa"/>
              <w:left w:w="15" w:type="dxa"/>
              <w:bottom w:w="0" w:type="dxa"/>
              <w:right w:w="15" w:type="dxa"/>
            </w:tcMar>
            <w:vAlign w:val="center"/>
            <w:hideMark/>
          </w:tcPr>
          <w:p w:rsidR="0057111D" w:rsidRPr="00FE3DD9" w:rsidRDefault="0057111D" w:rsidP="0057111D">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528"/>
          <w:jc w:val="center"/>
        </w:trPr>
        <w:tc>
          <w:tcPr>
            <w:tcW w:w="0" w:type="auto"/>
            <w:vMerge/>
            <w:vAlign w:val="center"/>
            <w:hideMark/>
          </w:tcPr>
          <w:p w:rsidR="0057111D" w:rsidRPr="00FE3DD9" w:rsidRDefault="0057111D" w:rsidP="0057111D">
            <w:pPr>
              <w:rPr>
                <w:rFonts w:cs="Times New Roman"/>
                <w:sz w:val="20"/>
                <w:szCs w:val="20"/>
              </w:rPr>
            </w:pPr>
          </w:p>
        </w:tc>
        <w:tc>
          <w:tcPr>
            <w:tcW w:w="0" w:type="auto"/>
            <w:vMerge/>
            <w:vAlign w:val="center"/>
            <w:hideMark/>
          </w:tcPr>
          <w:p w:rsidR="0057111D" w:rsidRPr="00FE3DD9" w:rsidRDefault="0057111D" w:rsidP="0057111D">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osztály-keret</w:t>
            </w:r>
          </w:p>
        </w:tc>
        <w:tc>
          <w:tcPr>
            <w:tcW w:w="0" w:type="auto"/>
            <w:vMerge/>
            <w:vAlign w:val="center"/>
            <w:hideMark/>
          </w:tcPr>
          <w:p w:rsidR="0057111D" w:rsidRPr="00FE3DD9" w:rsidRDefault="0057111D" w:rsidP="0057111D">
            <w:pPr>
              <w:rPr>
                <w:rFonts w:cs="Times New Roman"/>
                <w:sz w:val="20"/>
                <w:szCs w:val="20"/>
              </w:rPr>
            </w:pP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 feldolgozó tevékenységek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1.1.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Képi információk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Komplex információk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Csoportos munkaformák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Gyakorlati munkavégzés körében</w:t>
            </w:r>
          </w:p>
        </w:tc>
      </w:tr>
      <w:tr w:rsidR="00FE3DD9" w:rsidRPr="00FE3DD9" w:rsidTr="0057111D">
        <w:trPr>
          <w:trHeight w:val="179"/>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Üzemeltetési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lastRenderedPageBreak/>
              <w:t>7.1.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Vizsgálati tevékenységek körében</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FE3DD9" w:rsidRPr="00FE3DD9" w:rsidTr="0057111D">
        <w:trPr>
          <w:trHeight w:val="276"/>
          <w:jc w:val="center"/>
        </w:trPr>
        <w:tc>
          <w:tcPr>
            <w:tcW w:w="1060" w:type="dxa"/>
            <w:shd w:val="clear" w:color="000000" w:fill="D9D9D9"/>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Szolgáltatási tevékenységek körében</w:t>
            </w:r>
          </w:p>
        </w:tc>
      </w:tr>
      <w:tr w:rsidR="00FE3DD9"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r w:rsidR="0057111D" w:rsidRPr="00FE3DD9" w:rsidTr="0057111D">
        <w:trPr>
          <w:trHeight w:val="528"/>
          <w:jc w:val="center"/>
        </w:trPr>
        <w:tc>
          <w:tcPr>
            <w:tcW w:w="10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57111D" w:rsidRPr="00FE3DD9" w:rsidRDefault="0057111D" w:rsidP="0057111D">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57111D" w:rsidRPr="00FE3DD9" w:rsidRDefault="0057111D" w:rsidP="0057111D">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EE657C" w:rsidP="0057111D">
      <w:pPr>
        <w:pStyle w:val="Listaszerbekezds"/>
        <w:numPr>
          <w:ilvl w:val="0"/>
          <w:numId w:val="8"/>
        </w:numPr>
        <w:tabs>
          <w:tab w:val="right" w:pos="9072"/>
        </w:tabs>
        <w:spacing w:after="0"/>
        <w:rPr>
          <w:rFonts w:cs="Times New Roman"/>
          <w:b/>
        </w:rPr>
      </w:pPr>
      <w:r w:rsidRPr="00FE3DD9">
        <w:rPr>
          <w:rFonts w:cs="Times New Roman"/>
          <w:b/>
          <w:bCs/>
          <w:iCs/>
          <w:szCs w:val="24"/>
        </w:rPr>
        <w:t>Anyagismeret gyakorlat</w:t>
      </w:r>
      <w:r w:rsidR="00C53E01" w:rsidRPr="00FE3DD9">
        <w:rPr>
          <w:rFonts w:cs="Times New Roman"/>
          <w:b/>
        </w:rPr>
        <w:t xml:space="preserve"> tantárgy</w:t>
      </w:r>
      <w:r w:rsidR="00C53E01" w:rsidRPr="00FE3DD9">
        <w:rPr>
          <w:rFonts w:cs="Times New Roman"/>
          <w:b/>
        </w:rPr>
        <w:tab/>
      </w:r>
      <w:r w:rsidR="00390007" w:rsidRPr="00FE3DD9">
        <w:rPr>
          <w:rFonts w:cs="Times New Roman"/>
          <w:b/>
        </w:rPr>
        <w:t>90</w:t>
      </w:r>
      <w:r w:rsidR="00C53E01" w:rsidRPr="00FE3DD9">
        <w:rPr>
          <w:rFonts w:cs="Times New Roman"/>
          <w:b/>
        </w:rPr>
        <w:t xml:space="preserve"> óra/</w:t>
      </w:r>
      <w:r w:rsidR="00390007" w:rsidRPr="00FE3DD9">
        <w:rPr>
          <w:rFonts w:cs="Times New Roman"/>
          <w:b/>
        </w:rPr>
        <w:t>90</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EE657C" w:rsidRPr="00FE3DD9" w:rsidRDefault="00EE65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 xml:space="preserve">Megismertetni és gyakoroltatni a tanulókkal az iparban használt nyomathordozók, festékek, nyomólemezek és egyéb anyagok felismerésének, rendszerezésének módját, az anyagok méretét, fajtáit, tulajdonságait. </w:t>
      </w:r>
    </w:p>
    <w:p w:rsidR="00EE657C" w:rsidRPr="00FE3DD9" w:rsidRDefault="00EE657C" w:rsidP="00387237">
      <w:pPr>
        <w:spacing w:after="0"/>
        <w:ind w:left="567"/>
        <w:rPr>
          <w:rFonts w:cs="Times New Roman"/>
          <w:b/>
          <w:szCs w:val="24"/>
        </w:rPr>
      </w:pPr>
      <w:r w:rsidRPr="00FE3DD9">
        <w:rPr>
          <w:rFonts w:cs="Times New Roman"/>
          <w:kern w:val="1"/>
          <w:szCs w:val="24"/>
          <w:lang w:eastAsia="hi-IN" w:bidi="hi-IN"/>
        </w:rPr>
        <w:t>Az anyagok felhasználhatóságának módját, tulajdonságait, illetve az alkalmazott vizsgálatok folyamatának megismerését és rendszerezését.</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EE65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Nyomathordozók</w:t>
      </w:r>
      <w:r w:rsidR="00C53E01" w:rsidRPr="00FE3DD9">
        <w:rPr>
          <w:rFonts w:cs="Times New Roman"/>
          <w:b/>
          <w:i/>
        </w:rPr>
        <w:tab/>
      </w:r>
      <w:r w:rsidR="00A13E5D" w:rsidRPr="00FE3DD9">
        <w:rPr>
          <w:rFonts w:cs="Times New Roman"/>
          <w:b/>
          <w:i/>
        </w:rPr>
        <w:t>22</w:t>
      </w:r>
      <w:r w:rsidR="00C53E01" w:rsidRPr="00FE3DD9">
        <w:rPr>
          <w:rFonts w:cs="Times New Roman"/>
          <w:b/>
          <w:i/>
        </w:rPr>
        <w:t xml:space="preserve"> óra/</w:t>
      </w:r>
      <w:r w:rsidR="00A13E5D" w:rsidRPr="00FE3DD9">
        <w:rPr>
          <w:rFonts w:cs="Times New Roman"/>
          <w:b/>
          <w:i/>
        </w:rPr>
        <w:t>22</w:t>
      </w:r>
      <w:r w:rsidR="00C53E01" w:rsidRPr="00FE3DD9">
        <w:rPr>
          <w:rFonts w:cs="Times New Roman"/>
          <w:b/>
          <w:i/>
        </w:rPr>
        <w:t xml:space="preserve"> óra</w:t>
      </w:r>
    </w:p>
    <w:p w:rsidR="00EE657C" w:rsidRPr="00FE3DD9" w:rsidRDefault="00EE657C"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 xml:space="preserve">A </w:t>
      </w:r>
      <w:r w:rsidRPr="00FE3DD9">
        <w:rPr>
          <w:rFonts w:cs="Times New Roman"/>
          <w:szCs w:val="24"/>
          <w:lang w:eastAsia="hu-HU"/>
        </w:rPr>
        <w:t>nyomathordozók</w:t>
      </w:r>
      <w:r w:rsidRPr="00FE3DD9">
        <w:rPr>
          <w:rFonts w:cs="Times New Roman"/>
          <w:kern w:val="1"/>
          <w:szCs w:val="24"/>
          <w:lang w:eastAsia="hi-IN" w:bidi="hi-IN"/>
        </w:rPr>
        <w:t xml:space="preserve"> alapanyagainak felismerése, csoportosításuk. </w:t>
      </w:r>
    </w:p>
    <w:p w:rsidR="00EE657C" w:rsidRPr="00FE3DD9" w:rsidRDefault="00EE657C" w:rsidP="00387237">
      <w:pPr>
        <w:widowControl w:val="0"/>
        <w:suppressAutoHyphens/>
        <w:spacing w:after="0"/>
        <w:ind w:left="567"/>
        <w:jc w:val="left"/>
        <w:rPr>
          <w:rFonts w:cs="Times New Roman"/>
          <w:kern w:val="1"/>
          <w:szCs w:val="24"/>
          <w:lang w:eastAsia="hi-IN" w:bidi="hi-IN"/>
        </w:rPr>
      </w:pPr>
      <w:r w:rsidRPr="00FE3DD9">
        <w:rPr>
          <w:rFonts w:cs="Times New Roman"/>
          <w:szCs w:val="24"/>
          <w:lang w:eastAsia="hu-HU"/>
        </w:rPr>
        <w:t>Író-nyomó papírok meghatározása tulajdonságaik alapján.</w:t>
      </w:r>
    </w:p>
    <w:p w:rsidR="00EE657C" w:rsidRPr="00FE3DD9" w:rsidRDefault="00EE657C"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Papírok, kartonok, lemezek anyagainak, felületkezelés módjának felismerése, vizsgálata.</w:t>
      </w:r>
    </w:p>
    <w:p w:rsidR="00EE657C" w:rsidRPr="00FE3DD9" w:rsidRDefault="00EE657C"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Szabványos papírméretek felismerése, hajtogatása, gyakorlása.</w:t>
      </w:r>
    </w:p>
    <w:p w:rsidR="00EE657C" w:rsidRPr="00FE3DD9" w:rsidRDefault="00EE657C"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Műanyagalapú nyomathordozók és fémfóliák jellemzése.</w:t>
      </w:r>
    </w:p>
    <w:p w:rsidR="00EE657C" w:rsidRPr="00FE3DD9" w:rsidRDefault="00EE657C" w:rsidP="00387237">
      <w:pPr>
        <w:spacing w:after="0"/>
        <w:ind w:left="567"/>
        <w:jc w:val="left"/>
        <w:rPr>
          <w:rFonts w:cs="Times New Roman"/>
          <w:kern w:val="1"/>
          <w:szCs w:val="24"/>
          <w:lang w:eastAsia="hi-IN" w:bidi="hi-IN"/>
        </w:rPr>
      </w:pPr>
      <w:r w:rsidRPr="00FE3DD9">
        <w:rPr>
          <w:rFonts w:cs="Times New Roman"/>
          <w:kern w:val="1"/>
          <w:szCs w:val="24"/>
          <w:lang w:eastAsia="hi-IN" w:bidi="hi-IN"/>
        </w:rPr>
        <w:t>Különleges célra készült nyomathordozók vizsgálata..</w:t>
      </w:r>
      <w:r w:rsidRPr="00FE3DD9">
        <w:rPr>
          <w:rFonts w:cs="Times New Roman"/>
          <w:kern w:val="1"/>
          <w:szCs w:val="24"/>
          <w:lang w:eastAsia="hi-IN" w:bidi="hi-IN"/>
        </w:rPr>
        <w:br/>
        <w:t>Szakító szilárdság, tépés, nedvességtartalom stb. vizsgálatok.</w:t>
      </w:r>
      <w:r w:rsidRPr="00FE3DD9">
        <w:rPr>
          <w:rFonts w:cs="Times New Roman"/>
          <w:kern w:val="1"/>
          <w:szCs w:val="24"/>
          <w:lang w:eastAsia="hi-IN" w:bidi="hi-IN"/>
        </w:rPr>
        <w:br/>
        <w:t>Vizsgálati jegyzőkönyvek készítése.</w:t>
      </w:r>
      <w:r w:rsidRPr="00FE3DD9">
        <w:rPr>
          <w:rFonts w:cs="Times New Roman"/>
          <w:kern w:val="1"/>
          <w:szCs w:val="24"/>
          <w:shd w:val="clear" w:color="auto" w:fill="D9D9D9"/>
          <w:lang w:eastAsia="hi-IN" w:bidi="hi-IN"/>
        </w:rPr>
        <w:br/>
      </w:r>
      <w:r w:rsidRPr="00FE3DD9">
        <w:rPr>
          <w:rFonts w:cs="Times New Roman"/>
          <w:kern w:val="1"/>
          <w:szCs w:val="24"/>
          <w:lang w:eastAsia="hi-IN" w:bidi="hi-IN"/>
        </w:rPr>
        <w:lastRenderedPageBreak/>
        <w:t>Laboratóriumi eszközök ismerete, biztonságos használatának gyakorlása.</w:t>
      </w:r>
      <w:r w:rsidRPr="00FE3DD9">
        <w:rPr>
          <w:rFonts w:cs="Times New Roman"/>
          <w:kern w:val="1"/>
          <w:szCs w:val="24"/>
          <w:lang w:eastAsia="hi-IN" w:bidi="hi-IN"/>
        </w:rPr>
        <w:br/>
        <w:t xml:space="preserve">Mintagyűjtemény készítése a </w:t>
      </w:r>
      <w:r w:rsidRPr="00FE3DD9">
        <w:rPr>
          <w:rFonts w:cs="Times New Roman"/>
          <w:szCs w:val="24"/>
          <w:lang w:eastAsia="hu-HU"/>
        </w:rPr>
        <w:t>nyomathordozók</w:t>
      </w:r>
      <w:r w:rsidRPr="00FE3DD9">
        <w:rPr>
          <w:rFonts w:cs="Times New Roman"/>
          <w:kern w:val="1"/>
          <w:szCs w:val="24"/>
          <w:lang w:eastAsia="hi-IN" w:bidi="hi-IN"/>
        </w:rPr>
        <w:t xml:space="preserve"> különféle típusaiból.</w:t>
      </w:r>
    </w:p>
    <w:p w:rsidR="00C53E01" w:rsidRPr="00FE3DD9" w:rsidRDefault="00C53E01" w:rsidP="00C53E01">
      <w:pPr>
        <w:tabs>
          <w:tab w:val="left" w:pos="1418"/>
          <w:tab w:val="right" w:pos="9072"/>
        </w:tabs>
        <w:spacing w:after="0"/>
        <w:ind w:left="851"/>
        <w:rPr>
          <w:rFonts w:cs="Times New Roman"/>
        </w:rPr>
      </w:pPr>
    </w:p>
    <w:p w:rsidR="00C53E01" w:rsidRPr="00FE3DD9" w:rsidRDefault="00EE65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Nyomdafestékek</w:t>
      </w:r>
      <w:r w:rsidR="00C53E01" w:rsidRPr="00FE3DD9">
        <w:rPr>
          <w:rFonts w:cs="Times New Roman"/>
          <w:b/>
          <w:i/>
        </w:rPr>
        <w:tab/>
      </w:r>
      <w:r w:rsidR="00A13E5D" w:rsidRPr="00FE3DD9">
        <w:rPr>
          <w:rFonts w:cs="Times New Roman"/>
          <w:b/>
          <w:i/>
        </w:rPr>
        <w:t>2</w:t>
      </w:r>
      <w:r w:rsidR="00390007" w:rsidRPr="00FE3DD9">
        <w:rPr>
          <w:rFonts w:cs="Times New Roman"/>
          <w:b/>
          <w:i/>
        </w:rPr>
        <w:t>4</w:t>
      </w:r>
      <w:r w:rsidR="00C53E01" w:rsidRPr="00FE3DD9">
        <w:rPr>
          <w:rFonts w:cs="Times New Roman"/>
          <w:b/>
          <w:i/>
        </w:rPr>
        <w:t xml:space="preserve"> óra/</w:t>
      </w:r>
      <w:r w:rsidR="00A13E5D" w:rsidRPr="00FE3DD9">
        <w:rPr>
          <w:rFonts w:cs="Times New Roman"/>
          <w:b/>
          <w:i/>
        </w:rPr>
        <w:t>2</w:t>
      </w:r>
      <w:r w:rsidR="00390007" w:rsidRPr="00FE3DD9">
        <w:rPr>
          <w:rFonts w:cs="Times New Roman"/>
          <w:b/>
          <w:i/>
        </w:rPr>
        <w:t>4</w:t>
      </w:r>
      <w:r w:rsidR="00C53E01" w:rsidRPr="00FE3DD9">
        <w:rPr>
          <w:rFonts w:cs="Times New Roman"/>
          <w:b/>
          <w:i/>
        </w:rPr>
        <w:t xml:space="preserve"> óra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Nyomdafestékek állomány szerinti, száradási működés szerinti, szín szerinti, pigment szerepe szerinti vizsgálata.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Az eredmények dokumentálása, összehasonlítása.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Nyomathordozó szerinti festék-alkalmasság vizsgálatok.</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Festékszínek rendszereinek alkalmazása.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shd w:val="clear" w:color="auto" w:fill="D9D9D9"/>
          <w:lang w:eastAsia="hi-IN" w:bidi="hi-IN"/>
        </w:rPr>
        <w:t>Színkeverő rendszerek használata.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shd w:val="clear" w:color="auto" w:fill="D9D9D9"/>
          <w:lang w:eastAsia="hi-IN" w:bidi="hi-IN"/>
        </w:rPr>
        <w:t>Festékkeverés gyakorlása színskálák mintái alapján, nyomdafestékek színrendszeri bevizsgálása.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Festékadalékok tulajdonságai, alkalmazási területe, használatának következményei a nyomatok minőségére, száradására.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Hígítók, szárítók, oldószerek hatásának vizsgálata a kimeneti tulajdonságokra.</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Nedvesítő anyagok vizsgálata, hatása a nyomatok minőségére.</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Flexo-festékek viszkozitása, reológiai tulajdonságai.</w:t>
      </w:r>
    </w:p>
    <w:p w:rsidR="00995A23" w:rsidRPr="00FE3DD9" w:rsidRDefault="00995A23" w:rsidP="00387237">
      <w:pPr>
        <w:widowControl w:val="0"/>
        <w:suppressAutoHyphens/>
        <w:spacing w:after="0"/>
        <w:ind w:left="567"/>
        <w:jc w:val="left"/>
        <w:rPr>
          <w:rFonts w:cs="Times New Roman"/>
          <w:b/>
          <w:kern w:val="1"/>
          <w:szCs w:val="24"/>
          <w:lang w:eastAsia="hi-IN" w:bidi="hi-IN"/>
        </w:rPr>
      </w:pPr>
      <w:r w:rsidRPr="00FE3DD9">
        <w:rPr>
          <w:rFonts w:cs="Times New Roman"/>
          <w:kern w:val="1"/>
          <w:szCs w:val="24"/>
          <w:lang w:eastAsia="hi-IN" w:bidi="hi-IN"/>
        </w:rPr>
        <w:t>A vizsgálati eredmények értelmezése és az ebből levonható következtetések rendszerezése.</w:t>
      </w:r>
    </w:p>
    <w:p w:rsidR="00995A23" w:rsidRPr="00FE3DD9" w:rsidRDefault="00995A23" w:rsidP="00387237">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Feladatok megoldása.</w:t>
      </w:r>
    </w:p>
    <w:p w:rsidR="00995A23" w:rsidRPr="00FE3DD9" w:rsidRDefault="00995A23" w:rsidP="00387237">
      <w:pPr>
        <w:spacing w:after="0"/>
        <w:ind w:left="567"/>
        <w:jc w:val="left"/>
        <w:rPr>
          <w:rFonts w:cs="Times New Roman"/>
          <w:szCs w:val="24"/>
        </w:rPr>
      </w:pPr>
      <w:r w:rsidRPr="00FE3DD9">
        <w:rPr>
          <w:rFonts w:cs="Times New Roman"/>
          <w:kern w:val="1"/>
          <w:szCs w:val="24"/>
          <w:lang w:eastAsia="hi-IN" w:bidi="hi-IN"/>
        </w:rPr>
        <w:t>Laboratóriumi eszközök ismerete, biztonságos használatának gyakorlása.</w:t>
      </w:r>
    </w:p>
    <w:p w:rsidR="00C53E01" w:rsidRPr="00FE3DD9" w:rsidRDefault="00C53E01" w:rsidP="00C53E01">
      <w:pPr>
        <w:tabs>
          <w:tab w:val="left" w:pos="1418"/>
          <w:tab w:val="right" w:pos="9072"/>
        </w:tabs>
        <w:spacing w:after="0"/>
        <w:ind w:left="851"/>
        <w:rPr>
          <w:rFonts w:cs="Times New Roman"/>
        </w:rPr>
      </w:pPr>
    </w:p>
    <w:p w:rsidR="00C53E01" w:rsidRPr="00FE3DD9" w:rsidRDefault="00995A23"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Nyomóformák</w:t>
      </w:r>
      <w:r w:rsidR="00C53E01" w:rsidRPr="00FE3DD9">
        <w:rPr>
          <w:rFonts w:cs="Times New Roman"/>
          <w:b/>
          <w:i/>
        </w:rPr>
        <w:tab/>
      </w:r>
      <w:r w:rsidR="00A13E5D" w:rsidRPr="00FE3DD9">
        <w:rPr>
          <w:rFonts w:cs="Times New Roman"/>
          <w:b/>
          <w:i/>
        </w:rPr>
        <w:t>2</w:t>
      </w:r>
      <w:r w:rsidR="00390007" w:rsidRPr="00FE3DD9">
        <w:rPr>
          <w:rFonts w:cs="Times New Roman"/>
          <w:b/>
          <w:i/>
        </w:rPr>
        <w:t>4</w:t>
      </w:r>
      <w:r w:rsidR="00C53E01" w:rsidRPr="00FE3DD9">
        <w:rPr>
          <w:rFonts w:cs="Times New Roman"/>
          <w:b/>
          <w:i/>
        </w:rPr>
        <w:t xml:space="preserve"> óra/</w:t>
      </w:r>
      <w:r w:rsidR="00A13E5D" w:rsidRPr="00FE3DD9">
        <w:rPr>
          <w:rFonts w:cs="Times New Roman"/>
          <w:b/>
          <w:i/>
        </w:rPr>
        <w:t>2</w:t>
      </w:r>
      <w:r w:rsidR="00390007" w:rsidRPr="00FE3DD9">
        <w:rPr>
          <w:rFonts w:cs="Times New Roman"/>
          <w:b/>
          <w:i/>
        </w:rPr>
        <w:t>4</w:t>
      </w:r>
      <w:r w:rsidR="00C53E01" w:rsidRPr="00FE3DD9">
        <w:rPr>
          <w:rFonts w:cs="Times New Roman"/>
          <w:b/>
          <w:i/>
        </w:rPr>
        <w:t xml:space="preserve"> óra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Magasnyomtatás nyomóformáinak felismerése, anyagának meghatározása. Ofszetlemezek fajtái,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Ofszetlemezek felbontóképességének, fényérzékenységének, a másolóréteg gradációjának vizsgálata.</w:t>
      </w:r>
    </w:p>
    <w:p w:rsidR="00EC0CDE" w:rsidRPr="00FE3DD9" w:rsidRDefault="00EC0CDE"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QR-kódok, vevőkódok, regisztrációs jelekalkalmazása.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Lemezmásolás és CTP-lemez készítés gyakorlása.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Mélynyomó-formák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shd w:val="clear" w:color="auto" w:fill="D9D9D9"/>
          <w:lang w:eastAsia="hi-IN" w:bidi="hi-IN"/>
        </w:rPr>
        <w:t>Flexo-nyomtatás nyomóformáinak készítése, alkalmazása.</w:t>
      </w:r>
    </w:p>
    <w:p w:rsidR="00995A23" w:rsidRPr="00FE3DD9" w:rsidRDefault="00995A23" w:rsidP="00387237">
      <w:pPr>
        <w:widowControl w:val="0"/>
        <w:suppressAutoHyphens/>
        <w:spacing w:after="0"/>
        <w:ind w:left="567"/>
        <w:rPr>
          <w:rFonts w:cs="Times New Roman"/>
          <w:b/>
          <w:kern w:val="1"/>
          <w:szCs w:val="24"/>
          <w:lang w:eastAsia="hi-IN" w:bidi="hi-IN"/>
        </w:rPr>
      </w:pPr>
      <w:r w:rsidRPr="00FE3DD9">
        <w:rPr>
          <w:rFonts w:cs="Times New Roman"/>
          <w:kern w:val="1"/>
          <w:szCs w:val="24"/>
          <w:shd w:val="clear" w:color="auto" w:fill="D9D9D9"/>
          <w:lang w:eastAsia="hi-IN" w:bidi="hi-IN"/>
        </w:rPr>
        <w:t>Szitanyomtatás nyomóformáinak készítése, alkalmazása.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Feladatok megoldása.</w:t>
      </w:r>
    </w:p>
    <w:p w:rsidR="00995A23" w:rsidRPr="00FE3DD9" w:rsidRDefault="00995A23" w:rsidP="00387237">
      <w:pPr>
        <w:spacing w:after="0"/>
        <w:ind w:left="567"/>
        <w:rPr>
          <w:rFonts w:cs="Times New Roman"/>
          <w:szCs w:val="24"/>
        </w:rPr>
      </w:pPr>
      <w:r w:rsidRPr="00FE3DD9">
        <w:rPr>
          <w:rFonts w:cs="Times New Roman"/>
          <w:kern w:val="1"/>
          <w:szCs w:val="24"/>
          <w:lang w:eastAsia="hi-IN" w:bidi="hi-IN"/>
        </w:rPr>
        <w:t>Laboratóriumi eszközök ismerete, biztonságos használatának gyakorlása.</w:t>
      </w:r>
      <w:r w:rsidRPr="00FE3DD9">
        <w:rPr>
          <w:rFonts w:cs="Times New Roman"/>
          <w:szCs w:val="24"/>
        </w:rPr>
        <w:tab/>
      </w:r>
    </w:p>
    <w:p w:rsidR="00C53E01" w:rsidRPr="00FE3DD9" w:rsidRDefault="00C53E01" w:rsidP="00C53E01">
      <w:pPr>
        <w:tabs>
          <w:tab w:val="left" w:pos="1418"/>
          <w:tab w:val="right" w:pos="9072"/>
        </w:tabs>
        <w:spacing w:after="0"/>
        <w:ind w:left="851"/>
        <w:rPr>
          <w:rFonts w:cs="Times New Roman"/>
        </w:rPr>
      </w:pPr>
    </w:p>
    <w:p w:rsidR="00C53E01" w:rsidRPr="00FE3DD9" w:rsidRDefault="00995A23" w:rsidP="0057111D">
      <w:pPr>
        <w:pStyle w:val="Listaszerbekezds"/>
        <w:numPr>
          <w:ilvl w:val="2"/>
          <w:numId w:val="8"/>
        </w:numPr>
        <w:tabs>
          <w:tab w:val="left" w:pos="1701"/>
          <w:tab w:val="right" w:pos="9072"/>
        </w:tabs>
        <w:spacing w:after="0"/>
        <w:ind w:left="993" w:hanging="851"/>
        <w:rPr>
          <w:rFonts w:cs="Times New Roman"/>
          <w:b/>
          <w:i/>
        </w:rPr>
      </w:pPr>
      <w:r w:rsidRPr="00FE3DD9">
        <w:rPr>
          <w:rFonts w:cs="Times New Roman"/>
          <w:b/>
          <w:szCs w:val="24"/>
        </w:rPr>
        <w:t>Segédanyagok</w:t>
      </w:r>
      <w:r w:rsidR="00C53E01" w:rsidRPr="00FE3DD9">
        <w:rPr>
          <w:rFonts w:cs="Times New Roman"/>
          <w:b/>
          <w:i/>
        </w:rPr>
        <w:tab/>
      </w:r>
      <w:r w:rsidR="00A13E5D" w:rsidRPr="00FE3DD9">
        <w:rPr>
          <w:rFonts w:cs="Times New Roman"/>
          <w:b/>
          <w:i/>
        </w:rPr>
        <w:t>20</w:t>
      </w:r>
      <w:r w:rsidR="00C53E01" w:rsidRPr="00FE3DD9">
        <w:rPr>
          <w:rFonts w:cs="Times New Roman"/>
          <w:b/>
          <w:i/>
        </w:rPr>
        <w:t xml:space="preserve"> óra/</w:t>
      </w:r>
      <w:r w:rsidR="00A13E5D" w:rsidRPr="00FE3DD9">
        <w:rPr>
          <w:rFonts w:cs="Times New Roman"/>
          <w:b/>
          <w:i/>
        </w:rPr>
        <w:t>20</w:t>
      </w:r>
      <w:r w:rsidR="00C53E01" w:rsidRPr="00FE3DD9">
        <w:rPr>
          <w:rFonts w:cs="Times New Roman"/>
          <w:b/>
          <w:i/>
        </w:rPr>
        <w:t xml:space="preserve"> óra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Ragasztók fajtái, rendszerezése.</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Növényi eredetű ragasztók alkalmazásának módja,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Állati eredetű ragasztók alkalmazásának módja, tulajdonságainak vizsgálata. Műanyagalapú ragasztók alkalmazásának módja,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shd w:val="clear" w:color="auto" w:fill="D9D9D9"/>
          <w:lang w:eastAsia="hi-IN" w:bidi="hi-IN"/>
        </w:rPr>
        <w:t>Ragasztók használata a gyakorlatban.</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Cérnák, fonalak fajtái, jellemzőik, alkalmazásának módja,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Vegyi szálak fajtái, felhasználási területük,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Különböző eredetű kenőanyagok alkalmazása, tulajdonságainak vizsgálata.</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Filmek, fényérzékeny anyagok tárolása, előhívó és fixír tulajdonságai.</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shd w:val="clear" w:color="auto" w:fill="D9D9D9"/>
          <w:lang w:eastAsia="hi-IN" w:bidi="hi-IN"/>
        </w:rPr>
        <w:t>Segédanyagok használata a gyakorlatban.</w:t>
      </w:r>
    </w:p>
    <w:p w:rsidR="00995A23" w:rsidRPr="00FE3DD9" w:rsidRDefault="00995A23" w:rsidP="00387237">
      <w:pPr>
        <w:widowControl w:val="0"/>
        <w:suppressAutoHyphens/>
        <w:spacing w:after="0"/>
        <w:ind w:left="567"/>
        <w:rPr>
          <w:rFonts w:cs="Times New Roman"/>
          <w:b/>
          <w:kern w:val="1"/>
          <w:szCs w:val="24"/>
          <w:lang w:eastAsia="hi-IN" w:bidi="hi-IN"/>
        </w:rPr>
      </w:pPr>
      <w:r w:rsidRPr="00FE3DD9">
        <w:rPr>
          <w:rFonts w:cs="Times New Roman"/>
          <w:kern w:val="1"/>
          <w:szCs w:val="24"/>
          <w:lang w:eastAsia="hi-IN" w:bidi="hi-IN"/>
        </w:rPr>
        <w:t>A vizsgálati eredmények értelmezése, az adatok összehasonlításából levonható következtetések rendszerezése.</w:t>
      </w:r>
    </w:p>
    <w:p w:rsidR="00995A23" w:rsidRPr="00FE3DD9" w:rsidRDefault="00995A23"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Feladatok megoldása.</w:t>
      </w:r>
    </w:p>
    <w:p w:rsidR="00995A23" w:rsidRPr="00FE3DD9" w:rsidRDefault="00995A23" w:rsidP="00387237">
      <w:pPr>
        <w:spacing w:after="0"/>
        <w:ind w:left="567"/>
        <w:rPr>
          <w:rFonts w:cs="Times New Roman"/>
          <w:szCs w:val="24"/>
        </w:rPr>
      </w:pPr>
      <w:r w:rsidRPr="00FE3DD9">
        <w:rPr>
          <w:rFonts w:cs="Times New Roman"/>
          <w:kern w:val="1"/>
          <w:szCs w:val="24"/>
          <w:lang w:eastAsia="hi-IN" w:bidi="hi-IN"/>
        </w:rPr>
        <w:t>Laboratóriumi eszközök ismerete, biztonságos használatának gyakorlása.</w:t>
      </w:r>
    </w:p>
    <w:p w:rsidR="00995A23" w:rsidRPr="00FE3DD9" w:rsidRDefault="00995A23" w:rsidP="00995A23">
      <w:pPr>
        <w:spacing w:after="0"/>
        <w:rPr>
          <w:rFonts w:cs="Times New Roman"/>
          <w:b/>
          <w:szCs w:val="24"/>
        </w:rPr>
      </w:pPr>
    </w:p>
    <w:p w:rsidR="00C53E01" w:rsidRPr="00FE3DD9" w:rsidRDefault="00C53E01" w:rsidP="00C53E01">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1665C7" w:rsidRPr="00FE3DD9" w:rsidRDefault="001665C7" w:rsidP="00C80149">
      <w:pPr>
        <w:widowControl w:val="0"/>
        <w:suppressAutoHyphens/>
        <w:spacing w:after="0"/>
        <w:rPr>
          <w:rFonts w:cs="Times New Roman"/>
          <w:i/>
          <w:kern w:val="1"/>
          <w:szCs w:val="24"/>
          <w:lang w:eastAsia="hi-IN" w:bidi="hi-IN"/>
        </w:rPr>
      </w:pPr>
      <w:r w:rsidRPr="00FE3DD9">
        <w:rPr>
          <w:rFonts w:cs="Times New Roman"/>
          <w:i/>
          <w:kern w:val="1"/>
          <w:szCs w:val="24"/>
          <w:lang w:eastAsia="hi-IN" w:bidi="hi-IN"/>
        </w:rPr>
        <w:t>A szakma képzésének megfelelő tanműhely és/vagy gazdálkodó szervezet.</w:t>
      </w:r>
    </w:p>
    <w:p w:rsidR="001665C7" w:rsidRPr="00FE3DD9" w:rsidRDefault="001665C7" w:rsidP="001665C7">
      <w:pPr>
        <w:spacing w:after="0"/>
        <w:rPr>
          <w:rFonts w:cs="Times New Roman"/>
          <w:b/>
          <w:bCs/>
          <w:szCs w:val="24"/>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57111D">
        <w:trPr>
          <w:trHeight w:val="576"/>
        </w:trPr>
        <w:tc>
          <w:tcPr>
            <w:tcW w:w="1008"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57111D">
        <w:trPr>
          <w:trHeight w:val="245"/>
        </w:trPr>
        <w:tc>
          <w:tcPr>
            <w:tcW w:w="1008"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57111D" w:rsidRPr="00FE3DD9" w:rsidTr="0057111D">
        <w:trPr>
          <w:trHeight w:val="245"/>
        </w:trPr>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57111D" w:rsidRPr="00FE3DD9" w:rsidRDefault="0057111D" w:rsidP="0057111D">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ind w:left="567"/>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947A78" w:rsidRPr="00FE3DD9" w:rsidRDefault="00947A78" w:rsidP="00947A78">
      <w:pPr>
        <w:spacing w:after="0"/>
        <w:rPr>
          <w:rFonts w:cs="Times New Roman"/>
          <w:b/>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947A78" w:rsidRPr="00FE3DD9" w:rsidRDefault="00947A78">
      <w:pPr>
        <w:spacing w:after="200" w:line="276" w:lineRule="auto"/>
        <w:jc w:val="left"/>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242CB4" w:rsidP="00C53E01">
      <w:pPr>
        <w:spacing w:after="480"/>
        <w:jc w:val="center"/>
        <w:rPr>
          <w:rFonts w:cs="Times New Roman"/>
          <w:b/>
          <w:sz w:val="36"/>
        </w:rPr>
      </w:pPr>
      <w:r w:rsidRPr="00FE3DD9">
        <w:rPr>
          <w:rFonts w:cs="Times New Roman"/>
          <w:b/>
          <w:sz w:val="36"/>
          <w:szCs w:val="36"/>
          <w:lang w:eastAsia="hu-HU"/>
        </w:rPr>
        <w:t>10245-12</w:t>
      </w:r>
      <w:r w:rsidRPr="00FE3DD9">
        <w:rPr>
          <w:rFonts w:cs="Times New Roman"/>
          <w:b/>
          <w:szCs w:val="24"/>
          <w:lang w:eastAsia="hu-HU"/>
        </w:rPr>
        <w:t xml:space="preserve"> </w:t>
      </w:r>
      <w:r w:rsidR="00C53E01" w:rsidRPr="00FE3DD9">
        <w:rPr>
          <w:rFonts w:cs="Times New Roman"/>
          <w:b/>
          <w:sz w:val="36"/>
        </w:rPr>
        <w:t xml:space="preserve"> azonosító számú</w:t>
      </w:r>
    </w:p>
    <w:p w:rsidR="00242CB4" w:rsidRPr="00FE3DD9" w:rsidRDefault="00242CB4" w:rsidP="00242CB4">
      <w:pPr>
        <w:spacing w:after="0"/>
        <w:jc w:val="center"/>
        <w:rPr>
          <w:rFonts w:cs="Times New Roman"/>
          <w:b/>
          <w:sz w:val="36"/>
          <w:szCs w:val="36"/>
          <w:lang w:eastAsia="hu-HU"/>
        </w:rPr>
      </w:pPr>
      <w:r w:rsidRPr="00FE3DD9">
        <w:rPr>
          <w:rFonts w:cs="Times New Roman"/>
          <w:b/>
          <w:sz w:val="36"/>
          <w:szCs w:val="36"/>
          <w:lang w:eastAsia="hu-HU"/>
        </w:rPr>
        <w:t>Nyomtatási technológiák</w:t>
      </w:r>
    </w:p>
    <w:p w:rsidR="00C53E01" w:rsidRPr="00FE3DD9" w:rsidRDefault="00C53E01" w:rsidP="00C53E01">
      <w:pPr>
        <w:jc w:val="center"/>
        <w:rPr>
          <w:rFonts w:cs="Times New Roman"/>
          <w:b/>
          <w:sz w:val="36"/>
        </w:rPr>
      </w:pP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242CB4" w:rsidRPr="00FE3DD9" w:rsidRDefault="00C53E01" w:rsidP="006C68FC">
      <w:pPr>
        <w:spacing w:after="0"/>
        <w:jc w:val="center"/>
        <w:rPr>
          <w:rFonts w:cs="Times New Roman"/>
          <w:b/>
          <w:szCs w:val="24"/>
          <w:lang w:eastAsia="hu-HU"/>
        </w:rPr>
      </w:pPr>
      <w:r w:rsidRPr="00FE3DD9">
        <w:rPr>
          <w:rFonts w:cs="Times New Roman"/>
        </w:rPr>
        <w:lastRenderedPageBreak/>
        <w:t xml:space="preserve">A </w:t>
      </w:r>
      <w:r w:rsidR="00242CB4" w:rsidRPr="00FE3DD9">
        <w:rPr>
          <w:rFonts w:cs="Times New Roman"/>
        </w:rPr>
        <w:t>10245-12</w:t>
      </w:r>
      <w:r w:rsidRPr="00FE3DD9">
        <w:rPr>
          <w:rFonts w:cs="Times New Roman"/>
        </w:rPr>
        <w:t xml:space="preserve"> azonosító számú </w:t>
      </w:r>
      <w:r w:rsidR="00242CB4" w:rsidRPr="00FE3DD9">
        <w:rPr>
          <w:rFonts w:cs="Times New Roman"/>
          <w:szCs w:val="24"/>
          <w:lang w:eastAsia="hu-HU"/>
        </w:rPr>
        <w:t>Nyomtatási technológiák</w:t>
      </w:r>
    </w:p>
    <w:p w:rsidR="00C53E01" w:rsidRPr="00FE3DD9" w:rsidRDefault="00C53E01" w:rsidP="00C53E01">
      <w:pPr>
        <w:rPr>
          <w:rFonts w:cs="Times New Roman"/>
        </w:rPr>
      </w:pPr>
      <w:r w:rsidRPr="00FE3DD9">
        <w:rPr>
          <w:rFonts w:cs="Times New Roman"/>
        </w:rPr>
        <w:t xml:space="preserve"> megnevezésű szakmai követelménymodulhoz tartozó tantárgyak és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181"/>
        <w:gridCol w:w="739"/>
        <w:gridCol w:w="739"/>
      </w:tblGrid>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right"/>
              <w:rPr>
                <w:rFonts w:cs="Times New Roman"/>
                <w:sz w:val="20"/>
                <w:szCs w:val="20"/>
              </w:rPr>
            </w:pPr>
          </w:p>
        </w:tc>
        <w:tc>
          <w:tcPr>
            <w:tcW w:w="739" w:type="dxa"/>
          </w:tcPr>
          <w:p w:rsidR="00380B0A" w:rsidRPr="00FE3DD9" w:rsidRDefault="00380B0A" w:rsidP="00380B0A">
            <w:pPr>
              <w:autoSpaceDE w:val="0"/>
              <w:autoSpaceDN w:val="0"/>
              <w:adjustRightInd w:val="0"/>
              <w:spacing w:after="0"/>
              <w:jc w:val="right"/>
              <w:rPr>
                <w:rFonts w:cs="Times New Roman"/>
                <w:sz w:val="20"/>
                <w:szCs w:val="20"/>
              </w:rPr>
            </w:pPr>
          </w:p>
        </w:tc>
        <w:tc>
          <w:tcPr>
            <w:tcW w:w="739" w:type="dxa"/>
          </w:tcPr>
          <w:p w:rsidR="00380B0A" w:rsidRPr="00FE3DD9" w:rsidRDefault="00380B0A" w:rsidP="00380B0A">
            <w:pPr>
              <w:autoSpaceDE w:val="0"/>
              <w:autoSpaceDN w:val="0"/>
              <w:adjustRightInd w:val="0"/>
              <w:spacing w:after="0"/>
              <w:jc w:val="right"/>
              <w:rPr>
                <w:rFonts w:cs="Times New Roman"/>
                <w:sz w:val="20"/>
                <w:szCs w:val="20"/>
              </w:rPr>
            </w:pPr>
          </w:p>
        </w:tc>
      </w:tr>
      <w:tr w:rsidR="00FE3DD9" w:rsidRPr="00FE3DD9" w:rsidTr="00380B0A">
        <w:trPr>
          <w:trHeight w:val="1685"/>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Szakismeret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Szakismeret gyakorlat</w:t>
            </w:r>
          </w:p>
        </w:tc>
      </w:tr>
      <w:tr w:rsidR="00FE3DD9" w:rsidRPr="00FE3DD9" w:rsidTr="00380B0A">
        <w:trPr>
          <w:trHeight w:val="288"/>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FELADATOK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979"/>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munkatáska alapján megismeri a munkavégzéshez szükséges utasításokat, dokumentációkat, a szükséges alap- és segédanyagokat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Átveszi a nyomóformákat, ellenőrzi nyomtathatóságukat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Fogadja a munkavégzéshez szükséges elektronikus adatokat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Ellenőrzi a nyomathordozó mennyiségét és tulajdonságait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Ellenőrzi a kilövést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Előkészíti a nyomógépet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Gondoskodik a hiányzó anyagok pótlásáról</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Kikeveri a direkt színeket, receptúra és színminta szerint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Ellenőrzi a gépek védőburkolatának sértetlenségét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Beállítja a papír- és más nyomathordozók futását, illeszkedését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Beállítja a festékezést a forma és a technológia igényének megfelelően</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Érintőképernyőn beállítja és működteti nyomógépet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Beállítja az in-line feldolgozó folyamat egységeit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gridSpan w:val="2"/>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Beállítja a kiegészítő műveletek (számozó-, perforáló-, lakkozó-, benyomóművek) egységeit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Folyamatosan ellenőrzi a beállítások hatását</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734"/>
          <w:jc w:val="center"/>
        </w:trPr>
        <w:tc>
          <w:tcPr>
            <w:tcW w:w="4181" w:type="dxa"/>
            <w:gridSpan w:val="2"/>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Jóváhagyatja a végleges nyomatot felettesével vagy a megadott más felelőssel (revíziós ív aláírása)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gridSpan w:val="2"/>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 xml:space="preserve">A gyártási utasítások szerint gondoskodik a gyártásközi dokumentumokról (pl. induló ív) </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Gondoskodik a nyomtatott anyagok elszállításáról</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88"/>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SZAKMAI ISMERETEK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Alap- és segédanyagok tulajdonságai, fajtái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Nyomat ellenőrzésének szempontjai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Alap és segédanyagok alkalmazása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Nyomóforma kezelésének menete</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Kolormenedzsment ismeretek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Árnyalat-visszaadás</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lastRenderedPageBreak/>
              <w:t>Nyomatellenőrző rendszerek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Nyomógépek csoportjai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nyomtatás elméleti kérdései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Különböző nyomtatási eljárások festékező műveinek felépítése, működése</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Nyomdafestékek és nyomtatástechnológiák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Nyomdafestékek adalékainak fajtái és hatásuk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Nyomóművek típusai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Nyomóművek szerkezeti elemei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nedvesítő művek felépítése, működése</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nedvesítő folyadékok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Adalékok fajtái és hatásai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festékező- és nedvesítő művek beigazításának folyamata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Gumikendők technológiai tulajdonságai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A nyomóművek beállításának folyamata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Nyomóművek ellenőrzésének módozatai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Imprimatúra és a géprevízió alkalmazása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490"/>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Kiegészítő-művek (számozó, perforáló, hajtogató, porzó) szerkezeti elemei</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SZAKMAI KÉSZSÉGEK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Érintőképernyő-kezelés</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Olvasott szakmai szöveg megértése</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Hallott szakmai szöveg megértése</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88"/>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Szakmai nyelvi beszédkészség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left"/>
              <w:rPr>
                <w:rFonts w:cs="Times New Roman"/>
                <w:sz w:val="20"/>
                <w:szCs w:val="20"/>
              </w:rPr>
            </w:pPr>
            <w:r w:rsidRPr="00FE3DD9">
              <w:rPr>
                <w:rFonts w:cs="Times New Roman"/>
                <w:sz w:val="20"/>
                <w:szCs w:val="20"/>
              </w:rPr>
              <w:t>Szerszámok, gépek beállítása</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45"/>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SZEMÉLYES KOMPETENCIÁK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Precizitás</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Önállóság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Pontosság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288"/>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TÁRSAS KOMPETENCIÁK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Kapcsolatteremtő készség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Határozottság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Kezdeményezőkészség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288"/>
          <w:jc w:val="center"/>
        </w:trPr>
        <w:tc>
          <w:tcPr>
            <w:tcW w:w="4181"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MÓDSZERKOMPETENCIÁK</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Figyelem-összpontosítás</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FE3DD9"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Áttekintő képesség</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r w:rsidR="00380B0A" w:rsidRPr="00FE3DD9" w:rsidTr="00380B0A">
        <w:trPr>
          <w:trHeight w:val="302"/>
          <w:jc w:val="center"/>
        </w:trPr>
        <w:tc>
          <w:tcPr>
            <w:tcW w:w="4181" w:type="dxa"/>
          </w:tcPr>
          <w:p w:rsidR="00380B0A" w:rsidRPr="00FE3DD9" w:rsidRDefault="00380B0A" w:rsidP="00380B0A">
            <w:pPr>
              <w:autoSpaceDE w:val="0"/>
              <w:autoSpaceDN w:val="0"/>
              <w:adjustRightInd w:val="0"/>
              <w:spacing w:after="0"/>
              <w:jc w:val="left"/>
              <w:rPr>
                <w:rFonts w:cs="Times New Roman"/>
                <w:szCs w:val="24"/>
              </w:rPr>
            </w:pPr>
            <w:r w:rsidRPr="00FE3DD9">
              <w:rPr>
                <w:rFonts w:cs="Times New Roman"/>
                <w:szCs w:val="24"/>
              </w:rPr>
              <w:t>Problémamegoldás, hibaelhárítás</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c>
          <w:tcPr>
            <w:tcW w:w="739" w:type="dxa"/>
          </w:tcPr>
          <w:p w:rsidR="00380B0A" w:rsidRPr="00FE3DD9" w:rsidRDefault="00380B0A" w:rsidP="00380B0A">
            <w:pPr>
              <w:autoSpaceDE w:val="0"/>
              <w:autoSpaceDN w:val="0"/>
              <w:adjustRightInd w:val="0"/>
              <w:spacing w:after="0"/>
              <w:jc w:val="center"/>
              <w:rPr>
                <w:rFonts w:cs="Times New Roman"/>
                <w:sz w:val="20"/>
                <w:szCs w:val="20"/>
              </w:rPr>
            </w:pPr>
            <w:r w:rsidRPr="00FE3DD9">
              <w:rPr>
                <w:rFonts w:cs="Times New Roman"/>
                <w:sz w:val="20"/>
                <w:szCs w:val="20"/>
              </w:rPr>
              <w:t>x</w:t>
            </w:r>
          </w:p>
        </w:tc>
      </w:tr>
    </w:tbl>
    <w:p w:rsidR="00C53E01" w:rsidRPr="00FE3DD9" w:rsidRDefault="00C53E01" w:rsidP="006161A5">
      <w:pPr>
        <w:ind w:left="1985" w:hanging="1701"/>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806984" w:rsidP="0057111D">
      <w:pPr>
        <w:pStyle w:val="Listaszerbekezds"/>
        <w:numPr>
          <w:ilvl w:val="0"/>
          <w:numId w:val="8"/>
        </w:numPr>
        <w:tabs>
          <w:tab w:val="right" w:pos="9072"/>
        </w:tabs>
        <w:spacing w:after="0"/>
        <w:rPr>
          <w:rFonts w:cs="Times New Roman"/>
          <w:b/>
        </w:rPr>
      </w:pPr>
      <w:r w:rsidRPr="00FE3DD9">
        <w:rPr>
          <w:rFonts w:cs="Times New Roman"/>
          <w:b/>
        </w:rPr>
        <w:t>Szakismeret</w:t>
      </w:r>
      <w:r w:rsidR="00C53E01" w:rsidRPr="00FE3DD9">
        <w:rPr>
          <w:rFonts w:cs="Times New Roman"/>
          <w:b/>
        </w:rPr>
        <w:t xml:space="preserve"> tantárgy</w:t>
      </w:r>
      <w:r w:rsidR="00C53E01" w:rsidRPr="00FE3DD9">
        <w:rPr>
          <w:rFonts w:cs="Times New Roman"/>
          <w:b/>
        </w:rPr>
        <w:tab/>
      </w:r>
      <w:r w:rsidR="00143F92" w:rsidRPr="00FE3DD9">
        <w:rPr>
          <w:rFonts w:cs="Times New Roman"/>
          <w:b/>
        </w:rPr>
        <w:t>1</w:t>
      </w:r>
      <w:r w:rsidR="000866EB" w:rsidRPr="00FE3DD9">
        <w:rPr>
          <w:rFonts w:cs="Times New Roman"/>
          <w:b/>
        </w:rPr>
        <w:t xml:space="preserve">96 </w:t>
      </w:r>
      <w:r w:rsidR="00C53E01" w:rsidRPr="00FE3DD9">
        <w:rPr>
          <w:rFonts w:cs="Times New Roman"/>
          <w:b/>
        </w:rPr>
        <w:t>óra</w:t>
      </w:r>
      <w:r w:rsidR="00143F92" w:rsidRPr="00FE3DD9">
        <w:rPr>
          <w:rFonts w:cs="Times New Roman"/>
          <w:b/>
        </w:rPr>
        <w:t>/1</w:t>
      </w:r>
      <w:r w:rsidR="000866EB" w:rsidRPr="00FE3DD9">
        <w:rPr>
          <w:rFonts w:cs="Times New Roman"/>
          <w:b/>
        </w:rPr>
        <w:t>96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C53E01" w:rsidRPr="00FE3DD9" w:rsidRDefault="00806984" w:rsidP="00387237">
      <w:pPr>
        <w:spacing w:after="0"/>
        <w:ind w:left="567"/>
        <w:rPr>
          <w:rFonts w:cs="Times New Roman"/>
          <w:b/>
          <w:szCs w:val="24"/>
        </w:rPr>
      </w:pPr>
      <w:r w:rsidRPr="00FE3DD9">
        <w:rPr>
          <w:rFonts w:cs="Times New Roman"/>
          <w:kern w:val="1"/>
          <w:szCs w:val="24"/>
          <w:lang w:eastAsia="hi-IN" w:bidi="hi-IN"/>
        </w:rPr>
        <w:t>A tantárgy célja, hogy bővítse, rendszerezze és mélyítse el a szakmai tantárgyak keretében tanult ismereteket, fejlessze, formálja a tanulók műszaki szemléletét, alapozza meg a szakmai műveltséget, készítsen fel a szakterület gyakorlati tevékenységére.</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806984"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Íves ofszetnyomtatás</w:t>
      </w:r>
      <w:r w:rsidR="00C53E01" w:rsidRPr="00FE3DD9">
        <w:rPr>
          <w:rFonts w:cs="Times New Roman"/>
          <w:b/>
          <w:i/>
        </w:rPr>
        <w:tab/>
      </w:r>
      <w:r w:rsidR="002E3D77" w:rsidRPr="00FE3DD9">
        <w:rPr>
          <w:rFonts w:cs="Times New Roman"/>
          <w:b/>
          <w:i/>
        </w:rPr>
        <w:t>98</w:t>
      </w:r>
      <w:r w:rsidR="00C53E01" w:rsidRPr="00FE3DD9">
        <w:rPr>
          <w:rFonts w:cs="Times New Roman"/>
          <w:b/>
          <w:i/>
        </w:rPr>
        <w:t xml:space="preserve"> óra/</w:t>
      </w:r>
      <w:r w:rsidR="002E3D77" w:rsidRPr="00FE3DD9">
        <w:rPr>
          <w:rFonts w:cs="Times New Roman"/>
          <w:b/>
          <w:i/>
        </w:rPr>
        <w:t>98</w:t>
      </w:r>
      <w:r w:rsidR="007C1C45" w:rsidRPr="00FE3DD9">
        <w:rPr>
          <w:rFonts w:cs="Times New Roman"/>
          <w:b/>
          <w:i/>
        </w:rPr>
        <w:t xml:space="preserve"> </w:t>
      </w:r>
      <w:r w:rsidR="00C53E01" w:rsidRPr="00FE3DD9">
        <w:rPr>
          <w:rFonts w:cs="Times New Roman"/>
          <w:b/>
          <w:i/>
        </w:rPr>
        <w:t>óra</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1, 2, 4 színes ofszet nyomógépek.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5, 6, 7, 8 színes ofszet nyomógépek.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Íves nyomógépek osztályozása, rendszerei, berendezései, formátumai.</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nyomtatás előkészítése.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dokumentumok: Műhelytáska értelmezése, termelési adatok rögzítése.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Papírművek, nedvesítő és festékező művek beállítása, nyomóforma beemelése.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Beigazítás.</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Próbanyomatok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 xml:space="preserve">Példányszámnyomás </w:t>
      </w:r>
      <w:r w:rsidRPr="00FE3DD9">
        <w:rPr>
          <w:rFonts w:cs="Times New Roman"/>
          <w:szCs w:val="24"/>
        </w:rPr>
        <w:t>számozó-, perforáló-, lakkozó-, benyomóművek.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Illeszkedés- és színellenőrző berendezések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szCs w:val="24"/>
        </w:rPr>
        <w:t>A hűtő-, a visszanedvesítő-, vágó-, hajtogató-, ragasztó-, tűzőművek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Elektronikus vezérlőpult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Minőségbiztosítás, minőség-ellenőrzés és szabályozás.</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ismerete.</w:t>
      </w:r>
    </w:p>
    <w:p w:rsidR="00C53E01" w:rsidRPr="00FE3DD9" w:rsidRDefault="00C53E01" w:rsidP="00C53E01">
      <w:pPr>
        <w:tabs>
          <w:tab w:val="left" w:pos="1418"/>
          <w:tab w:val="right" w:pos="9072"/>
        </w:tabs>
        <w:spacing w:after="0"/>
        <w:ind w:left="851"/>
        <w:rPr>
          <w:rFonts w:cs="Times New Roman"/>
        </w:rPr>
      </w:pPr>
    </w:p>
    <w:p w:rsidR="00C53E01" w:rsidRPr="00FE3DD9" w:rsidRDefault="00806984"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Rotációs ofszetnyomtatás</w:t>
      </w:r>
      <w:r w:rsidRPr="00FE3DD9">
        <w:rPr>
          <w:rFonts w:cs="Times New Roman"/>
          <w:b/>
          <w:i/>
        </w:rPr>
        <w:t xml:space="preserve"> </w:t>
      </w:r>
      <w:r w:rsidR="00C53E01" w:rsidRPr="00FE3DD9">
        <w:rPr>
          <w:rFonts w:cs="Times New Roman"/>
          <w:b/>
          <w:i/>
        </w:rPr>
        <w:tab/>
      </w:r>
      <w:r w:rsidR="002E3D77" w:rsidRPr="00FE3DD9">
        <w:rPr>
          <w:rFonts w:cs="Times New Roman"/>
          <w:b/>
          <w:i/>
        </w:rPr>
        <w:t>47</w:t>
      </w:r>
      <w:r w:rsidR="00C53E01" w:rsidRPr="00FE3DD9">
        <w:rPr>
          <w:rFonts w:cs="Times New Roman"/>
          <w:b/>
          <w:i/>
        </w:rPr>
        <w:t xml:space="preserve"> óra/</w:t>
      </w:r>
      <w:r w:rsidR="00143F92" w:rsidRPr="00FE3DD9">
        <w:rPr>
          <w:rFonts w:cs="Times New Roman"/>
          <w:b/>
          <w:i/>
        </w:rPr>
        <w:t>47</w:t>
      </w:r>
      <w:r w:rsidR="00C53E01" w:rsidRPr="00FE3DD9">
        <w:rPr>
          <w:rFonts w:cs="Times New Roman"/>
          <w:b/>
          <w:i/>
        </w:rPr>
        <w:t xml:space="preserve"> óra</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Gépek, géprendszerek.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nyomtatás előkészítése.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Rotációs nyomógépek osztályozása, rendszerei, berendezései, formátumai.</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dokumentumok: Műhelytáska értelmezése, termelési adatok rögzítése.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Papírművek, nedvesítő és festékező művek beállítása, nyomóforma beemelése.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Beigazítás.</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Géprevízió készítése.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Példányszámnyomás.</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szCs w:val="24"/>
        </w:rPr>
        <w:t>Számozó-, perforáló-, lakkozó-, benyomóművek.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Illeszkedés- és színellenőrző berendezések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szCs w:val="24"/>
        </w:rPr>
        <w:t>A hűtő-, a visszanedvesítő-, vágó-, hajtogató-, ragasztó-, tűzőművek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Elektronikus vezérlőpult ismerete.</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Minőségbiztosítás, minőség-ellenőrzés és szabályozás.</w:t>
      </w:r>
    </w:p>
    <w:p w:rsidR="00806984" w:rsidRPr="00FE3DD9" w:rsidRDefault="00806984" w:rsidP="00387237">
      <w:pPr>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ismerete.</w:t>
      </w:r>
    </w:p>
    <w:p w:rsidR="00C53E01" w:rsidRPr="00FE3DD9" w:rsidRDefault="00C53E01" w:rsidP="00C53E01">
      <w:pPr>
        <w:tabs>
          <w:tab w:val="left" w:pos="1418"/>
          <w:tab w:val="right" w:pos="9072"/>
        </w:tabs>
        <w:spacing w:after="0"/>
        <w:ind w:left="851"/>
        <w:rPr>
          <w:rFonts w:cs="Times New Roman"/>
        </w:rPr>
      </w:pPr>
    </w:p>
    <w:p w:rsidR="00C53E01" w:rsidRPr="00FE3DD9" w:rsidRDefault="00806984"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Digitális és egyéb nyomtatás</w:t>
      </w:r>
      <w:r w:rsidR="00C53E01" w:rsidRPr="00FE3DD9">
        <w:rPr>
          <w:rFonts w:cs="Times New Roman"/>
          <w:b/>
          <w:i/>
        </w:rPr>
        <w:tab/>
      </w:r>
      <w:r w:rsidR="00143F92" w:rsidRPr="00FE3DD9">
        <w:rPr>
          <w:rFonts w:cs="Times New Roman"/>
          <w:b/>
          <w:i/>
        </w:rPr>
        <w:t>51</w:t>
      </w:r>
      <w:r w:rsidR="00C53E01" w:rsidRPr="00FE3DD9">
        <w:rPr>
          <w:rFonts w:cs="Times New Roman"/>
          <w:b/>
          <w:i/>
        </w:rPr>
        <w:t xml:space="preserve"> óra/</w:t>
      </w:r>
      <w:r w:rsidR="00143F92" w:rsidRPr="00FE3DD9">
        <w:rPr>
          <w:rFonts w:cs="Times New Roman"/>
          <w:b/>
          <w:i/>
        </w:rPr>
        <w:t>51</w:t>
      </w:r>
      <w:r w:rsidR="00C53E01" w:rsidRPr="00FE3DD9">
        <w:rPr>
          <w:rFonts w:cs="Times New Roman"/>
          <w:b/>
          <w:i/>
        </w:rPr>
        <w:t xml:space="preserve"> óra</w:t>
      </w:r>
    </w:p>
    <w:p w:rsidR="00806984" w:rsidRPr="00FE3DD9" w:rsidRDefault="00C53E01" w:rsidP="00387237">
      <w:pPr>
        <w:widowControl w:val="0"/>
        <w:suppressAutoHyphens/>
        <w:spacing w:after="0"/>
        <w:ind w:left="567"/>
        <w:rPr>
          <w:rFonts w:cs="Times New Roman"/>
          <w:kern w:val="1"/>
          <w:szCs w:val="24"/>
          <w:lang w:eastAsia="hi-IN" w:bidi="hi-IN"/>
        </w:rPr>
      </w:pPr>
      <w:r w:rsidRPr="00FE3DD9">
        <w:rPr>
          <w:rFonts w:cs="Times New Roman"/>
        </w:rPr>
        <w:t>A</w:t>
      </w:r>
      <w:r w:rsidR="00806984" w:rsidRPr="00FE3DD9">
        <w:rPr>
          <w:rFonts w:cs="Times New Roman"/>
          <w:kern w:val="1"/>
          <w:szCs w:val="24"/>
          <w:lang w:eastAsia="hi-IN" w:bidi="hi-IN"/>
        </w:rPr>
        <w:t xml:space="preserve"> Nyomóforma nélküli nyomtatási eljárások.</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Digitális nyomtatás berendezései, rendszere, osztályozása.</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digitális nyomtatás festékei, nyomathordozói.</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Plakátnyomtatás.</w:t>
      </w:r>
    </w:p>
    <w:p w:rsidR="00806984" w:rsidRPr="00FE3DD9" w:rsidRDefault="00806984"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lastRenderedPageBreak/>
        <w:t>Magas-, mély-, flexo-, szita- és tamponnyomtatás előkészítő berendezései, nyomógépei és technológiája.</w:t>
      </w:r>
    </w:p>
    <w:p w:rsidR="00806984" w:rsidRPr="00FE3DD9" w:rsidRDefault="00806984" w:rsidP="00387237">
      <w:pPr>
        <w:spacing w:after="0"/>
        <w:ind w:left="567"/>
        <w:rPr>
          <w:rFonts w:cs="Times New Roman"/>
          <w:szCs w:val="24"/>
        </w:rPr>
      </w:pPr>
      <w:r w:rsidRPr="00FE3DD9">
        <w:rPr>
          <w:rFonts w:cs="Times New Roman"/>
          <w:kern w:val="1"/>
          <w:szCs w:val="24"/>
          <w:lang w:eastAsia="hi-IN" w:bidi="hi-IN"/>
        </w:rPr>
        <w:t>Munka-, tűz-, környezetbiztonsági és érintésvédelmi előírások ismerete.</w:t>
      </w:r>
    </w:p>
    <w:p w:rsidR="00C53E01" w:rsidRPr="00FE3DD9" w:rsidRDefault="00C53E01" w:rsidP="00C65AC1">
      <w:pPr>
        <w:tabs>
          <w:tab w:val="left" w:pos="1418"/>
          <w:tab w:val="right" w:pos="9072"/>
        </w:tabs>
        <w:spacing w:after="0"/>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806984"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3250F">
        <w:trPr>
          <w:trHeight w:val="576"/>
        </w:trPr>
        <w:tc>
          <w:tcPr>
            <w:tcW w:w="1008"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245"/>
        </w:trPr>
        <w:tc>
          <w:tcPr>
            <w:tcW w:w="1008"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0D10C2" w:rsidP="0057111D">
      <w:pPr>
        <w:pStyle w:val="Listaszerbekezds"/>
        <w:numPr>
          <w:ilvl w:val="0"/>
          <w:numId w:val="8"/>
        </w:numPr>
        <w:tabs>
          <w:tab w:val="right" w:pos="9072"/>
        </w:tabs>
        <w:spacing w:after="0"/>
        <w:rPr>
          <w:rFonts w:cs="Times New Roman"/>
          <w:b/>
        </w:rPr>
      </w:pPr>
      <w:r w:rsidRPr="00FE3DD9">
        <w:rPr>
          <w:rFonts w:cs="Times New Roman"/>
          <w:b/>
          <w:bCs/>
          <w:iCs/>
          <w:szCs w:val="24"/>
        </w:rPr>
        <w:t xml:space="preserve">Szakismeret gyakorlat </w:t>
      </w:r>
      <w:r w:rsidR="00380B0A" w:rsidRPr="00FE3DD9">
        <w:rPr>
          <w:rFonts w:cs="Times New Roman"/>
          <w:b/>
          <w:szCs w:val="24"/>
        </w:rPr>
        <w:t>tantárgy</w:t>
      </w:r>
      <w:r w:rsidR="00C53E01" w:rsidRPr="00FE3DD9">
        <w:rPr>
          <w:rFonts w:cs="Times New Roman"/>
          <w:b/>
        </w:rPr>
        <w:t xml:space="preserve"> tantárgy</w:t>
      </w:r>
      <w:r w:rsidR="00C53E01" w:rsidRPr="00FE3DD9">
        <w:rPr>
          <w:rFonts w:cs="Times New Roman"/>
          <w:b/>
        </w:rPr>
        <w:tab/>
      </w:r>
      <w:r w:rsidR="00242AFF" w:rsidRPr="00FE3DD9">
        <w:rPr>
          <w:rFonts w:cs="Times New Roman"/>
          <w:b/>
        </w:rPr>
        <w:t>630</w:t>
      </w:r>
      <w:r w:rsidR="00C53E01" w:rsidRPr="00FE3DD9">
        <w:rPr>
          <w:rFonts w:cs="Times New Roman"/>
          <w:b/>
        </w:rPr>
        <w:t xml:space="preserve"> óra/</w:t>
      </w:r>
      <w:r w:rsidR="002E3D77" w:rsidRPr="00FE3DD9">
        <w:rPr>
          <w:rFonts w:cs="Times New Roman"/>
          <w:b/>
        </w:rPr>
        <w:t>6</w:t>
      </w:r>
      <w:r w:rsidR="00242AFF" w:rsidRPr="00FE3DD9">
        <w:rPr>
          <w:rFonts w:cs="Times New Roman"/>
          <w:b/>
        </w:rPr>
        <w:t>30</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0D10C2" w:rsidRPr="00FE3DD9" w:rsidRDefault="000D10C2" w:rsidP="00387237">
      <w:pPr>
        <w:spacing w:after="0"/>
        <w:ind w:left="567"/>
        <w:rPr>
          <w:rFonts w:cs="Times New Roman"/>
          <w:kern w:val="1"/>
          <w:szCs w:val="24"/>
          <w:lang w:eastAsia="hi-IN" w:bidi="hi-IN"/>
        </w:rPr>
      </w:pPr>
      <w:r w:rsidRPr="00FE3DD9">
        <w:rPr>
          <w:rFonts w:cs="Times New Roman"/>
          <w:kern w:val="1"/>
          <w:szCs w:val="24"/>
          <w:lang w:eastAsia="hi-IN" w:bidi="hi-IN"/>
        </w:rPr>
        <w:t>A tantárgy célja, hogy bővítse, rendszerezze és mélyítse el a szakmai tantárgyak keretében tanult gyakorlati ismereteket, fejlessze, formálja a tanulók műszaki szemléletét a gyakorlatban is.</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0D10C2"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Íves ofszetnyomtatás</w:t>
      </w:r>
      <w:r w:rsidRPr="00FE3DD9">
        <w:rPr>
          <w:rFonts w:cs="Times New Roman"/>
          <w:b/>
          <w:i/>
        </w:rPr>
        <w:t xml:space="preserve"> </w:t>
      </w:r>
      <w:r w:rsidR="00C53E01" w:rsidRPr="00FE3DD9">
        <w:rPr>
          <w:rFonts w:cs="Times New Roman"/>
          <w:b/>
          <w:i/>
        </w:rPr>
        <w:tab/>
      </w:r>
      <w:r w:rsidR="00242AFF" w:rsidRPr="00FE3DD9">
        <w:rPr>
          <w:rFonts w:cs="Times New Roman"/>
          <w:b/>
          <w:i/>
        </w:rPr>
        <w:t>227</w:t>
      </w:r>
      <w:r w:rsidR="00C53E01" w:rsidRPr="00FE3DD9">
        <w:rPr>
          <w:rFonts w:cs="Times New Roman"/>
          <w:b/>
          <w:i/>
        </w:rPr>
        <w:t xml:space="preserve"> óra/</w:t>
      </w:r>
      <w:r w:rsidR="00242AFF" w:rsidRPr="00FE3DD9">
        <w:rPr>
          <w:rFonts w:cs="Times New Roman"/>
          <w:b/>
          <w:i/>
        </w:rPr>
        <w:t>227</w:t>
      </w:r>
      <w:r w:rsidR="00C53E01" w:rsidRPr="00FE3DD9">
        <w:rPr>
          <w:rFonts w:cs="Times New Roman"/>
          <w:b/>
          <w:i/>
        </w:rPr>
        <w:t xml:space="preserve"> óra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1, 2, 4 színes ofszet nyomógépek működése, beállítása, kezelése.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5, 6, 7, 8 színes ofszet nyomógépek működése, beállítása, kezelése.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Íves nyomógépek osztályozása, rendszerei, berendezései, formátumai.</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dokumentumok: Műhelytáska értelmezése, termelési adatok rögzítése, alkalmazása.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Papírművek, nedvesítő és festékező művek beállítása, nyomóforma beemelése.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Beigazítás, kilövés és a revíziós nyomatok ellenőrzése, jóváhagyása.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Példányszámnyomás.</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szCs w:val="24"/>
        </w:rPr>
        <w:t>Számozó-, perforáló-, lakkozó-, benyomóművek</w:t>
      </w:r>
      <w:r w:rsidRPr="00FE3DD9">
        <w:rPr>
          <w:rFonts w:cs="Times New Roman"/>
          <w:kern w:val="1"/>
          <w:szCs w:val="24"/>
          <w:lang w:eastAsia="hi-IN" w:bidi="hi-IN"/>
        </w:rPr>
        <w:t>, beállítása, kezelése.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Illeszkedés- és színellenőrző berendezések használata.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szCs w:val="24"/>
        </w:rPr>
        <w:t>Hűtő-, visszanedvesítő-, vágó-, hajtogató-, ragasztó-, tűzőművek beállítása, kezelése.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Elektronikus vezérlőpult használata.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Minőségbiztosítás, minőség-ellenőrzés és szabályozás, dokumentálás.</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w:t>
      </w:r>
      <w:r w:rsidR="00747B16" w:rsidRPr="00FE3DD9">
        <w:rPr>
          <w:rFonts w:cs="Times New Roman"/>
          <w:kern w:val="1"/>
          <w:szCs w:val="24"/>
          <w:lang w:eastAsia="hi-IN" w:bidi="hi-IN"/>
        </w:rPr>
        <w:t>tésvédelmi előírások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747B16" w:rsidP="0057111D">
      <w:pPr>
        <w:pStyle w:val="Listaszerbekezds"/>
        <w:numPr>
          <w:ilvl w:val="2"/>
          <w:numId w:val="8"/>
        </w:numPr>
        <w:tabs>
          <w:tab w:val="left" w:pos="1418"/>
          <w:tab w:val="left" w:pos="1560"/>
          <w:tab w:val="left" w:pos="1701"/>
          <w:tab w:val="left" w:pos="1843"/>
          <w:tab w:val="left" w:pos="1985"/>
          <w:tab w:val="left" w:pos="2127"/>
          <w:tab w:val="left" w:pos="2268"/>
          <w:tab w:val="left" w:pos="2410"/>
          <w:tab w:val="left" w:pos="2552"/>
          <w:tab w:val="left" w:pos="2694"/>
          <w:tab w:val="left" w:pos="3686"/>
          <w:tab w:val="right" w:pos="9072"/>
        </w:tabs>
        <w:spacing w:after="0"/>
        <w:ind w:left="993" w:hanging="426"/>
        <w:rPr>
          <w:rFonts w:cs="Times New Roman"/>
          <w:b/>
          <w:i/>
        </w:rPr>
      </w:pPr>
      <w:r w:rsidRPr="00FE3DD9">
        <w:rPr>
          <w:rFonts w:cs="Times New Roman"/>
          <w:b/>
          <w:szCs w:val="24"/>
        </w:rPr>
        <w:t xml:space="preserve">Rotációs </w:t>
      </w:r>
      <w:r w:rsidR="006161A5" w:rsidRPr="00FE3DD9">
        <w:rPr>
          <w:rFonts w:cs="Times New Roman"/>
          <w:b/>
          <w:szCs w:val="24"/>
        </w:rPr>
        <w:t>o</w:t>
      </w:r>
      <w:r w:rsidRPr="00FE3DD9">
        <w:rPr>
          <w:rFonts w:cs="Times New Roman"/>
          <w:b/>
          <w:szCs w:val="24"/>
        </w:rPr>
        <w:t>fszetnyomtatás</w:t>
      </w:r>
      <w:r w:rsidR="00387237" w:rsidRPr="00FE3DD9">
        <w:rPr>
          <w:rFonts w:cs="Times New Roman"/>
          <w:b/>
          <w:i/>
        </w:rPr>
        <w:tab/>
      </w:r>
      <w:r w:rsidR="00E77D6E" w:rsidRPr="00FE3DD9">
        <w:rPr>
          <w:rFonts w:cs="Times New Roman"/>
          <w:b/>
          <w:i/>
        </w:rPr>
        <w:t>1</w:t>
      </w:r>
      <w:r w:rsidR="004B5668" w:rsidRPr="00FE3DD9">
        <w:rPr>
          <w:rFonts w:cs="Times New Roman"/>
          <w:b/>
          <w:i/>
        </w:rPr>
        <w:t>5</w:t>
      </w:r>
      <w:r w:rsidR="00143F92" w:rsidRPr="00FE3DD9">
        <w:rPr>
          <w:rFonts w:cs="Times New Roman"/>
          <w:b/>
          <w:i/>
        </w:rPr>
        <w:t>5</w:t>
      </w:r>
      <w:r w:rsidR="00C53E01" w:rsidRPr="00FE3DD9">
        <w:rPr>
          <w:rFonts w:cs="Times New Roman"/>
          <w:b/>
          <w:i/>
        </w:rPr>
        <w:t xml:space="preserve"> óra/</w:t>
      </w:r>
      <w:r w:rsidR="00E77D6E" w:rsidRPr="00FE3DD9">
        <w:rPr>
          <w:rFonts w:cs="Times New Roman"/>
          <w:b/>
          <w:i/>
        </w:rPr>
        <w:t>1</w:t>
      </w:r>
      <w:r w:rsidR="004B5668" w:rsidRPr="00FE3DD9">
        <w:rPr>
          <w:rFonts w:cs="Times New Roman"/>
          <w:b/>
          <w:i/>
        </w:rPr>
        <w:t>5</w:t>
      </w:r>
      <w:r w:rsidR="00143F92" w:rsidRPr="00FE3DD9">
        <w:rPr>
          <w:rFonts w:cs="Times New Roman"/>
          <w:b/>
          <w:i/>
        </w:rPr>
        <w:t>5</w:t>
      </w:r>
      <w:r w:rsidR="00C53E01" w:rsidRPr="00FE3DD9">
        <w:rPr>
          <w:rFonts w:cs="Times New Roman"/>
          <w:b/>
          <w:i/>
        </w:rPr>
        <w:t xml:space="preserve"> óra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Gépek, géprendszerek.</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nyomtatás előkészítése.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Tekercses nyomógépek osztályozása, rendszerei, berendezései, formátumai.</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Nyomtatási dokumentumok: Műhelytáska értelmezése, termelési adatok rögzítése, alkalmazása.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Papírművek, nedvesítő és festékező művek beállítása, nyomóforma beemelése.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Beigazítás folyamata.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Géprevízió készítése, kilövés ellenőrzése.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Példányszámnyomás folyamata.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szCs w:val="24"/>
        </w:rPr>
        <w:t>Számozó-, perforáló-, lakkozó- ésbenyomóművek.</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Illeszkedés- és színellenőrző berendezések ismerete.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szCs w:val="24"/>
        </w:rPr>
        <w:lastRenderedPageBreak/>
        <w:t>A hűtő-, a visszanedvesítő-, vágó-, hajtogató-, ragasztó-, tűzőművek beállítása, kezelése.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Elektronikus vezérlőpult használata.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Minőségbiztosítás, minőség-ellenőrzés és szabályozás.</w:t>
      </w:r>
    </w:p>
    <w:p w:rsidR="000D10C2" w:rsidRPr="00FE3DD9" w:rsidRDefault="000D10C2" w:rsidP="00387237">
      <w:pPr>
        <w:spacing w:after="0"/>
        <w:ind w:left="567"/>
        <w:rPr>
          <w:rFonts w:cs="Times New Roman"/>
          <w:szCs w:val="24"/>
        </w:rPr>
      </w:pPr>
      <w:r w:rsidRPr="00FE3DD9">
        <w:rPr>
          <w:rFonts w:cs="Times New Roman"/>
          <w:kern w:val="1"/>
          <w:szCs w:val="24"/>
          <w:lang w:eastAsia="hi-IN" w:bidi="hi-IN"/>
        </w:rPr>
        <w:t>Munka-, tűz-, környezetbiztonsági és érintésvédelmi előírások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0D10C2"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Digitális és egyéb nyomtatás</w:t>
      </w:r>
      <w:r w:rsidR="00C53E01" w:rsidRPr="00FE3DD9">
        <w:rPr>
          <w:rFonts w:cs="Times New Roman"/>
          <w:b/>
          <w:i/>
        </w:rPr>
        <w:tab/>
      </w:r>
      <w:r w:rsidR="00E77D6E" w:rsidRPr="00FE3DD9">
        <w:rPr>
          <w:rFonts w:cs="Times New Roman"/>
          <w:b/>
          <w:i/>
        </w:rPr>
        <w:t>24</w:t>
      </w:r>
      <w:r w:rsidR="004B5668" w:rsidRPr="00FE3DD9">
        <w:rPr>
          <w:rFonts w:cs="Times New Roman"/>
          <w:b/>
          <w:i/>
        </w:rPr>
        <w:t>8</w:t>
      </w:r>
      <w:r w:rsidR="00C53E01" w:rsidRPr="00FE3DD9">
        <w:rPr>
          <w:rFonts w:cs="Times New Roman"/>
          <w:b/>
          <w:i/>
        </w:rPr>
        <w:t xml:space="preserve"> óra/</w:t>
      </w:r>
      <w:r w:rsidR="00E77D6E" w:rsidRPr="00FE3DD9">
        <w:rPr>
          <w:rFonts w:cs="Times New Roman"/>
          <w:b/>
          <w:i/>
        </w:rPr>
        <w:t>24</w:t>
      </w:r>
      <w:r w:rsidR="004B5668" w:rsidRPr="00FE3DD9">
        <w:rPr>
          <w:rFonts w:cs="Times New Roman"/>
          <w:b/>
          <w:i/>
        </w:rPr>
        <w:t>8</w:t>
      </w:r>
      <w:r w:rsidR="00C53E01" w:rsidRPr="00FE3DD9">
        <w:rPr>
          <w:rFonts w:cs="Times New Roman"/>
          <w:b/>
          <w:i/>
        </w:rPr>
        <w:t xml:space="preserve"> óra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Nyomóforma nélküli nyomtatási eljárások alkalmazása.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Digitális nyomtatás berendezései, rendszere, osztályozása.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digitális nyomtatás festékei, nyomathordozói.</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Plakátnyomtatás.</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Flexo, magas nyomó gépek használata, működtetése, festékezésének beállítása, nyomtatási feladatok végrehajtása.</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Egyéb nyomtatási eljárások (mélynyomtatás, szitanyomtatás, tamponnyomás, stb.) alkalmazása, előkészítése.</w:t>
      </w:r>
    </w:p>
    <w:p w:rsidR="000D10C2" w:rsidRPr="00FE3DD9" w:rsidRDefault="000D10C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betartása.</w:t>
      </w:r>
    </w:p>
    <w:p w:rsidR="00C53E01" w:rsidRPr="00FE3DD9" w:rsidRDefault="00C53E01" w:rsidP="00FC0F28">
      <w:pPr>
        <w:spacing w:after="0"/>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0D10C2" w:rsidRPr="00FE3DD9" w:rsidRDefault="00BD5D53" w:rsidP="000D10C2">
      <w:pPr>
        <w:spacing w:after="0"/>
        <w:rPr>
          <w:rFonts w:cs="Times New Roman"/>
          <w:bCs/>
          <w:szCs w:val="24"/>
        </w:rPr>
      </w:pPr>
      <w:r w:rsidRPr="00FE3DD9">
        <w:rPr>
          <w:rFonts w:cs="Times New Roman"/>
          <w:bCs/>
          <w:szCs w:val="24"/>
        </w:rPr>
        <w:t>A szakmának megfelelő tanműhely</w:t>
      </w:r>
      <w:r w:rsidR="000D10C2" w:rsidRPr="00FE3DD9">
        <w:rPr>
          <w:rFonts w:cs="Times New Roman"/>
          <w:bCs/>
          <w:szCs w:val="24"/>
        </w:rPr>
        <w:t xml:space="preserve"> és/vagy gazdálkodó szervezet.</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3250F">
        <w:trPr>
          <w:trHeight w:val="576"/>
        </w:trPr>
        <w:tc>
          <w:tcPr>
            <w:tcW w:w="1008"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245"/>
        </w:trPr>
        <w:tc>
          <w:tcPr>
            <w:tcW w:w="1008"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Borders>
              <w:top w:val="nil"/>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3250F">
        <w:trPr>
          <w:trHeight w:val="245"/>
        </w:trPr>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Borders>
              <w:top w:val="single" w:sz="6" w:space="0" w:color="auto"/>
              <w:left w:val="single" w:sz="6" w:space="0" w:color="auto"/>
              <w:bottom w:val="single" w:sz="6" w:space="0" w:color="auto"/>
              <w:right w:val="single" w:sz="6" w:space="0" w:color="auto"/>
            </w:tcBorders>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947A78" w:rsidRPr="00FE3DD9" w:rsidRDefault="00947A78">
      <w:pPr>
        <w:spacing w:after="200" w:line="276" w:lineRule="auto"/>
        <w:jc w:val="left"/>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6F0F6E" w:rsidP="00C53E01">
      <w:pPr>
        <w:spacing w:after="480"/>
        <w:jc w:val="center"/>
        <w:rPr>
          <w:rFonts w:cs="Times New Roman"/>
          <w:b/>
          <w:sz w:val="36"/>
        </w:rPr>
      </w:pPr>
      <w:r w:rsidRPr="00FE3DD9">
        <w:rPr>
          <w:rFonts w:cs="Times New Roman"/>
          <w:b/>
          <w:sz w:val="36"/>
        </w:rPr>
        <w:t>10242-16</w:t>
      </w:r>
      <w:r w:rsidR="00C53E01" w:rsidRPr="00FE3DD9">
        <w:rPr>
          <w:rFonts w:cs="Times New Roman"/>
          <w:b/>
          <w:sz w:val="36"/>
        </w:rPr>
        <w:t xml:space="preserve"> azonosító számú</w:t>
      </w:r>
    </w:p>
    <w:p w:rsidR="00C53E01" w:rsidRPr="00FE3DD9" w:rsidRDefault="006161A5" w:rsidP="00C53E01">
      <w:pPr>
        <w:jc w:val="center"/>
        <w:rPr>
          <w:rFonts w:cs="Times New Roman"/>
          <w:b/>
          <w:sz w:val="36"/>
        </w:rPr>
      </w:pPr>
      <w:r w:rsidRPr="00FE3DD9">
        <w:rPr>
          <w:rFonts w:cs="Times New Roman"/>
          <w:b/>
          <w:sz w:val="36"/>
        </w:rPr>
        <w:t>Color</w:t>
      </w:r>
      <w:r w:rsidR="006F0F6E" w:rsidRPr="00FE3DD9">
        <w:rPr>
          <w:rFonts w:cs="Times New Roman"/>
          <w:b/>
          <w:sz w:val="36"/>
        </w:rPr>
        <w:t>menedzsment</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747B16" w:rsidRPr="00FE3DD9">
        <w:rPr>
          <w:rFonts w:cs="Times New Roman"/>
        </w:rPr>
        <w:t>10</w:t>
      </w:r>
      <w:r w:rsidR="006F0F6E" w:rsidRPr="00FE3DD9">
        <w:rPr>
          <w:rFonts w:cs="Times New Roman"/>
        </w:rPr>
        <w:t>242-16</w:t>
      </w:r>
      <w:r w:rsidRPr="00FE3DD9">
        <w:rPr>
          <w:rFonts w:cs="Times New Roman"/>
        </w:rPr>
        <w:t xml:space="preserve"> azonosító számú </w:t>
      </w:r>
      <w:r w:rsidR="006161A5" w:rsidRPr="00FE3DD9">
        <w:rPr>
          <w:rFonts w:cs="Times New Roman"/>
        </w:rPr>
        <w:t>Color</w:t>
      </w:r>
      <w:r w:rsidR="006F0F6E" w:rsidRPr="00FE3DD9">
        <w:rPr>
          <w:rFonts w:cs="Times New Roman"/>
        </w:rPr>
        <w:t>menedzsment</w:t>
      </w:r>
      <w:r w:rsidRPr="00FE3DD9">
        <w:rPr>
          <w:rFonts w:cs="Times New Roman"/>
        </w:rPr>
        <w:t>.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E3DD9" w:rsidRPr="00FE3DD9" w:rsidTr="00380B0A">
        <w:trPr>
          <w:trHeight w:val="1755"/>
          <w:jc w:val="center"/>
        </w:trPr>
        <w:tc>
          <w:tcPr>
            <w:tcW w:w="3980" w:type="dxa"/>
            <w:shd w:val="clear" w:color="auto" w:fill="auto"/>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textDirection w:val="btLr"/>
            <w:vAlign w:val="bottom"/>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Színrendszerek, színkonverziók</w:t>
            </w:r>
          </w:p>
        </w:tc>
        <w:tc>
          <w:tcPr>
            <w:tcW w:w="700" w:type="dxa"/>
            <w:shd w:val="clear" w:color="auto" w:fill="auto"/>
            <w:textDirection w:val="btLr"/>
            <w:vAlign w:val="bottom"/>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Színrendszerek, színkonverziók gyakorlat</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Megismeri a PrePress és a nyomtatás berendezéseinek színtani paramétereit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Megállapítja az alkalmazott nyomathordozók színprofiljait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Megállapítja az alkalmazott festékek színprofiljait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Tesztnyomatokat készít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Használja a színtani beépített és kézi mérőeszközöket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Kinyomtatja és kiméri a tesztnyomatokat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Kezeli a speciális Colormenedzsment szoftvereket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Korrigálja a gépbeállításokat az anyagok tulajdonságainak megfelelően</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Meghatározza az optimális gyártási paramétereket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Folyamatosan ellenőrzi a nyomatok színtani paramétereit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Észleli és jelzi a rendellenes működést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Dokumentálja a nyomtatás menetét</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76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Alkalmazkodik az használt ISO vagy más minőségügyi rendszerek és vevői auditok által megszabott dokumentálási követelményekhez</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Színek hatása a tipográfiában</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Tipográfiai hatáskeltők</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Rétegek fénytani viselkedése, denzitás</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Színmérés, színrendszerek (CIE, RGB, CMYK, LAB, HSB)</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Színkezelés a nyomtatvány-előállításban</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Szkennerek fajtái, felépítésük, működésük</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Mérőműszerek, monitorok kalibrálása</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Színprofilok beállítása és kezelése</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Képfeldolgozó programok fajtái, lehetőségei</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Speciális szoftverek</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Tesztnyomatok elkészítése és visszamérése</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Nyomógépbe épített mérőfejek beállítása, működtetése</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t>Grafikus érintőképernyő-kezelés</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t>Olvasott szakmai szöveg megértése</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lastRenderedPageBreak/>
              <w:t>Hallott szakmai szöveg megértése</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t>Szakmai nyelvi beszédkészség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t>Szerszámok, gépek beállítása</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Állóképesség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3980" w:type="dxa"/>
            <w:shd w:val="clear" w:color="auto" w:fill="auto"/>
            <w:noWrap/>
            <w:vAlign w:val="center"/>
            <w:hideMark/>
          </w:tcPr>
          <w:p w:rsidR="00380B0A" w:rsidRPr="00FE3DD9" w:rsidRDefault="00380B0A" w:rsidP="00380B0A">
            <w:pPr>
              <w:spacing w:after="0"/>
              <w:jc w:val="left"/>
              <w:rPr>
                <w:rFonts w:eastAsia="Times New Roman" w:cs="Times New Roman"/>
                <w:szCs w:val="24"/>
                <w:lang w:eastAsia="hu-HU"/>
              </w:rPr>
            </w:pPr>
            <w:r w:rsidRPr="00FE3DD9">
              <w:rPr>
                <w:rFonts w:eastAsia="Times New Roman" w:cs="Times New Roman"/>
                <w:szCs w:val="24"/>
                <w:lang w:eastAsia="hu-HU"/>
              </w:rPr>
              <w:t>Precizitás</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Önállóság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Kapcsolatteremtő készség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Határozottság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Kezdeményezőkészség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Kontroll (ellenőrző képesség)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Problémamegoldás, hibaelhárítás</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380B0A" w:rsidRPr="00FE3DD9" w:rsidTr="00380B0A">
        <w:trPr>
          <w:trHeight w:val="255"/>
          <w:jc w:val="center"/>
        </w:trPr>
        <w:tc>
          <w:tcPr>
            <w:tcW w:w="3980"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Következtetési képesség</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380B0A" w:rsidRPr="00FE3DD9" w:rsidRDefault="00380B0A" w:rsidP="00C53E01">
      <w:pPr>
        <w:rPr>
          <w:rFonts w:cs="Times New Roman"/>
        </w:rPr>
      </w:pPr>
    </w:p>
    <w:p w:rsidR="00C53E01" w:rsidRPr="00FE3DD9" w:rsidRDefault="00C53E01" w:rsidP="00C53E01">
      <w:pPr>
        <w:jc w:val="cente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6161A5" w:rsidP="0057111D">
      <w:pPr>
        <w:pStyle w:val="Listaszerbekezds"/>
        <w:numPr>
          <w:ilvl w:val="0"/>
          <w:numId w:val="8"/>
        </w:numPr>
        <w:tabs>
          <w:tab w:val="right" w:pos="9072"/>
        </w:tabs>
        <w:spacing w:after="0"/>
        <w:rPr>
          <w:rFonts w:cs="Times New Roman"/>
          <w:b/>
        </w:rPr>
      </w:pPr>
      <w:r w:rsidRPr="00FE3DD9">
        <w:rPr>
          <w:rFonts w:cs="Times New Roman"/>
          <w:b/>
          <w:szCs w:val="24"/>
        </w:rPr>
        <w:t>Color</w:t>
      </w:r>
      <w:r w:rsidR="00785932" w:rsidRPr="00FE3DD9">
        <w:rPr>
          <w:rFonts w:cs="Times New Roman"/>
          <w:b/>
          <w:szCs w:val="24"/>
        </w:rPr>
        <w:t xml:space="preserve">menedzsment </w:t>
      </w:r>
      <w:r w:rsidR="00C53E01" w:rsidRPr="00FE3DD9">
        <w:rPr>
          <w:rFonts w:cs="Times New Roman"/>
          <w:b/>
        </w:rPr>
        <w:t xml:space="preserve"> tantárgy</w:t>
      </w:r>
      <w:r w:rsidR="00C53E01" w:rsidRPr="00FE3DD9">
        <w:rPr>
          <w:rFonts w:cs="Times New Roman"/>
          <w:b/>
        </w:rPr>
        <w:tab/>
      </w:r>
      <w:r w:rsidR="00B07AC3" w:rsidRPr="00FE3DD9">
        <w:rPr>
          <w:rFonts w:cs="Times New Roman"/>
          <w:b/>
        </w:rPr>
        <w:t>90</w:t>
      </w:r>
      <w:r w:rsidR="00C53E01" w:rsidRPr="00FE3DD9">
        <w:rPr>
          <w:rFonts w:cs="Times New Roman"/>
          <w:b/>
        </w:rPr>
        <w:t xml:space="preserve"> óra/</w:t>
      </w:r>
      <w:r w:rsidR="00B07AC3" w:rsidRPr="00FE3DD9">
        <w:rPr>
          <w:rFonts w:cs="Times New Roman"/>
          <w:b/>
        </w:rPr>
        <w:t>90</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785932" w:rsidRPr="00FE3DD9" w:rsidRDefault="0078593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fénytani és színtani alapismeretek alkalmazása.</w:t>
      </w:r>
    </w:p>
    <w:p w:rsidR="00785932" w:rsidRPr="00FE3DD9" w:rsidRDefault="0078593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Képfeldolgozás, digitális fényképek nyomdaipari alkalmazásának megismerése.</w:t>
      </w:r>
    </w:p>
    <w:p w:rsidR="004F408E" w:rsidRPr="00FE3DD9" w:rsidRDefault="00785932" w:rsidP="00387237">
      <w:pPr>
        <w:spacing w:after="0"/>
        <w:ind w:left="567"/>
        <w:rPr>
          <w:rFonts w:cs="Times New Roman"/>
          <w:b/>
          <w:szCs w:val="24"/>
        </w:rPr>
      </w:pPr>
      <w:r w:rsidRPr="00FE3DD9">
        <w:rPr>
          <w:rFonts w:cs="Times New Roman"/>
          <w:kern w:val="1"/>
          <w:szCs w:val="24"/>
          <w:lang w:eastAsia="hi-IN" w:bidi="hi-IN"/>
        </w:rPr>
        <w:t>A színvisszaadás technikai mechanizmusának, a különböző be- és kimeneti eszközök, műszerek és anyagok szabvány szerinti összehangolásának megismertetése.</w:t>
      </w:r>
      <w:r w:rsidR="004F408E" w:rsidRPr="00FE3DD9">
        <w:rPr>
          <w:rFonts w:cs="Times New Roman"/>
          <w:kern w:val="1"/>
          <w:szCs w:val="24"/>
          <w:lang w:eastAsia="hi-IN" w:bidi="hi-IN"/>
        </w:rPr>
        <w:t xml:space="preserve"> A colormenedzsment, mint általános és gyűjtő fogalom definiálása és értelmezése. Felhő alapú megoldások.</w:t>
      </w:r>
    </w:p>
    <w:p w:rsidR="00785932" w:rsidRPr="00FE3DD9" w:rsidRDefault="00785932" w:rsidP="00785932">
      <w:pPr>
        <w:spacing w:after="0"/>
        <w:rPr>
          <w:rFonts w:cs="Times New Roman"/>
          <w:b/>
          <w:szCs w:val="24"/>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785932"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Színrendszerek, színkonverziók</w:t>
      </w:r>
      <w:r w:rsidR="00C53E01" w:rsidRPr="00FE3DD9">
        <w:rPr>
          <w:rFonts w:cs="Times New Roman"/>
          <w:b/>
          <w:i/>
        </w:rPr>
        <w:tab/>
      </w:r>
      <w:r w:rsidR="00B07AC3" w:rsidRPr="00FE3DD9">
        <w:rPr>
          <w:rFonts w:cs="Times New Roman"/>
          <w:b/>
          <w:i/>
        </w:rPr>
        <w:t>36</w:t>
      </w:r>
      <w:r w:rsidR="00C53E01" w:rsidRPr="00FE3DD9">
        <w:rPr>
          <w:rFonts w:cs="Times New Roman"/>
          <w:b/>
          <w:i/>
        </w:rPr>
        <w:t xml:space="preserve"> óra/</w:t>
      </w:r>
      <w:r w:rsidR="00B07AC3" w:rsidRPr="00FE3DD9">
        <w:rPr>
          <w:rFonts w:cs="Times New Roman"/>
          <w:b/>
          <w:i/>
        </w:rPr>
        <w:t>36</w:t>
      </w:r>
      <w:r w:rsidR="00C53E01" w:rsidRPr="00FE3DD9">
        <w:rPr>
          <w:rFonts w:cs="Times New Roman"/>
          <w:b/>
          <w:i/>
        </w:rPr>
        <w:t xml:space="preserve"> óra</w:t>
      </w:r>
    </w:p>
    <w:p w:rsidR="00785932" w:rsidRPr="00FE3DD9" w:rsidRDefault="00785932" w:rsidP="00387237">
      <w:pPr>
        <w:widowControl w:val="0"/>
        <w:suppressAutoHyphens/>
        <w:spacing w:after="0"/>
        <w:ind w:left="567"/>
        <w:jc w:val="left"/>
        <w:rPr>
          <w:rFonts w:cs="Times New Roman"/>
          <w:bCs/>
          <w:szCs w:val="24"/>
        </w:rPr>
      </w:pPr>
      <w:r w:rsidRPr="00FE3DD9">
        <w:rPr>
          <w:rFonts w:cs="Times New Roman"/>
          <w:bCs/>
          <w:szCs w:val="24"/>
        </w:rPr>
        <w:t>Árnyalatterjedelem és árnyalat-visszaadás.</w:t>
      </w:r>
    </w:p>
    <w:p w:rsidR="00785932" w:rsidRPr="00FE3DD9" w:rsidRDefault="00785932" w:rsidP="00387237">
      <w:pPr>
        <w:widowControl w:val="0"/>
        <w:suppressAutoHyphens/>
        <w:spacing w:after="0"/>
        <w:ind w:left="567"/>
        <w:rPr>
          <w:rFonts w:cs="Times New Roman"/>
          <w:szCs w:val="24"/>
        </w:rPr>
      </w:pPr>
      <w:r w:rsidRPr="00FE3DD9">
        <w:rPr>
          <w:rFonts w:cs="Times New Roman"/>
          <w:szCs w:val="24"/>
        </w:rPr>
        <w:t>Színvisszavételi eljárások és színkorrekciók.</w:t>
      </w:r>
    </w:p>
    <w:p w:rsidR="00785932" w:rsidRPr="00FE3DD9" w:rsidRDefault="00785932" w:rsidP="00387237">
      <w:pPr>
        <w:widowControl w:val="0"/>
        <w:suppressAutoHyphens/>
        <w:spacing w:after="0"/>
        <w:ind w:left="567"/>
        <w:rPr>
          <w:rFonts w:cs="Times New Roman"/>
          <w:szCs w:val="24"/>
        </w:rPr>
      </w:pPr>
      <w:r w:rsidRPr="00FE3DD9">
        <w:rPr>
          <w:rFonts w:cs="Times New Roman"/>
          <w:szCs w:val="24"/>
        </w:rPr>
        <w:t>Direkt színek, színskálák.</w:t>
      </w:r>
    </w:p>
    <w:p w:rsidR="00785932" w:rsidRPr="00FE3DD9" w:rsidRDefault="00785932" w:rsidP="00387237">
      <w:pPr>
        <w:widowControl w:val="0"/>
        <w:suppressAutoHyphens/>
        <w:spacing w:after="0"/>
        <w:ind w:left="567"/>
        <w:rPr>
          <w:rFonts w:cs="Times New Roman"/>
          <w:szCs w:val="24"/>
        </w:rPr>
      </w:pPr>
      <w:r w:rsidRPr="00FE3DD9">
        <w:rPr>
          <w:rFonts w:cs="Times New Roman"/>
          <w:szCs w:val="24"/>
        </w:rPr>
        <w:t>Színbontás, színilleszkedést segítő DTP-technikák.</w:t>
      </w:r>
    </w:p>
    <w:p w:rsidR="00785932" w:rsidRPr="00FE3DD9" w:rsidRDefault="00785932"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OPI alkalmazása, jelentősége.</w:t>
      </w:r>
    </w:p>
    <w:p w:rsidR="00785932" w:rsidRPr="00FE3DD9" w:rsidRDefault="00785932" w:rsidP="00387237">
      <w:pPr>
        <w:spacing w:after="0"/>
        <w:ind w:left="567"/>
        <w:rPr>
          <w:rFonts w:cs="Times New Roman"/>
          <w:szCs w:val="24"/>
        </w:rPr>
      </w:pPr>
      <w:r w:rsidRPr="00FE3DD9">
        <w:rPr>
          <w:rFonts w:cs="Times New Roman"/>
          <w:kern w:val="1"/>
          <w:szCs w:val="24"/>
          <w:lang w:eastAsia="hi-IN" w:bidi="hi-IN"/>
        </w:rPr>
        <w:t>Másolóeredetik.</w:t>
      </w:r>
      <w:r w:rsidRPr="00FE3DD9">
        <w:rPr>
          <w:rFonts w:cs="Times New Roman"/>
          <w:szCs w:val="24"/>
        </w:rPr>
        <w:tab/>
      </w:r>
    </w:p>
    <w:p w:rsidR="00C53E01" w:rsidRPr="00FE3DD9" w:rsidRDefault="00C53E01" w:rsidP="00C53E01">
      <w:pPr>
        <w:tabs>
          <w:tab w:val="left" w:pos="1418"/>
          <w:tab w:val="right" w:pos="9072"/>
        </w:tabs>
        <w:spacing w:after="0"/>
        <w:ind w:left="851"/>
        <w:rPr>
          <w:rFonts w:cs="Times New Roman"/>
        </w:rPr>
      </w:pPr>
    </w:p>
    <w:p w:rsidR="00C53E01" w:rsidRPr="00FE3DD9" w:rsidRDefault="00AD7E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E</w:t>
      </w:r>
      <w:r w:rsidR="00384725" w:rsidRPr="00FE3DD9">
        <w:rPr>
          <w:rFonts w:cs="Times New Roman"/>
          <w:b/>
          <w:i/>
        </w:rPr>
        <w:t>szköz</w:t>
      </w:r>
      <w:r w:rsidR="00286E52" w:rsidRPr="00FE3DD9">
        <w:rPr>
          <w:rFonts w:cs="Times New Roman"/>
          <w:b/>
          <w:i/>
        </w:rPr>
        <w:t>kalibráció</w:t>
      </w:r>
      <w:r w:rsidR="00C53E01" w:rsidRPr="00FE3DD9">
        <w:rPr>
          <w:rFonts w:cs="Times New Roman"/>
          <w:b/>
          <w:i/>
        </w:rPr>
        <w:tab/>
      </w:r>
      <w:r w:rsidR="00B07AC3" w:rsidRPr="00FE3DD9">
        <w:rPr>
          <w:rFonts w:cs="Times New Roman"/>
          <w:b/>
          <w:i/>
        </w:rPr>
        <w:t>54</w:t>
      </w:r>
      <w:r w:rsidR="00C53E01" w:rsidRPr="00FE3DD9">
        <w:rPr>
          <w:rFonts w:cs="Times New Roman"/>
          <w:b/>
          <w:i/>
        </w:rPr>
        <w:t xml:space="preserve"> óra/</w:t>
      </w:r>
      <w:r w:rsidR="00B07AC3" w:rsidRPr="00FE3DD9">
        <w:rPr>
          <w:rFonts w:cs="Times New Roman"/>
          <w:b/>
          <w:i/>
        </w:rPr>
        <w:t>54</w:t>
      </w:r>
      <w:r w:rsidR="00C53E01" w:rsidRPr="00FE3DD9">
        <w:rPr>
          <w:rFonts w:cs="Times New Roman"/>
          <w:b/>
          <w:i/>
        </w:rPr>
        <w:t>óra</w:t>
      </w:r>
    </w:p>
    <w:p w:rsidR="00D506ED" w:rsidRPr="00FE3DD9" w:rsidRDefault="00D506ED" w:rsidP="00387237">
      <w:pPr>
        <w:widowControl w:val="0"/>
        <w:suppressAutoHyphens/>
        <w:spacing w:after="0"/>
        <w:ind w:left="567"/>
        <w:rPr>
          <w:rFonts w:cs="Times New Roman"/>
          <w:szCs w:val="24"/>
        </w:rPr>
      </w:pPr>
      <w:r w:rsidRPr="00FE3DD9">
        <w:rPr>
          <w:rFonts w:cs="Times New Roman"/>
          <w:szCs w:val="24"/>
        </w:rPr>
        <w:t>Color-menedzsment fogalma, jelentősége.</w:t>
      </w:r>
    </w:p>
    <w:p w:rsidR="00D506ED" w:rsidRPr="00FE3DD9" w:rsidRDefault="00D506ED" w:rsidP="00387237">
      <w:pPr>
        <w:widowControl w:val="0"/>
        <w:suppressAutoHyphens/>
        <w:spacing w:after="0"/>
        <w:ind w:left="567"/>
        <w:rPr>
          <w:rFonts w:cs="Times New Roman"/>
          <w:szCs w:val="24"/>
        </w:rPr>
      </w:pPr>
      <w:r w:rsidRPr="00FE3DD9">
        <w:rPr>
          <w:rFonts w:cs="Times New Roman"/>
          <w:szCs w:val="24"/>
        </w:rPr>
        <w:t>ICC-színprofilok</w:t>
      </w:r>
      <w:r w:rsidR="00384725" w:rsidRPr="00FE3DD9">
        <w:rPr>
          <w:rFonts w:cs="Times New Roman"/>
          <w:szCs w:val="24"/>
        </w:rPr>
        <w:t>.</w:t>
      </w:r>
    </w:p>
    <w:p w:rsidR="00D506ED" w:rsidRPr="00FE3DD9" w:rsidRDefault="00384725" w:rsidP="00387237">
      <w:pPr>
        <w:widowControl w:val="0"/>
        <w:suppressAutoHyphens/>
        <w:spacing w:after="0"/>
        <w:ind w:left="567"/>
        <w:rPr>
          <w:rFonts w:cs="Times New Roman"/>
          <w:szCs w:val="24"/>
        </w:rPr>
      </w:pPr>
      <w:r w:rsidRPr="00FE3DD9">
        <w:rPr>
          <w:rFonts w:cs="Times New Roman"/>
          <w:szCs w:val="24"/>
        </w:rPr>
        <w:t>RGB–CIELAB–CMYK.</w:t>
      </w:r>
    </w:p>
    <w:p w:rsidR="00384725" w:rsidRPr="00FE3DD9" w:rsidRDefault="00384725" w:rsidP="00387237">
      <w:pPr>
        <w:widowControl w:val="0"/>
        <w:suppressAutoHyphens/>
        <w:spacing w:after="0"/>
        <w:ind w:left="567"/>
        <w:rPr>
          <w:rFonts w:cs="Times New Roman"/>
          <w:szCs w:val="24"/>
        </w:rPr>
      </w:pPr>
      <w:r w:rsidRPr="00FE3DD9">
        <w:rPr>
          <w:rFonts w:cs="Times New Roman"/>
          <w:szCs w:val="24"/>
        </w:rPr>
        <w:t>RIP és CTP kalibrá</w:t>
      </w:r>
      <w:r w:rsidR="0003326B" w:rsidRPr="00FE3DD9">
        <w:rPr>
          <w:rFonts w:cs="Times New Roman"/>
          <w:szCs w:val="24"/>
        </w:rPr>
        <w:t>lás</w:t>
      </w:r>
      <w:r w:rsidRPr="00FE3DD9">
        <w:rPr>
          <w:rFonts w:cs="Times New Roman"/>
          <w:szCs w:val="24"/>
        </w:rPr>
        <w:t>a.</w:t>
      </w:r>
    </w:p>
    <w:p w:rsidR="00EF6B36" w:rsidRPr="00FE3DD9" w:rsidRDefault="00EF6B36" w:rsidP="00387237">
      <w:pPr>
        <w:widowControl w:val="0"/>
        <w:suppressAutoHyphens/>
        <w:spacing w:after="0"/>
        <w:ind w:left="567"/>
        <w:rPr>
          <w:rFonts w:cs="Times New Roman"/>
          <w:szCs w:val="24"/>
        </w:rPr>
      </w:pPr>
      <w:r w:rsidRPr="00FE3DD9">
        <w:rPr>
          <w:rFonts w:cs="Times New Roman"/>
          <w:szCs w:val="24"/>
        </w:rPr>
        <w:t>A nyomtat</w:t>
      </w:r>
      <w:r w:rsidR="005F71E0" w:rsidRPr="00FE3DD9">
        <w:rPr>
          <w:rFonts w:cs="Times New Roman"/>
          <w:szCs w:val="24"/>
        </w:rPr>
        <w:t>ó</w:t>
      </w:r>
      <w:r w:rsidRPr="00FE3DD9">
        <w:rPr>
          <w:rFonts w:cs="Times New Roman"/>
          <w:szCs w:val="24"/>
        </w:rPr>
        <w:t xml:space="preserve"> berendezések színtani paraméterei.</w:t>
      </w:r>
    </w:p>
    <w:p w:rsidR="00EF6B36" w:rsidRPr="00FE3DD9" w:rsidRDefault="00EF6B36" w:rsidP="00387237">
      <w:pPr>
        <w:widowControl w:val="0"/>
        <w:suppressAutoHyphens/>
        <w:spacing w:after="0"/>
        <w:ind w:left="567"/>
        <w:rPr>
          <w:rFonts w:cs="Times New Roman"/>
          <w:szCs w:val="24"/>
        </w:rPr>
      </w:pPr>
      <w:r w:rsidRPr="00FE3DD9">
        <w:rPr>
          <w:rFonts w:cs="Times New Roman"/>
          <w:szCs w:val="24"/>
        </w:rPr>
        <w:t>Festékeknél és nyomathordozóknál alkalmazott színprofilok.</w:t>
      </w:r>
    </w:p>
    <w:p w:rsidR="00EF6B36" w:rsidRPr="00FE3DD9" w:rsidRDefault="00EF6B36" w:rsidP="00387237">
      <w:pPr>
        <w:widowControl w:val="0"/>
        <w:suppressAutoHyphens/>
        <w:spacing w:after="0"/>
        <w:ind w:left="567"/>
        <w:rPr>
          <w:rFonts w:cs="Times New Roman"/>
          <w:szCs w:val="24"/>
        </w:rPr>
      </w:pPr>
      <w:r w:rsidRPr="00FE3DD9">
        <w:rPr>
          <w:rFonts w:cs="Times New Roman"/>
          <w:szCs w:val="24"/>
        </w:rPr>
        <w:t>Színmérő eszközöknél alkalmazott színprofilok.</w:t>
      </w:r>
    </w:p>
    <w:p w:rsidR="00EF6B36" w:rsidRPr="00FE3DD9" w:rsidRDefault="006161A5" w:rsidP="00387237">
      <w:pPr>
        <w:widowControl w:val="0"/>
        <w:suppressAutoHyphens/>
        <w:spacing w:after="0"/>
        <w:ind w:left="567"/>
        <w:rPr>
          <w:rFonts w:cs="Times New Roman"/>
          <w:szCs w:val="24"/>
        </w:rPr>
      </w:pPr>
      <w:r w:rsidRPr="00FE3DD9">
        <w:rPr>
          <w:rFonts w:cs="Times New Roman"/>
          <w:szCs w:val="24"/>
        </w:rPr>
        <w:t>Color</w:t>
      </w:r>
      <w:r w:rsidR="00EF6B36" w:rsidRPr="00FE3DD9">
        <w:rPr>
          <w:rFonts w:cs="Times New Roman"/>
          <w:szCs w:val="24"/>
        </w:rPr>
        <w:t>menedzsment</w:t>
      </w:r>
      <w:r w:rsidR="00EF6B36" w:rsidRPr="00FE3DD9">
        <w:rPr>
          <w:rFonts w:cs="Times New Roman"/>
          <w:kern w:val="1"/>
          <w:szCs w:val="24"/>
          <w:lang w:eastAsia="hi-IN" w:bidi="hi-IN"/>
        </w:rPr>
        <w:t xml:space="preserve"> szoftverei.</w:t>
      </w:r>
    </w:p>
    <w:p w:rsidR="00EF6B36" w:rsidRPr="00FE3DD9" w:rsidRDefault="006161A5" w:rsidP="00387237">
      <w:pPr>
        <w:widowControl w:val="0"/>
        <w:suppressAutoHyphens/>
        <w:spacing w:after="0"/>
        <w:ind w:left="567"/>
        <w:rPr>
          <w:rFonts w:cs="Times New Roman"/>
          <w:kern w:val="1"/>
          <w:szCs w:val="24"/>
          <w:lang w:eastAsia="hi-IN" w:bidi="hi-IN"/>
        </w:rPr>
      </w:pPr>
      <w:r w:rsidRPr="00FE3DD9">
        <w:rPr>
          <w:rFonts w:cs="Times New Roman"/>
          <w:szCs w:val="24"/>
        </w:rPr>
        <w:t>Color</w:t>
      </w:r>
      <w:r w:rsidR="00EF6B36" w:rsidRPr="00FE3DD9">
        <w:rPr>
          <w:rFonts w:cs="Times New Roman"/>
          <w:szCs w:val="24"/>
        </w:rPr>
        <w:t>menedzsment</w:t>
      </w:r>
      <w:r w:rsidR="00EF6B36" w:rsidRPr="00FE3DD9">
        <w:rPr>
          <w:rFonts w:cs="Times New Roman"/>
          <w:kern w:val="1"/>
          <w:szCs w:val="24"/>
          <w:lang w:eastAsia="hi-IN" w:bidi="hi-IN"/>
        </w:rPr>
        <w:t xml:space="preserve"> minőségbiztosítási célja és szükségessége.</w:t>
      </w:r>
    </w:p>
    <w:p w:rsidR="00EF6B36" w:rsidRPr="00FE3DD9" w:rsidRDefault="00EF6B36"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nyomatok színtani paramétereinek folyamatos ellenőrzése.</w:t>
      </w:r>
    </w:p>
    <w:p w:rsidR="00EF6B36" w:rsidRPr="00FE3DD9" w:rsidRDefault="00EF6B36"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 xml:space="preserve">A </w:t>
      </w:r>
      <w:r w:rsidRPr="00FE3DD9">
        <w:rPr>
          <w:rFonts w:cs="Times New Roman"/>
          <w:szCs w:val="24"/>
        </w:rPr>
        <w:t>Color-menedzsment</w:t>
      </w:r>
      <w:r w:rsidRPr="00FE3DD9">
        <w:rPr>
          <w:rFonts w:cs="Times New Roman"/>
          <w:kern w:val="1"/>
          <w:szCs w:val="24"/>
          <w:lang w:eastAsia="hi-IN" w:bidi="hi-IN"/>
        </w:rPr>
        <w:t xml:space="preserve"> audit rendszere, módja dokumentálása.</w:t>
      </w:r>
    </w:p>
    <w:p w:rsidR="00EF6B36" w:rsidRPr="00FE3DD9" w:rsidRDefault="00EF6B36" w:rsidP="00EF6B36">
      <w:pPr>
        <w:spacing w:after="0"/>
        <w:rPr>
          <w:rFonts w:cs="Times New Roman"/>
          <w:szCs w:val="24"/>
        </w:rPr>
      </w:pPr>
      <w:r w:rsidRPr="00FE3DD9">
        <w:rPr>
          <w:rFonts w:cs="Times New Roman"/>
          <w:szCs w:val="24"/>
        </w:rPr>
        <w:tab/>
      </w: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384725"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80B0A">
        <w:trPr>
          <w:trHeight w:val="576"/>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80B0A">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6161A5" w:rsidP="0057111D">
      <w:pPr>
        <w:pStyle w:val="Listaszerbekezds"/>
        <w:numPr>
          <w:ilvl w:val="0"/>
          <w:numId w:val="8"/>
        </w:numPr>
        <w:tabs>
          <w:tab w:val="right" w:pos="9072"/>
        </w:tabs>
        <w:spacing w:after="0"/>
        <w:rPr>
          <w:rFonts w:cs="Times New Roman"/>
          <w:b/>
        </w:rPr>
      </w:pPr>
      <w:r w:rsidRPr="00FE3DD9">
        <w:rPr>
          <w:rFonts w:cs="Times New Roman"/>
          <w:b/>
        </w:rPr>
        <w:t>Color</w:t>
      </w:r>
      <w:r w:rsidR="00AD7E7C" w:rsidRPr="00FE3DD9">
        <w:rPr>
          <w:rFonts w:cs="Times New Roman"/>
          <w:b/>
        </w:rPr>
        <w:t>menedzsment gyakorlat</w:t>
      </w:r>
      <w:r w:rsidR="00C53E01" w:rsidRPr="00FE3DD9">
        <w:rPr>
          <w:rFonts w:cs="Times New Roman"/>
          <w:b/>
        </w:rPr>
        <w:t xml:space="preserve"> tantárgy</w:t>
      </w:r>
      <w:r w:rsidR="00C53E01" w:rsidRPr="00FE3DD9">
        <w:rPr>
          <w:rFonts w:cs="Times New Roman"/>
          <w:b/>
        </w:rPr>
        <w:tab/>
      </w:r>
      <w:r w:rsidR="004404BD" w:rsidRPr="00FE3DD9">
        <w:rPr>
          <w:rFonts w:cs="Times New Roman"/>
          <w:b/>
        </w:rPr>
        <w:t>191</w:t>
      </w:r>
      <w:r w:rsidR="00C53E01" w:rsidRPr="00FE3DD9">
        <w:rPr>
          <w:rFonts w:cs="Times New Roman"/>
          <w:b/>
        </w:rPr>
        <w:t xml:space="preserve"> óra/</w:t>
      </w:r>
      <w:r w:rsidR="004404BD" w:rsidRPr="00FE3DD9">
        <w:rPr>
          <w:rFonts w:cs="Times New Roman"/>
          <w:b/>
        </w:rPr>
        <w:t>216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AD7E7C"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fénytani és színtani alapismeretek alkalmazása.</w:t>
      </w:r>
    </w:p>
    <w:p w:rsidR="00AD7E7C"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lastRenderedPageBreak/>
        <w:t>Vonalas, árnyalatos (átnézeti és ránézeti) valamint nyomtatott eredetik szkennelése.</w:t>
      </w:r>
    </w:p>
    <w:p w:rsidR="00AD7E7C"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Képfeldolgozás, digitális fényképek nyomdaipari alkalmazása.</w:t>
      </w:r>
    </w:p>
    <w:p w:rsidR="00AD7E7C"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színvisszaadás technikai mechanizmusának, a különböző be- és kimeneti eszközök, műszerek és anyagok szabvány szerinti összehangolásának gyakorlása.</w:t>
      </w:r>
    </w:p>
    <w:p w:rsidR="00AD7E7C"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Analóg és digitális próbanyomatok készítése.</w:t>
      </w:r>
    </w:p>
    <w:p w:rsidR="00C53E01" w:rsidRPr="00FE3DD9" w:rsidRDefault="00AD7E7C" w:rsidP="00387237">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Kapcsolódó munka-, tűz-, környezetbiztonsági és érin</w:t>
      </w:r>
      <w:r w:rsidR="00747B16" w:rsidRPr="00FE3DD9">
        <w:rPr>
          <w:rFonts w:cs="Times New Roman"/>
          <w:kern w:val="1"/>
          <w:szCs w:val="24"/>
          <w:lang w:eastAsia="hi-IN" w:bidi="hi-IN"/>
        </w:rPr>
        <w:t>tésvédelmi előírások betartása.</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AD7E7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Színrendszerek, színkonverziók</w:t>
      </w:r>
      <w:r w:rsidR="00C53E01" w:rsidRPr="00FE3DD9">
        <w:rPr>
          <w:rFonts w:cs="Times New Roman"/>
          <w:b/>
          <w:i/>
        </w:rPr>
        <w:tab/>
      </w:r>
      <w:r w:rsidR="0010387A" w:rsidRPr="00FE3DD9">
        <w:rPr>
          <w:rFonts w:cs="Times New Roman"/>
          <w:b/>
          <w:i/>
        </w:rPr>
        <w:t>1</w:t>
      </w:r>
      <w:r w:rsidR="004404BD" w:rsidRPr="00FE3DD9">
        <w:rPr>
          <w:rFonts w:cs="Times New Roman"/>
          <w:b/>
          <w:i/>
        </w:rPr>
        <w:t>1</w:t>
      </w:r>
      <w:r w:rsidR="0010387A" w:rsidRPr="00FE3DD9">
        <w:rPr>
          <w:rFonts w:cs="Times New Roman"/>
          <w:b/>
          <w:i/>
        </w:rPr>
        <w:t>1</w:t>
      </w:r>
      <w:r w:rsidR="00C53E01" w:rsidRPr="00FE3DD9">
        <w:rPr>
          <w:rFonts w:cs="Times New Roman"/>
          <w:b/>
          <w:i/>
        </w:rPr>
        <w:t xml:space="preserve"> óra/</w:t>
      </w:r>
      <w:r w:rsidR="0010387A" w:rsidRPr="00FE3DD9">
        <w:rPr>
          <w:rFonts w:cs="Times New Roman"/>
          <w:b/>
          <w:i/>
        </w:rPr>
        <w:t>1</w:t>
      </w:r>
      <w:r w:rsidR="004404BD" w:rsidRPr="00FE3DD9">
        <w:rPr>
          <w:rFonts w:cs="Times New Roman"/>
          <w:b/>
          <w:i/>
        </w:rPr>
        <w:t>00</w:t>
      </w:r>
      <w:r w:rsidR="00C53E01" w:rsidRPr="00FE3DD9">
        <w:rPr>
          <w:rFonts w:cs="Times New Roman"/>
          <w:b/>
          <w:i/>
        </w:rPr>
        <w:t xml:space="preserve"> óra</w:t>
      </w:r>
    </w:p>
    <w:p w:rsidR="00AD7E7C" w:rsidRPr="00FE3DD9" w:rsidRDefault="00AD7E7C" w:rsidP="00387237">
      <w:pPr>
        <w:widowControl w:val="0"/>
        <w:suppressAutoHyphens/>
        <w:spacing w:after="0"/>
        <w:ind w:left="567"/>
        <w:rPr>
          <w:rFonts w:cs="Times New Roman"/>
          <w:bCs/>
          <w:szCs w:val="24"/>
        </w:rPr>
      </w:pPr>
      <w:r w:rsidRPr="00FE3DD9">
        <w:rPr>
          <w:rFonts w:cs="Times New Roman"/>
          <w:bCs/>
          <w:szCs w:val="24"/>
        </w:rPr>
        <w:t xml:space="preserve">Rácssűrűség és nyomathordozó viszonyának gyakorlati ellenőrzése, különböző felbontású, különböző alakú pontok alkalmazása. </w:t>
      </w:r>
    </w:p>
    <w:p w:rsidR="00AD7E7C" w:rsidRPr="00FE3DD9" w:rsidRDefault="00AD7E7C" w:rsidP="00387237">
      <w:pPr>
        <w:widowControl w:val="0"/>
        <w:suppressAutoHyphens/>
        <w:spacing w:after="0"/>
        <w:ind w:left="567"/>
        <w:rPr>
          <w:rFonts w:cs="Times New Roman"/>
          <w:szCs w:val="24"/>
        </w:rPr>
      </w:pPr>
      <w:r w:rsidRPr="00FE3DD9">
        <w:rPr>
          <w:rFonts w:cs="Times New Roman"/>
          <w:szCs w:val="24"/>
        </w:rPr>
        <w:t xml:space="preserve">Színvisszavételi eljárások és színkorrekciók. UCR és GCR alkalmazása. </w:t>
      </w:r>
    </w:p>
    <w:p w:rsidR="00AD7E7C" w:rsidRPr="00FE3DD9" w:rsidRDefault="00AD7E7C" w:rsidP="00387237">
      <w:pPr>
        <w:widowControl w:val="0"/>
        <w:suppressAutoHyphens/>
        <w:spacing w:after="0"/>
        <w:ind w:left="567"/>
        <w:rPr>
          <w:rFonts w:cs="Times New Roman"/>
          <w:szCs w:val="24"/>
        </w:rPr>
      </w:pPr>
      <w:r w:rsidRPr="00FE3DD9">
        <w:rPr>
          <w:rFonts w:cs="Times New Roman"/>
          <w:szCs w:val="24"/>
        </w:rPr>
        <w:t xml:space="preserve">Direkt színek, színskálák alkalmazása. </w:t>
      </w:r>
    </w:p>
    <w:p w:rsidR="00AD7E7C" w:rsidRPr="00FE3DD9" w:rsidRDefault="00AD7E7C" w:rsidP="00387237">
      <w:pPr>
        <w:widowControl w:val="0"/>
        <w:suppressAutoHyphens/>
        <w:spacing w:after="0"/>
        <w:ind w:left="567"/>
        <w:rPr>
          <w:rFonts w:cs="Times New Roman"/>
          <w:szCs w:val="24"/>
        </w:rPr>
      </w:pPr>
      <w:r w:rsidRPr="00FE3DD9">
        <w:rPr>
          <w:rFonts w:cs="Times New Roman"/>
          <w:szCs w:val="24"/>
        </w:rPr>
        <w:t xml:space="preserve">Színbontás, színilleszkedést segítő DTP-technikák gyakorlása. </w:t>
      </w:r>
    </w:p>
    <w:p w:rsidR="00AD7E7C" w:rsidRPr="00FE3DD9" w:rsidRDefault="00AD7E7C" w:rsidP="00387237">
      <w:pPr>
        <w:widowControl w:val="0"/>
        <w:suppressAutoHyphens/>
        <w:spacing w:after="0"/>
        <w:ind w:left="567"/>
        <w:rPr>
          <w:rFonts w:cs="Times New Roman"/>
          <w:szCs w:val="24"/>
        </w:rPr>
      </w:pPr>
      <w:r w:rsidRPr="00FE3DD9">
        <w:rPr>
          <w:rFonts w:cs="Times New Roman"/>
          <w:szCs w:val="24"/>
        </w:rPr>
        <w:t>A nyomtatásnál láthatóvá váló hibák: pontterülés és moaré megelőzése.</w:t>
      </w:r>
    </w:p>
    <w:p w:rsidR="00AD7E7C" w:rsidRPr="00FE3DD9" w:rsidRDefault="00AD7E7C" w:rsidP="00387237">
      <w:pPr>
        <w:widowControl w:val="0"/>
        <w:suppressAutoHyphens/>
        <w:spacing w:after="0"/>
        <w:ind w:left="567"/>
        <w:rPr>
          <w:rFonts w:cs="Times New Roman"/>
          <w:szCs w:val="24"/>
        </w:rPr>
      </w:pPr>
      <w:r w:rsidRPr="00FE3DD9">
        <w:rPr>
          <w:rFonts w:cs="Times New Roman"/>
          <w:szCs w:val="24"/>
        </w:rPr>
        <w:t xml:space="preserve">Sztochasztikus és vegyes rácsozás alkalmazása. </w:t>
      </w:r>
    </w:p>
    <w:p w:rsidR="00C53E01" w:rsidRPr="00FE3DD9" w:rsidRDefault="00AD7E7C" w:rsidP="00387237">
      <w:pPr>
        <w:spacing w:after="0"/>
        <w:ind w:left="567"/>
        <w:rPr>
          <w:rFonts w:cs="Times New Roman"/>
        </w:rPr>
      </w:pPr>
      <w:r w:rsidRPr="00FE3DD9">
        <w:rPr>
          <w:rFonts w:cs="Times New Roman"/>
          <w:kern w:val="1"/>
          <w:szCs w:val="24"/>
          <w:lang w:eastAsia="hi-IN" w:bidi="hi-IN"/>
        </w:rPr>
        <w:t>Kapcsolódó munka-, tűz-, környezetbiztonsági és érintésvédelmi előírások betartása</w:t>
      </w:r>
      <w:r w:rsidR="00747B16" w:rsidRPr="00FE3DD9">
        <w:rPr>
          <w:rFonts w:cs="Times New Roman"/>
          <w:kern w:val="1"/>
          <w:szCs w:val="24"/>
          <w:lang w:eastAsia="hi-IN" w:bidi="hi-IN"/>
        </w:rPr>
        <w:t>.</w:t>
      </w:r>
      <w:r w:rsidR="00747B16" w:rsidRPr="00FE3DD9">
        <w:rPr>
          <w:rFonts w:cs="Times New Roman"/>
          <w:szCs w:val="24"/>
        </w:rPr>
        <w:tab/>
      </w:r>
    </w:p>
    <w:p w:rsidR="00C53E01" w:rsidRPr="00FE3DD9" w:rsidRDefault="00C53E01" w:rsidP="00C53E01">
      <w:pPr>
        <w:tabs>
          <w:tab w:val="left" w:pos="1418"/>
          <w:tab w:val="right" w:pos="9072"/>
        </w:tabs>
        <w:spacing w:after="0"/>
        <w:ind w:left="851"/>
        <w:rPr>
          <w:rFonts w:cs="Times New Roman"/>
        </w:rPr>
      </w:pPr>
    </w:p>
    <w:p w:rsidR="00C53E01" w:rsidRPr="00FE3DD9" w:rsidRDefault="00286E52"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i/>
        </w:rPr>
        <w:t xml:space="preserve">Próbanyomatok és </w:t>
      </w:r>
      <w:r w:rsidR="0010387A" w:rsidRPr="00FE3DD9">
        <w:rPr>
          <w:rFonts w:cs="Times New Roman"/>
          <w:b/>
          <w:i/>
        </w:rPr>
        <w:t>eszközkalibráció</w:t>
      </w:r>
      <w:r w:rsidR="00C53E01" w:rsidRPr="00FE3DD9">
        <w:rPr>
          <w:rFonts w:cs="Times New Roman"/>
          <w:b/>
          <w:i/>
        </w:rPr>
        <w:tab/>
      </w:r>
      <w:r w:rsidR="004404BD" w:rsidRPr="00FE3DD9">
        <w:rPr>
          <w:rFonts w:cs="Times New Roman"/>
          <w:b/>
          <w:i/>
        </w:rPr>
        <w:t>80</w:t>
      </w:r>
      <w:r w:rsidR="00C53E01" w:rsidRPr="00FE3DD9">
        <w:rPr>
          <w:rFonts w:cs="Times New Roman"/>
          <w:b/>
          <w:i/>
        </w:rPr>
        <w:t xml:space="preserve"> óra/</w:t>
      </w:r>
      <w:r w:rsidR="004404BD" w:rsidRPr="00FE3DD9">
        <w:rPr>
          <w:rFonts w:cs="Times New Roman"/>
          <w:b/>
          <w:i/>
        </w:rPr>
        <w:t xml:space="preserve">116 </w:t>
      </w:r>
      <w:r w:rsidR="00C53E01" w:rsidRPr="00FE3DD9">
        <w:rPr>
          <w:rFonts w:cs="Times New Roman"/>
          <w:b/>
          <w:i/>
        </w:rPr>
        <w:t>óra</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Eredeti és a nyomat összehasonlítása szabad szemmel és színmérő eszközökkel.</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Analóg és digitális próbanyomatok készítése.</w:t>
      </w:r>
    </w:p>
    <w:p w:rsidR="006629F0" w:rsidRPr="00FE3DD9" w:rsidRDefault="00286E52" w:rsidP="00387237">
      <w:pPr>
        <w:widowControl w:val="0"/>
        <w:suppressAutoHyphens/>
        <w:spacing w:after="0"/>
        <w:ind w:left="567"/>
        <w:rPr>
          <w:rFonts w:cs="Times New Roman"/>
          <w:szCs w:val="24"/>
        </w:rPr>
      </w:pPr>
      <w:r w:rsidRPr="00FE3DD9">
        <w:rPr>
          <w:rFonts w:cs="Times New Roman"/>
          <w:szCs w:val="24"/>
        </w:rPr>
        <w:t>Árnyalatterjedelem és árnyalat visszaadás, valamint a színhűség mérése.</w:t>
      </w:r>
    </w:p>
    <w:p w:rsidR="006629F0" w:rsidRPr="00FE3DD9" w:rsidRDefault="006629F0" w:rsidP="00387237">
      <w:pPr>
        <w:spacing w:after="0"/>
        <w:ind w:left="567"/>
        <w:jc w:val="left"/>
        <w:rPr>
          <w:rFonts w:eastAsia="Times New Roman" w:cs="Times New Roman"/>
          <w:szCs w:val="24"/>
          <w:lang w:eastAsia="hu-HU"/>
        </w:rPr>
      </w:pPr>
      <w:r w:rsidRPr="00FE3DD9">
        <w:rPr>
          <w:rFonts w:eastAsia="Times New Roman" w:cs="Times New Roman"/>
          <w:szCs w:val="24"/>
          <w:lang w:eastAsia="hu-HU"/>
        </w:rPr>
        <w:t>Denzitások, kitöltésiarány-változás, trapping, szürkeegyensúly.</w:t>
      </w:r>
    </w:p>
    <w:p w:rsidR="00286E52" w:rsidRPr="00FE3DD9" w:rsidRDefault="00065472" w:rsidP="00387237">
      <w:pPr>
        <w:widowControl w:val="0"/>
        <w:suppressAutoHyphens/>
        <w:spacing w:after="0"/>
        <w:ind w:left="567"/>
        <w:rPr>
          <w:rFonts w:cs="Times New Roman"/>
          <w:szCs w:val="24"/>
        </w:rPr>
      </w:pPr>
      <w:r w:rsidRPr="00FE3DD9">
        <w:rPr>
          <w:rFonts w:cs="Times New Roman"/>
          <w:szCs w:val="24"/>
        </w:rPr>
        <w:t>S</w:t>
      </w:r>
      <w:r w:rsidR="00286E52" w:rsidRPr="00FE3DD9">
        <w:rPr>
          <w:rFonts w:cs="Times New Roman"/>
          <w:szCs w:val="24"/>
        </w:rPr>
        <w:t>peciális mérőeszközök alkalmazása, kalibrálása.</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A színvisszaadás hibáinak korrigálása.</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Színvisszavételi eljárások, UCR és GCR hatásának ellenőrzése.</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Festékterhelés optimalizálása.</w:t>
      </w:r>
    </w:p>
    <w:p w:rsidR="00286E52" w:rsidRPr="00FE3DD9" w:rsidRDefault="00286E52" w:rsidP="00387237">
      <w:pPr>
        <w:widowControl w:val="0"/>
        <w:suppressAutoHyphens/>
        <w:spacing w:after="0"/>
        <w:ind w:left="567"/>
        <w:rPr>
          <w:rFonts w:cs="Times New Roman"/>
          <w:szCs w:val="24"/>
        </w:rPr>
      </w:pPr>
      <w:r w:rsidRPr="00FE3DD9">
        <w:rPr>
          <w:rFonts w:cs="Times New Roman"/>
          <w:szCs w:val="24"/>
        </w:rPr>
        <w:t>Színmérő eszközök, tesztek használata.</w:t>
      </w:r>
    </w:p>
    <w:p w:rsidR="00286E52" w:rsidRPr="00FE3DD9" w:rsidRDefault="00286E52" w:rsidP="00387237">
      <w:pPr>
        <w:spacing w:after="0"/>
        <w:ind w:left="567"/>
        <w:rPr>
          <w:rFonts w:cs="Times New Roman"/>
          <w:szCs w:val="24"/>
        </w:rPr>
      </w:pPr>
      <w:r w:rsidRPr="00FE3DD9">
        <w:rPr>
          <w:rFonts w:cs="Times New Roman"/>
          <w:kern w:val="1"/>
          <w:szCs w:val="24"/>
          <w:lang w:eastAsia="hi-IN" w:bidi="hi-IN"/>
        </w:rPr>
        <w:t>Kapcsolódó munka-, tűz-, környezetbiztonsági és érintésvédelmi előírások betartása.</w:t>
      </w:r>
    </w:p>
    <w:p w:rsidR="00C53E01" w:rsidRPr="00FE3DD9" w:rsidRDefault="00C53E01" w:rsidP="00C53E01">
      <w:pPr>
        <w:spacing w:after="0"/>
        <w:ind w:left="851"/>
        <w:rPr>
          <w:rFonts w:cs="Times New Roman"/>
        </w:rPr>
      </w:pPr>
    </w:p>
    <w:p w:rsidR="00C53E01" w:rsidRPr="00FE3DD9" w:rsidRDefault="00C53E01" w:rsidP="00C53E01">
      <w:pPr>
        <w:tabs>
          <w:tab w:val="left" w:pos="1418"/>
          <w:tab w:val="right" w:pos="9072"/>
        </w:tabs>
        <w:spacing w:after="0"/>
        <w:ind w:left="851"/>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286E52" w:rsidRPr="00FE3DD9" w:rsidRDefault="00286E52" w:rsidP="00286E52">
      <w:pPr>
        <w:spacing w:after="0"/>
        <w:rPr>
          <w:rFonts w:cs="Times New Roman"/>
          <w:bCs/>
          <w:i/>
          <w:szCs w:val="24"/>
        </w:rPr>
      </w:pPr>
      <w:r w:rsidRPr="00FE3DD9">
        <w:rPr>
          <w:rFonts w:cs="Times New Roman"/>
          <w:bCs/>
          <w:i/>
          <w:szCs w:val="24"/>
        </w:rPr>
        <w:t>A szakmának megfelelő tanműhely és/vagy gazdálkodó szervezet.</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3250F">
        <w:trPr>
          <w:trHeight w:val="576"/>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lastRenderedPageBreak/>
              <w:t>3.</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947A78" w:rsidRPr="00FE3DD9" w:rsidRDefault="00947A78">
      <w:pPr>
        <w:spacing w:after="200" w:line="276" w:lineRule="auto"/>
        <w:jc w:val="left"/>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C53E01" w:rsidP="00C53E01">
      <w:pPr>
        <w:rPr>
          <w:rFonts w:cs="Times New Roman"/>
        </w:rPr>
      </w:pPr>
    </w:p>
    <w:p w:rsidR="00C53E01" w:rsidRPr="00FE3DD9" w:rsidRDefault="00C53E01" w:rsidP="00C53E01">
      <w:pPr>
        <w:spacing w:before="2880"/>
        <w:jc w:val="center"/>
        <w:rPr>
          <w:rFonts w:cs="Times New Roman"/>
          <w:b/>
          <w:sz w:val="36"/>
        </w:rPr>
      </w:pPr>
      <w:r w:rsidRPr="00FE3DD9">
        <w:rPr>
          <w:rFonts w:cs="Times New Roman"/>
          <w:b/>
          <w:sz w:val="36"/>
        </w:rPr>
        <w:t>A</w:t>
      </w:r>
    </w:p>
    <w:p w:rsidR="00C53E01" w:rsidRPr="00FE3DD9" w:rsidRDefault="00065472" w:rsidP="00C53E01">
      <w:pPr>
        <w:spacing w:after="480"/>
        <w:jc w:val="center"/>
        <w:rPr>
          <w:rFonts w:cs="Times New Roman"/>
          <w:b/>
          <w:sz w:val="36"/>
        </w:rPr>
      </w:pPr>
      <w:r w:rsidRPr="00FE3DD9">
        <w:rPr>
          <w:rFonts w:cs="Times New Roman"/>
          <w:b/>
          <w:sz w:val="36"/>
        </w:rPr>
        <w:t>10244-16</w:t>
      </w:r>
      <w:r w:rsidR="00C53E01" w:rsidRPr="00FE3DD9">
        <w:rPr>
          <w:rFonts w:cs="Times New Roman"/>
          <w:b/>
          <w:sz w:val="36"/>
        </w:rPr>
        <w:t xml:space="preserve"> azonosító számú</w:t>
      </w:r>
    </w:p>
    <w:p w:rsidR="00C53E01" w:rsidRPr="00FE3DD9" w:rsidRDefault="00065472" w:rsidP="00C53E01">
      <w:pPr>
        <w:jc w:val="center"/>
        <w:rPr>
          <w:rFonts w:cs="Times New Roman"/>
          <w:b/>
          <w:sz w:val="36"/>
        </w:rPr>
      </w:pPr>
      <w:r w:rsidRPr="00FE3DD9">
        <w:rPr>
          <w:rFonts w:cs="Times New Roman"/>
          <w:b/>
          <w:sz w:val="36"/>
        </w:rPr>
        <w:t>Nyomdaipari gépészeti ismeretek</w:t>
      </w:r>
    </w:p>
    <w:p w:rsidR="00C53E01" w:rsidRPr="00FE3DD9" w:rsidRDefault="00C53E01" w:rsidP="00C53E01">
      <w:pPr>
        <w:jc w:val="center"/>
        <w:rPr>
          <w:rFonts w:cs="Times New Roman"/>
          <w:b/>
          <w:sz w:val="36"/>
        </w:rPr>
      </w:pPr>
      <w:r w:rsidRPr="00FE3DD9">
        <w:rPr>
          <w:rFonts w:cs="Times New Roman"/>
          <w:b/>
          <w:sz w:val="36"/>
        </w:rPr>
        <w:t>megnevezésű</w:t>
      </w:r>
    </w:p>
    <w:p w:rsidR="00C53E01" w:rsidRPr="00FE3DD9" w:rsidRDefault="00C53E01" w:rsidP="00C53E01">
      <w:pPr>
        <w:spacing w:before="480" w:after="480"/>
        <w:jc w:val="center"/>
        <w:rPr>
          <w:rFonts w:cs="Times New Roman"/>
          <w:b/>
          <w:sz w:val="36"/>
        </w:rPr>
      </w:pPr>
      <w:r w:rsidRPr="00FE3DD9">
        <w:rPr>
          <w:rFonts w:cs="Times New Roman"/>
          <w:b/>
          <w:sz w:val="36"/>
        </w:rPr>
        <w:t>szakmai követelménymodul</w:t>
      </w:r>
    </w:p>
    <w:p w:rsidR="00C53E01" w:rsidRPr="00FE3DD9" w:rsidRDefault="00C53E01" w:rsidP="00C53E01">
      <w:pPr>
        <w:jc w:val="center"/>
        <w:rPr>
          <w:rFonts w:cs="Times New Roman"/>
          <w:b/>
          <w:sz w:val="36"/>
        </w:rPr>
      </w:pPr>
      <w:r w:rsidRPr="00FE3DD9">
        <w:rPr>
          <w:rFonts w:cs="Times New Roman"/>
          <w:b/>
          <w:sz w:val="36"/>
        </w:rPr>
        <w:t>tantárgyai, témakörei</w:t>
      </w:r>
    </w:p>
    <w:p w:rsidR="00C53E01" w:rsidRPr="00FE3DD9" w:rsidRDefault="00C53E01" w:rsidP="00C53E01">
      <w:pPr>
        <w:spacing w:after="200" w:line="276" w:lineRule="auto"/>
        <w:jc w:val="left"/>
        <w:rPr>
          <w:rFonts w:cs="Times New Roman"/>
        </w:rPr>
      </w:pPr>
      <w:r w:rsidRPr="00FE3DD9">
        <w:rPr>
          <w:rFonts w:cs="Times New Roman"/>
        </w:rPr>
        <w:br w:type="page"/>
      </w:r>
    </w:p>
    <w:p w:rsidR="00C53E01" w:rsidRPr="00FE3DD9" w:rsidRDefault="00C53E01" w:rsidP="00C53E01">
      <w:pPr>
        <w:rPr>
          <w:rFonts w:cs="Times New Roman"/>
        </w:rPr>
      </w:pPr>
      <w:r w:rsidRPr="00FE3DD9">
        <w:rPr>
          <w:rFonts w:cs="Times New Roman"/>
        </w:rPr>
        <w:lastRenderedPageBreak/>
        <w:t xml:space="preserve">A </w:t>
      </w:r>
      <w:r w:rsidR="00B77083" w:rsidRPr="00FE3DD9">
        <w:rPr>
          <w:rFonts w:cs="Times New Roman"/>
        </w:rPr>
        <w:t>10244-16</w:t>
      </w:r>
      <w:r w:rsidRPr="00FE3DD9">
        <w:rPr>
          <w:rFonts w:cs="Times New Roman"/>
        </w:rPr>
        <w:t xml:space="preserve"> azonosító számú </w:t>
      </w:r>
      <w:r w:rsidR="00B77083" w:rsidRPr="00FE3DD9">
        <w:rPr>
          <w:rFonts w:cs="Times New Roman"/>
        </w:rPr>
        <w:t>Nyomdaipari gépészeti ismeretek</w:t>
      </w:r>
      <w:r w:rsidRPr="00FE3DD9">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4"/>
        <w:gridCol w:w="623"/>
        <w:gridCol w:w="623"/>
      </w:tblGrid>
      <w:tr w:rsidR="00FE3DD9" w:rsidRPr="00FE3DD9" w:rsidTr="00380B0A">
        <w:trPr>
          <w:trHeight w:val="1755"/>
          <w:jc w:val="center"/>
        </w:trPr>
        <w:tc>
          <w:tcPr>
            <w:tcW w:w="4134" w:type="dxa"/>
            <w:shd w:val="clear" w:color="auto" w:fill="auto"/>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textDirection w:val="btLr"/>
            <w:vAlign w:val="bottom"/>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Gépészet</w:t>
            </w:r>
          </w:p>
        </w:tc>
        <w:tc>
          <w:tcPr>
            <w:tcW w:w="623" w:type="dxa"/>
            <w:shd w:val="clear" w:color="auto" w:fill="auto"/>
            <w:textDirection w:val="btLr"/>
            <w:vAlign w:val="bottom"/>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Gépészet gyakorlat</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a gépek védőburkolatának sértetlenségét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Elvégzi a nyomógépek napi és időszakos karbantartását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Karbantartja a nyomdagépek hidraulikus és pneumatikus egységeit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Gondoskodik a forgó, súrlódó alkatrészek, elemek folyamatos kenéséről</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Értelmezi a hibaüzeneteket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Rendszeresen dokumentálja a gépállapotot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Cseréli a gyorsan kopó alkatrészeket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Együttműködik a külső szervizekkel</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Gondoskodik a pótalkatrészek kellő időben történő utánpótlásról</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Tisztán tarja a nyomdagépeket és környezetét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76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Gondoskodik az épp nem használt cserealkatrészek vagy komplett egységek biztonságos tárolásáról</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Folyamatosan ellenőrzi a beállításokat, eltérés esetén beavatkozik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a szükséges anyagok, segédanyagok meglétét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Meghatározza az optimális gyártási sebességet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a gépek paramétereit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Korrigálja a gépbeállításokat az anyagok tulajdonságainak megfelelően</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Észleli és jelzi a gép rendellenes működését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Elvégzi vagy elvégezteti a szerszámok javítását vagy cseréjét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Szükség esetén eleget tesz az egyedi megrendelői igényeknek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Gondoskodik a félkész- és késztermékek tárolásáról és továbbításáról</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Jelzi a kopó alkatrészek cseréjét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Vezeti a gépkarbantartás adminisztrációját</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510"/>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Elvégezteti a gép környezetének takarítását a takarítási utasításnak megfelelően</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Papírszolgáltató művek működése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A papír útja a nyomógépben</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A festékezőművek fajtái</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lastRenderedPageBreak/>
              <w:t>Forgómozgás gépelemei</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Mozgás átalakítók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A gépek beállításának elemei</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Karbantartást igénylő gépelemek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Ofszet nyomógépek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Kirakóművek fajtái és működése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Flexo nyomógépek működése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Rotációs nyomógépek működése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Papírpályák vezetése a nyomógépben</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255"/>
          <w:jc w:val="center"/>
        </w:trPr>
        <w:tc>
          <w:tcPr>
            <w:tcW w:w="4134" w:type="dxa"/>
            <w:shd w:val="clear" w:color="auto" w:fill="auto"/>
            <w:vAlign w:val="center"/>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Coldset és heatset nyomógépek szabályozása</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630"/>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Keskenypályás címkenyomó gépek elemei</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Sík- és körstancolás gépei</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Borítékgyártó gépek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Kivágó gépek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Speciális gépek</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Grafikus érintőképernyő-kezelés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Olvasott szakmai szöveg megértése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Hallott szakmai szöveg megértése</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Szakmai nyelvi beszédkészség</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Szerszámok, gépek beállítása</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Precizitás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Önállóság</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Térbeli tájékozódás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Kapcsolatteremtő készség</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Közérthetőség</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bottom"/>
            <w:hideMark/>
          </w:tcPr>
          <w:p w:rsidR="00380B0A" w:rsidRPr="00FE3DD9" w:rsidRDefault="00380B0A" w:rsidP="00380B0A">
            <w:pPr>
              <w:spacing w:after="0"/>
              <w:jc w:val="left"/>
              <w:rPr>
                <w:rFonts w:eastAsia="Times New Roman" w:cs="Times New Roman"/>
                <w:sz w:val="20"/>
                <w:szCs w:val="20"/>
                <w:lang w:eastAsia="hu-HU"/>
              </w:rPr>
            </w:pPr>
            <w:r w:rsidRPr="00FE3DD9">
              <w:rPr>
                <w:rFonts w:eastAsia="Times New Roman" w:cs="Times New Roman"/>
                <w:sz w:val="20"/>
                <w:szCs w:val="20"/>
                <w:lang w:eastAsia="hu-HU"/>
              </w:rPr>
              <w:t>Határozottság</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00"/>
          <w:jc w:val="center"/>
        </w:trPr>
        <w:tc>
          <w:tcPr>
            <w:tcW w:w="5380" w:type="dxa"/>
            <w:gridSpan w:val="3"/>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Figyelem-összpontosítás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Módszeres munkavégzés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380B0A" w:rsidRPr="00FE3DD9" w:rsidTr="00380B0A">
        <w:trPr>
          <w:trHeight w:val="315"/>
          <w:jc w:val="center"/>
        </w:trPr>
        <w:tc>
          <w:tcPr>
            <w:tcW w:w="4134" w:type="dxa"/>
            <w:shd w:val="clear" w:color="auto" w:fill="auto"/>
            <w:noWrap/>
            <w:vAlign w:val="center"/>
            <w:hideMark/>
          </w:tcPr>
          <w:p w:rsidR="00380B0A" w:rsidRPr="00FE3DD9" w:rsidRDefault="00380B0A" w:rsidP="00380B0A">
            <w:pPr>
              <w:spacing w:after="0"/>
              <w:rPr>
                <w:rFonts w:eastAsia="Times New Roman" w:cs="Times New Roman"/>
                <w:sz w:val="20"/>
                <w:szCs w:val="20"/>
                <w:lang w:eastAsia="hu-HU"/>
              </w:rPr>
            </w:pPr>
            <w:r w:rsidRPr="00FE3DD9">
              <w:rPr>
                <w:rFonts w:eastAsia="Times New Roman" w:cs="Times New Roman"/>
                <w:sz w:val="20"/>
                <w:szCs w:val="20"/>
                <w:lang w:eastAsia="hu-HU"/>
              </w:rPr>
              <w:t>Problémamegoldás, hibaelhárítás</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623" w:type="dxa"/>
            <w:shd w:val="clear" w:color="auto" w:fill="auto"/>
            <w:noWrap/>
            <w:vAlign w:val="center"/>
            <w:hideMark/>
          </w:tcPr>
          <w:p w:rsidR="00380B0A" w:rsidRPr="00FE3DD9" w:rsidRDefault="00380B0A" w:rsidP="00380B0A">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380B0A" w:rsidRPr="00FE3DD9" w:rsidRDefault="00380B0A" w:rsidP="00C53E01">
      <w:pPr>
        <w:rPr>
          <w:rFonts w:cs="Times New Roman"/>
        </w:rPr>
      </w:pPr>
    </w:p>
    <w:p w:rsidR="00C53E01" w:rsidRPr="00FE3DD9" w:rsidRDefault="00C53E01" w:rsidP="00C53E01">
      <w:pPr>
        <w:rPr>
          <w:rFonts w:cs="Times New Roman"/>
        </w:rPr>
      </w:pPr>
      <w:r w:rsidRPr="00FE3DD9">
        <w:rPr>
          <w:rFonts w:cs="Times New Roman"/>
        </w:rPr>
        <w:br w:type="page"/>
      </w:r>
    </w:p>
    <w:p w:rsidR="00C53E01" w:rsidRPr="00FE3DD9" w:rsidRDefault="00C53E01" w:rsidP="00C53E01">
      <w:pPr>
        <w:spacing w:after="0"/>
        <w:rPr>
          <w:rFonts w:cs="Times New Roman"/>
        </w:rPr>
      </w:pPr>
    </w:p>
    <w:p w:rsidR="00C53E01" w:rsidRPr="00FE3DD9" w:rsidRDefault="00AD663B" w:rsidP="0057111D">
      <w:pPr>
        <w:pStyle w:val="Listaszerbekezds"/>
        <w:numPr>
          <w:ilvl w:val="0"/>
          <w:numId w:val="8"/>
        </w:numPr>
        <w:tabs>
          <w:tab w:val="right" w:pos="9072"/>
        </w:tabs>
        <w:spacing w:after="0"/>
        <w:rPr>
          <w:rFonts w:cs="Times New Roman"/>
          <w:b/>
        </w:rPr>
      </w:pPr>
      <w:r w:rsidRPr="00FE3DD9">
        <w:rPr>
          <w:rFonts w:cs="Times New Roman"/>
          <w:b/>
        </w:rPr>
        <w:t>Gépészet</w:t>
      </w:r>
      <w:r w:rsidR="00C53E01" w:rsidRPr="00FE3DD9">
        <w:rPr>
          <w:rFonts w:cs="Times New Roman"/>
          <w:b/>
        </w:rPr>
        <w:t xml:space="preserve"> tantárgy</w:t>
      </w:r>
      <w:r w:rsidR="00C53E01" w:rsidRPr="00FE3DD9">
        <w:rPr>
          <w:rFonts w:cs="Times New Roman"/>
          <w:b/>
        </w:rPr>
        <w:tab/>
      </w:r>
      <w:r w:rsidR="00B07AC3" w:rsidRPr="00FE3DD9">
        <w:rPr>
          <w:rFonts w:cs="Times New Roman"/>
          <w:b/>
        </w:rPr>
        <w:t>165</w:t>
      </w:r>
      <w:r w:rsidR="00C53E01" w:rsidRPr="00FE3DD9">
        <w:rPr>
          <w:rFonts w:cs="Times New Roman"/>
          <w:b/>
        </w:rPr>
        <w:t>óra/</w:t>
      </w:r>
      <w:r w:rsidR="00B5401D" w:rsidRPr="00FE3DD9">
        <w:rPr>
          <w:rFonts w:cs="Times New Roman"/>
          <w:b/>
        </w:rPr>
        <w:t>1</w:t>
      </w:r>
      <w:r w:rsidR="004404BD" w:rsidRPr="00FE3DD9">
        <w:rPr>
          <w:rFonts w:cs="Times New Roman"/>
          <w:b/>
        </w:rPr>
        <w:t>6</w:t>
      </w:r>
      <w:r w:rsidR="00B5401D" w:rsidRPr="00FE3DD9">
        <w:rPr>
          <w:rFonts w:cs="Times New Roman"/>
          <w:b/>
        </w:rPr>
        <w:t>2</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FF306C" w:rsidRPr="00FE3DD9" w:rsidRDefault="00FF306C"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A nyomógépek, berendezések fő részei, általános működési elvük ismertetése.</w:t>
      </w:r>
    </w:p>
    <w:p w:rsidR="00FF306C" w:rsidRPr="00FE3DD9" w:rsidRDefault="00FF306C"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Megismertetni a különböző meghajtási módokat, áttételeket, biztonságtechnikai berendezéseket.</w:t>
      </w:r>
    </w:p>
    <w:p w:rsidR="00FF306C" w:rsidRPr="00FE3DD9" w:rsidRDefault="00FF306C"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Pneumatikus, hidraulikus, automata, számítógép-vezérelt gépek, berendezések beállításának, programozásának ismertetése.</w:t>
      </w:r>
    </w:p>
    <w:p w:rsidR="00FF306C" w:rsidRPr="00FE3DD9" w:rsidRDefault="00FF306C"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Munka-, tűz-, környezetbiztonsági és éri</w:t>
      </w:r>
      <w:r w:rsidR="00747B16" w:rsidRPr="00FE3DD9">
        <w:rPr>
          <w:rFonts w:cs="Times New Roman"/>
          <w:kern w:val="1"/>
          <w:szCs w:val="24"/>
          <w:lang w:eastAsia="hi-IN" w:bidi="hi-IN"/>
        </w:rPr>
        <w:t>ntésvédelmi előírások ismerete.</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FF306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Szakrajz</w:t>
      </w:r>
      <w:r w:rsidR="004404BD" w:rsidRPr="00FE3DD9">
        <w:rPr>
          <w:rFonts w:cs="Times New Roman"/>
          <w:b/>
          <w:i/>
        </w:rPr>
        <w:tab/>
      </w:r>
      <w:r w:rsidR="00B07AC3" w:rsidRPr="00FE3DD9">
        <w:rPr>
          <w:rFonts w:cs="Times New Roman"/>
          <w:b/>
          <w:i/>
        </w:rPr>
        <w:t xml:space="preserve">108 </w:t>
      </w:r>
      <w:r w:rsidR="00C53E01" w:rsidRPr="00FE3DD9">
        <w:rPr>
          <w:rFonts w:cs="Times New Roman"/>
          <w:b/>
          <w:i/>
        </w:rPr>
        <w:t>óra/</w:t>
      </w:r>
      <w:r w:rsidR="004404BD" w:rsidRPr="00FE3DD9">
        <w:rPr>
          <w:rFonts w:cs="Times New Roman"/>
          <w:b/>
          <w:i/>
        </w:rPr>
        <w:t>10</w:t>
      </w:r>
      <w:r w:rsidR="00B07AC3" w:rsidRPr="00FE3DD9">
        <w:rPr>
          <w:rFonts w:cs="Times New Roman"/>
          <w:b/>
          <w:i/>
        </w:rPr>
        <w:t>8</w:t>
      </w:r>
      <w:r w:rsidR="00C53E01" w:rsidRPr="00FE3DD9">
        <w:rPr>
          <w:rFonts w:cs="Times New Roman"/>
          <w:b/>
          <w:i/>
        </w:rPr>
        <w:t xml:space="preserve"> óra</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műszaki rajz alapjai.</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Lépték fogalma.</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Méretarány, méretezés, vonalfajták.</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Síkábrázolás, vetületek, térábrázolás.</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Forgómozgás gépelemeinek ábrázolása.</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Ábrázolási rendszerek.</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Axonometria, perspektíva.</w:t>
      </w:r>
    </w:p>
    <w:p w:rsidR="00FF306C" w:rsidRPr="00FE3DD9" w:rsidRDefault="00FF306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Elektronikus 3D ábrázolási rendszerek.</w:t>
      </w:r>
    </w:p>
    <w:p w:rsidR="00C53E01" w:rsidRPr="00FE3DD9" w:rsidRDefault="00C53E01" w:rsidP="00C53E01">
      <w:pPr>
        <w:tabs>
          <w:tab w:val="left" w:pos="1418"/>
          <w:tab w:val="right" w:pos="9072"/>
        </w:tabs>
        <w:spacing w:after="0"/>
        <w:ind w:left="851"/>
        <w:rPr>
          <w:rFonts w:cs="Times New Roman"/>
        </w:rPr>
      </w:pPr>
    </w:p>
    <w:p w:rsidR="00C53E01" w:rsidRPr="00FE3DD9" w:rsidRDefault="00FF306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Papírpályák</w:t>
      </w:r>
      <w:r w:rsidR="00C53E01" w:rsidRPr="00FE3DD9">
        <w:rPr>
          <w:rFonts w:cs="Times New Roman"/>
          <w:b/>
          <w:i/>
        </w:rPr>
        <w:tab/>
      </w:r>
      <w:r w:rsidR="00B07AC3" w:rsidRPr="00FE3DD9">
        <w:rPr>
          <w:rFonts w:cs="Times New Roman"/>
          <w:b/>
          <w:i/>
        </w:rPr>
        <w:t>18</w:t>
      </w:r>
      <w:r w:rsidR="00C53E01" w:rsidRPr="00FE3DD9">
        <w:rPr>
          <w:rFonts w:cs="Times New Roman"/>
          <w:b/>
          <w:i/>
        </w:rPr>
        <w:t xml:space="preserve"> óra/</w:t>
      </w:r>
      <w:r w:rsidR="00B07AC3" w:rsidRPr="00FE3DD9">
        <w:rPr>
          <w:rFonts w:cs="Times New Roman"/>
          <w:b/>
          <w:i/>
        </w:rPr>
        <w:t>18</w:t>
      </w:r>
      <w:r w:rsidR="00C53E01" w:rsidRPr="00FE3DD9">
        <w:rPr>
          <w:rFonts w:cs="Times New Roman"/>
          <w:b/>
          <w:i/>
        </w:rPr>
        <w:t xml:space="preserve"> óra</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Papírszolgáltató művek fajtái.</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Íves papírszolgáltató és tekercses papírszolgáltató művek.</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Ívoszlop-kezelő berendezés részei, használata, működése.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Az ívleválasztás elemei, fajtái, illesztékek rendszerének ismerete.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Ívvezetés rendszere, ívfogók szerkezete, ívátadás, ívfordítás mechanizmusa.</w:t>
      </w:r>
    </w:p>
    <w:p w:rsidR="00D72807" w:rsidRPr="00FE3DD9" w:rsidRDefault="00D72807"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Tekercstartók, letekercselő rendszerek, pályafeszítés szabályozás berendezéseinek rendszere.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Pályafeszültség szabályozás berendezés részei, használata, működése.</w:t>
      </w:r>
    </w:p>
    <w:p w:rsidR="00D72807" w:rsidRPr="00FE3DD9" w:rsidRDefault="00D72807"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Papírszakadás érzékelő, regiszterszabályozás elemei, fajtái, illesztékek rendszerének ismerete.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Kirakóművek, és hozzájuk kapcsolódó hajtogató, vágó, stb., berendezések.</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Tekercsnyomás kimeneti műveletei és a hozzájuk kapcsolódó hajtogató, vágó, perforáló, stancoló stb., berendezések.</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ismere</w:t>
      </w:r>
      <w:r w:rsidR="00747B16" w:rsidRPr="00FE3DD9">
        <w:rPr>
          <w:rFonts w:cs="Times New Roman"/>
          <w:kern w:val="1"/>
          <w:szCs w:val="24"/>
          <w:lang w:eastAsia="hi-IN" w:bidi="hi-IN"/>
        </w:rPr>
        <w:t>te.</w:t>
      </w:r>
    </w:p>
    <w:p w:rsidR="00C53E01" w:rsidRPr="00FE3DD9" w:rsidRDefault="00C53E01" w:rsidP="00C53E01">
      <w:pPr>
        <w:tabs>
          <w:tab w:val="left" w:pos="1418"/>
          <w:tab w:val="right" w:pos="9072"/>
        </w:tabs>
        <w:spacing w:after="0"/>
        <w:ind w:left="851"/>
        <w:rPr>
          <w:rFonts w:cs="Times New Roman"/>
        </w:rPr>
      </w:pPr>
    </w:p>
    <w:p w:rsidR="00C53E01" w:rsidRPr="00FE3DD9" w:rsidRDefault="00FF306C"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 xml:space="preserve">Festékező </w:t>
      </w:r>
      <w:r w:rsidR="006B5384" w:rsidRPr="00FE3DD9">
        <w:rPr>
          <w:rFonts w:cs="Times New Roman"/>
          <w:b/>
          <w:szCs w:val="24"/>
        </w:rPr>
        <w:t>művek felépítése</w:t>
      </w:r>
      <w:r w:rsidRPr="00FE3DD9">
        <w:rPr>
          <w:rFonts w:cs="Times New Roman"/>
          <w:b/>
          <w:i/>
        </w:rPr>
        <w:t xml:space="preserve"> </w:t>
      </w:r>
      <w:r w:rsidR="00C53E01" w:rsidRPr="00FE3DD9">
        <w:rPr>
          <w:rFonts w:cs="Times New Roman"/>
          <w:b/>
          <w:i/>
        </w:rPr>
        <w:tab/>
      </w:r>
      <w:r w:rsidR="00B07AC3" w:rsidRPr="00FE3DD9">
        <w:rPr>
          <w:rFonts w:cs="Times New Roman"/>
          <w:b/>
          <w:i/>
        </w:rPr>
        <w:t xml:space="preserve">18 </w:t>
      </w:r>
      <w:r w:rsidR="00C53E01" w:rsidRPr="00FE3DD9">
        <w:rPr>
          <w:rFonts w:cs="Times New Roman"/>
          <w:b/>
          <w:i/>
        </w:rPr>
        <w:t>óra/</w:t>
      </w:r>
      <w:r w:rsidR="00B07AC3" w:rsidRPr="00FE3DD9">
        <w:rPr>
          <w:rFonts w:cs="Times New Roman"/>
          <w:b/>
          <w:i/>
        </w:rPr>
        <w:t xml:space="preserve">18 </w:t>
      </w:r>
      <w:r w:rsidR="00C53E01" w:rsidRPr="00FE3DD9">
        <w:rPr>
          <w:rFonts w:cs="Times New Roman"/>
          <w:b/>
          <w:i/>
        </w:rPr>
        <w:t>óra</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Ofszetnyomóforma nedvesítésének és festékezésének rendszere.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Szelektív nedvesítés fizikai változatai.</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Nedvesítő hengerek felépítése, típusai.</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Emulzió, víz-festék kölcsönhatás.</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Festékezőmű felépítése, típusai, részei.</w:t>
      </w:r>
    </w:p>
    <w:p w:rsidR="00D72807" w:rsidRPr="00FE3DD9" w:rsidRDefault="000B1341"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Flexó nyomógépek fe</w:t>
      </w:r>
      <w:r w:rsidR="00D72807" w:rsidRPr="00FE3DD9">
        <w:rPr>
          <w:rFonts w:cs="Times New Roman"/>
          <w:kern w:val="1"/>
          <w:szCs w:val="24"/>
          <w:lang w:eastAsia="hi-IN" w:bidi="hi-IN"/>
        </w:rPr>
        <w:t>stékező műve.</w:t>
      </w:r>
    </w:p>
    <w:p w:rsidR="00263A1F" w:rsidRPr="00FE3DD9" w:rsidRDefault="00263A1F" w:rsidP="00B40A20">
      <w:pPr>
        <w:widowControl w:val="0"/>
        <w:suppressAutoHyphens/>
        <w:spacing w:after="0"/>
        <w:ind w:left="567"/>
        <w:jc w:val="left"/>
        <w:rPr>
          <w:rFonts w:cs="Times New Roman"/>
          <w:kern w:val="1"/>
          <w:szCs w:val="24"/>
          <w:lang w:eastAsia="hi-IN" w:bidi="hi-IN"/>
        </w:rPr>
      </w:pPr>
      <w:r w:rsidRPr="00FE3DD9">
        <w:rPr>
          <w:rFonts w:cs="Times New Roman"/>
        </w:rPr>
        <w:t>A háromhengeres, a kéthengeres és a kamrarákeles (egyhengeres) festékezőművek.</w:t>
      </w:r>
    </w:p>
    <w:p w:rsidR="00C9532D" w:rsidRPr="00FE3DD9" w:rsidRDefault="00C953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lastRenderedPageBreak/>
        <w:t>A raszter henger,</w:t>
      </w:r>
      <w:r w:rsidR="000B1341" w:rsidRPr="00FE3DD9">
        <w:rPr>
          <w:rFonts w:cs="Times New Roman"/>
          <w:kern w:val="1"/>
          <w:szCs w:val="24"/>
          <w:lang w:eastAsia="hi-IN" w:bidi="hi-IN"/>
        </w:rPr>
        <w:t xml:space="preserve"> rasztertípusok.</w:t>
      </w:r>
    </w:p>
    <w:p w:rsidR="000B1341" w:rsidRPr="00FE3DD9" w:rsidRDefault="000B1341"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Direktnyomás, hátoldalnyomás.</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Digitális nyomógépek festékfelvitele.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Festékszabályozás eszközei, festékező hengerek rendszere.</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 xml:space="preserve">Festékező művek, és a festékátadás beállításai </w:t>
      </w:r>
    </w:p>
    <w:p w:rsidR="00D72807" w:rsidRPr="00FE3DD9" w:rsidRDefault="00D72807"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Festékező berendezések tisztítása, utántöltése, karbantartása.</w:t>
      </w:r>
    </w:p>
    <w:p w:rsidR="00FF306C" w:rsidRPr="00FE3DD9" w:rsidRDefault="00D72807" w:rsidP="00B40A20">
      <w:pPr>
        <w:widowControl w:val="0"/>
        <w:suppressAutoHyphens/>
        <w:spacing w:after="0"/>
        <w:ind w:left="567"/>
        <w:rPr>
          <w:rFonts w:cs="Times New Roman"/>
          <w:szCs w:val="24"/>
        </w:rPr>
      </w:pPr>
      <w:r w:rsidRPr="00FE3DD9">
        <w:rPr>
          <w:rFonts w:cs="Times New Roman"/>
          <w:kern w:val="1"/>
          <w:szCs w:val="24"/>
          <w:lang w:eastAsia="hi-IN" w:bidi="hi-IN"/>
        </w:rPr>
        <w:t>Munka-, tűz-, környezetbiztonsági és érintésvédelmi előírások ismerete.</w:t>
      </w:r>
    </w:p>
    <w:p w:rsidR="00C53E01" w:rsidRPr="00FE3DD9" w:rsidRDefault="00C53E01" w:rsidP="00C53E01">
      <w:pPr>
        <w:tabs>
          <w:tab w:val="left" w:pos="1418"/>
          <w:tab w:val="right" w:pos="9072"/>
        </w:tabs>
        <w:spacing w:after="0"/>
        <w:ind w:left="851"/>
        <w:rPr>
          <w:rFonts w:cs="Times New Roman"/>
        </w:rPr>
      </w:pPr>
    </w:p>
    <w:p w:rsidR="00C53E01" w:rsidRPr="00FE3DD9" w:rsidRDefault="00D72807"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Nyomóművek</w:t>
      </w:r>
      <w:r w:rsidRPr="00FE3DD9">
        <w:rPr>
          <w:rFonts w:cs="Times New Roman"/>
          <w:b/>
          <w:i/>
        </w:rPr>
        <w:t xml:space="preserve"> </w:t>
      </w:r>
      <w:r w:rsidR="00C53E01" w:rsidRPr="00FE3DD9">
        <w:rPr>
          <w:rFonts w:cs="Times New Roman"/>
          <w:b/>
          <w:i/>
        </w:rPr>
        <w:tab/>
      </w:r>
      <w:r w:rsidR="00B07AC3" w:rsidRPr="00FE3DD9">
        <w:rPr>
          <w:rFonts w:cs="Times New Roman"/>
          <w:b/>
          <w:i/>
        </w:rPr>
        <w:t>18</w:t>
      </w:r>
      <w:r w:rsidR="00C53E01" w:rsidRPr="00FE3DD9">
        <w:rPr>
          <w:rFonts w:cs="Times New Roman"/>
          <w:b/>
          <w:i/>
        </w:rPr>
        <w:t xml:space="preserve"> óra/</w:t>
      </w:r>
      <w:r w:rsidR="00B07AC3" w:rsidRPr="00FE3DD9">
        <w:rPr>
          <w:rFonts w:cs="Times New Roman"/>
          <w:b/>
          <w:i/>
        </w:rPr>
        <w:t>18</w:t>
      </w:r>
      <w:r w:rsidR="00C53E01" w:rsidRPr="00FE3DD9">
        <w:rPr>
          <w:rFonts w:cs="Times New Roman"/>
          <w:b/>
          <w:i/>
        </w:rPr>
        <w:t xml:space="preserve"> óra</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Nyomóművek típusai, osztályozásuk. Nyomóművek szerkezete.</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Formahenger (lemezhenger), gumihenger, ellennyomó-henger szerepe.</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4–5 (6–10 ) hengeres nyomóművek felépítése, szerkezete.</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Futási, nyomóerő beállítási megoldások.</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lemezhenger szerkezete, íves és tekercsnyomó nyomógépek lemezbefogása.</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Gumikendős henger szerkezete, gumikendő felfogatása, az ellennyomó-henger szerkezete.</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Automatikus nyomólemez felrakásának megoldásai.</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Flexó nyomógépek nyomóműveinek ismerete.</w:t>
      </w:r>
    </w:p>
    <w:p w:rsidR="0074452D" w:rsidRPr="00FE3DD9" w:rsidRDefault="001F4E67" w:rsidP="00B40A20">
      <w:pPr>
        <w:widowControl w:val="0"/>
        <w:suppressAutoHyphens/>
        <w:spacing w:after="0"/>
        <w:ind w:left="567"/>
        <w:rPr>
          <w:rFonts w:cs="Times New Roman"/>
        </w:rPr>
      </w:pPr>
      <w:r w:rsidRPr="00FE3DD9">
        <w:rPr>
          <w:rFonts w:cs="Times New Roman"/>
        </w:rPr>
        <w:t>Ellennyomóhenger, a formahenger, a raszterhenger és a nyomathordozó.</w:t>
      </w:r>
    </w:p>
    <w:p w:rsidR="001F4E67" w:rsidRPr="00FE3DD9" w:rsidRDefault="001F4E67" w:rsidP="00B40A20">
      <w:pPr>
        <w:widowControl w:val="0"/>
        <w:suppressAutoHyphens/>
        <w:spacing w:after="0"/>
        <w:ind w:left="567"/>
        <w:rPr>
          <w:rFonts w:cs="Times New Roman"/>
        </w:rPr>
      </w:pPr>
      <w:r w:rsidRPr="00FE3DD9">
        <w:rPr>
          <w:rFonts w:cs="Times New Roman"/>
        </w:rPr>
        <w:t>Sleeve-technológia.</w:t>
      </w:r>
    </w:p>
    <w:p w:rsidR="00F35AB3" w:rsidRPr="00FE3DD9" w:rsidRDefault="00F35AB3" w:rsidP="00B40A20">
      <w:pPr>
        <w:widowControl w:val="0"/>
        <w:suppressAutoHyphens/>
        <w:spacing w:after="0"/>
        <w:ind w:left="567"/>
        <w:rPr>
          <w:rFonts w:cs="Times New Roman"/>
        </w:rPr>
      </w:pPr>
      <w:r w:rsidRPr="00FE3DD9">
        <w:rPr>
          <w:rFonts w:cs="Times New Roman"/>
        </w:rPr>
        <w:t>N</w:t>
      </w:r>
      <w:r w:rsidR="00F5259D" w:rsidRPr="00FE3DD9">
        <w:rPr>
          <w:rFonts w:cs="Times New Roman"/>
        </w:rPr>
        <w:t>yomóforma nélküli</w:t>
      </w:r>
      <w:r w:rsidRPr="00FE3DD9">
        <w:rPr>
          <w:rFonts w:cs="Times New Roman"/>
        </w:rPr>
        <w:t xml:space="preserve"> digitális nyomtatás</w:t>
      </w:r>
      <w:r w:rsidR="00F5259D" w:rsidRPr="00FE3DD9">
        <w:rPr>
          <w:rFonts w:cs="Times New Roman"/>
        </w:rPr>
        <w:t xml:space="preserve"> vagy</w:t>
      </w:r>
      <w:r w:rsidRPr="00FE3DD9">
        <w:rPr>
          <w:rFonts w:cs="Times New Roman"/>
        </w:rPr>
        <w:t xml:space="preserve"> elektrofotografikus nyomtatás.</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rPr>
        <w:t>Lézernyomtató, tintasugaras nyomtató stb.</w:t>
      </w:r>
    </w:p>
    <w:p w:rsidR="0074452D" w:rsidRPr="00FE3DD9" w:rsidRDefault="0074452D"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ismerete.</w:t>
      </w:r>
    </w:p>
    <w:p w:rsidR="0074452D" w:rsidRPr="00FE3DD9" w:rsidRDefault="0074452D" w:rsidP="0074452D">
      <w:pPr>
        <w:spacing w:after="0"/>
        <w:rPr>
          <w:rFonts w:cs="Times New Roman"/>
          <w:b/>
          <w:szCs w:val="24"/>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474D46" w:rsidP="00C53E01">
      <w:pPr>
        <w:spacing w:after="0"/>
        <w:ind w:left="426"/>
        <w:rPr>
          <w:rFonts w:cs="Times New Roman"/>
        </w:rPr>
      </w:pPr>
      <w:r w:rsidRPr="00FE3DD9">
        <w:rPr>
          <w:rFonts w:cs="Times New Roman"/>
        </w:rPr>
        <w:t>szaktanterem</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3250F">
        <w:trPr>
          <w:trHeight w:val="576"/>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C53E01" w:rsidRPr="00FE3DD9" w:rsidRDefault="00C53E01" w:rsidP="00C53E01">
      <w:pPr>
        <w:spacing w:after="0"/>
        <w:ind w:left="426"/>
        <w:rPr>
          <w:rFonts w:cs="Times New Roman"/>
        </w:rPr>
      </w:pPr>
    </w:p>
    <w:p w:rsidR="00C53E01" w:rsidRPr="00FE3DD9" w:rsidRDefault="00C53E01" w:rsidP="00C53E01">
      <w:pPr>
        <w:spacing w:after="0"/>
        <w:rPr>
          <w:rFonts w:cs="Times New Roman"/>
        </w:rPr>
      </w:pPr>
    </w:p>
    <w:p w:rsidR="00C53E01" w:rsidRPr="00FE3DD9" w:rsidRDefault="00F35AB3" w:rsidP="0057111D">
      <w:pPr>
        <w:pStyle w:val="Listaszerbekezds"/>
        <w:numPr>
          <w:ilvl w:val="0"/>
          <w:numId w:val="8"/>
        </w:numPr>
        <w:tabs>
          <w:tab w:val="right" w:pos="9072"/>
        </w:tabs>
        <w:spacing w:after="0"/>
        <w:rPr>
          <w:rFonts w:cs="Times New Roman"/>
          <w:b/>
        </w:rPr>
      </w:pPr>
      <w:r w:rsidRPr="00FE3DD9">
        <w:rPr>
          <w:rFonts w:cs="Times New Roman"/>
          <w:b/>
          <w:bCs/>
          <w:iCs/>
          <w:szCs w:val="24"/>
        </w:rPr>
        <w:t>Gépészet gyakorlat</w:t>
      </w:r>
      <w:r w:rsidR="00C53E01" w:rsidRPr="00FE3DD9">
        <w:rPr>
          <w:rFonts w:cs="Times New Roman"/>
          <w:b/>
        </w:rPr>
        <w:t xml:space="preserve"> tantárgy</w:t>
      </w:r>
      <w:r w:rsidR="00C53E01" w:rsidRPr="00FE3DD9">
        <w:rPr>
          <w:rFonts w:cs="Times New Roman"/>
          <w:b/>
        </w:rPr>
        <w:tab/>
      </w:r>
      <w:r w:rsidR="004404BD" w:rsidRPr="00FE3DD9">
        <w:rPr>
          <w:rFonts w:cs="Times New Roman"/>
          <w:b/>
        </w:rPr>
        <w:t>2</w:t>
      </w:r>
      <w:r w:rsidR="00B07AC3" w:rsidRPr="00FE3DD9">
        <w:rPr>
          <w:rFonts w:cs="Times New Roman"/>
          <w:b/>
        </w:rPr>
        <w:t>94</w:t>
      </w:r>
      <w:r w:rsidR="00C53E01" w:rsidRPr="00FE3DD9">
        <w:rPr>
          <w:rFonts w:cs="Times New Roman"/>
          <w:b/>
        </w:rPr>
        <w:t xml:space="preserve"> óra/</w:t>
      </w:r>
      <w:r w:rsidR="00B07AC3" w:rsidRPr="00FE3DD9">
        <w:rPr>
          <w:rFonts w:cs="Times New Roman"/>
          <w:b/>
        </w:rPr>
        <w:t>306</w:t>
      </w:r>
      <w:r w:rsidR="00C53E01" w:rsidRPr="00FE3DD9">
        <w:rPr>
          <w:rFonts w:cs="Times New Roman"/>
          <w:b/>
        </w:rPr>
        <w:t xml:space="preserve"> óra*</w:t>
      </w:r>
    </w:p>
    <w:p w:rsidR="00C53E01" w:rsidRPr="00FE3DD9" w:rsidRDefault="00C53E01" w:rsidP="00C53E01">
      <w:pPr>
        <w:spacing w:after="0"/>
        <w:jc w:val="right"/>
        <w:rPr>
          <w:rFonts w:cs="Times New Roman"/>
          <w:sz w:val="20"/>
        </w:rPr>
      </w:pPr>
      <w:r w:rsidRPr="00FE3DD9">
        <w:rPr>
          <w:rFonts w:cs="Times New Roman"/>
          <w:sz w:val="20"/>
        </w:rPr>
        <w:t>* 9-13. évfolyamon megszervezett képzés/13. és 14. évfolyamon megszervezett képzés</w:t>
      </w:r>
    </w:p>
    <w:p w:rsidR="00C53E01" w:rsidRPr="00FE3DD9" w:rsidRDefault="00C53E01" w:rsidP="00C53E01">
      <w:pPr>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tanításának célja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Pneumatikus, hidraulikus, automata, számítógép-vezérelt gépek, berendezések beállítása, programozása.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w:t>
      </w:r>
      <w:r w:rsidR="005C2F39" w:rsidRPr="00FE3DD9">
        <w:rPr>
          <w:rFonts w:cs="Times New Roman"/>
          <w:kern w:val="1"/>
          <w:szCs w:val="24"/>
          <w:lang w:eastAsia="hi-IN" w:bidi="hi-IN"/>
        </w:rPr>
        <w:t xml:space="preserve"> különböző nyomtatási eljárások</w:t>
      </w:r>
      <w:r w:rsidRPr="00FE3DD9">
        <w:rPr>
          <w:rFonts w:cs="Times New Roman"/>
          <w:kern w:val="1"/>
          <w:szCs w:val="24"/>
          <w:lang w:eastAsia="hi-IN" w:bidi="hi-IN"/>
        </w:rPr>
        <w:t xml:space="preserve"> nyomógépe</w:t>
      </w:r>
      <w:r w:rsidR="005C2F39" w:rsidRPr="00FE3DD9">
        <w:rPr>
          <w:rFonts w:cs="Times New Roman"/>
          <w:kern w:val="1"/>
          <w:szCs w:val="24"/>
          <w:lang w:eastAsia="hi-IN" w:bidi="hi-IN"/>
        </w:rPr>
        <w:t>ine</w:t>
      </w:r>
      <w:r w:rsidRPr="00FE3DD9">
        <w:rPr>
          <w:rFonts w:cs="Times New Roman"/>
          <w:kern w:val="1"/>
          <w:szCs w:val="24"/>
          <w:lang w:eastAsia="hi-IN" w:bidi="hi-IN"/>
        </w:rPr>
        <w:t>k, berendezése</w:t>
      </w:r>
      <w:r w:rsidR="005C2F39" w:rsidRPr="00FE3DD9">
        <w:rPr>
          <w:rFonts w:cs="Times New Roman"/>
          <w:kern w:val="1"/>
          <w:szCs w:val="24"/>
          <w:lang w:eastAsia="hi-IN" w:bidi="hi-IN"/>
        </w:rPr>
        <w:t>inek</w:t>
      </w:r>
      <w:r w:rsidRPr="00FE3DD9">
        <w:rPr>
          <w:rFonts w:cs="Times New Roman"/>
          <w:kern w:val="1"/>
          <w:szCs w:val="24"/>
          <w:lang w:eastAsia="hi-IN" w:bidi="hi-IN"/>
        </w:rPr>
        <w:t xml:space="preserve"> </w:t>
      </w:r>
      <w:r w:rsidR="005C2F39" w:rsidRPr="00FE3DD9">
        <w:rPr>
          <w:rFonts w:cs="Times New Roman"/>
          <w:kern w:val="1"/>
          <w:szCs w:val="24"/>
          <w:lang w:eastAsia="hi-IN" w:bidi="hi-IN"/>
        </w:rPr>
        <w:t>kezelése és</w:t>
      </w:r>
      <w:r w:rsidRPr="00FE3DD9">
        <w:rPr>
          <w:rFonts w:cs="Times New Roman"/>
          <w:kern w:val="1"/>
          <w:szCs w:val="24"/>
          <w:lang w:eastAsia="hi-IN" w:bidi="hi-IN"/>
        </w:rPr>
        <w:t xml:space="preserve"> beállítási módjainak elsajátítása.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Megismertetni a különböző meghajtási módokat, áttételeket, biztonságtechnikai berendezéseket.</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Nedvesítő és festékező művek beállítása, utántöltése, tisztítása, karbantartása.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Papírszolgáltató művek, papírpályák beállítása, karbantartása.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Nyomóművek beállítása, tisztítása, karbantartása.</w:t>
      </w:r>
    </w:p>
    <w:p w:rsidR="00C53E01"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w:t>
      </w:r>
      <w:r w:rsidR="00747B16" w:rsidRPr="00FE3DD9">
        <w:rPr>
          <w:rFonts w:cs="Times New Roman"/>
          <w:kern w:val="1"/>
          <w:szCs w:val="24"/>
          <w:lang w:eastAsia="hi-IN" w:bidi="hi-IN"/>
        </w:rPr>
        <w:t>tésvédelmi előírások betartása.</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Kapcsolódó közismereti, szakmai tartalmak</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Témakörök</w:t>
      </w:r>
    </w:p>
    <w:p w:rsidR="00C53E01" w:rsidRPr="00FE3DD9" w:rsidRDefault="00F35AB3"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Gépelemek</w:t>
      </w:r>
      <w:r w:rsidR="00C53E01" w:rsidRPr="00FE3DD9">
        <w:rPr>
          <w:rFonts w:cs="Times New Roman"/>
          <w:b/>
          <w:i/>
        </w:rPr>
        <w:tab/>
      </w:r>
      <w:r w:rsidR="00B07AC3" w:rsidRPr="00FE3DD9">
        <w:rPr>
          <w:rFonts w:cs="Times New Roman"/>
          <w:b/>
          <w:i/>
        </w:rPr>
        <w:t>108</w:t>
      </w:r>
      <w:r w:rsidR="00266228" w:rsidRPr="00FE3DD9">
        <w:rPr>
          <w:rFonts w:cs="Times New Roman"/>
          <w:b/>
          <w:i/>
        </w:rPr>
        <w:t xml:space="preserve"> </w:t>
      </w:r>
      <w:r w:rsidR="00C53E01" w:rsidRPr="00FE3DD9">
        <w:rPr>
          <w:rFonts w:cs="Times New Roman"/>
          <w:b/>
          <w:i/>
        </w:rPr>
        <w:t>óra</w:t>
      </w:r>
      <w:r w:rsidR="00E20E2D" w:rsidRPr="00FE3DD9">
        <w:rPr>
          <w:rFonts w:cs="Times New Roman"/>
          <w:b/>
          <w:i/>
        </w:rPr>
        <w:t>/</w:t>
      </w:r>
      <w:r w:rsidR="00B07AC3" w:rsidRPr="00FE3DD9">
        <w:rPr>
          <w:rFonts w:cs="Times New Roman"/>
          <w:b/>
          <w:i/>
        </w:rPr>
        <w:t>108</w:t>
      </w:r>
      <w:r w:rsidR="00C53E01" w:rsidRPr="00FE3DD9">
        <w:rPr>
          <w:rFonts w:cs="Times New Roman"/>
          <w:b/>
          <w:i/>
        </w:rPr>
        <w:t xml:space="preserve"> óra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nyomógépek szerkezete, felépítése, fő részei.</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Gépek meghajtása, működtetése, vezérlése.</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Hidraulikus, pneumatikus és automata berendezések működtetése, karbantartása.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lastRenderedPageBreak/>
        <w:t>Számítógépes vezérlések, érzékelők alkalmazása, beállítása.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Különböző gépelemek beállítása, használata, karbantartása.</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Kopó alkatrészek karbantartása, olajozása, kenése.</w:t>
      </w:r>
    </w:p>
    <w:p w:rsidR="00F35AB3" w:rsidRPr="00FE3DD9" w:rsidRDefault="00F35AB3"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w:t>
      </w:r>
      <w:r w:rsidR="00747B16" w:rsidRPr="00FE3DD9">
        <w:rPr>
          <w:rFonts w:cs="Times New Roman"/>
          <w:kern w:val="1"/>
          <w:szCs w:val="24"/>
          <w:lang w:eastAsia="hi-IN" w:bidi="hi-IN"/>
        </w:rPr>
        <w:t>tésvédelmi előírások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5C2F39"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Papírpályák</w:t>
      </w:r>
      <w:r w:rsidR="00C53E01" w:rsidRPr="00FE3DD9">
        <w:rPr>
          <w:rFonts w:cs="Times New Roman"/>
          <w:b/>
          <w:i/>
        </w:rPr>
        <w:tab/>
      </w:r>
      <w:r w:rsidR="00B07AC3" w:rsidRPr="00FE3DD9">
        <w:rPr>
          <w:rFonts w:cs="Times New Roman"/>
          <w:b/>
          <w:i/>
        </w:rPr>
        <w:t>54</w:t>
      </w:r>
      <w:r w:rsidR="00E20E2D" w:rsidRPr="00FE3DD9">
        <w:rPr>
          <w:rFonts w:cs="Times New Roman"/>
          <w:b/>
          <w:i/>
        </w:rPr>
        <w:t xml:space="preserve"> </w:t>
      </w:r>
      <w:r w:rsidR="00C53E01" w:rsidRPr="00FE3DD9">
        <w:rPr>
          <w:rFonts w:cs="Times New Roman"/>
          <w:b/>
          <w:i/>
        </w:rPr>
        <w:t>óra</w:t>
      </w:r>
      <w:r w:rsidR="00B07AC3" w:rsidRPr="00FE3DD9">
        <w:rPr>
          <w:rFonts w:cs="Times New Roman"/>
          <w:b/>
          <w:i/>
        </w:rPr>
        <w:t>/54</w:t>
      </w:r>
      <w:r w:rsidR="00C53E01" w:rsidRPr="00FE3DD9">
        <w:rPr>
          <w:rFonts w:cs="Times New Roman"/>
          <w:b/>
          <w:i/>
        </w:rPr>
        <w:t xml:space="preserve"> óra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Íves papírszolgáltató művek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Ívoszlop-kezelő berendezés részei, használata, működtetése.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Az ívleválasztás és az illesztékek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Papírpályák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Hidraulikus, pneumatikus és automata berendezések beállítása, karbantartása.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Kirakóművek és a hozzájuk kapcsolódó hajtogató, vágó, stb., berendezések beállítás, kezelése, működtetése.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Tekercses papírszolgáltató művek.</w:t>
      </w:r>
    </w:p>
    <w:p w:rsidR="005C2F39" w:rsidRPr="00FE3DD9" w:rsidRDefault="005C2F39"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Tekercstartók, letekercselő rendszerek, pályafeszítés szabályozás berendezéseinek rendszere.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Pályafeszültség szabályozás beállítása, ellenőrzése, hibák kijavítása.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Papírszakadás érzékelő és a regiszterszabályozás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Tekercsnyomás kimeneti műveletei és hozzájuk kapcsolódó hajtogató, vágó, perforáló, stancoló stb., berendezések beállítása, működtetése, karbantartása.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Számítógépes vezérlések, érzékelők beállítása, működtetése.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5C2F39"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 xml:space="preserve"> Festékező és nedvesítő művek</w:t>
      </w:r>
      <w:r w:rsidRPr="00FE3DD9">
        <w:rPr>
          <w:rFonts w:cs="Times New Roman"/>
          <w:b/>
          <w:i/>
        </w:rPr>
        <w:t xml:space="preserve"> </w:t>
      </w:r>
      <w:r w:rsidR="00C53E01" w:rsidRPr="00FE3DD9">
        <w:rPr>
          <w:rFonts w:cs="Times New Roman"/>
          <w:b/>
          <w:i/>
        </w:rPr>
        <w:tab/>
      </w:r>
      <w:r w:rsidR="00B07AC3" w:rsidRPr="00FE3DD9">
        <w:rPr>
          <w:rFonts w:cs="Times New Roman"/>
          <w:b/>
          <w:i/>
        </w:rPr>
        <w:t>54</w:t>
      </w:r>
      <w:r w:rsidR="00E20E2D" w:rsidRPr="00FE3DD9">
        <w:rPr>
          <w:rFonts w:cs="Times New Roman"/>
          <w:b/>
          <w:i/>
        </w:rPr>
        <w:t xml:space="preserve"> </w:t>
      </w:r>
      <w:r w:rsidR="00C53E01" w:rsidRPr="00FE3DD9">
        <w:rPr>
          <w:rFonts w:cs="Times New Roman"/>
          <w:b/>
          <w:i/>
        </w:rPr>
        <w:t>óra</w:t>
      </w:r>
      <w:r w:rsidR="00B07AC3" w:rsidRPr="00FE3DD9">
        <w:rPr>
          <w:rFonts w:cs="Times New Roman"/>
          <w:b/>
          <w:i/>
        </w:rPr>
        <w:t>/54</w:t>
      </w:r>
      <w:r w:rsidR="00C53E01" w:rsidRPr="00FE3DD9">
        <w:rPr>
          <w:rFonts w:cs="Times New Roman"/>
          <w:b/>
          <w:i/>
        </w:rPr>
        <w:t xml:space="preserve"> óra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Nedvesítő hengerek működtetése, cseréje, beállítása, karbantartása.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Víz-festék kölcsönhatás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Festékezőmű feltöltése, tisztítása, karbantartása.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Festékszabályozás eszközeinek, festékező hengerek rendszerének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Festékező művek, nedvesítő művek és a festékátadás beállítása.</w:t>
      </w:r>
    </w:p>
    <w:p w:rsidR="006223D0"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Nedvesítő és festékező berendezések tisztítása, utántöltése, karbantartása.</w:t>
      </w:r>
      <w:r w:rsidR="006223D0" w:rsidRPr="00FE3DD9">
        <w:rPr>
          <w:rFonts w:cs="Times New Roman"/>
          <w:kern w:val="1"/>
          <w:szCs w:val="24"/>
          <w:lang w:eastAsia="hi-IN" w:bidi="hi-IN"/>
        </w:rPr>
        <w:t xml:space="preserve"> Flexó nyomógépek festékező műve.</w:t>
      </w:r>
    </w:p>
    <w:p w:rsidR="006223D0" w:rsidRPr="00FE3DD9" w:rsidRDefault="006223D0" w:rsidP="00B40A20">
      <w:pPr>
        <w:widowControl w:val="0"/>
        <w:suppressAutoHyphens/>
        <w:spacing w:after="0"/>
        <w:ind w:left="567"/>
        <w:jc w:val="left"/>
        <w:rPr>
          <w:rFonts w:cs="Times New Roman"/>
          <w:kern w:val="1"/>
          <w:szCs w:val="24"/>
          <w:lang w:eastAsia="hi-IN" w:bidi="hi-IN"/>
        </w:rPr>
      </w:pPr>
      <w:r w:rsidRPr="00FE3DD9">
        <w:rPr>
          <w:rFonts w:cs="Times New Roman"/>
        </w:rPr>
        <w:t xml:space="preserve">A háromhengeres, a kéthengeres és a kamrarákeles (egyhengeres) festékezőművek alkalmazása. </w:t>
      </w:r>
      <w:r w:rsidRPr="00FE3DD9">
        <w:rPr>
          <w:rFonts w:cs="Times New Roman"/>
          <w:kern w:val="1"/>
          <w:szCs w:val="24"/>
          <w:lang w:eastAsia="hi-IN" w:bidi="hi-IN"/>
        </w:rPr>
        <w:t>A raszter henger, rasztertípusok alkalmazása.</w:t>
      </w:r>
    </w:p>
    <w:p w:rsidR="006223D0" w:rsidRPr="00FE3DD9" w:rsidRDefault="006223D0"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Direktnyomás, hátoldalnyomás technológiája.</w:t>
      </w:r>
    </w:p>
    <w:p w:rsidR="006223D0" w:rsidRPr="00FE3DD9" w:rsidRDefault="006223D0"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Digitális nyomógépek festékfelvitele.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Számítógépes vezérlések, érzékelők beállítása, működtetése.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Kapcsolódó számoló, ellenőrző berendezések alkalmazása,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betartása.</w:t>
      </w:r>
    </w:p>
    <w:p w:rsidR="00C53E01" w:rsidRPr="00FE3DD9" w:rsidRDefault="00C53E01" w:rsidP="00C53E01">
      <w:pPr>
        <w:tabs>
          <w:tab w:val="left" w:pos="1418"/>
          <w:tab w:val="right" w:pos="9072"/>
        </w:tabs>
        <w:spacing w:after="0"/>
        <w:ind w:left="851"/>
        <w:rPr>
          <w:rFonts w:cs="Times New Roman"/>
        </w:rPr>
      </w:pPr>
    </w:p>
    <w:p w:rsidR="00C53E01" w:rsidRPr="00FE3DD9" w:rsidRDefault="005C2F39" w:rsidP="0057111D">
      <w:pPr>
        <w:pStyle w:val="Listaszerbekezds"/>
        <w:numPr>
          <w:ilvl w:val="2"/>
          <w:numId w:val="8"/>
        </w:numPr>
        <w:tabs>
          <w:tab w:val="left" w:pos="1701"/>
          <w:tab w:val="right" w:pos="9072"/>
        </w:tabs>
        <w:spacing w:after="0"/>
        <w:ind w:left="993" w:hanging="426"/>
        <w:rPr>
          <w:rFonts w:cs="Times New Roman"/>
          <w:b/>
          <w:i/>
        </w:rPr>
      </w:pPr>
      <w:r w:rsidRPr="00FE3DD9">
        <w:rPr>
          <w:rFonts w:cs="Times New Roman"/>
          <w:b/>
          <w:szCs w:val="24"/>
        </w:rPr>
        <w:t>Nyomóművek</w:t>
      </w:r>
      <w:r w:rsidR="00C53E01" w:rsidRPr="00FE3DD9">
        <w:rPr>
          <w:rFonts w:cs="Times New Roman"/>
          <w:b/>
          <w:i/>
        </w:rPr>
        <w:tab/>
      </w:r>
      <w:r w:rsidR="00B07AC3" w:rsidRPr="00FE3DD9">
        <w:rPr>
          <w:rFonts w:cs="Times New Roman"/>
          <w:b/>
          <w:i/>
        </w:rPr>
        <w:t>78</w:t>
      </w:r>
      <w:r w:rsidR="00C53E01" w:rsidRPr="00FE3DD9">
        <w:rPr>
          <w:rFonts w:cs="Times New Roman"/>
          <w:b/>
          <w:i/>
        </w:rPr>
        <w:t xml:space="preserve"> óra/</w:t>
      </w:r>
      <w:r w:rsidR="00E20E2D" w:rsidRPr="00FE3DD9">
        <w:rPr>
          <w:rFonts w:cs="Times New Roman"/>
          <w:b/>
          <w:i/>
        </w:rPr>
        <w:t>90</w:t>
      </w:r>
      <w:r w:rsidR="00C53E01" w:rsidRPr="00FE3DD9">
        <w:rPr>
          <w:rFonts w:cs="Times New Roman"/>
          <w:b/>
          <w:i/>
        </w:rPr>
        <w:t xml:space="preserve"> óra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Formahenger, gumihenger, ellennyomó-henger szerepe.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Futási, nyomóerő beállítása íves és rotációs gépeknél.</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lemezek cseréjének gyakorlása.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Íves és tekercsnyomó nyomógépek lemezek, befogása, cseréje.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Gumikendő cseréje, felfogatása.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Automatikus nyomólemez felrakásának gyakorlása.</w:t>
      </w:r>
    </w:p>
    <w:p w:rsidR="006223D0" w:rsidRPr="00FE3DD9" w:rsidRDefault="006223D0"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Flexó nyomógépek nyomóműveinek beállítása.</w:t>
      </w:r>
    </w:p>
    <w:p w:rsidR="006223D0" w:rsidRPr="00FE3DD9" w:rsidRDefault="006223D0" w:rsidP="00B40A20">
      <w:pPr>
        <w:widowControl w:val="0"/>
        <w:suppressAutoHyphens/>
        <w:spacing w:after="0"/>
        <w:ind w:left="567"/>
        <w:rPr>
          <w:rFonts w:cs="Times New Roman"/>
        </w:rPr>
      </w:pPr>
      <w:r w:rsidRPr="00FE3DD9">
        <w:rPr>
          <w:rFonts w:cs="Times New Roman"/>
        </w:rPr>
        <w:t>Az ellennyomóhenger, a formahenger, a raszterhenger és a nyomathordozó forgási sebességének beállítása.</w:t>
      </w:r>
    </w:p>
    <w:p w:rsidR="006223D0" w:rsidRPr="00FE3DD9" w:rsidRDefault="006223D0" w:rsidP="00B40A20">
      <w:pPr>
        <w:widowControl w:val="0"/>
        <w:suppressAutoHyphens/>
        <w:spacing w:after="0"/>
        <w:ind w:left="567"/>
        <w:rPr>
          <w:rFonts w:cs="Times New Roman"/>
        </w:rPr>
      </w:pPr>
      <w:r w:rsidRPr="00FE3DD9">
        <w:rPr>
          <w:rFonts w:cs="Times New Roman"/>
        </w:rPr>
        <w:t>Sleeve-technológia alkalmazása.</w:t>
      </w:r>
    </w:p>
    <w:p w:rsidR="006223D0" w:rsidRPr="00FE3DD9" w:rsidRDefault="006223D0" w:rsidP="00B40A20">
      <w:pPr>
        <w:widowControl w:val="0"/>
        <w:suppressAutoHyphens/>
        <w:spacing w:after="0"/>
        <w:ind w:left="567"/>
        <w:rPr>
          <w:rFonts w:cs="Times New Roman"/>
        </w:rPr>
      </w:pPr>
      <w:r w:rsidRPr="00FE3DD9">
        <w:rPr>
          <w:rFonts w:cs="Times New Roman"/>
        </w:rPr>
        <w:lastRenderedPageBreak/>
        <w:t>Nyomóforma nélküli nyomtatás a digitális nyomtatás, elektrofotografikus nyomtatás.</w:t>
      </w:r>
    </w:p>
    <w:p w:rsidR="006223D0" w:rsidRPr="00FE3DD9" w:rsidRDefault="006223D0" w:rsidP="00B40A20">
      <w:pPr>
        <w:widowControl w:val="0"/>
        <w:suppressAutoHyphens/>
        <w:spacing w:after="0"/>
        <w:ind w:left="567"/>
        <w:rPr>
          <w:rFonts w:cs="Times New Roman"/>
          <w:kern w:val="1"/>
          <w:szCs w:val="24"/>
          <w:lang w:eastAsia="hi-IN" w:bidi="hi-IN"/>
        </w:rPr>
      </w:pPr>
      <w:r w:rsidRPr="00FE3DD9">
        <w:rPr>
          <w:rFonts w:cs="Times New Roman"/>
        </w:rPr>
        <w:t>Lézernyomtató, tintasugaras nyomtató stb.</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Kapcsolódó számoló, ellenőrző berendezések alkalmazása, beállítása.</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nyomómű karbantartása, tisztítása, kenése.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Gépkönyv, gépnapló, karbantartási napló vezetése.</w:t>
      </w:r>
    </w:p>
    <w:p w:rsidR="005C2F39" w:rsidRPr="00FE3DD9" w:rsidRDefault="005C2F39"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Munka-, tűz-, környezetbiztonsági és érintésvédelmi előírások betartása.</w:t>
      </w:r>
    </w:p>
    <w:p w:rsidR="005C2F39" w:rsidRPr="00FE3DD9" w:rsidRDefault="005C2F39" w:rsidP="005C2F39">
      <w:pPr>
        <w:spacing w:after="0"/>
        <w:rPr>
          <w:rFonts w:cs="Times New Roman"/>
          <w:b/>
          <w:szCs w:val="24"/>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képzés javasolt helyszíne (ajánlás)</w:t>
      </w:r>
    </w:p>
    <w:p w:rsidR="00C53E01" w:rsidRPr="00FE3DD9" w:rsidRDefault="005355DB" w:rsidP="00C53E01">
      <w:pPr>
        <w:spacing w:after="0"/>
        <w:ind w:left="426"/>
        <w:rPr>
          <w:rFonts w:cs="Times New Roman"/>
        </w:rPr>
      </w:pPr>
      <w:r w:rsidRPr="00FE3DD9">
        <w:rPr>
          <w:rFonts w:cs="Times New Roman"/>
          <w:bCs/>
          <w:i/>
          <w:szCs w:val="24"/>
        </w:rPr>
        <w:t>A szakmának megfelelő tanműhely és/vagy gazdálkodó szervezet.</w:t>
      </w: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elsajátítása során alkalmazható sajátos módszerek, tanulói tevékenységformák (ajánlás)</w:t>
      </w:r>
    </w:p>
    <w:p w:rsidR="00C53E01" w:rsidRPr="00FE3DD9" w:rsidRDefault="00C53E01" w:rsidP="00C53E01">
      <w:pPr>
        <w:spacing w:after="0"/>
        <w:ind w:left="426"/>
        <w:rPr>
          <w:rFonts w:cs="Times New Roman"/>
        </w:rPr>
      </w:pPr>
    </w:p>
    <w:p w:rsidR="00C53E01" w:rsidRPr="00FE3DD9" w:rsidRDefault="00C53E01" w:rsidP="00C53E01">
      <w:pPr>
        <w:spacing w:after="0"/>
        <w:ind w:left="426"/>
        <w:rPr>
          <w:rFonts w:cs="Times New Roman"/>
          <w:i/>
        </w:rPr>
      </w:pPr>
    </w:p>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sajátos módszerek (ajánlás)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08"/>
        <w:gridCol w:w="2333"/>
        <w:gridCol w:w="1008"/>
        <w:gridCol w:w="1008"/>
        <w:gridCol w:w="1008"/>
        <w:gridCol w:w="2491"/>
      </w:tblGrid>
      <w:tr w:rsidR="00FE3DD9" w:rsidRPr="00FE3DD9" w:rsidTr="0033250F">
        <w:trPr>
          <w:trHeight w:val="576"/>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Sorszám</w:t>
            </w: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Alkalmazott oktatási módszer neve</w:t>
            </w:r>
          </w:p>
        </w:tc>
        <w:tc>
          <w:tcPr>
            <w:tcW w:w="1008" w:type="dxa"/>
            <w:gridSpan w:val="3"/>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A tanulói tevékenység szervezeti kerete</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333"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egyéni</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csoport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osztály</w:t>
            </w:r>
          </w:p>
        </w:tc>
        <w:tc>
          <w:tcPr>
            <w:tcW w:w="2491" w:type="dxa"/>
          </w:tcPr>
          <w:p w:rsidR="00380B0A" w:rsidRPr="00FE3DD9" w:rsidRDefault="00380B0A" w:rsidP="0033250F">
            <w:pPr>
              <w:autoSpaceDE w:val="0"/>
              <w:autoSpaceDN w:val="0"/>
              <w:adjustRightInd w:val="0"/>
              <w:spacing w:after="0"/>
              <w:jc w:val="center"/>
              <w:rPr>
                <w:rFonts w:cs="Times New Roman"/>
                <w:sz w:val="20"/>
                <w:szCs w:val="20"/>
              </w:rPr>
            </w:pP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1.</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magyarázat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2.</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elbeszélés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3.</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kiselőadás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4.</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megbeszélés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5.</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szemléltetés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right"/>
              <w:rPr>
                <w:rFonts w:ascii="Calibri" w:hAnsi="Calibri" w:cs="Calibri"/>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6.</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projekt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7.</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kooperatív tanulás</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FE3DD9"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8.</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szimuláció</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SZVK 6.1.–6.13.</w:t>
            </w:r>
          </w:p>
        </w:tc>
      </w:tr>
      <w:tr w:rsidR="00380B0A" w:rsidRPr="00FE3DD9" w:rsidTr="0033250F">
        <w:trPr>
          <w:trHeight w:val="245"/>
        </w:trPr>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9.</w:t>
            </w:r>
          </w:p>
        </w:tc>
        <w:tc>
          <w:tcPr>
            <w:tcW w:w="2333" w:type="dxa"/>
          </w:tcPr>
          <w:p w:rsidR="00380B0A" w:rsidRPr="00FE3DD9" w:rsidRDefault="00380B0A" w:rsidP="0033250F">
            <w:pPr>
              <w:autoSpaceDE w:val="0"/>
              <w:autoSpaceDN w:val="0"/>
              <w:adjustRightInd w:val="0"/>
              <w:spacing w:after="0"/>
              <w:jc w:val="left"/>
              <w:rPr>
                <w:rFonts w:cs="Times New Roman"/>
                <w:sz w:val="20"/>
                <w:szCs w:val="20"/>
              </w:rPr>
            </w:pPr>
            <w:r w:rsidRPr="00FE3DD9">
              <w:rPr>
                <w:rFonts w:cs="Times New Roman"/>
                <w:sz w:val="20"/>
                <w:szCs w:val="20"/>
              </w:rPr>
              <w:t>házi feladat</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r w:rsidRPr="00FE3DD9">
              <w:rPr>
                <w:rFonts w:cs="Times New Roman"/>
                <w:sz w:val="20"/>
                <w:szCs w:val="20"/>
              </w:rPr>
              <w:t>x</w:t>
            </w: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1008" w:type="dxa"/>
          </w:tcPr>
          <w:p w:rsidR="00380B0A" w:rsidRPr="00FE3DD9" w:rsidRDefault="00380B0A" w:rsidP="0033250F">
            <w:pPr>
              <w:autoSpaceDE w:val="0"/>
              <w:autoSpaceDN w:val="0"/>
              <w:adjustRightInd w:val="0"/>
              <w:spacing w:after="0"/>
              <w:jc w:val="center"/>
              <w:rPr>
                <w:rFonts w:cs="Times New Roman"/>
                <w:sz w:val="20"/>
                <w:szCs w:val="20"/>
              </w:rPr>
            </w:pPr>
          </w:p>
        </w:tc>
        <w:tc>
          <w:tcPr>
            <w:tcW w:w="2491" w:type="dxa"/>
          </w:tcPr>
          <w:p w:rsidR="00380B0A" w:rsidRPr="00FE3DD9" w:rsidRDefault="00380B0A" w:rsidP="0033250F">
            <w:pPr>
              <w:autoSpaceDE w:val="0"/>
              <w:autoSpaceDN w:val="0"/>
              <w:adjustRightInd w:val="0"/>
              <w:spacing w:after="0"/>
              <w:jc w:val="right"/>
              <w:rPr>
                <w:rFonts w:cs="Times New Roman"/>
                <w:sz w:val="20"/>
                <w:szCs w:val="20"/>
              </w:rPr>
            </w:pP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2"/>
          <w:numId w:val="8"/>
        </w:numPr>
        <w:spacing w:after="0"/>
        <w:rPr>
          <w:rFonts w:cs="Times New Roman"/>
          <w:b/>
        </w:rPr>
      </w:pPr>
      <w:r w:rsidRPr="00FE3DD9">
        <w:rPr>
          <w:rFonts w:cs="Times New Roman"/>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FE3DD9" w:rsidRPr="00FE3DD9" w:rsidTr="0033250F">
        <w:trPr>
          <w:trHeight w:val="276"/>
          <w:jc w:val="center"/>
        </w:trPr>
        <w:tc>
          <w:tcPr>
            <w:tcW w:w="1060" w:type="dxa"/>
            <w:vMerge w:val="restart"/>
            <w:shd w:val="clear" w:color="auto" w:fill="auto"/>
            <w:tcMar>
              <w:top w:w="15" w:type="dxa"/>
              <w:left w:w="15" w:type="dxa"/>
              <w:bottom w:w="0" w:type="dxa"/>
              <w:right w:w="15" w:type="dxa"/>
            </w:tcMar>
            <w:vAlign w:val="center"/>
            <w:hideMark/>
          </w:tcPr>
          <w:p w:rsidR="00380B0A" w:rsidRPr="00FE3DD9" w:rsidRDefault="00380B0A" w:rsidP="0033250F">
            <w:pPr>
              <w:spacing w:after="0"/>
              <w:jc w:val="center"/>
              <w:rPr>
                <w:rFonts w:cs="Times New Roman"/>
                <w:sz w:val="20"/>
                <w:szCs w:val="20"/>
              </w:rPr>
            </w:pPr>
            <w:r w:rsidRPr="00FE3DD9">
              <w:rPr>
                <w:rFonts w:cs="Times New Roman"/>
                <w:sz w:val="20"/>
                <w:szCs w:val="20"/>
              </w:rPr>
              <w:t>Sorszám</w:t>
            </w:r>
          </w:p>
        </w:tc>
        <w:tc>
          <w:tcPr>
            <w:tcW w:w="288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tevékenységforma</w:t>
            </w:r>
          </w:p>
        </w:tc>
        <w:tc>
          <w:tcPr>
            <w:tcW w:w="2280" w:type="dxa"/>
            <w:gridSpan w:val="3"/>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Tanulói tevékenység szervezési kerete (differenciálási módok)</w:t>
            </w:r>
          </w:p>
        </w:tc>
        <w:tc>
          <w:tcPr>
            <w:tcW w:w="2440" w:type="dxa"/>
            <w:vMerge w:val="restart"/>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xml:space="preserve">Alkalmazandó eszközök és felszerelések </w:t>
            </w:r>
          </w:p>
        </w:tc>
      </w:tr>
      <w:tr w:rsidR="00FE3DD9" w:rsidRPr="00FE3DD9" w:rsidTr="0033250F">
        <w:trPr>
          <w:trHeight w:val="528"/>
          <w:jc w:val="center"/>
        </w:trPr>
        <w:tc>
          <w:tcPr>
            <w:tcW w:w="0" w:type="auto"/>
            <w:vMerge/>
            <w:vAlign w:val="center"/>
            <w:hideMark/>
          </w:tcPr>
          <w:p w:rsidR="00380B0A" w:rsidRPr="00FE3DD9" w:rsidRDefault="00380B0A" w:rsidP="0033250F">
            <w:pPr>
              <w:rPr>
                <w:rFonts w:cs="Times New Roman"/>
                <w:sz w:val="20"/>
                <w:szCs w:val="20"/>
              </w:rPr>
            </w:pPr>
          </w:p>
        </w:tc>
        <w:tc>
          <w:tcPr>
            <w:tcW w:w="0" w:type="auto"/>
            <w:vMerge/>
            <w:vAlign w:val="center"/>
            <w:hideMark/>
          </w:tcPr>
          <w:p w:rsidR="00380B0A" w:rsidRPr="00FE3DD9" w:rsidRDefault="00380B0A" w:rsidP="0033250F">
            <w:pPr>
              <w:rPr>
                <w:rFonts w:cs="Times New Roman"/>
                <w:sz w:val="20"/>
                <w:szCs w:val="20"/>
              </w:rPr>
            </w:pP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egyéni</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csoport-bontás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osztály-keret</w:t>
            </w:r>
          </w:p>
        </w:tc>
        <w:tc>
          <w:tcPr>
            <w:tcW w:w="0" w:type="auto"/>
            <w:vMerge/>
            <w:vAlign w:val="center"/>
            <w:hideMark/>
          </w:tcPr>
          <w:p w:rsidR="00380B0A" w:rsidRPr="00FE3DD9" w:rsidRDefault="00380B0A" w:rsidP="0033250F">
            <w:pPr>
              <w:rPr>
                <w:rFonts w:cs="Times New Roman"/>
                <w:sz w:val="20"/>
                <w:szCs w:val="20"/>
              </w:rPr>
            </w:pP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 feldolgozó tevékenységek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önálló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Olvasott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feldolgozása jegyzeteléssel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Hallott szöveg feladattal vezetett feldolgozása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1.6.</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önálló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1.7.</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feladattal vezetett rendszerezése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Ismeretalkalmazási gyakorló tevékenységek, feladatok</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Válaszolás írásban mondatszintű kérdésekre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Tesztfeladat megoldása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Szöveges előadás egyéni felkészüléssel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utólagos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2.5.</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Tapasztalatok helyszíni ismertetése szóban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Képi információk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3.1.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rajz értelmezése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Komplex információk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Jegyzetkészítés eseményről kérdéssor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Esemény helyszíni értékelése szóban felkészülés után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4.3.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Utólagos szóbeli beszámoló</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Csoportos munkaformák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kiscsoportos szövegfeldolgozás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Információk rendszerezése mozaikfeladattal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5.3.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Kiscsoportos szakmai munkavégzés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Gyakorlati munkavégzés körében</w:t>
            </w:r>
          </w:p>
        </w:tc>
      </w:tr>
      <w:tr w:rsidR="00FE3DD9" w:rsidRPr="00FE3DD9" w:rsidTr="0033250F">
        <w:trPr>
          <w:trHeight w:val="179"/>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Műveletek gyakorlása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6.2.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Munkamegfigyelés adott szempontok alapján</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Üzemeltetési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Feladattal vezetett szerkezetelemzés</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Üzemelési hibák szimulálása és megfigyelése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7.3.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Adatgyűjtés géprendszer üzemeléséről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Vizsgálati tevékenységek körében</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próbák végzése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Technológiai minták elemzése</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8.3.</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Anyagminták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lastRenderedPageBreak/>
              <w:t>8.4.</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Tárgyminták azonosítása</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FE3DD9" w:rsidRPr="00FE3DD9" w:rsidTr="0033250F">
        <w:trPr>
          <w:trHeight w:val="276"/>
          <w:jc w:val="center"/>
        </w:trPr>
        <w:tc>
          <w:tcPr>
            <w:tcW w:w="1060" w:type="dxa"/>
            <w:shd w:val="clear" w:color="000000" w:fill="D9D9D9"/>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w:t>
            </w:r>
          </w:p>
        </w:tc>
        <w:tc>
          <w:tcPr>
            <w:tcW w:w="7600" w:type="dxa"/>
            <w:gridSpan w:val="5"/>
            <w:shd w:val="clear" w:color="000000" w:fill="D9D9D9"/>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Szolgáltatási tevékenységek körében</w:t>
            </w:r>
          </w:p>
        </w:tc>
      </w:tr>
      <w:tr w:rsidR="00FE3DD9"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9.1.</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felügyelet mellett</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r w:rsidR="00380B0A" w:rsidRPr="00FE3DD9" w:rsidTr="0033250F">
        <w:trPr>
          <w:trHeight w:val="528"/>
          <w:jc w:val="center"/>
        </w:trPr>
        <w:tc>
          <w:tcPr>
            <w:tcW w:w="10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9.2.</w:t>
            </w:r>
          </w:p>
        </w:tc>
        <w:tc>
          <w:tcPr>
            <w:tcW w:w="288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Önálló szakmai munkavégzés közvetlen irányítással</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x</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760" w:type="dxa"/>
            <w:shd w:val="clear" w:color="auto" w:fill="auto"/>
            <w:tcMar>
              <w:top w:w="15" w:type="dxa"/>
              <w:left w:w="15" w:type="dxa"/>
              <w:bottom w:w="0" w:type="dxa"/>
              <w:right w:w="15" w:type="dxa"/>
            </w:tcMar>
            <w:vAlign w:val="center"/>
            <w:hideMark/>
          </w:tcPr>
          <w:p w:rsidR="00380B0A" w:rsidRPr="00FE3DD9" w:rsidRDefault="00380B0A" w:rsidP="0033250F">
            <w:pPr>
              <w:jc w:val="center"/>
              <w:rPr>
                <w:rFonts w:cs="Times New Roman"/>
                <w:sz w:val="20"/>
                <w:szCs w:val="20"/>
              </w:rPr>
            </w:pPr>
            <w:r w:rsidRPr="00FE3DD9">
              <w:rPr>
                <w:rFonts w:cs="Times New Roman"/>
                <w:sz w:val="20"/>
                <w:szCs w:val="20"/>
              </w:rPr>
              <w:t> </w:t>
            </w:r>
          </w:p>
        </w:tc>
        <w:tc>
          <w:tcPr>
            <w:tcW w:w="2440" w:type="dxa"/>
            <w:shd w:val="clear" w:color="auto" w:fill="auto"/>
            <w:tcMar>
              <w:top w:w="15" w:type="dxa"/>
              <w:left w:w="15" w:type="dxa"/>
              <w:bottom w:w="0" w:type="dxa"/>
              <w:right w:w="15" w:type="dxa"/>
            </w:tcMar>
            <w:vAlign w:val="center"/>
            <w:hideMark/>
          </w:tcPr>
          <w:p w:rsidR="00380B0A" w:rsidRPr="00FE3DD9" w:rsidRDefault="00380B0A" w:rsidP="0033250F">
            <w:pPr>
              <w:jc w:val="left"/>
              <w:rPr>
                <w:rFonts w:cs="Times New Roman"/>
                <w:sz w:val="20"/>
                <w:szCs w:val="20"/>
              </w:rPr>
            </w:pPr>
            <w:r w:rsidRPr="00FE3DD9">
              <w:rPr>
                <w:rFonts w:cs="Times New Roman"/>
                <w:sz w:val="20"/>
                <w:szCs w:val="20"/>
              </w:rPr>
              <w:t> </w:t>
            </w:r>
          </w:p>
        </w:tc>
      </w:tr>
    </w:tbl>
    <w:p w:rsidR="00C53E01" w:rsidRPr="00FE3DD9" w:rsidRDefault="00C53E01" w:rsidP="00C53E01">
      <w:pPr>
        <w:spacing w:after="0"/>
        <w:ind w:left="426"/>
        <w:rPr>
          <w:rFonts w:cs="Times New Roman"/>
        </w:rPr>
      </w:pPr>
    </w:p>
    <w:p w:rsidR="00C53E01" w:rsidRPr="00FE3DD9" w:rsidRDefault="00C53E01" w:rsidP="0057111D">
      <w:pPr>
        <w:pStyle w:val="Listaszerbekezds"/>
        <w:numPr>
          <w:ilvl w:val="1"/>
          <w:numId w:val="8"/>
        </w:numPr>
        <w:spacing w:after="0"/>
        <w:rPr>
          <w:rFonts w:cs="Times New Roman"/>
          <w:b/>
        </w:rPr>
      </w:pPr>
      <w:r w:rsidRPr="00FE3DD9">
        <w:rPr>
          <w:rFonts w:cs="Times New Roman"/>
          <w:b/>
        </w:rPr>
        <w:t>A tantárgy értékelésének módja</w:t>
      </w:r>
    </w:p>
    <w:p w:rsidR="00C53E01" w:rsidRPr="00FE3DD9" w:rsidRDefault="00C53E01" w:rsidP="00C53E01">
      <w:pPr>
        <w:spacing w:after="0"/>
        <w:ind w:left="426"/>
        <w:rPr>
          <w:rFonts w:cs="Times New Roman"/>
        </w:rPr>
      </w:pPr>
      <w:r w:rsidRPr="00FE3DD9">
        <w:rPr>
          <w:rFonts w:cs="Times New Roman"/>
        </w:rPr>
        <w:t>A nemzeti köznevelésről szóló 2011. évi CXC. törvény. 54. § (2) a) pontja szerinti értékeléssel.</w:t>
      </w:r>
    </w:p>
    <w:p w:rsidR="00B6435D" w:rsidRPr="00FE3DD9" w:rsidRDefault="00B6435D">
      <w:pPr>
        <w:spacing w:after="200" w:line="276" w:lineRule="auto"/>
        <w:jc w:val="left"/>
        <w:rPr>
          <w:rFonts w:cs="Times New Roman"/>
        </w:rPr>
      </w:pPr>
      <w:r w:rsidRPr="00FE3DD9">
        <w:rPr>
          <w:rFonts w:cs="Times New Roman"/>
        </w:rPr>
        <w:br w:type="page"/>
      </w:r>
    </w:p>
    <w:p w:rsidR="00B6435D" w:rsidRPr="00FE3DD9" w:rsidRDefault="00B6435D" w:rsidP="00B6435D">
      <w:pPr>
        <w:spacing w:before="2880"/>
        <w:jc w:val="center"/>
        <w:rPr>
          <w:rFonts w:cs="Times New Roman"/>
          <w:b/>
          <w:sz w:val="36"/>
        </w:rPr>
      </w:pPr>
      <w:r w:rsidRPr="00FE3DD9">
        <w:rPr>
          <w:rFonts w:cs="Times New Roman"/>
          <w:b/>
          <w:sz w:val="36"/>
        </w:rPr>
        <w:lastRenderedPageBreak/>
        <w:t>A</w:t>
      </w:r>
    </w:p>
    <w:p w:rsidR="00B6435D" w:rsidRPr="00FE3DD9" w:rsidRDefault="00B6435D" w:rsidP="00B6435D">
      <w:pPr>
        <w:spacing w:after="480"/>
        <w:jc w:val="center"/>
        <w:rPr>
          <w:rFonts w:cs="Times New Roman"/>
          <w:b/>
          <w:sz w:val="36"/>
        </w:rPr>
      </w:pPr>
      <w:r w:rsidRPr="00FE3DD9">
        <w:rPr>
          <w:rFonts w:cs="Times New Roman"/>
          <w:b/>
          <w:sz w:val="36"/>
        </w:rPr>
        <w:t>10241-16 azonosító számú</w:t>
      </w:r>
    </w:p>
    <w:p w:rsidR="00B6435D" w:rsidRPr="00FE3DD9" w:rsidRDefault="00B6435D" w:rsidP="00B6435D">
      <w:pPr>
        <w:jc w:val="center"/>
        <w:rPr>
          <w:rFonts w:cs="Times New Roman"/>
          <w:b/>
          <w:sz w:val="36"/>
        </w:rPr>
      </w:pPr>
      <w:r w:rsidRPr="00FE3DD9">
        <w:rPr>
          <w:rFonts w:cs="Times New Roman"/>
          <w:b/>
          <w:sz w:val="36"/>
        </w:rPr>
        <w:t>Nyomtatványfeldolgozás</w:t>
      </w:r>
    </w:p>
    <w:p w:rsidR="00B6435D" w:rsidRPr="00FE3DD9" w:rsidRDefault="00B6435D" w:rsidP="00B6435D">
      <w:pPr>
        <w:jc w:val="center"/>
        <w:rPr>
          <w:rFonts w:cs="Times New Roman"/>
          <w:b/>
          <w:sz w:val="36"/>
        </w:rPr>
      </w:pPr>
      <w:r w:rsidRPr="00FE3DD9">
        <w:rPr>
          <w:rFonts w:cs="Times New Roman"/>
          <w:b/>
          <w:sz w:val="36"/>
        </w:rPr>
        <w:t>megnevezésű</w:t>
      </w:r>
    </w:p>
    <w:p w:rsidR="00B6435D" w:rsidRPr="00FE3DD9" w:rsidRDefault="00B6435D" w:rsidP="00B6435D">
      <w:pPr>
        <w:spacing w:before="480" w:after="480"/>
        <w:jc w:val="center"/>
        <w:rPr>
          <w:rFonts w:cs="Times New Roman"/>
          <w:b/>
          <w:sz w:val="36"/>
        </w:rPr>
      </w:pPr>
      <w:r w:rsidRPr="00FE3DD9">
        <w:rPr>
          <w:rFonts w:cs="Times New Roman"/>
          <w:b/>
          <w:sz w:val="36"/>
        </w:rPr>
        <w:t>szakmai követelménymodul</w:t>
      </w:r>
    </w:p>
    <w:p w:rsidR="00B6435D" w:rsidRPr="00FE3DD9" w:rsidRDefault="00B6435D" w:rsidP="00B6435D">
      <w:pPr>
        <w:jc w:val="center"/>
        <w:rPr>
          <w:rFonts w:cs="Times New Roman"/>
          <w:b/>
          <w:sz w:val="36"/>
        </w:rPr>
      </w:pPr>
      <w:r w:rsidRPr="00FE3DD9">
        <w:rPr>
          <w:rFonts w:cs="Times New Roman"/>
          <w:b/>
          <w:sz w:val="36"/>
        </w:rPr>
        <w:t>tantárgyai, témakörei</w:t>
      </w:r>
    </w:p>
    <w:p w:rsidR="00B6435D" w:rsidRPr="00FE3DD9" w:rsidRDefault="00B6435D" w:rsidP="00B6435D">
      <w:pPr>
        <w:spacing w:after="200" w:line="276" w:lineRule="auto"/>
        <w:jc w:val="left"/>
        <w:rPr>
          <w:rFonts w:cs="Times New Roman"/>
        </w:rPr>
      </w:pPr>
      <w:r w:rsidRPr="00FE3DD9">
        <w:rPr>
          <w:rFonts w:cs="Times New Roman"/>
        </w:rPr>
        <w:br w:type="page"/>
      </w:r>
    </w:p>
    <w:p w:rsidR="00B6435D" w:rsidRPr="00FE3DD9" w:rsidRDefault="00B6435D" w:rsidP="00B6435D">
      <w:pPr>
        <w:rPr>
          <w:rFonts w:cs="Times New Roman"/>
        </w:rPr>
      </w:pPr>
      <w:r w:rsidRPr="00FE3DD9">
        <w:rPr>
          <w:rFonts w:cs="Times New Roman"/>
        </w:rPr>
        <w:lastRenderedPageBreak/>
        <w:t>A 10241-16 azonosító számú Nyomtatványfeldolgozás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E3DD9" w:rsidRPr="00FE3DD9" w:rsidTr="00F76CF9">
        <w:trPr>
          <w:trHeight w:val="1755"/>
          <w:jc w:val="center"/>
        </w:trPr>
        <w:tc>
          <w:tcPr>
            <w:tcW w:w="398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textDirection w:val="btLr"/>
            <w:vAlign w:val="bottom"/>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In-line feldolgozás</w:t>
            </w:r>
          </w:p>
        </w:tc>
        <w:tc>
          <w:tcPr>
            <w:tcW w:w="700" w:type="dxa"/>
            <w:shd w:val="clear" w:color="auto" w:fill="auto"/>
            <w:textDirection w:val="btLr"/>
            <w:vAlign w:val="bottom"/>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In-line feldolgozás gyakorlat</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FELADATOK</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Ismeri a nyomtatvány-feldolgozás gépeit</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Beállítja a különböző műveletek technológiai sorrendjét</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Ellenőrzi a stancoló, bigelő, hajtogató, vágógépek vezérlését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76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az ívek mennyiségét, a kötési módnak és az alkalmazott technológiának megfelelő hozzálék meglétét</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Ellenőrzi a kilövést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76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Kiválasztja a feldolgozási technológiához szükséges gépeket és gépegységeket és programokat</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Beállítja a gépek, gépsorok technológiai leírás szerinti paramétereit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Folyamatosan ellenőrzi a beállítások állandóságát és szükség szerint utána állítja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Ellenőrzi a szükséges anyagok, segédanyagok meglétét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Meghatározza az optimális gyártási sebességet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Ellenőrzi a gépek paramétereit</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Korrigálja a gépbeállításokat az anyagok tulajdonságainak megfelelően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Észleli és jelzi a gép rendellenes működését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Elvégzi vagy elvégezteti a szerszámok javítását vagy cseréjét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Szükség esetén eleget tesz az egyedi megrendelői igényeknek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Gondoskodik a félkész- és késztermékek tárolásáról és továbbításáról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Jelzi a kopó alkatrészek cseréjét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Vezeti a gépkarbantartás adminisztrációját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Elvégzi vagy elvégezteti a gép környezetének takarítását a takarítási utasításnak megfelelően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ISMERETEK</w:t>
            </w:r>
          </w:p>
        </w:tc>
      </w:tr>
      <w:tr w:rsidR="00FE3DD9" w:rsidRPr="00FE3DD9" w:rsidTr="00F76CF9">
        <w:trPr>
          <w:trHeight w:val="300"/>
          <w:jc w:val="center"/>
        </w:trPr>
        <w:tc>
          <w:tcPr>
            <w:tcW w:w="398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 kézi könyvkötés elemei</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 kézi könyvkötés technológiája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Számítógépes vezérlés a kötészeti gépeknél, gépsoroknál</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A vágás, hajtogatás technológiája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lastRenderedPageBreak/>
              <w:t xml:space="preserve">Vágó-, szabógépek, hajtogató gépek működése, beállítása, kezelése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Előzékelő gépek működése, beállítása, kezelése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Az összehordás és az előzékelés technológiája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Helyes ívsorrend elektronikus ellenőrzése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Ívegyesítési módok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A cérnafűzés technológiája, cérnafűzőgépek működése, beállítása, kezelése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255"/>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Ragasztókötés technológiája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Ragasztókötő gépek működése, paramétereinek beállítása beállítása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Könyvtestkikészítő és könyvtáblakészítő gépek működése, beállítása, kezelése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Könyvtáblakészítő gépek működése, beállítása, kezelése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Prések fajtái, kezelésük</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Könyvtestkikészítés technológiája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Borítástípusok</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Tábla anyagainak szabása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510"/>
          <w:jc w:val="center"/>
        </w:trPr>
        <w:tc>
          <w:tcPr>
            <w:tcW w:w="39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xml:space="preserve">Tábla-összeállítás, táblakikészítés technológiája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 könyvtest beakasztás technológiája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Préselések, szárítások technológiája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Könyvnyílás-beégetés technológiája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Védőborító felhelyezése</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 csomagolás folyamata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SZAKMAI KÉSZSÉGEK</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Grafikus érintőképernyő-kezelés</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szakmai szöveg megértése</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szakmai szöveg megértése</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Szakmai nyelvi beszédkészség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Gépek, eszközök beállítása</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SZEMÉLYES KOMPETENCIÁK</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Precizitás</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Önállóság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Pontosság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TÁRSAS KOMPETENCIÁK</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trike/>
                <w:sz w:val="20"/>
                <w:szCs w:val="20"/>
                <w:lang w:eastAsia="hu-HU"/>
              </w:rPr>
              <w:t>S</w:t>
            </w:r>
            <w:r w:rsidRPr="00FE3DD9">
              <w:rPr>
                <w:rFonts w:eastAsia="Times New Roman" w:cs="Times New Roman"/>
                <w:sz w:val="20"/>
                <w:szCs w:val="20"/>
                <w:lang w:eastAsia="hu-HU"/>
              </w:rPr>
              <w:t>egítőkészség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Határozottság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Irányíthatóság</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00"/>
          <w:jc w:val="center"/>
        </w:trPr>
        <w:tc>
          <w:tcPr>
            <w:tcW w:w="5380" w:type="dxa"/>
            <w:gridSpan w:val="3"/>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MÓDSZERKOMPETENCIÁK</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Figyelem-összpontosítás</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FE3DD9"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Módszeres munkavégzés</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r w:rsidR="00B6435D" w:rsidRPr="00FE3DD9" w:rsidTr="00F76CF9">
        <w:trPr>
          <w:trHeight w:val="315"/>
          <w:jc w:val="center"/>
        </w:trPr>
        <w:tc>
          <w:tcPr>
            <w:tcW w:w="3980" w:type="dxa"/>
            <w:shd w:val="clear" w:color="auto" w:fill="auto"/>
            <w:noWrap/>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Problémamegoldás, hibaelhárítás</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00" w:type="dxa"/>
            <w:shd w:val="clear" w:color="auto" w:fill="auto"/>
            <w:noWrap/>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r>
    </w:tbl>
    <w:p w:rsidR="00B6435D" w:rsidRPr="00FE3DD9" w:rsidRDefault="00B6435D" w:rsidP="00B6435D">
      <w:pPr>
        <w:rPr>
          <w:rFonts w:cs="Times New Roman"/>
        </w:rPr>
      </w:pPr>
    </w:p>
    <w:p w:rsidR="00B6435D" w:rsidRPr="00FE3DD9" w:rsidRDefault="00B6435D" w:rsidP="00B6435D">
      <w:pPr>
        <w:rPr>
          <w:rFonts w:cs="Times New Roman"/>
        </w:rPr>
      </w:pPr>
      <w:r w:rsidRPr="00FE3DD9">
        <w:rPr>
          <w:rFonts w:cs="Times New Roman"/>
        </w:rPr>
        <w:br w:type="page"/>
      </w:r>
    </w:p>
    <w:p w:rsidR="00B6435D" w:rsidRPr="00FE3DD9" w:rsidRDefault="00B6435D" w:rsidP="00B6435D">
      <w:pPr>
        <w:spacing w:after="0"/>
        <w:rPr>
          <w:rFonts w:cs="Times New Roman"/>
        </w:rPr>
      </w:pPr>
    </w:p>
    <w:p w:rsidR="00B6435D" w:rsidRPr="00FE3DD9" w:rsidRDefault="00B6435D" w:rsidP="00B6435D">
      <w:pPr>
        <w:pStyle w:val="Listaszerbekezds"/>
        <w:numPr>
          <w:ilvl w:val="0"/>
          <w:numId w:val="15"/>
        </w:numPr>
        <w:tabs>
          <w:tab w:val="right" w:pos="9072"/>
        </w:tabs>
        <w:spacing w:after="0"/>
        <w:rPr>
          <w:rFonts w:cs="Times New Roman"/>
          <w:b/>
        </w:rPr>
      </w:pPr>
      <w:r w:rsidRPr="00FE3DD9">
        <w:rPr>
          <w:rFonts w:cs="Times New Roman"/>
          <w:b/>
        </w:rPr>
        <w:t>In-line feldolgozás tantárgy</w:t>
      </w:r>
      <w:r w:rsidRPr="00FE3DD9">
        <w:rPr>
          <w:rFonts w:cs="Times New Roman"/>
          <w:b/>
        </w:rPr>
        <w:tab/>
        <w:t>31 óra/31 óra*</w:t>
      </w:r>
    </w:p>
    <w:p w:rsidR="00B6435D" w:rsidRPr="00FE3DD9" w:rsidRDefault="00B6435D" w:rsidP="00B6435D">
      <w:pPr>
        <w:spacing w:after="0"/>
        <w:jc w:val="right"/>
        <w:rPr>
          <w:rFonts w:cs="Times New Roman"/>
          <w:sz w:val="20"/>
        </w:rPr>
      </w:pPr>
      <w:r w:rsidRPr="00FE3DD9">
        <w:rPr>
          <w:rFonts w:cs="Times New Roman"/>
          <w:sz w:val="20"/>
        </w:rPr>
        <w:t>* 9-13. évfolyamon megszervezett képzés/13. és 14. évfolyamon megszervezett képzés</w:t>
      </w:r>
    </w:p>
    <w:p w:rsidR="00B6435D" w:rsidRPr="00FE3DD9" w:rsidRDefault="00B6435D" w:rsidP="00B6435D">
      <w:pPr>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tanításának célja</w:t>
      </w:r>
    </w:p>
    <w:p w:rsidR="00B6435D" w:rsidRPr="00FE3DD9" w:rsidRDefault="00B6435D" w:rsidP="00B6435D">
      <w:pPr>
        <w:spacing w:after="0"/>
        <w:ind w:left="426"/>
        <w:rPr>
          <w:rFonts w:cs="Times New Roman"/>
          <w:kern w:val="2"/>
          <w:lang w:eastAsia="hi-IN" w:bidi="hi-IN"/>
        </w:rPr>
      </w:pPr>
      <w:r w:rsidRPr="00FE3DD9">
        <w:rPr>
          <w:rFonts w:cs="Times New Roman"/>
          <w:kern w:val="2"/>
          <w:lang w:eastAsia="hi-IN" w:bidi="hi-IN"/>
        </w:rPr>
        <w:t>A tanuló ismerje meg a könyvkötés és a nyomdászat történetét. A tanuló sajátítsa el a könyvkötő feladatait. Ismerje meg a könyvkötés anyagait, könyvkötési szerkezeteket és stílusokat. Sajátítsa el az ívek hajtogatásától a kész könyv csomagolásáig terjedő munkafázisokat.</w:t>
      </w:r>
    </w:p>
    <w:p w:rsidR="00B6435D" w:rsidRPr="00FE3DD9" w:rsidRDefault="00B6435D" w:rsidP="00B6435D">
      <w:pPr>
        <w:spacing w:after="0"/>
        <w:ind w:left="426"/>
        <w:rPr>
          <w:rFonts w:cs="Times New Roman"/>
        </w:rPr>
      </w:pPr>
      <w:r w:rsidRPr="00FE3DD9">
        <w:rPr>
          <w:rFonts w:cs="Times New Roman"/>
          <w:kern w:val="2"/>
          <w:lang w:eastAsia="hi-IN" w:bidi="hi-IN"/>
        </w:rPr>
        <w:t>Ismerje a rotációs ofszet-, flexó- és digitális nyomtatókhoz csatolt automata berendezések működését.</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Kapcsolódó közismereti, szakmai tartalmak</w:t>
      </w:r>
    </w:p>
    <w:p w:rsidR="00B6435D" w:rsidRPr="00FE3DD9" w:rsidRDefault="00B6435D" w:rsidP="00B6435D">
      <w:pPr>
        <w:spacing w:after="0"/>
        <w:ind w:left="426"/>
        <w:rPr>
          <w:rFonts w:cs="Times New Roman"/>
        </w:rPr>
      </w:pPr>
      <w:r w:rsidRPr="00FE3DD9">
        <w:rPr>
          <w:rFonts w:cs="Times New Roman"/>
          <w:lang w:eastAsia="hu-HU"/>
        </w:rPr>
        <w:t>A tantárgy az adott évfolyamba lépés feltételeiként megjelölt közismereti és szakmai tartalmakra épül</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Témakörök</w:t>
      </w: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Könyvgyártás</w:t>
      </w:r>
      <w:r w:rsidRPr="00FE3DD9">
        <w:rPr>
          <w:rFonts w:cs="Times New Roman"/>
          <w:b/>
          <w:i/>
        </w:rPr>
        <w:tab/>
        <w:t>11 óra/11 óra</w:t>
      </w:r>
    </w:p>
    <w:p w:rsidR="00B6435D" w:rsidRPr="00FE3DD9" w:rsidRDefault="00B6435D" w:rsidP="00B6435D">
      <w:pPr>
        <w:widowControl w:val="0"/>
        <w:suppressAutoHyphens/>
        <w:spacing w:after="0"/>
        <w:ind w:firstLine="360"/>
        <w:rPr>
          <w:rFonts w:cs="Times New Roman"/>
          <w:kern w:val="2"/>
          <w:sz w:val="22"/>
          <w:lang w:eastAsia="hi-IN" w:bidi="hi-IN"/>
        </w:rPr>
      </w:pPr>
      <w:r w:rsidRPr="00FE3DD9">
        <w:rPr>
          <w:rFonts w:cs="Times New Roman"/>
          <w:kern w:val="2"/>
          <w:lang w:eastAsia="hi-IN" w:bidi="hi-IN"/>
        </w:rPr>
        <w:t>Könyvkötés típusai, szabványos könyvalakok.</w:t>
      </w:r>
    </w:p>
    <w:p w:rsidR="00B6435D" w:rsidRPr="00FE3DD9" w:rsidRDefault="00B6435D" w:rsidP="00B6435D">
      <w:pPr>
        <w:pStyle w:val="Listaszerbekezds"/>
        <w:widowControl w:val="0"/>
        <w:suppressAutoHyphens/>
        <w:spacing w:after="0"/>
        <w:ind w:left="284"/>
        <w:rPr>
          <w:rFonts w:cs="Times New Roman"/>
          <w:kern w:val="2"/>
          <w:lang w:eastAsia="hi-IN" w:bidi="hi-IN"/>
        </w:rPr>
      </w:pPr>
      <w:r w:rsidRPr="00FE3DD9">
        <w:rPr>
          <w:rFonts w:cs="Times New Roman"/>
          <w:kern w:val="2"/>
          <w:lang w:eastAsia="hi-IN" w:bidi="hi-IN"/>
        </w:rPr>
        <w:t>A kötött könyv szerkezete.</w:t>
      </w:r>
    </w:p>
    <w:p w:rsidR="00B6435D" w:rsidRPr="00FE3DD9" w:rsidRDefault="00B6435D" w:rsidP="00B6435D">
      <w:pPr>
        <w:pStyle w:val="Listaszerbekezds"/>
        <w:widowControl w:val="0"/>
        <w:suppressAutoHyphens/>
        <w:spacing w:after="0"/>
        <w:ind w:left="284"/>
        <w:rPr>
          <w:rFonts w:cs="Times New Roman"/>
          <w:kern w:val="2"/>
          <w:lang w:eastAsia="hi-IN" w:bidi="hi-IN"/>
        </w:rPr>
      </w:pPr>
      <w:r w:rsidRPr="00FE3DD9">
        <w:rPr>
          <w:rFonts w:cs="Times New Roman"/>
          <w:kern w:val="2"/>
          <w:lang w:eastAsia="hi-IN" w:bidi="hi-IN"/>
        </w:rPr>
        <w:t>Fedél, előzék, könyvtest, védőborító tulajdonságai.</w:t>
      </w:r>
    </w:p>
    <w:p w:rsidR="00B6435D" w:rsidRPr="00FE3DD9" w:rsidRDefault="00B6435D" w:rsidP="00B6435D">
      <w:pPr>
        <w:widowControl w:val="0"/>
        <w:suppressAutoHyphens/>
        <w:spacing w:after="0"/>
        <w:ind w:left="284"/>
        <w:rPr>
          <w:rFonts w:cs="Times New Roman"/>
          <w:kern w:val="2"/>
          <w:sz w:val="22"/>
          <w:lang w:eastAsia="hi-IN" w:bidi="hi-IN"/>
        </w:rPr>
      </w:pPr>
      <w:r w:rsidRPr="00FE3DD9">
        <w:rPr>
          <w:rFonts w:cs="Times New Roman"/>
          <w:kern w:val="2"/>
          <w:lang w:eastAsia="hi-IN" w:bidi="hi-IN"/>
        </w:rPr>
        <w:t>Betáblázás technológiája. Gyártási dokumentációk, munkatáska, műhelytáska.</w:t>
      </w:r>
    </w:p>
    <w:p w:rsidR="00B6435D" w:rsidRPr="00FE3DD9" w:rsidRDefault="00B6435D" w:rsidP="00B6435D">
      <w:pPr>
        <w:widowControl w:val="0"/>
        <w:suppressAutoHyphens/>
        <w:spacing w:after="0"/>
        <w:ind w:left="284"/>
        <w:rPr>
          <w:rFonts w:cs="Times New Roman"/>
          <w:kern w:val="2"/>
          <w:lang w:eastAsia="hi-IN" w:bidi="hi-IN"/>
        </w:rPr>
      </w:pPr>
      <w:r w:rsidRPr="00FE3DD9">
        <w:rPr>
          <w:rFonts w:cs="Times New Roman"/>
          <w:kern w:val="2"/>
          <w:lang w:eastAsia="hi-IN" w:bidi="hi-IN"/>
        </w:rPr>
        <w:t>Nyomatok példányszámának és a kilövés helyességének ellenőrzése.</w:t>
      </w:r>
    </w:p>
    <w:p w:rsidR="00B6435D" w:rsidRPr="00FE3DD9" w:rsidRDefault="00B6435D" w:rsidP="00B6435D">
      <w:pPr>
        <w:widowControl w:val="0"/>
        <w:suppressAutoHyphens/>
        <w:spacing w:after="0"/>
        <w:ind w:left="284"/>
        <w:rPr>
          <w:rFonts w:cs="Times New Roman"/>
          <w:kern w:val="2"/>
          <w:lang w:eastAsia="hi-IN" w:bidi="hi-IN"/>
        </w:rPr>
      </w:pPr>
      <w:r w:rsidRPr="00FE3DD9">
        <w:rPr>
          <w:rFonts w:cs="Times New Roman"/>
          <w:kern w:val="2"/>
          <w:lang w:eastAsia="hi-IN" w:bidi="hi-IN"/>
        </w:rPr>
        <w:t>Ívvágás, hajtogatás, összehordás.</w:t>
      </w:r>
    </w:p>
    <w:p w:rsidR="00B6435D" w:rsidRPr="00FE3DD9" w:rsidRDefault="00B6435D" w:rsidP="00B6435D">
      <w:pPr>
        <w:widowControl w:val="0"/>
        <w:suppressAutoHyphens/>
        <w:spacing w:after="0"/>
        <w:ind w:left="284"/>
        <w:rPr>
          <w:rFonts w:cs="Times New Roman"/>
          <w:kern w:val="2"/>
          <w:lang w:eastAsia="hi-IN" w:bidi="hi-IN"/>
        </w:rPr>
      </w:pPr>
      <w:r w:rsidRPr="00FE3DD9">
        <w:rPr>
          <w:rFonts w:cs="Times New Roman"/>
          <w:kern w:val="2"/>
          <w:lang w:eastAsia="hi-IN" w:bidi="hi-IN"/>
        </w:rPr>
        <w:t>Kollacionáló jelek fontossága.</w:t>
      </w:r>
    </w:p>
    <w:p w:rsidR="00B6435D" w:rsidRPr="00FE3DD9" w:rsidRDefault="00B6435D" w:rsidP="00B6435D">
      <w:pPr>
        <w:widowControl w:val="0"/>
        <w:suppressAutoHyphens/>
        <w:spacing w:after="0"/>
        <w:ind w:left="284"/>
        <w:rPr>
          <w:rFonts w:cs="Times New Roman"/>
          <w:kern w:val="2"/>
          <w:lang w:eastAsia="hi-IN" w:bidi="hi-IN"/>
        </w:rPr>
      </w:pPr>
      <w:r w:rsidRPr="00FE3DD9">
        <w:rPr>
          <w:rFonts w:cs="Times New Roman"/>
          <w:kern w:val="2"/>
          <w:lang w:eastAsia="hi-IN" w:bidi="hi-IN"/>
        </w:rPr>
        <w:t>Könyvtest-kikészítés.</w:t>
      </w:r>
    </w:p>
    <w:p w:rsidR="00B6435D" w:rsidRPr="00FE3DD9" w:rsidRDefault="00B6435D" w:rsidP="00B6435D">
      <w:pPr>
        <w:widowControl w:val="0"/>
        <w:suppressAutoHyphens/>
        <w:spacing w:after="0"/>
        <w:ind w:left="284"/>
        <w:rPr>
          <w:rFonts w:cs="Times New Roman"/>
          <w:kern w:val="2"/>
          <w:lang w:eastAsia="hi-IN" w:bidi="hi-IN"/>
        </w:rPr>
      </w:pPr>
      <w:r w:rsidRPr="00FE3DD9">
        <w:rPr>
          <w:rFonts w:cs="Times New Roman"/>
          <w:kern w:val="2"/>
          <w:lang w:eastAsia="hi-IN" w:bidi="hi-IN"/>
        </w:rPr>
        <w:t>Könyvtáblakészítés anyagainak és gépeinek előkészítése.</w:t>
      </w:r>
    </w:p>
    <w:p w:rsidR="00B6435D" w:rsidRPr="00FE3DD9" w:rsidRDefault="00B6435D" w:rsidP="00B6435D">
      <w:pPr>
        <w:pStyle w:val="Listaszerbekezds"/>
        <w:widowControl w:val="0"/>
        <w:suppressAutoHyphens/>
        <w:spacing w:after="0"/>
        <w:ind w:left="360"/>
        <w:rPr>
          <w:rFonts w:cs="Times New Roman"/>
          <w:kern w:val="2"/>
          <w:lang w:eastAsia="hi-IN" w:bidi="hi-IN"/>
        </w:rPr>
      </w:pP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Rotációs termékfeldolgozás</w:t>
      </w:r>
      <w:r w:rsidRPr="00FE3DD9">
        <w:rPr>
          <w:rFonts w:cs="Times New Roman"/>
          <w:b/>
          <w:i/>
        </w:rPr>
        <w:tab/>
        <w:t>10 óra/10 óra</w:t>
      </w:r>
    </w:p>
    <w:p w:rsidR="00B6435D" w:rsidRPr="00FE3DD9" w:rsidRDefault="00B6435D" w:rsidP="00B6435D">
      <w:pPr>
        <w:widowControl w:val="0"/>
        <w:suppressAutoHyphens/>
        <w:spacing w:after="0" w:line="276" w:lineRule="auto"/>
        <w:ind w:left="284"/>
        <w:rPr>
          <w:rFonts w:cs="Times New Roman"/>
          <w:szCs w:val="24"/>
        </w:rPr>
      </w:pPr>
      <w:r w:rsidRPr="00FE3DD9">
        <w:rPr>
          <w:rFonts w:cs="Times New Roman"/>
          <w:szCs w:val="24"/>
        </w:rPr>
        <w:t>In-line feldolgozás, közvetlen feldolgozás</w:t>
      </w:r>
    </w:p>
    <w:p w:rsidR="00B6435D" w:rsidRPr="00FE3DD9" w:rsidRDefault="00B6435D" w:rsidP="00B6435D">
      <w:pPr>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 xml:space="preserve">A </w:t>
      </w:r>
      <w:r w:rsidRPr="00FE3DD9">
        <w:rPr>
          <w:rFonts w:cs="Times New Roman"/>
          <w:szCs w:val="24"/>
        </w:rPr>
        <w:t>nyomtatvány-feldolgozás</w:t>
      </w:r>
      <w:r w:rsidRPr="00FE3DD9">
        <w:rPr>
          <w:rFonts w:cs="Times New Roman"/>
          <w:kern w:val="2"/>
          <w:szCs w:val="24"/>
          <w:lang w:eastAsia="hi-IN" w:bidi="hi-IN"/>
        </w:rPr>
        <w:t xml:space="preserve"> gépei, berendezései közvetlenül a nyomógéphez kapcsolódnak </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 xml:space="preserve">A forgómozgás gépelemei </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Automata, számítógép vezérelt gépek beállítása, programozása</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 xml:space="preserve">Különleges feladatok elvégzésére készült gépek, gépsorok </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Dobozkivágás, ritzelés, brégelés, vakdombor készítés gépeinek felépítése, működése</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Flexonyomó, borítékgyártó gépek</w:t>
      </w:r>
    </w:p>
    <w:p w:rsidR="00B6435D" w:rsidRPr="00FE3DD9" w:rsidRDefault="00B6435D" w:rsidP="00B6435D">
      <w:pPr>
        <w:pStyle w:val="Listaszerbekezds"/>
        <w:widowControl w:val="0"/>
        <w:suppressAutoHyphens/>
        <w:spacing w:after="0" w:line="276" w:lineRule="auto"/>
        <w:ind w:left="284"/>
        <w:rPr>
          <w:rFonts w:cs="Times New Roman"/>
          <w:kern w:val="2"/>
          <w:szCs w:val="24"/>
          <w:lang w:eastAsia="hi-IN" w:bidi="hi-IN"/>
        </w:rPr>
      </w:pPr>
      <w:r w:rsidRPr="00FE3DD9">
        <w:rPr>
          <w:rFonts w:cs="Times New Roman"/>
          <w:kern w:val="2"/>
          <w:szCs w:val="24"/>
          <w:lang w:eastAsia="hi-IN" w:bidi="hi-IN"/>
        </w:rPr>
        <w:t>Folyóiratok, napi- és hetilapok, időszakos nyomtatványok feldolgozása, számozás, mellékletek behúzása, különleges mellékletek csatolása</w:t>
      </w:r>
    </w:p>
    <w:p w:rsidR="00B6435D" w:rsidRPr="00FE3DD9" w:rsidRDefault="00B6435D" w:rsidP="00B6435D">
      <w:pPr>
        <w:pStyle w:val="Listaszerbekezds"/>
        <w:widowControl w:val="0"/>
        <w:suppressAutoHyphens/>
        <w:spacing w:after="0" w:line="276" w:lineRule="auto"/>
        <w:ind w:left="284"/>
        <w:rPr>
          <w:rFonts w:cs="Times New Roman"/>
          <w:kern w:val="2"/>
          <w:lang w:eastAsia="hi-IN" w:bidi="hi-IN"/>
        </w:rPr>
      </w:pPr>
      <w:r w:rsidRPr="00FE3DD9">
        <w:rPr>
          <w:rFonts w:cs="Times New Roman"/>
          <w:kern w:val="2"/>
          <w:szCs w:val="24"/>
          <w:lang w:eastAsia="hi-IN" w:bidi="hi-IN"/>
        </w:rPr>
        <w:t>A nyomtatvány-feldolgozás fejlődésének irányai</w:t>
      </w: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Csomagolóanyagok</w:t>
      </w:r>
      <w:r w:rsidRPr="00FE3DD9">
        <w:rPr>
          <w:rFonts w:cs="Times New Roman"/>
          <w:b/>
          <w:i/>
        </w:rPr>
        <w:tab/>
        <w:t>10 óra/10 óra</w:t>
      </w:r>
    </w:p>
    <w:p w:rsidR="00B6435D" w:rsidRPr="00FE3DD9" w:rsidRDefault="00B6435D" w:rsidP="00B6435D">
      <w:pPr>
        <w:spacing w:after="0" w:line="276" w:lineRule="auto"/>
        <w:ind w:left="426"/>
        <w:rPr>
          <w:rFonts w:cs="Times New Roman"/>
          <w:kern w:val="2"/>
          <w:szCs w:val="24"/>
          <w:lang w:eastAsia="hi-IN" w:bidi="hi-IN"/>
        </w:rPr>
      </w:pPr>
      <w:r w:rsidRPr="00FE3DD9">
        <w:rPr>
          <w:rFonts w:cs="Times New Roman"/>
          <w:szCs w:val="24"/>
        </w:rPr>
        <w:t>In-line feldolgozás, közvetlen, a nyomógéphez csatolt automata továbbfeldolgozó gépekkel, berendezésekkel történő munka</w:t>
      </w:r>
    </w:p>
    <w:p w:rsidR="00B6435D" w:rsidRPr="00FE3DD9" w:rsidRDefault="00B6435D" w:rsidP="00B6435D">
      <w:pPr>
        <w:pStyle w:val="Listaszerbekezds"/>
        <w:widowControl w:val="0"/>
        <w:suppressAutoHyphens/>
        <w:spacing w:after="0" w:line="276" w:lineRule="auto"/>
        <w:ind w:left="426"/>
        <w:rPr>
          <w:rFonts w:cs="Times New Roman"/>
          <w:kern w:val="2"/>
          <w:szCs w:val="24"/>
          <w:lang w:eastAsia="hi-IN" w:bidi="hi-IN"/>
        </w:rPr>
      </w:pPr>
      <w:r w:rsidRPr="00FE3DD9">
        <w:rPr>
          <w:rFonts w:cs="Times New Roman"/>
          <w:kern w:val="2"/>
          <w:szCs w:val="24"/>
          <w:lang w:eastAsia="hi-IN" w:bidi="hi-IN"/>
        </w:rPr>
        <w:t>Speciális nyomtatványok (kereskedelmi, ügyviteli, akcidens, reklám, csomagolóanyagok, címkék, matricák stb.) feldolgozásának jellemzői</w:t>
      </w:r>
    </w:p>
    <w:p w:rsidR="00B6435D" w:rsidRPr="00FE3DD9" w:rsidRDefault="00B6435D" w:rsidP="00B6435D">
      <w:pPr>
        <w:pStyle w:val="Listaszerbekezds"/>
        <w:widowControl w:val="0"/>
        <w:suppressAutoHyphens/>
        <w:spacing w:after="0" w:line="276" w:lineRule="auto"/>
        <w:ind w:left="426"/>
        <w:rPr>
          <w:rFonts w:eastAsia="Times New Roman" w:cs="Times New Roman"/>
          <w:b/>
          <w:szCs w:val="24"/>
          <w:lang w:eastAsia="hu-HU"/>
        </w:rPr>
      </w:pPr>
      <w:r w:rsidRPr="00FE3DD9">
        <w:rPr>
          <w:rFonts w:eastAsia="Times New Roman" w:cs="Times New Roman"/>
          <w:szCs w:val="24"/>
          <w:lang w:eastAsia="hu-HU"/>
        </w:rPr>
        <w:t>A </w:t>
      </w:r>
      <w:r w:rsidRPr="00FE3DD9">
        <w:rPr>
          <w:rFonts w:eastAsia="Times New Roman" w:cs="Times New Roman"/>
          <w:i/>
          <w:iCs/>
          <w:szCs w:val="24"/>
          <w:lang w:eastAsia="hu-HU"/>
        </w:rPr>
        <w:t>molinó</w:t>
      </w:r>
      <w:r w:rsidRPr="00FE3DD9">
        <w:rPr>
          <w:rFonts w:eastAsia="Times New Roman" w:cs="Times New Roman"/>
          <w:szCs w:val="24"/>
          <w:lang w:eastAsia="hu-HU"/>
        </w:rPr>
        <w:t> szövetanyaga az óriási méretektől egészen a kisméretű zászlókig alkalmazhatók</w:t>
      </w:r>
    </w:p>
    <w:p w:rsidR="00B6435D" w:rsidRPr="00FE3DD9" w:rsidRDefault="00B6435D" w:rsidP="00B6435D">
      <w:pPr>
        <w:pStyle w:val="Cmsor2"/>
        <w:spacing w:before="0" w:line="276" w:lineRule="auto"/>
        <w:ind w:left="426"/>
        <w:rPr>
          <w:rFonts w:eastAsia="Times New Roman" w:cs="Times New Roman"/>
          <w:b w:val="0"/>
          <w:szCs w:val="24"/>
          <w:lang w:eastAsia="hu-HU"/>
        </w:rPr>
      </w:pPr>
      <w:r w:rsidRPr="00FE3DD9">
        <w:rPr>
          <w:rFonts w:eastAsia="Times New Roman" w:cs="Times New Roman"/>
          <w:b w:val="0"/>
          <w:szCs w:val="24"/>
          <w:lang w:eastAsia="hu-HU"/>
        </w:rPr>
        <w:lastRenderedPageBreak/>
        <w:t>Beltéren vagy kültéren elterjedt dekorációs technológia, nyomtatható rá fotó, logó, felirat és ezután jön a konfekcionálás</w:t>
      </w:r>
    </w:p>
    <w:p w:rsidR="00B6435D" w:rsidRPr="00FE3DD9" w:rsidRDefault="00B6435D" w:rsidP="00B6435D">
      <w:pPr>
        <w:spacing w:after="0" w:line="276" w:lineRule="auto"/>
        <w:ind w:left="425"/>
        <w:rPr>
          <w:rFonts w:cs="Times New Roman"/>
          <w:kern w:val="2"/>
          <w:szCs w:val="24"/>
          <w:lang w:eastAsia="hi-IN" w:bidi="hi-IN"/>
        </w:rPr>
      </w:pPr>
      <w:r w:rsidRPr="00FE3DD9">
        <w:rPr>
          <w:rFonts w:cs="Times New Roman"/>
          <w:kern w:val="2"/>
          <w:szCs w:val="24"/>
          <w:lang w:eastAsia="hi-IN" w:bidi="hi-IN"/>
        </w:rPr>
        <w:t>3D-s csomagolóanyagok (dobozok, tasakok, display-k stb.) feldolgozásának jellemzői</w:t>
      </w: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képzés javasolt helyszíne (ajánlás)</w:t>
      </w:r>
    </w:p>
    <w:p w:rsidR="00B6435D" w:rsidRPr="00FE3DD9" w:rsidRDefault="00B6435D" w:rsidP="00B6435D">
      <w:pPr>
        <w:spacing w:after="0"/>
        <w:ind w:left="426"/>
        <w:rPr>
          <w:rFonts w:cs="Times New Roman"/>
        </w:rPr>
      </w:pPr>
      <w:r w:rsidRPr="00FE3DD9">
        <w:rPr>
          <w:rFonts w:cs="Times New Roman"/>
        </w:rPr>
        <w:t>Szaktanterem</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elsajátítása során alkalmazható sajátos módszerek, tanulói tevékenységformák (ajánlás)</w:t>
      </w:r>
    </w:p>
    <w:p w:rsidR="00B6435D" w:rsidRPr="00FE3DD9" w:rsidRDefault="00B6435D" w:rsidP="00B6435D">
      <w:pPr>
        <w:spacing w:after="0"/>
        <w:ind w:left="426"/>
        <w:rPr>
          <w:rFonts w:cs="Times New Roman"/>
        </w:rPr>
      </w:pPr>
    </w:p>
    <w:p w:rsidR="00B6435D" w:rsidRPr="00FE3DD9" w:rsidRDefault="00B6435D" w:rsidP="00B6435D">
      <w:pPr>
        <w:spacing w:after="0"/>
        <w:ind w:left="426"/>
        <w:rPr>
          <w:rFonts w:cs="Times New Roman"/>
          <w:i/>
        </w:rPr>
      </w:pPr>
      <w:r w:rsidRPr="00FE3DD9">
        <w:rPr>
          <w:rFonts w:cs="Times New Roman"/>
          <w:i/>
        </w:rPr>
        <w:t>magyarázat bemutatással</w:t>
      </w:r>
    </w:p>
    <w:p w:rsidR="00B6435D" w:rsidRPr="00FE3DD9" w:rsidRDefault="00B6435D" w:rsidP="00B6435D">
      <w:pPr>
        <w:spacing w:after="0"/>
        <w:ind w:left="426"/>
        <w:rPr>
          <w:rFonts w:cs="Times New Roman"/>
          <w:i/>
        </w:rPr>
      </w:pP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2"/>
          <w:numId w:val="15"/>
        </w:numPr>
        <w:spacing w:after="0"/>
        <w:ind w:left="1224"/>
        <w:rPr>
          <w:rFonts w:cs="Times New Roman"/>
          <w:b/>
        </w:rPr>
      </w:pPr>
      <w:r w:rsidRPr="00FE3DD9">
        <w:rPr>
          <w:rFonts w:cs="Times New Roman"/>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FE3DD9" w:rsidRPr="00FE3DD9" w:rsidTr="00F76CF9">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Alkalmazott oktatási módszer neve</w:t>
            </w:r>
          </w:p>
        </w:tc>
        <w:tc>
          <w:tcPr>
            <w:tcW w:w="2820" w:type="dxa"/>
            <w:gridSpan w:val="3"/>
            <w:tcBorders>
              <w:top w:val="single" w:sz="4" w:space="0" w:color="auto"/>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76CF9">
        <w:trPr>
          <w:trHeight w:val="270"/>
          <w:jc w:val="center"/>
        </w:trPr>
        <w:tc>
          <w:tcPr>
            <w:tcW w:w="94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w:t>
            </w: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w:t>
            </w:r>
          </w:p>
        </w:tc>
        <w:tc>
          <w:tcPr>
            <w:tcW w:w="236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222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magyarázat</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elbeszélés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kiselőadás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megbeszélés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szemléltetés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projekt</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kooperatív tanulás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szimuláció</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B6435D"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házi feladat</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B6435D" w:rsidRPr="00FE3DD9" w:rsidRDefault="00B6435D" w:rsidP="00B6435D">
      <w:pPr>
        <w:pStyle w:val="Listaszerbekezds"/>
        <w:spacing w:after="0"/>
        <w:ind w:left="1224"/>
        <w:rPr>
          <w:rFonts w:cs="Times New Roman"/>
          <w:b/>
        </w:rPr>
      </w:pP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2"/>
          <w:numId w:val="15"/>
        </w:numPr>
        <w:spacing w:after="0"/>
        <w:ind w:left="1224"/>
        <w:rPr>
          <w:rFonts w:cs="Times New Roman"/>
          <w:b/>
        </w:rPr>
      </w:pPr>
      <w:r w:rsidRPr="00FE3DD9">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E3DD9" w:rsidRPr="00FE3DD9" w:rsidTr="00F76CF9">
        <w:trPr>
          <w:trHeight w:val="255"/>
          <w:jc w:val="center"/>
        </w:trPr>
        <w:tc>
          <w:tcPr>
            <w:tcW w:w="104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76CF9">
        <w:trPr>
          <w:trHeight w:val="510"/>
          <w:jc w:val="center"/>
        </w:trPr>
        <w:tc>
          <w:tcPr>
            <w:tcW w:w="104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c>
          <w:tcPr>
            <w:tcW w:w="280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1.7.</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2.2.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Leírás készítése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Válaszolás írásban mondatszintű kérdésekre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Szöveges előadás egyéni felkészüléssel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2.6.</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utólagos ismertetése szóban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Képi információk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értelmezése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készítése leírásból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Esetleírás készítése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Elemzés készítése tapasztalatokról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Esemény helyszíni értékelése szóban felkészülés után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Utólagos szóbeli beszámoló</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kiscsoportos szövegfeldolgozás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Kiscsoportos szakmai munkavégzés irányítással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Gyakorlati munkavégzés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Műveletek gyakorlása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Üzemeltetési tevékenységek körében</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Géprendszer megfigyelése adott szempontok alapján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szerkezetelemzés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Adatgyűjtés géprendszer üzemeléséről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Vizsgálati tevékenységek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próbák végzése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minták elemzése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Vegyészeti laboratóriumi alapmérések</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Anyagminták azonosítása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8.6.</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Tárgyminták azonosítása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tevékenységek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napló vezetése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felügyelet mellett</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B6435D"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közvetlen irányítással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B6435D" w:rsidRPr="00FE3DD9" w:rsidRDefault="00B6435D" w:rsidP="00B6435D">
      <w:pPr>
        <w:pStyle w:val="Listaszerbekezds"/>
        <w:spacing w:after="0"/>
        <w:ind w:left="1224"/>
        <w:rPr>
          <w:rFonts w:cs="Times New Roman"/>
          <w:b/>
        </w:rPr>
      </w:pP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értékelésének módja</w:t>
      </w:r>
    </w:p>
    <w:p w:rsidR="00B6435D" w:rsidRPr="00FE3DD9" w:rsidRDefault="00B6435D" w:rsidP="00B6435D">
      <w:pPr>
        <w:spacing w:after="0"/>
        <w:ind w:left="426"/>
        <w:rPr>
          <w:rFonts w:cs="Times New Roman"/>
        </w:rPr>
      </w:pPr>
      <w:r w:rsidRPr="00FE3DD9">
        <w:rPr>
          <w:rFonts w:cs="Times New Roman"/>
        </w:rPr>
        <w:t>A nemzeti köznevelésről szóló 2011. évi CXC. törvény. 54. § (2) a) pontja szerinti értékeléssel.</w:t>
      </w:r>
    </w:p>
    <w:p w:rsidR="00B6435D" w:rsidRPr="00FE3DD9" w:rsidRDefault="00B6435D" w:rsidP="00B6435D">
      <w:pPr>
        <w:spacing w:after="0"/>
        <w:ind w:left="426"/>
        <w:rPr>
          <w:rFonts w:cs="Times New Roman"/>
        </w:rPr>
      </w:pPr>
    </w:p>
    <w:p w:rsidR="00B6435D" w:rsidRPr="00FE3DD9" w:rsidRDefault="00B6435D" w:rsidP="00B6435D">
      <w:pPr>
        <w:spacing w:after="0"/>
        <w:rPr>
          <w:rFonts w:cs="Times New Roman"/>
        </w:rPr>
      </w:pPr>
    </w:p>
    <w:p w:rsidR="00B6435D" w:rsidRPr="00FE3DD9" w:rsidRDefault="00B6435D" w:rsidP="00B6435D">
      <w:pPr>
        <w:pStyle w:val="Listaszerbekezds"/>
        <w:numPr>
          <w:ilvl w:val="0"/>
          <w:numId w:val="15"/>
        </w:numPr>
        <w:tabs>
          <w:tab w:val="right" w:pos="9072"/>
        </w:tabs>
        <w:spacing w:after="0"/>
        <w:ind w:left="1636"/>
        <w:rPr>
          <w:rFonts w:cs="Times New Roman"/>
          <w:b/>
        </w:rPr>
      </w:pPr>
      <w:r w:rsidRPr="00FE3DD9">
        <w:rPr>
          <w:rFonts w:cs="Times New Roman"/>
          <w:b/>
        </w:rPr>
        <w:t>In-line feldolgozás gyakorlata tantárgy</w:t>
      </w:r>
      <w:r w:rsidRPr="00FE3DD9">
        <w:rPr>
          <w:rFonts w:cs="Times New Roman"/>
          <w:b/>
        </w:rPr>
        <w:tab/>
        <w:t>111  óra/111 óra*</w:t>
      </w:r>
    </w:p>
    <w:p w:rsidR="00B6435D" w:rsidRPr="00FE3DD9" w:rsidRDefault="00B6435D" w:rsidP="00B6435D">
      <w:pPr>
        <w:spacing w:after="0"/>
        <w:jc w:val="right"/>
        <w:rPr>
          <w:rFonts w:cs="Times New Roman"/>
          <w:sz w:val="20"/>
        </w:rPr>
      </w:pPr>
      <w:r w:rsidRPr="00FE3DD9">
        <w:rPr>
          <w:rFonts w:cs="Times New Roman"/>
          <w:sz w:val="20"/>
        </w:rPr>
        <w:t>* 9-13. évfolyamon megszervezett képzés/13. és 14. évfolyamon megszervezett képzés</w:t>
      </w:r>
    </w:p>
    <w:p w:rsidR="00B6435D" w:rsidRPr="00FE3DD9" w:rsidRDefault="00B6435D" w:rsidP="00B6435D">
      <w:pPr>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tanításának célja</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 xml:space="preserve">A tanulók sajátítsák el a különböző gépi fűzési, ragasztási technikákat. </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 xml:space="preserve">A cérnák, ragasztók, kapcsok tulajdonságai alkalmazásának megismertetése a tanulókkal. </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 xml:space="preserve">Nagy példányszámú kiadványok készítése során alkalmazott technikák megismertetése és gyakoroltatása </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Rotációs gépekhez csatlakoztatható tovább feldolgozó automata gépek, berendezések működtetése</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Kapcsolódó közismereti, szakmai tartalmak</w:t>
      </w:r>
    </w:p>
    <w:p w:rsidR="00B6435D" w:rsidRPr="00FE3DD9" w:rsidRDefault="00B6435D" w:rsidP="00B6435D">
      <w:pPr>
        <w:spacing w:after="0"/>
        <w:ind w:left="709"/>
        <w:rPr>
          <w:rFonts w:cs="Times New Roman"/>
          <w:b/>
          <w:szCs w:val="24"/>
        </w:rPr>
      </w:pPr>
      <w:r w:rsidRPr="00FE3DD9">
        <w:rPr>
          <w:rFonts w:cs="Times New Roman"/>
          <w:lang w:eastAsia="hu-HU"/>
        </w:rPr>
        <w:t>A tantárgy az adott évfolyamba lépés feltételeiként megjelölt közismereti és szakmai tartalmakra épül.</w:t>
      </w:r>
    </w:p>
    <w:p w:rsidR="00B6435D" w:rsidRPr="00FE3DD9" w:rsidRDefault="00B6435D" w:rsidP="00B6435D">
      <w:pPr>
        <w:spacing w:after="0"/>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Témakörök</w:t>
      </w: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Kézi könyvkészítés</w:t>
      </w:r>
      <w:r w:rsidRPr="00FE3DD9">
        <w:rPr>
          <w:rFonts w:cs="Times New Roman"/>
          <w:b/>
          <w:i/>
        </w:rPr>
        <w:tab/>
        <w:t>54 óra/54 óra</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Kéziszerszámok, vágógépek biztonságos használata</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Ívek egyesítése, kézi vagy drótfűzéssel</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Könyvtest kikészítés, körbevágás</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Betáblázás</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Fedél díszítése, borítása</w:t>
      </w:r>
    </w:p>
    <w:p w:rsidR="00B6435D" w:rsidRPr="00FE3DD9" w:rsidRDefault="00B6435D" w:rsidP="00B6435D">
      <w:pPr>
        <w:pStyle w:val="Listaszerbekezds"/>
        <w:widowControl w:val="0"/>
        <w:suppressAutoHyphens/>
        <w:spacing w:after="0"/>
        <w:ind w:left="709"/>
        <w:rPr>
          <w:rFonts w:cs="Times New Roman"/>
          <w:kern w:val="1"/>
          <w:lang w:eastAsia="hi-IN" w:bidi="hi-IN"/>
        </w:rPr>
      </w:pPr>
      <w:r w:rsidRPr="00FE3DD9">
        <w:rPr>
          <w:rFonts w:cs="Times New Roman"/>
          <w:kern w:val="1"/>
          <w:lang w:eastAsia="hi-IN" w:bidi="hi-IN"/>
        </w:rPr>
        <w:t>Régi vagy kötészeti hibás könyvek szétszedése, sérülések javítása</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Késztermék csomagolása. Nyomtatványok díszítése</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Alkalmi nyomtatványok, könyvfedelek brégelése</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Védőborítók, többoldalas meghívók bígelése</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Egyes nyomtatványok spírálozása</w:t>
      </w:r>
    </w:p>
    <w:p w:rsidR="00B6435D" w:rsidRPr="00FE3DD9" w:rsidRDefault="00B6435D" w:rsidP="00B6435D">
      <w:pPr>
        <w:widowControl w:val="0"/>
        <w:suppressAutoHyphens/>
        <w:spacing w:after="0"/>
        <w:ind w:left="709"/>
        <w:rPr>
          <w:rFonts w:cs="Times New Roman"/>
          <w:kern w:val="1"/>
          <w:lang w:eastAsia="hi-IN" w:bidi="hi-IN"/>
        </w:rPr>
      </w:pPr>
      <w:r w:rsidRPr="00FE3DD9">
        <w:rPr>
          <w:rFonts w:cs="Times New Roman"/>
          <w:kern w:val="1"/>
          <w:lang w:eastAsia="hi-IN" w:bidi="hi-IN"/>
        </w:rPr>
        <w:t>Ritzelés, lyukasztás</w:t>
      </w:r>
    </w:p>
    <w:p w:rsidR="00B6435D" w:rsidRPr="00FE3DD9" w:rsidRDefault="00B6435D" w:rsidP="00B6435D">
      <w:pPr>
        <w:pStyle w:val="Listaszerbekezds"/>
        <w:spacing w:after="0"/>
        <w:ind w:left="360"/>
        <w:rPr>
          <w:rFonts w:cs="Times New Roman"/>
          <w:kern w:val="1"/>
          <w:lang w:eastAsia="hi-IN" w:bidi="hi-IN"/>
        </w:rPr>
      </w:pP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In-line nyomtatványfeldolgozás</w:t>
      </w:r>
      <w:r w:rsidRPr="00FE3DD9">
        <w:rPr>
          <w:rFonts w:cs="Times New Roman"/>
          <w:b/>
          <w:i/>
        </w:rPr>
        <w:tab/>
        <w:t>20 óra/20 óra</w:t>
      </w:r>
    </w:p>
    <w:p w:rsidR="00B6435D" w:rsidRPr="00FE3DD9" w:rsidRDefault="00B6435D" w:rsidP="00B6435D">
      <w:pPr>
        <w:widowControl w:val="0"/>
        <w:suppressAutoHyphens/>
        <w:spacing w:after="0" w:line="276" w:lineRule="auto"/>
        <w:ind w:left="709"/>
        <w:rPr>
          <w:rFonts w:cs="Times New Roman"/>
          <w:kern w:val="1"/>
          <w:lang w:eastAsia="hi-IN" w:bidi="hi-IN"/>
        </w:rPr>
      </w:pPr>
      <w:r w:rsidRPr="00FE3DD9">
        <w:rPr>
          <w:rFonts w:cs="Times New Roman"/>
          <w:kern w:val="1"/>
          <w:lang w:eastAsia="hi-IN" w:bidi="hi-IN"/>
        </w:rPr>
        <w:t xml:space="preserve">Nagy példányszámú kiadványok készítése során alkalmazott technikák megismertetése és gyakoroltatása </w:t>
      </w:r>
    </w:p>
    <w:p w:rsidR="00B6435D" w:rsidRPr="00FE3DD9" w:rsidRDefault="00B6435D" w:rsidP="00B6435D">
      <w:pPr>
        <w:pStyle w:val="NormlWeb"/>
        <w:spacing w:before="0" w:beforeAutospacing="0" w:after="0" w:afterAutospacing="0" w:line="276" w:lineRule="auto"/>
        <w:ind w:left="709"/>
      </w:pPr>
      <w:r w:rsidRPr="00FE3DD9">
        <w:rPr>
          <w:kern w:val="1"/>
          <w:lang w:eastAsia="hi-IN" w:bidi="hi-IN"/>
        </w:rPr>
        <w:t>Rotációs gépekhez csatlakoztatható tovább feldolgozó automata gépek, berendezések működtetése</w:t>
      </w:r>
      <w:r w:rsidRPr="00FE3DD9">
        <w:t xml:space="preserve"> </w:t>
      </w:r>
    </w:p>
    <w:p w:rsidR="00B6435D" w:rsidRPr="00FE3DD9" w:rsidRDefault="00B6435D" w:rsidP="00B6435D">
      <w:pPr>
        <w:pStyle w:val="NormlWeb"/>
        <w:spacing w:before="0" w:beforeAutospacing="0" w:after="0" w:afterAutospacing="0" w:line="276" w:lineRule="auto"/>
        <w:ind w:left="709"/>
      </w:pPr>
      <w:r w:rsidRPr="00FE3DD9">
        <w:t xml:space="preserve">Celofán tasak, papírzacskó, simítózáras zacskó </w:t>
      </w:r>
    </w:p>
    <w:p w:rsidR="00B6435D" w:rsidRPr="00FE3DD9" w:rsidRDefault="00B6435D" w:rsidP="00B6435D">
      <w:pPr>
        <w:pStyle w:val="NormlWeb"/>
        <w:spacing w:before="0" w:beforeAutospacing="0" w:after="0" w:afterAutospacing="0" w:line="276" w:lineRule="auto"/>
        <w:ind w:left="709"/>
      </w:pPr>
      <w:r w:rsidRPr="00FE3DD9">
        <w:t>Színes logók, emblémák, tónusok a csomagolóanyagokon</w:t>
      </w:r>
    </w:p>
    <w:p w:rsidR="00B6435D" w:rsidRPr="00FE3DD9" w:rsidRDefault="00B6435D" w:rsidP="00B6435D">
      <w:pPr>
        <w:pStyle w:val="NormlWeb"/>
        <w:spacing w:before="0" w:beforeAutospacing="0" w:after="0" w:afterAutospacing="0" w:line="276" w:lineRule="auto"/>
        <w:ind w:left="709"/>
      </w:pPr>
      <w:r w:rsidRPr="00FE3DD9">
        <w:t>A csomagolás esztétikája és az értékesítés</w:t>
      </w:r>
    </w:p>
    <w:p w:rsidR="00B6435D" w:rsidRPr="00FE3DD9" w:rsidRDefault="00227368" w:rsidP="00B6435D">
      <w:pPr>
        <w:pStyle w:val="Cmsor2"/>
        <w:spacing w:before="0" w:line="276" w:lineRule="auto"/>
        <w:ind w:left="709"/>
        <w:rPr>
          <w:rFonts w:cs="Times New Roman"/>
          <w:b w:val="0"/>
        </w:rPr>
      </w:pPr>
      <w:hyperlink r:id="rId8" w:history="1">
        <w:r w:rsidR="00B6435D" w:rsidRPr="00FE3DD9">
          <w:rPr>
            <w:rStyle w:val="Hiperhivatkozs"/>
            <w:rFonts w:cs="Times New Roman"/>
            <w:b w:val="0"/>
            <w:color w:val="auto"/>
            <w:u w:val="none"/>
          </w:rPr>
          <w:t>Celofán tasak jellegű BOPP zacskó</w:t>
        </w:r>
      </w:hyperlink>
      <w:r w:rsidR="00B6435D" w:rsidRPr="00FE3DD9">
        <w:rPr>
          <w:rStyle w:val="Hiperhivatkozs"/>
          <w:rFonts w:cs="Times New Roman"/>
          <w:b w:val="0"/>
          <w:color w:val="auto"/>
          <w:u w:val="none"/>
        </w:rPr>
        <w:t>k</w:t>
      </w:r>
      <w:r w:rsidR="00B6435D" w:rsidRPr="00FE3DD9">
        <w:rPr>
          <w:rFonts w:cs="Times New Roman"/>
          <w:b w:val="0"/>
        </w:rPr>
        <w:t xml:space="preserve"> </w:t>
      </w:r>
    </w:p>
    <w:p w:rsidR="00B6435D" w:rsidRPr="00FE3DD9" w:rsidRDefault="00B6435D" w:rsidP="00B6435D">
      <w:pPr>
        <w:widowControl w:val="0"/>
        <w:suppressAutoHyphens/>
        <w:spacing w:after="0" w:line="276" w:lineRule="auto"/>
        <w:ind w:left="709"/>
        <w:rPr>
          <w:rFonts w:cs="Times New Roman"/>
          <w:kern w:val="1"/>
          <w:lang w:eastAsia="hi-IN" w:bidi="hi-IN"/>
        </w:rPr>
      </w:pPr>
      <w:r w:rsidRPr="00FE3DD9">
        <w:rPr>
          <w:rFonts w:cs="Times New Roman"/>
        </w:rPr>
        <w:t xml:space="preserve">Vastagabb, tartósabb simítózáras zacskók felhasználási területe </w:t>
      </w: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Csomagolási makettkészítés</w:t>
      </w:r>
      <w:r w:rsidRPr="00FE3DD9">
        <w:rPr>
          <w:rFonts w:cs="Times New Roman"/>
          <w:b/>
          <w:i/>
        </w:rPr>
        <w:tab/>
        <w:t>20 óra/20 óra</w:t>
      </w:r>
    </w:p>
    <w:p w:rsidR="00B6435D" w:rsidRPr="00FE3DD9" w:rsidRDefault="00B6435D" w:rsidP="00B6435D">
      <w:pPr>
        <w:pStyle w:val="NormlWeb"/>
        <w:spacing w:before="0" w:beforeAutospacing="0" w:after="0" w:afterAutospacing="0" w:line="276" w:lineRule="auto"/>
        <w:ind w:left="709"/>
      </w:pPr>
      <w:r w:rsidRPr="00FE3DD9">
        <w:t>A 3D nyomtatás makettek és modellek elkészítésének leggyorsabb és leglátványosabb módja.</w:t>
      </w:r>
    </w:p>
    <w:p w:rsidR="00B6435D" w:rsidRPr="00FE3DD9" w:rsidRDefault="00B6435D" w:rsidP="00B6435D">
      <w:pPr>
        <w:pStyle w:val="NormlWeb"/>
        <w:spacing w:before="0" w:beforeAutospacing="0" w:after="0" w:afterAutospacing="0" w:line="276" w:lineRule="auto"/>
        <w:ind w:left="709"/>
      </w:pPr>
      <w:r w:rsidRPr="00FE3DD9">
        <w:t xml:space="preserve">A 3D nyomtatással egyedi makettek és modellek egyaránt kinyomtathatók </w:t>
      </w:r>
    </w:p>
    <w:p w:rsidR="00B6435D" w:rsidRPr="00FE3DD9" w:rsidRDefault="00B6435D" w:rsidP="00B6435D">
      <w:pPr>
        <w:pStyle w:val="NormlWeb"/>
        <w:spacing w:before="0" w:beforeAutospacing="0" w:after="0" w:afterAutospacing="0" w:line="276" w:lineRule="auto"/>
        <w:ind w:left="709"/>
      </w:pPr>
      <w:r w:rsidRPr="00FE3DD9">
        <w:t>Makettek és modellek 3D nyomtatásához ajánlott anyag a PLA</w:t>
      </w:r>
    </w:p>
    <w:p w:rsidR="00B6435D" w:rsidRPr="00FE3DD9" w:rsidRDefault="00B6435D" w:rsidP="00B6435D">
      <w:pPr>
        <w:pStyle w:val="NormlWeb"/>
        <w:spacing w:before="0" w:beforeAutospacing="0" w:after="0" w:afterAutospacing="0" w:line="276" w:lineRule="auto"/>
        <w:ind w:left="709"/>
      </w:pPr>
      <w:r w:rsidRPr="00FE3DD9">
        <w:lastRenderedPageBreak/>
        <w:t xml:space="preserve">PLA gyártása, tulajdonságai </w:t>
      </w:r>
    </w:p>
    <w:p w:rsidR="00B6435D" w:rsidRPr="00FE3DD9" w:rsidRDefault="00B6435D" w:rsidP="00B6435D">
      <w:pPr>
        <w:pStyle w:val="NormlWeb"/>
        <w:spacing w:before="0" w:beforeAutospacing="0" w:after="0" w:afterAutospacing="0" w:line="276" w:lineRule="auto"/>
        <w:ind w:left="709"/>
      </w:pPr>
      <w:r w:rsidRPr="00FE3DD9">
        <w:t>Makettek, modellek készítésének utómunkálatai</w:t>
      </w:r>
    </w:p>
    <w:p w:rsidR="00B6435D" w:rsidRPr="00FE3DD9" w:rsidRDefault="00B6435D" w:rsidP="00B6435D">
      <w:pPr>
        <w:pStyle w:val="NormlWeb"/>
        <w:spacing w:before="0" w:beforeAutospacing="0" w:after="0" w:afterAutospacing="0" w:line="276" w:lineRule="auto"/>
        <w:ind w:left="709"/>
      </w:pPr>
      <w:r w:rsidRPr="00FE3DD9">
        <w:t>A makett és modell elkészítéséhez elég a 0,1–0,02 mm-es rétegfelbontás</w:t>
      </w:r>
    </w:p>
    <w:p w:rsidR="00B6435D" w:rsidRPr="00FE3DD9" w:rsidRDefault="00B6435D" w:rsidP="00B6435D">
      <w:pPr>
        <w:pStyle w:val="NormlWeb"/>
        <w:spacing w:before="0" w:beforeAutospacing="0" w:after="0" w:afterAutospacing="0" w:line="276" w:lineRule="auto"/>
        <w:ind w:left="709"/>
      </w:pPr>
      <w:r w:rsidRPr="00FE3DD9">
        <w:t xml:space="preserve">Vastagabb, tartósabb alapanyagú tasakok szinte minden területen felhasználhatók </w:t>
      </w: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2"/>
          <w:numId w:val="15"/>
        </w:numPr>
        <w:tabs>
          <w:tab w:val="left" w:pos="1701"/>
          <w:tab w:val="right" w:pos="9072"/>
        </w:tabs>
        <w:spacing w:after="0"/>
        <w:ind w:left="993" w:hanging="426"/>
        <w:rPr>
          <w:rFonts w:cs="Times New Roman"/>
          <w:b/>
          <w:i/>
        </w:rPr>
      </w:pPr>
      <w:r w:rsidRPr="00FE3DD9">
        <w:rPr>
          <w:rFonts w:cs="Times New Roman"/>
          <w:b/>
          <w:i/>
        </w:rPr>
        <w:t>Konfekcionálás</w:t>
      </w:r>
      <w:r w:rsidRPr="00FE3DD9">
        <w:rPr>
          <w:rFonts w:cs="Times New Roman"/>
          <w:b/>
          <w:i/>
        </w:rPr>
        <w:tab/>
        <w:t>17 óra/17 óra</w:t>
      </w:r>
    </w:p>
    <w:p w:rsidR="00B6435D" w:rsidRPr="00FE3DD9" w:rsidRDefault="00B6435D" w:rsidP="00B6435D">
      <w:pPr>
        <w:spacing w:after="0" w:line="276" w:lineRule="auto"/>
        <w:ind w:firstLine="567"/>
        <w:jc w:val="left"/>
        <w:rPr>
          <w:rFonts w:cs="Times New Roman"/>
        </w:rPr>
      </w:pPr>
      <w:r w:rsidRPr="00FE3DD9">
        <w:rPr>
          <w:rFonts w:cs="Times New Roman"/>
        </w:rPr>
        <w:t xml:space="preserve">Pamut alapanyagú szövet a </w:t>
      </w:r>
      <w:r w:rsidRPr="00FE3DD9">
        <w:rPr>
          <w:rStyle w:val="Kiemels2"/>
          <w:rFonts w:cs="Times New Roman"/>
          <w:b w:val="0"/>
        </w:rPr>
        <w:t>molinók nyomathordozója</w:t>
      </w:r>
      <w:r w:rsidRPr="00FE3DD9">
        <w:rPr>
          <w:rFonts w:cs="Times New Roman"/>
        </w:rPr>
        <w:t xml:space="preserve"> </w:t>
      </w:r>
    </w:p>
    <w:p w:rsidR="00B6435D" w:rsidRPr="00FE3DD9" w:rsidRDefault="00B6435D" w:rsidP="00B6435D">
      <w:pPr>
        <w:spacing w:after="0" w:line="276" w:lineRule="auto"/>
        <w:ind w:firstLine="567"/>
        <w:jc w:val="left"/>
        <w:rPr>
          <w:rFonts w:cs="Times New Roman"/>
        </w:rPr>
      </w:pPr>
      <w:r w:rsidRPr="00FE3DD9">
        <w:rPr>
          <w:rFonts w:cs="Times New Roman"/>
        </w:rPr>
        <w:t xml:space="preserve">Üvegszál erősítéssel rendezvényeken vagy kiállításokon használják </w:t>
      </w:r>
    </w:p>
    <w:p w:rsidR="00B6435D" w:rsidRPr="00FE3DD9" w:rsidRDefault="00B6435D" w:rsidP="00B6435D">
      <w:pPr>
        <w:spacing w:after="0" w:line="276" w:lineRule="auto"/>
        <w:ind w:left="567"/>
        <w:jc w:val="left"/>
        <w:rPr>
          <w:rFonts w:cs="Times New Roman"/>
        </w:rPr>
      </w:pPr>
      <w:r w:rsidRPr="00FE3DD9">
        <w:rPr>
          <w:rFonts w:cs="Times New Roman"/>
        </w:rPr>
        <w:t xml:space="preserve">Használható kültéren is a kisebb reklámoktól a komplett homlokzatok </w:t>
      </w:r>
      <w:r w:rsidRPr="00FE3DD9">
        <w:rPr>
          <w:rFonts w:cs="Times New Roman"/>
        </w:rPr>
        <w:br/>
        <w:t>vagy tűzfalak méretéig</w:t>
      </w:r>
    </w:p>
    <w:p w:rsidR="00B6435D" w:rsidRPr="00FE3DD9" w:rsidRDefault="00B6435D" w:rsidP="00B6435D">
      <w:pPr>
        <w:spacing w:after="0" w:line="276" w:lineRule="auto"/>
        <w:ind w:left="567"/>
        <w:jc w:val="left"/>
        <w:rPr>
          <w:rFonts w:cs="Times New Roman"/>
        </w:rPr>
      </w:pPr>
      <w:r w:rsidRPr="00FE3DD9">
        <w:rPr>
          <w:rFonts w:cs="Times New Roman"/>
        </w:rPr>
        <w:t xml:space="preserve">Elterjedt, sokat használt technológia a </w:t>
      </w:r>
      <w:r w:rsidRPr="00FE3DD9">
        <w:rPr>
          <w:rStyle w:val="Kiemels2"/>
          <w:rFonts w:cs="Times New Roman"/>
          <w:b w:val="0"/>
        </w:rPr>
        <w:t>molinónyomtatás</w:t>
      </w:r>
    </w:p>
    <w:p w:rsidR="00B6435D" w:rsidRPr="00FE3DD9" w:rsidRDefault="00B6435D" w:rsidP="00B6435D">
      <w:pPr>
        <w:spacing w:after="0" w:line="276" w:lineRule="auto"/>
        <w:ind w:left="567"/>
        <w:jc w:val="left"/>
        <w:rPr>
          <w:rFonts w:cs="Times New Roman"/>
        </w:rPr>
      </w:pPr>
      <w:r w:rsidRPr="00FE3DD9">
        <w:rPr>
          <w:rFonts w:cs="Times New Roman"/>
        </w:rPr>
        <w:t>Zászlókészítéshez ideális a fotómolinó nyomtatás, tetszőleges grafikával</w:t>
      </w:r>
    </w:p>
    <w:p w:rsidR="00B6435D" w:rsidRPr="00FE3DD9" w:rsidRDefault="00B6435D" w:rsidP="00B6435D">
      <w:pPr>
        <w:spacing w:after="0" w:line="276" w:lineRule="auto"/>
        <w:ind w:left="567"/>
        <w:jc w:val="left"/>
        <w:rPr>
          <w:rFonts w:cs="Times New Roman"/>
        </w:rPr>
      </w:pPr>
      <w:r w:rsidRPr="00FE3DD9">
        <w:rPr>
          <w:rFonts w:cs="Times New Roman"/>
        </w:rPr>
        <w:t>UV-nyomtatás technológiának köszönhetően időtálló</w:t>
      </w:r>
    </w:p>
    <w:p w:rsidR="00B6435D" w:rsidRPr="00FE3DD9" w:rsidRDefault="00B6435D" w:rsidP="00B6435D">
      <w:pPr>
        <w:spacing w:after="0" w:line="276" w:lineRule="auto"/>
        <w:ind w:left="567"/>
        <w:jc w:val="left"/>
        <w:rPr>
          <w:rFonts w:cs="Times New Roman"/>
        </w:rPr>
      </w:pPr>
      <w:r w:rsidRPr="00FE3DD9">
        <w:rPr>
          <w:rFonts w:cs="Times New Roman"/>
        </w:rPr>
        <w:t>Ritkásabb és sűrűbb szálazással is készítik</w:t>
      </w:r>
    </w:p>
    <w:p w:rsidR="00B6435D" w:rsidRPr="00FE3DD9" w:rsidRDefault="00B6435D" w:rsidP="00B6435D">
      <w:pPr>
        <w:spacing w:after="0" w:line="276" w:lineRule="auto"/>
        <w:ind w:left="567"/>
        <w:jc w:val="left"/>
        <w:rPr>
          <w:rFonts w:cs="Times New Roman"/>
        </w:rPr>
      </w:pPr>
      <w:r w:rsidRPr="00FE3DD9">
        <w:rPr>
          <w:rFonts w:cs="Times New Roman"/>
        </w:rPr>
        <w:t>Kitűnő és tartós nyomdafesték-hordozó</w:t>
      </w:r>
    </w:p>
    <w:p w:rsidR="00B6435D" w:rsidRPr="00FE3DD9" w:rsidRDefault="00B6435D" w:rsidP="00B6435D">
      <w:pPr>
        <w:spacing w:after="0" w:line="276" w:lineRule="auto"/>
        <w:ind w:left="567"/>
        <w:jc w:val="left"/>
        <w:rPr>
          <w:rFonts w:cs="Times New Roman"/>
        </w:rPr>
      </w:pPr>
      <w:r w:rsidRPr="00FE3DD9">
        <w:rPr>
          <w:rFonts w:cs="Times New Roman"/>
        </w:rPr>
        <w:t xml:space="preserve">A </w:t>
      </w:r>
      <w:r w:rsidRPr="00FE3DD9">
        <w:rPr>
          <w:rStyle w:val="Kiemels2"/>
          <w:rFonts w:cs="Times New Roman"/>
          <w:b w:val="0"/>
        </w:rPr>
        <w:t xml:space="preserve">molinók </w:t>
      </w:r>
      <w:r w:rsidRPr="00FE3DD9">
        <w:rPr>
          <w:rFonts w:cs="Times New Roman"/>
        </w:rPr>
        <w:t>anyaga könnyen kezelhető és könnyen konfekcionálható</w:t>
      </w:r>
    </w:p>
    <w:p w:rsidR="00B6435D" w:rsidRPr="00FE3DD9" w:rsidRDefault="00B6435D" w:rsidP="00B6435D">
      <w:pPr>
        <w:pStyle w:val="Cmsor3"/>
        <w:spacing w:before="0" w:line="276" w:lineRule="auto"/>
        <w:ind w:left="567"/>
        <w:rPr>
          <w:rFonts w:cs="Times New Roman"/>
          <w:b w:val="0"/>
        </w:rPr>
      </w:pPr>
      <w:r w:rsidRPr="00FE3DD9">
        <w:rPr>
          <w:rStyle w:val="Kiemels"/>
          <w:rFonts w:cs="Times New Roman"/>
          <w:b w:val="0"/>
        </w:rPr>
        <w:t>Molinókészítés</w:t>
      </w:r>
      <w:r w:rsidRPr="00FE3DD9">
        <w:rPr>
          <w:rFonts w:cs="Times New Roman"/>
          <w:b w:val="0"/>
        </w:rPr>
        <w:t xml:space="preserve"> UV Print technológiával:</w:t>
      </w:r>
    </w:p>
    <w:p w:rsidR="00B6435D" w:rsidRPr="00FE3DD9" w:rsidRDefault="00B6435D" w:rsidP="00B6435D">
      <w:pPr>
        <w:pStyle w:val="NormlWeb"/>
        <w:spacing w:before="0" w:beforeAutospacing="0" w:after="0" w:afterAutospacing="0" w:line="276" w:lineRule="auto"/>
        <w:ind w:left="567"/>
      </w:pPr>
      <w:r w:rsidRPr="00FE3DD9">
        <w:t xml:space="preserve">A normál nyomdafesték kevésbé ellenálló a napfényre </w:t>
      </w:r>
    </w:p>
    <w:p w:rsidR="00B6435D" w:rsidRPr="00FE3DD9" w:rsidRDefault="00B6435D" w:rsidP="00B6435D">
      <w:pPr>
        <w:pStyle w:val="NormlWeb"/>
        <w:spacing w:before="0" w:beforeAutospacing="0" w:after="0" w:afterAutospacing="0" w:line="276" w:lineRule="auto"/>
        <w:ind w:left="567"/>
      </w:pPr>
      <w:r w:rsidRPr="00FE3DD9">
        <w:t>Az UV Print technológiában használt festék nem fakul</w:t>
      </w:r>
    </w:p>
    <w:p w:rsidR="00B6435D" w:rsidRPr="00FE3DD9" w:rsidRDefault="00B6435D" w:rsidP="00B6435D">
      <w:pPr>
        <w:pStyle w:val="NormlWeb"/>
        <w:spacing w:before="0" w:beforeAutospacing="0" w:after="0" w:afterAutospacing="0" w:line="276" w:lineRule="auto"/>
        <w:ind w:left="567"/>
      </w:pPr>
      <w:r w:rsidRPr="00FE3DD9">
        <w:t>Egyedülálló összetételű, a nyomatot az UV-fény szilárdítja meg a nyomdagépben</w:t>
      </w:r>
    </w:p>
    <w:p w:rsidR="00B6435D" w:rsidRPr="00FE3DD9" w:rsidRDefault="00B6435D" w:rsidP="00B6435D">
      <w:pPr>
        <w:tabs>
          <w:tab w:val="left" w:pos="1418"/>
          <w:tab w:val="right" w:pos="9072"/>
        </w:tabs>
        <w:spacing w:after="0"/>
        <w:ind w:left="851"/>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képzés javasolt helyszíne (ajánlás)</w:t>
      </w:r>
    </w:p>
    <w:p w:rsidR="00B6435D" w:rsidRPr="00FE3DD9" w:rsidRDefault="00B6435D" w:rsidP="00B6435D">
      <w:pPr>
        <w:spacing w:after="0"/>
        <w:ind w:left="426"/>
        <w:rPr>
          <w:rFonts w:cs="Times New Roman"/>
        </w:rPr>
      </w:pPr>
      <w:r w:rsidRPr="00FE3DD9">
        <w:rPr>
          <w:rFonts w:cs="Times New Roman"/>
        </w:rPr>
        <w:t>Kötészeti tanműhely, digitális nyomda és nyomtatvány-feldolgozó műhely</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elsajátítása során alkalmazható sajátos módszerek, tanulói tevékenységformák (ajánlás)</w:t>
      </w:r>
    </w:p>
    <w:p w:rsidR="00B6435D" w:rsidRPr="00FE3DD9" w:rsidRDefault="00B6435D" w:rsidP="00B6435D">
      <w:pPr>
        <w:spacing w:after="0"/>
        <w:ind w:left="426"/>
        <w:rPr>
          <w:rFonts w:cs="Times New Roman"/>
        </w:rPr>
      </w:pPr>
    </w:p>
    <w:p w:rsidR="00B6435D" w:rsidRPr="00FE3DD9" w:rsidRDefault="00B6435D" w:rsidP="00B6435D">
      <w:pPr>
        <w:spacing w:after="0"/>
        <w:ind w:left="426"/>
        <w:rPr>
          <w:rFonts w:cs="Times New Roman"/>
          <w:i/>
        </w:rPr>
      </w:pPr>
      <w:r w:rsidRPr="00FE3DD9">
        <w:rPr>
          <w:rFonts w:cs="Times New Roman"/>
          <w:i/>
        </w:rPr>
        <w:t>-</w:t>
      </w: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2"/>
          <w:numId w:val="15"/>
        </w:numPr>
        <w:spacing w:after="0"/>
        <w:ind w:left="1224"/>
        <w:rPr>
          <w:rFonts w:cs="Times New Roman"/>
          <w:b/>
        </w:rPr>
      </w:pPr>
      <w:r w:rsidRPr="00FE3DD9">
        <w:rPr>
          <w:rFonts w:cs="Times New Roman"/>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FE3DD9" w:rsidRPr="00FE3DD9" w:rsidTr="00F76CF9">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Alkalmazott oktatási módszer neve</w:t>
            </w:r>
          </w:p>
        </w:tc>
        <w:tc>
          <w:tcPr>
            <w:tcW w:w="2820" w:type="dxa"/>
            <w:gridSpan w:val="3"/>
            <w:tcBorders>
              <w:top w:val="single" w:sz="4" w:space="0" w:color="auto"/>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76CF9">
        <w:trPr>
          <w:trHeight w:val="270"/>
          <w:jc w:val="center"/>
        </w:trPr>
        <w:tc>
          <w:tcPr>
            <w:tcW w:w="94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w:t>
            </w:r>
          </w:p>
        </w:tc>
        <w:tc>
          <w:tcPr>
            <w:tcW w:w="940" w:type="dxa"/>
            <w:tcBorders>
              <w:top w:val="nil"/>
              <w:left w:val="nil"/>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w:t>
            </w:r>
          </w:p>
        </w:tc>
        <w:tc>
          <w:tcPr>
            <w:tcW w:w="2360" w:type="dxa"/>
            <w:vMerge/>
            <w:tcBorders>
              <w:top w:val="single" w:sz="4" w:space="0" w:color="auto"/>
              <w:left w:val="single" w:sz="4" w:space="0" w:color="auto"/>
              <w:bottom w:val="single" w:sz="4" w:space="0" w:color="auto"/>
              <w:right w:val="single" w:sz="4" w:space="0" w:color="auto"/>
            </w:tcBorders>
            <w:vAlign w:val="center"/>
            <w:hideMark/>
          </w:tcPr>
          <w:p w:rsidR="00B6435D" w:rsidRPr="00FE3DD9" w:rsidRDefault="00B6435D" w:rsidP="00F76CF9">
            <w:pPr>
              <w:spacing w:after="0"/>
              <w:jc w:val="left"/>
              <w:rPr>
                <w:rFonts w:eastAsia="Times New Roman" w:cs="Times New Roman"/>
                <w:sz w:val="20"/>
                <w:szCs w:val="20"/>
                <w:lang w:eastAsia="hu-HU"/>
              </w:rPr>
            </w:pP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222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magyarázat</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single" w:sz="8" w:space="0" w:color="auto"/>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elbeszélés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kiselőadás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megbeszélés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szemléltetés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projekt</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kooperatív tanulás</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FE3DD9"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szimuláció</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SZVK 6.1.–6.13.</w:t>
            </w:r>
          </w:p>
        </w:tc>
      </w:tr>
      <w:tr w:rsidR="00B6435D" w:rsidRPr="00FE3DD9" w:rsidTr="00F76CF9">
        <w:trPr>
          <w:trHeight w:val="27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222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házi feladat</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94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60" w:type="dxa"/>
            <w:tcBorders>
              <w:top w:val="nil"/>
              <w:left w:val="nil"/>
              <w:bottom w:val="single" w:sz="8" w:space="0" w:color="auto"/>
              <w:right w:val="single" w:sz="8" w:space="0" w:color="auto"/>
            </w:tcBorders>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B6435D" w:rsidRPr="00FE3DD9" w:rsidRDefault="00B6435D" w:rsidP="00B6435D">
      <w:pPr>
        <w:spacing w:after="0"/>
        <w:ind w:left="426"/>
        <w:rPr>
          <w:rFonts w:cs="Times New Roman"/>
        </w:rPr>
      </w:pPr>
    </w:p>
    <w:p w:rsidR="00B6435D" w:rsidRPr="00FE3DD9" w:rsidRDefault="00B6435D" w:rsidP="00B6435D">
      <w:pPr>
        <w:spacing w:after="0"/>
        <w:ind w:left="426"/>
        <w:rPr>
          <w:rFonts w:cs="Times New Roman"/>
        </w:rPr>
      </w:pP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2"/>
          <w:numId w:val="15"/>
        </w:numPr>
        <w:spacing w:after="0"/>
        <w:ind w:left="1224"/>
        <w:rPr>
          <w:rFonts w:cs="Times New Roman"/>
          <w:b/>
        </w:rPr>
      </w:pPr>
      <w:r w:rsidRPr="00FE3DD9">
        <w:rPr>
          <w:rFonts w:cs="Times New Roman"/>
          <w:b/>
        </w:rPr>
        <w:t>A tantárgy elsajátítása során alkalmazható tanulói tevékenységformák (ajánlás)</w:t>
      </w:r>
    </w:p>
    <w:p w:rsidR="00B6435D" w:rsidRPr="00FE3DD9" w:rsidRDefault="00B6435D" w:rsidP="00B6435D">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E3DD9" w:rsidRPr="00FE3DD9" w:rsidTr="00F76CF9">
        <w:trPr>
          <w:trHeight w:val="255"/>
          <w:jc w:val="center"/>
        </w:trPr>
        <w:tc>
          <w:tcPr>
            <w:tcW w:w="104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Sorszám</w:t>
            </w:r>
          </w:p>
        </w:tc>
        <w:tc>
          <w:tcPr>
            <w:tcW w:w="280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tevékenységforma</w:t>
            </w:r>
          </w:p>
        </w:tc>
        <w:tc>
          <w:tcPr>
            <w:tcW w:w="2280" w:type="dxa"/>
            <w:gridSpan w:val="3"/>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Tanulói tevékenység szervezési kerete (differenciálási módok)</w:t>
            </w:r>
          </w:p>
        </w:tc>
        <w:tc>
          <w:tcPr>
            <w:tcW w:w="2380" w:type="dxa"/>
            <w:vMerge w:val="restart"/>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xml:space="preserve">Alkalmazandó eszközök és felszerelések </w:t>
            </w:r>
          </w:p>
        </w:tc>
      </w:tr>
      <w:tr w:rsidR="00FE3DD9" w:rsidRPr="00FE3DD9" w:rsidTr="00F76CF9">
        <w:trPr>
          <w:trHeight w:val="510"/>
          <w:jc w:val="center"/>
        </w:trPr>
        <w:tc>
          <w:tcPr>
            <w:tcW w:w="104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c>
          <w:tcPr>
            <w:tcW w:w="280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egyéni</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csoport-bontás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osztály-keret</w:t>
            </w:r>
          </w:p>
        </w:tc>
        <w:tc>
          <w:tcPr>
            <w:tcW w:w="2380" w:type="dxa"/>
            <w:vMerge/>
            <w:vAlign w:val="center"/>
            <w:hideMark/>
          </w:tcPr>
          <w:p w:rsidR="00B6435D" w:rsidRPr="00FE3DD9" w:rsidRDefault="00B6435D" w:rsidP="00F76CF9">
            <w:pPr>
              <w:spacing w:after="0"/>
              <w:jc w:val="left"/>
              <w:rPr>
                <w:rFonts w:eastAsia="Times New Roman" w:cs="Times New Roman"/>
                <w:sz w:val="20"/>
                <w:szCs w:val="20"/>
                <w:lang w:eastAsia="hu-HU"/>
              </w:rPr>
            </w:pP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 feldolgozó tevékenységek</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önálló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feladattal vezetett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Olvasott szöveg feldolgozása jegyzeteléssel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feldolgozása jegyzeteléssel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Hallott szöveg feladattal vezetett feldolgozása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1.6.</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önálló rendszerezése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1.7.</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feladattal vezetett rendszerezése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Ismeretalkalmazási gyakorló tevékenységek, feladatok</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Írásos elemzések készítése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Leírás készítése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Tesztfeladat megoldása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2.6.</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utólagos ismertetése szóban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2.7.</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Tapasztalatok helyszíni ismertetése szóban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Képi információk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3.3.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rajz készítés tárgyról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Komplex információk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Esetleírás készítése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Elemzés készítése tapasztalatokról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Jegyzetkészítés eseményről kérdéssor alapján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Esemény helyszíni értékelése szóban felkészülés után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4.5.</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Utólagos szóbeli beszámoló</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munkaformák körében</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kiscsoportos szövegfeldolgozás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Információk rendszerezése mozaikfeladattal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Kiscsoportos szakmai munkavégzés irányítással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5.4.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Csoportos helyzetgyakorlat</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Gyakorlati munkavégzés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Műveletek gyakorlása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6.2.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Munkamegfigyelés adott szempontok alapján</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Üzemeltetési tevékenységek körében</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lastRenderedPageBreak/>
              <w:t>7.1.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Feladattal vezetett szerkezetelemzés</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7.2.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Adatgyűjtés géprendszer üzemeléséről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Vizsgálati tevékenységek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próbák végzése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Technológiai minták elemzése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Anyagminták azonosítása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8.4.</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Tárgyminták azonosítása</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255"/>
          <w:jc w:val="center"/>
        </w:trPr>
        <w:tc>
          <w:tcPr>
            <w:tcW w:w="1040" w:type="dxa"/>
            <w:shd w:val="clear" w:color="000000" w:fill="D8D8D8"/>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w:t>
            </w:r>
          </w:p>
        </w:tc>
        <w:tc>
          <w:tcPr>
            <w:tcW w:w="7460" w:type="dxa"/>
            <w:gridSpan w:val="5"/>
            <w:shd w:val="clear" w:color="000000" w:fill="D8D8D8"/>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tevékenységek körében</w:t>
            </w:r>
          </w:p>
        </w:tc>
      </w:tr>
      <w:tr w:rsidR="00FE3DD9" w:rsidRPr="00FE3DD9" w:rsidTr="00F76CF9">
        <w:trPr>
          <w:trHeight w:val="255"/>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9.1.</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Szolgáltatási napló vezetése</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FE3DD9"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9.2.</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felügyelet mellett</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r w:rsidR="00B6435D" w:rsidRPr="00FE3DD9" w:rsidTr="00F76CF9">
        <w:trPr>
          <w:trHeight w:val="510"/>
          <w:jc w:val="center"/>
        </w:trPr>
        <w:tc>
          <w:tcPr>
            <w:tcW w:w="104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9.3.</w:t>
            </w:r>
          </w:p>
        </w:tc>
        <w:tc>
          <w:tcPr>
            <w:tcW w:w="280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Önálló szakmai munkavégzés közvetlen irányítással</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x</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760" w:type="dxa"/>
            <w:shd w:val="clear" w:color="auto" w:fill="auto"/>
            <w:vAlign w:val="center"/>
            <w:hideMark/>
          </w:tcPr>
          <w:p w:rsidR="00B6435D" w:rsidRPr="00FE3DD9" w:rsidRDefault="00B6435D" w:rsidP="00F76CF9">
            <w:pPr>
              <w:spacing w:after="0"/>
              <w:jc w:val="center"/>
              <w:rPr>
                <w:rFonts w:eastAsia="Times New Roman" w:cs="Times New Roman"/>
                <w:sz w:val="20"/>
                <w:szCs w:val="20"/>
                <w:lang w:eastAsia="hu-HU"/>
              </w:rPr>
            </w:pPr>
            <w:r w:rsidRPr="00FE3DD9">
              <w:rPr>
                <w:rFonts w:eastAsia="Times New Roman" w:cs="Times New Roman"/>
                <w:sz w:val="20"/>
                <w:szCs w:val="20"/>
                <w:lang w:eastAsia="hu-HU"/>
              </w:rPr>
              <w:t> </w:t>
            </w:r>
          </w:p>
        </w:tc>
        <w:tc>
          <w:tcPr>
            <w:tcW w:w="2380" w:type="dxa"/>
            <w:shd w:val="clear" w:color="auto" w:fill="auto"/>
            <w:vAlign w:val="center"/>
            <w:hideMark/>
          </w:tcPr>
          <w:p w:rsidR="00B6435D" w:rsidRPr="00FE3DD9" w:rsidRDefault="00B6435D" w:rsidP="00F76CF9">
            <w:pPr>
              <w:spacing w:after="0"/>
              <w:jc w:val="left"/>
              <w:rPr>
                <w:rFonts w:eastAsia="Times New Roman" w:cs="Times New Roman"/>
                <w:sz w:val="20"/>
                <w:szCs w:val="20"/>
                <w:lang w:eastAsia="hu-HU"/>
              </w:rPr>
            </w:pPr>
            <w:r w:rsidRPr="00FE3DD9">
              <w:rPr>
                <w:rFonts w:eastAsia="Times New Roman" w:cs="Times New Roman"/>
                <w:sz w:val="20"/>
                <w:szCs w:val="20"/>
                <w:lang w:eastAsia="hu-HU"/>
              </w:rPr>
              <w:t> </w:t>
            </w:r>
          </w:p>
        </w:tc>
      </w:tr>
    </w:tbl>
    <w:p w:rsidR="00B6435D" w:rsidRPr="00FE3DD9" w:rsidRDefault="00B6435D" w:rsidP="00B6435D">
      <w:pPr>
        <w:pStyle w:val="Listaszerbekezds"/>
        <w:spacing w:after="0"/>
        <w:ind w:left="1224"/>
        <w:rPr>
          <w:rFonts w:cs="Times New Roman"/>
          <w:b/>
        </w:rPr>
      </w:pPr>
    </w:p>
    <w:p w:rsidR="00B6435D" w:rsidRPr="00FE3DD9" w:rsidRDefault="00B6435D" w:rsidP="00B6435D">
      <w:pPr>
        <w:spacing w:after="0"/>
        <w:ind w:left="426"/>
        <w:rPr>
          <w:rFonts w:cs="Times New Roman"/>
        </w:rPr>
      </w:pPr>
    </w:p>
    <w:p w:rsidR="00B6435D" w:rsidRPr="00FE3DD9" w:rsidRDefault="00B6435D" w:rsidP="00B6435D">
      <w:pPr>
        <w:pStyle w:val="Listaszerbekezds"/>
        <w:numPr>
          <w:ilvl w:val="1"/>
          <w:numId w:val="15"/>
        </w:numPr>
        <w:spacing w:after="0"/>
        <w:rPr>
          <w:rFonts w:cs="Times New Roman"/>
          <w:b/>
        </w:rPr>
      </w:pPr>
      <w:r w:rsidRPr="00FE3DD9">
        <w:rPr>
          <w:rFonts w:cs="Times New Roman"/>
          <w:b/>
        </w:rPr>
        <w:t>A tantárgy értékelésének módja</w:t>
      </w:r>
    </w:p>
    <w:p w:rsidR="00B6435D" w:rsidRPr="00FE3DD9" w:rsidRDefault="00B6435D" w:rsidP="00B6435D">
      <w:pPr>
        <w:spacing w:after="0"/>
        <w:ind w:left="426"/>
        <w:rPr>
          <w:rFonts w:cs="Times New Roman"/>
        </w:rPr>
      </w:pPr>
      <w:r w:rsidRPr="00FE3DD9">
        <w:rPr>
          <w:rFonts w:cs="Times New Roman"/>
        </w:rPr>
        <w:t>A nemzeti köznevelésről szóló 2011. évi CXC. törvény. 54. § (2) a) pontja szerinti értékeléssel.</w:t>
      </w:r>
    </w:p>
    <w:p w:rsidR="00B6435D" w:rsidRPr="00FE3DD9" w:rsidRDefault="00B6435D" w:rsidP="00B6435D">
      <w:pPr>
        <w:spacing w:after="0"/>
        <w:ind w:left="426"/>
        <w:rPr>
          <w:rFonts w:cs="Times New Roman"/>
        </w:rPr>
      </w:pPr>
    </w:p>
    <w:p w:rsidR="000B3DBC" w:rsidRPr="00FE3DD9" w:rsidRDefault="00380B0A" w:rsidP="000B3DBC">
      <w:pPr>
        <w:spacing w:before="2880"/>
        <w:jc w:val="center"/>
        <w:rPr>
          <w:rFonts w:cs="Times New Roman"/>
        </w:rPr>
      </w:pPr>
      <w:r w:rsidRPr="00FE3DD9">
        <w:rPr>
          <w:rFonts w:cs="Times New Roman"/>
        </w:rPr>
        <w:br w:type="page"/>
      </w:r>
    </w:p>
    <w:p w:rsidR="00033C9C" w:rsidRPr="00FE3DD9" w:rsidRDefault="00033C9C" w:rsidP="00033C9C">
      <w:pPr>
        <w:spacing w:after="0"/>
        <w:jc w:val="center"/>
        <w:rPr>
          <w:rFonts w:cs="Times New Roman"/>
          <w:b/>
          <w:caps/>
        </w:rPr>
      </w:pPr>
      <w:r w:rsidRPr="00FE3DD9">
        <w:rPr>
          <w:rFonts w:cs="Times New Roman"/>
          <w:b/>
          <w:caps/>
        </w:rPr>
        <w:lastRenderedPageBreak/>
        <w:t>Összefüggő szakmai gyakorlat</w:t>
      </w:r>
    </w:p>
    <w:p w:rsidR="00033C9C" w:rsidRPr="00FE3DD9" w:rsidRDefault="00033C9C" w:rsidP="00033C9C">
      <w:pPr>
        <w:spacing w:after="0"/>
        <w:rPr>
          <w:rFonts w:cs="Times New Roman"/>
        </w:rPr>
      </w:pPr>
    </w:p>
    <w:p w:rsidR="00033C9C" w:rsidRPr="00FE3DD9" w:rsidRDefault="00033C9C" w:rsidP="00033C9C">
      <w:pPr>
        <w:spacing w:after="0"/>
        <w:jc w:val="center"/>
        <w:rPr>
          <w:rFonts w:cs="Times New Roman"/>
          <w:b/>
        </w:rPr>
      </w:pPr>
      <w:r w:rsidRPr="00FE3DD9">
        <w:rPr>
          <w:rFonts w:cs="Times New Roman"/>
          <w:b/>
        </w:rPr>
        <w:t>I. Öt évfolyamos oktatás közismereti képzéssel</w:t>
      </w:r>
    </w:p>
    <w:p w:rsidR="00033C9C" w:rsidRPr="00FE3DD9" w:rsidRDefault="005355DB" w:rsidP="005355DB">
      <w:pPr>
        <w:tabs>
          <w:tab w:val="center" w:pos="4536"/>
          <w:tab w:val="left" w:pos="6815"/>
        </w:tabs>
        <w:spacing w:after="0"/>
        <w:jc w:val="left"/>
        <w:rPr>
          <w:rFonts w:cs="Times New Roman"/>
        </w:rPr>
      </w:pPr>
      <w:r w:rsidRPr="00FE3DD9">
        <w:rPr>
          <w:rFonts w:cs="Times New Roman"/>
        </w:rPr>
        <w:tab/>
      </w:r>
      <w:r w:rsidR="00033C9C" w:rsidRPr="00FE3DD9">
        <w:rPr>
          <w:rFonts w:cs="Times New Roman"/>
        </w:rPr>
        <w:t>10. évfolyamot követően 140 óra</w:t>
      </w:r>
      <w:r w:rsidRPr="00FE3DD9">
        <w:rPr>
          <w:rFonts w:cs="Times New Roman"/>
        </w:rPr>
        <w:tab/>
      </w:r>
    </w:p>
    <w:p w:rsidR="00033C9C" w:rsidRPr="00FE3DD9" w:rsidRDefault="00033C9C" w:rsidP="00033C9C">
      <w:pPr>
        <w:spacing w:after="0"/>
        <w:jc w:val="center"/>
        <w:rPr>
          <w:rFonts w:cs="Times New Roman"/>
        </w:rPr>
      </w:pPr>
      <w:r w:rsidRPr="00FE3DD9">
        <w:rPr>
          <w:rFonts w:cs="Times New Roman"/>
        </w:rPr>
        <w:t>11. évfolyamot követően 140 óra</w:t>
      </w:r>
    </w:p>
    <w:p w:rsidR="00033C9C" w:rsidRPr="00FE3DD9" w:rsidRDefault="00033C9C" w:rsidP="00033C9C">
      <w:pPr>
        <w:spacing w:after="0"/>
        <w:rPr>
          <w:rFonts w:cs="Times New Roman"/>
        </w:rPr>
      </w:pPr>
    </w:p>
    <w:p w:rsidR="00033C9C" w:rsidRPr="00FE3DD9" w:rsidRDefault="00033C9C" w:rsidP="00033C9C">
      <w:pPr>
        <w:spacing w:after="0"/>
        <w:rPr>
          <w:rFonts w:cs="Times New Roman"/>
        </w:rPr>
      </w:pPr>
      <w:r w:rsidRPr="00FE3DD9">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FE3DD9" w:rsidRDefault="00033C9C" w:rsidP="00033C9C">
      <w:pPr>
        <w:spacing w:after="0"/>
        <w:rPr>
          <w:rFonts w:cs="Times New Roman"/>
        </w:rPr>
      </w:pPr>
    </w:p>
    <w:p w:rsidR="00033C9C" w:rsidRPr="00FE3DD9" w:rsidRDefault="00033C9C" w:rsidP="00033C9C">
      <w:pPr>
        <w:spacing w:after="0"/>
        <w:rPr>
          <w:rFonts w:cs="Times New Roman"/>
        </w:rPr>
      </w:pPr>
      <w:r w:rsidRPr="00FE3DD9">
        <w:rPr>
          <w:rFonts w:cs="Times New Roman"/>
        </w:rPr>
        <w:t>A 10. évfolyamot követő szakmai gyakorlat szakmai tartalma:</w:t>
      </w:r>
    </w:p>
    <w:p w:rsidR="007B0A1C" w:rsidRPr="00FE3DD9" w:rsidRDefault="007B0A1C" w:rsidP="00033C9C">
      <w:pPr>
        <w:spacing w:after="0"/>
        <w:rPr>
          <w:rFonts w:cs="Times New Roman"/>
        </w:rPr>
      </w:pPr>
    </w:p>
    <w:p w:rsidR="00313F7C" w:rsidRPr="00FE3DD9" w:rsidRDefault="00313F7C" w:rsidP="00B40A20">
      <w:pPr>
        <w:spacing w:after="0"/>
        <w:ind w:left="567"/>
        <w:rPr>
          <w:rFonts w:cs="Times New Roman"/>
          <w:b/>
          <w:i/>
        </w:rPr>
      </w:pPr>
      <w:r w:rsidRPr="00FE3DD9">
        <w:rPr>
          <w:rFonts w:cs="Times New Roman"/>
          <w:b/>
          <w:i/>
        </w:rPr>
        <w:t>Tipográfiai elemek alkalmazása</w:t>
      </w:r>
    </w:p>
    <w:p w:rsidR="00313F7C" w:rsidRPr="00FE3DD9" w:rsidRDefault="00313F7C" w:rsidP="00B40A20">
      <w:pPr>
        <w:spacing w:after="0"/>
        <w:ind w:left="567"/>
        <w:rPr>
          <w:rFonts w:cs="Times New Roman"/>
        </w:rPr>
      </w:pPr>
      <w:r w:rsidRPr="00FE3DD9">
        <w:rPr>
          <w:rFonts w:cs="Times New Roman"/>
        </w:rPr>
        <w:t>Szövegszedés gyakorlása.</w:t>
      </w:r>
    </w:p>
    <w:p w:rsidR="00313F7C" w:rsidRPr="00FE3DD9" w:rsidRDefault="00313F7C" w:rsidP="00B40A20">
      <w:pPr>
        <w:spacing w:after="0"/>
        <w:ind w:left="567"/>
        <w:rPr>
          <w:rFonts w:cs="Times New Roman"/>
        </w:rPr>
      </w:pPr>
      <w:r w:rsidRPr="00FE3DD9">
        <w:rPr>
          <w:rFonts w:cs="Times New Roman"/>
        </w:rPr>
        <w:t>A tipográfia a betű, a sor, a sorcsoport, a vonalak, a keretek, a díszítőelemek, az ábrák, képek, színek egymáshoz viszonyított arányainak alkalmazása. Az egalizálás, a betű- és sorközök optikai kiegyenlítése. Verzál, kurzív vagy kiskapitális betűk alkalmazása.</w:t>
      </w:r>
    </w:p>
    <w:p w:rsidR="00313F7C" w:rsidRPr="00FE3DD9" w:rsidRDefault="00313F7C" w:rsidP="00B40A20">
      <w:pPr>
        <w:widowControl w:val="0"/>
        <w:suppressAutoHyphens/>
        <w:spacing w:after="0"/>
        <w:ind w:left="567"/>
        <w:rPr>
          <w:rFonts w:cs="Times New Roman"/>
        </w:rPr>
      </w:pPr>
      <w:r w:rsidRPr="00FE3DD9">
        <w:rPr>
          <w:rFonts w:cs="Times New Roman"/>
        </w:rPr>
        <w:t>Tónusok, negatívba fordított szövegek, Bezier-görbével készített díszítőelemek.</w:t>
      </w:r>
    </w:p>
    <w:p w:rsidR="00313F7C" w:rsidRPr="00FE3DD9" w:rsidRDefault="00B40A20" w:rsidP="00B40A20">
      <w:pPr>
        <w:widowControl w:val="0"/>
        <w:tabs>
          <w:tab w:val="left" w:pos="1260"/>
        </w:tabs>
        <w:suppressAutoHyphens/>
        <w:spacing w:after="0"/>
        <w:ind w:left="567"/>
        <w:rPr>
          <w:rFonts w:cs="Times New Roman"/>
          <w:kern w:val="1"/>
          <w:szCs w:val="24"/>
          <w:lang w:eastAsia="hi-IN" w:bidi="hi-IN"/>
        </w:rPr>
      </w:pPr>
      <w:r w:rsidRPr="00FE3DD9">
        <w:rPr>
          <w:rFonts w:cs="Times New Roman"/>
          <w:kern w:val="1"/>
          <w:szCs w:val="24"/>
          <w:lang w:eastAsia="hi-IN" w:bidi="hi-IN"/>
        </w:rPr>
        <w:tab/>
      </w:r>
    </w:p>
    <w:p w:rsidR="00313F7C" w:rsidRPr="00FE3DD9" w:rsidRDefault="00313F7C" w:rsidP="00B40A20">
      <w:pPr>
        <w:widowControl w:val="0"/>
        <w:suppressAutoHyphens/>
        <w:spacing w:after="0"/>
        <w:ind w:left="567"/>
        <w:rPr>
          <w:rFonts w:cs="Times New Roman"/>
          <w:b/>
          <w:i/>
          <w:kern w:val="1"/>
          <w:szCs w:val="24"/>
          <w:lang w:eastAsia="hi-IN" w:bidi="hi-IN"/>
        </w:rPr>
      </w:pPr>
      <w:r w:rsidRPr="00FE3DD9">
        <w:rPr>
          <w:rFonts w:cs="Times New Roman"/>
          <w:b/>
          <w:i/>
          <w:kern w:val="1"/>
          <w:szCs w:val="24"/>
          <w:lang w:eastAsia="hi-IN" w:bidi="hi-IN"/>
        </w:rPr>
        <w:t>Anyagismeret gyakorlat</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 xml:space="preserve">Megismertetni és gyakoroltatni a tanulókkal az iparban használt nyomathordozók, festékek, nyomólemezek és egyéb anyagok felismerésének, rendszerezésének módját, az anyagok méretét, fajtáit, tulajdonságait. </w:t>
      </w:r>
    </w:p>
    <w:p w:rsidR="00033C9C" w:rsidRPr="00FE3DD9" w:rsidRDefault="00313F7C" w:rsidP="00B40A20">
      <w:pPr>
        <w:spacing w:after="0"/>
        <w:ind w:left="567"/>
        <w:rPr>
          <w:rFonts w:cs="Times New Roman"/>
          <w:kern w:val="1"/>
          <w:szCs w:val="24"/>
          <w:lang w:eastAsia="hi-IN" w:bidi="hi-IN"/>
        </w:rPr>
      </w:pPr>
      <w:r w:rsidRPr="00FE3DD9">
        <w:rPr>
          <w:rFonts w:cs="Times New Roman"/>
          <w:kern w:val="1"/>
          <w:szCs w:val="24"/>
          <w:lang w:eastAsia="hi-IN" w:bidi="hi-IN"/>
        </w:rPr>
        <w:t>Az anyagok felhasználhatóságának módját, tulajdonságait, illetve az alkalmazott vizsgálatok folyamatának megismerését és rendszerezését.</w:t>
      </w:r>
    </w:p>
    <w:p w:rsidR="00033C9C" w:rsidRPr="00FE3DD9" w:rsidRDefault="00033C9C" w:rsidP="00313F7C">
      <w:pPr>
        <w:spacing w:after="0"/>
        <w:ind w:left="142"/>
        <w:rPr>
          <w:rFonts w:cs="Times New Roman"/>
        </w:rPr>
      </w:pPr>
    </w:p>
    <w:p w:rsidR="00033C9C" w:rsidRPr="00FE3DD9" w:rsidRDefault="00033C9C" w:rsidP="00033C9C">
      <w:pPr>
        <w:spacing w:after="0"/>
        <w:rPr>
          <w:rFonts w:cs="Times New Roman"/>
        </w:rPr>
      </w:pPr>
      <w:r w:rsidRPr="00FE3DD9">
        <w:rPr>
          <w:rFonts w:cs="Times New Roman"/>
        </w:rPr>
        <w:t>A 11. évfolyamot követő szakmai gyakorlat szakmai tartalma:</w:t>
      </w:r>
    </w:p>
    <w:p w:rsidR="007B0A1C" w:rsidRPr="00FE3DD9" w:rsidRDefault="007B0A1C" w:rsidP="00033C9C">
      <w:pPr>
        <w:spacing w:after="0"/>
        <w:rPr>
          <w:rFonts w:cs="Times New Roman"/>
        </w:rPr>
      </w:pPr>
    </w:p>
    <w:p w:rsidR="00313F7C" w:rsidRPr="00FE3DD9" w:rsidRDefault="00313F7C" w:rsidP="00B40A20">
      <w:pPr>
        <w:widowControl w:val="0"/>
        <w:suppressAutoHyphens/>
        <w:spacing w:after="0"/>
        <w:ind w:left="567"/>
        <w:rPr>
          <w:rFonts w:cs="Times New Roman"/>
          <w:b/>
          <w:i/>
        </w:rPr>
      </w:pPr>
      <w:r w:rsidRPr="00FE3DD9">
        <w:rPr>
          <w:rFonts w:cs="Times New Roman"/>
          <w:b/>
          <w:i/>
        </w:rPr>
        <w:t>Napilapok, folyóiratok tördelése</w:t>
      </w:r>
    </w:p>
    <w:p w:rsidR="00313F7C" w:rsidRPr="00FE3DD9" w:rsidRDefault="00313F7C" w:rsidP="00B40A20">
      <w:pPr>
        <w:spacing w:after="0"/>
        <w:ind w:left="567"/>
        <w:jc w:val="left"/>
        <w:rPr>
          <w:rFonts w:cs="Times New Roman"/>
          <w:szCs w:val="24"/>
        </w:rPr>
      </w:pPr>
      <w:r w:rsidRPr="00FE3DD9">
        <w:rPr>
          <w:rFonts w:cs="Times New Roman"/>
          <w:szCs w:val="24"/>
        </w:rPr>
        <w:t>Szedési utasítás, napilapok és folyóiratok tipográfiai leírása, grafikai terv tanulmányozása és részleteinek megismerése, alkalmazása</w:t>
      </w:r>
    </w:p>
    <w:p w:rsidR="00313F7C" w:rsidRPr="00FE3DD9" w:rsidRDefault="00313F7C" w:rsidP="00B40A20">
      <w:pPr>
        <w:spacing w:after="0"/>
        <w:ind w:left="567"/>
        <w:jc w:val="left"/>
        <w:rPr>
          <w:rFonts w:cs="Times New Roman"/>
          <w:szCs w:val="24"/>
        </w:rPr>
      </w:pPr>
      <w:r w:rsidRPr="00FE3DD9">
        <w:rPr>
          <w:rFonts w:cs="Times New Roman"/>
          <w:szCs w:val="24"/>
        </w:rPr>
        <w:t>Lapfej, folyóirat címoldal kialakítása, folyamatos oldalszám beállítása, visszatérő elemek használata</w:t>
      </w:r>
    </w:p>
    <w:p w:rsidR="00313F7C" w:rsidRPr="00FE3DD9" w:rsidRDefault="00313F7C" w:rsidP="00B40A20">
      <w:pPr>
        <w:pStyle w:val="Listaszerbekezds"/>
        <w:spacing w:after="0"/>
        <w:ind w:left="567"/>
        <w:jc w:val="left"/>
        <w:rPr>
          <w:rFonts w:cs="Times New Roman"/>
          <w:szCs w:val="24"/>
        </w:rPr>
      </w:pPr>
      <w:r w:rsidRPr="00FE3DD9">
        <w:rPr>
          <w:rFonts w:cs="Times New Roman"/>
          <w:szCs w:val="24"/>
        </w:rPr>
        <w:t>Layout, hasábok, hasábközök meghatározása, élőfej és élőláb kialakítása mesteroldali elemek elkészítése, mesteroldalak használata</w:t>
      </w:r>
    </w:p>
    <w:p w:rsidR="00313F7C" w:rsidRPr="00FE3DD9" w:rsidRDefault="00313F7C" w:rsidP="00B40A20">
      <w:pPr>
        <w:pStyle w:val="Listaszerbekezds"/>
        <w:spacing w:after="0"/>
        <w:ind w:left="567"/>
        <w:jc w:val="left"/>
        <w:rPr>
          <w:rFonts w:cs="Times New Roman"/>
          <w:szCs w:val="24"/>
        </w:rPr>
      </w:pPr>
      <w:r w:rsidRPr="00FE3DD9">
        <w:rPr>
          <w:rFonts w:cs="Times New Roman"/>
          <w:szCs w:val="24"/>
        </w:rPr>
        <w:t>Soregyen beállítása, használata. Keretek, tónusok, hasábléniák szerkesztése, címrendszerek (vegyes vagy egységes) beállítása. Rovatrendszer alkalmazása. Illusztrációk, képek, rajzok, ábrák, grafikonok beemelése, elhelyezése az oldalon, vágógörbék alkalmazása, kifutó képek használata.</w:t>
      </w:r>
    </w:p>
    <w:p w:rsidR="00313F7C" w:rsidRPr="00FE3DD9" w:rsidRDefault="00313F7C" w:rsidP="00B40A20">
      <w:pPr>
        <w:pStyle w:val="Listaszerbekezds"/>
        <w:spacing w:after="0"/>
        <w:ind w:left="567"/>
        <w:jc w:val="left"/>
        <w:rPr>
          <w:rFonts w:cs="Times New Roman"/>
          <w:szCs w:val="24"/>
        </w:rPr>
      </w:pPr>
      <w:r w:rsidRPr="00FE3DD9">
        <w:rPr>
          <w:rFonts w:cs="Times New Roman"/>
          <w:szCs w:val="24"/>
        </w:rPr>
        <w:t>Karakter- és bekezdésstílusok kialakítása, használata</w:t>
      </w:r>
    </w:p>
    <w:p w:rsidR="00313F7C" w:rsidRPr="00FE3DD9" w:rsidRDefault="00313F7C" w:rsidP="00313F7C">
      <w:pPr>
        <w:widowControl w:val="0"/>
        <w:suppressAutoHyphens/>
        <w:spacing w:after="0"/>
        <w:rPr>
          <w:rFonts w:cs="Times New Roman"/>
          <w:kern w:val="1"/>
          <w:szCs w:val="24"/>
          <w:lang w:eastAsia="hi-IN" w:bidi="hi-IN"/>
        </w:rPr>
      </w:pPr>
    </w:p>
    <w:p w:rsidR="00313F7C" w:rsidRPr="00FE3DD9" w:rsidRDefault="00313F7C" w:rsidP="00B40A20">
      <w:pPr>
        <w:widowControl w:val="0"/>
        <w:suppressAutoHyphens/>
        <w:spacing w:after="0"/>
        <w:ind w:left="567"/>
        <w:rPr>
          <w:rFonts w:cs="Times New Roman"/>
          <w:b/>
          <w:i/>
          <w:kern w:val="1"/>
          <w:szCs w:val="24"/>
          <w:lang w:eastAsia="hi-IN" w:bidi="hi-IN"/>
        </w:rPr>
      </w:pPr>
      <w:r w:rsidRPr="00FE3DD9">
        <w:rPr>
          <w:rFonts w:cs="Times New Roman"/>
          <w:b/>
          <w:i/>
          <w:kern w:val="1"/>
          <w:szCs w:val="24"/>
          <w:lang w:eastAsia="hi-IN" w:bidi="hi-IN"/>
        </w:rPr>
        <w:t>A fénytani és színtani alapismeretek alkalmazása.</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Vonalas, árnyalatos (átnézeti és ránézeti) valamint nyomtatott eredetik szkennelése.</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Képfeldolgozás, digitális fényképek nyomdaipari alkalmazása.</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színvisszaadás technikai mechanizmusának, a különböző be- és kimeneti eszközök, műszerek és anyagok szabvány szerinti összehangolásának gyakorlása.</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Analóg és digitális próbanyomatok készítése.</w:t>
      </w:r>
    </w:p>
    <w:p w:rsidR="00313F7C" w:rsidRPr="00FE3DD9" w:rsidRDefault="00313F7C"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Kapcsolódó munka-, tűz-, környezetbiztonsági és érintésvédelmi előírások betartása.</w:t>
      </w:r>
    </w:p>
    <w:p w:rsidR="00033C9C" w:rsidRPr="00FE3DD9" w:rsidRDefault="00033C9C" w:rsidP="00033C9C">
      <w:pPr>
        <w:spacing w:after="0"/>
        <w:rPr>
          <w:rFonts w:cs="Times New Roman"/>
        </w:rPr>
      </w:pPr>
    </w:p>
    <w:p w:rsidR="007B0A1C" w:rsidRPr="00FE3DD9" w:rsidRDefault="007B0A1C" w:rsidP="00033C9C">
      <w:pPr>
        <w:spacing w:after="0"/>
        <w:jc w:val="center"/>
        <w:rPr>
          <w:rFonts w:cs="Times New Roman"/>
          <w:b/>
        </w:rPr>
      </w:pPr>
    </w:p>
    <w:p w:rsidR="00033C9C" w:rsidRPr="00FE3DD9" w:rsidRDefault="00033C9C" w:rsidP="00033C9C">
      <w:pPr>
        <w:spacing w:after="0"/>
        <w:jc w:val="center"/>
        <w:rPr>
          <w:rFonts w:cs="Times New Roman"/>
          <w:b/>
        </w:rPr>
      </w:pPr>
      <w:r w:rsidRPr="00FE3DD9">
        <w:rPr>
          <w:rFonts w:cs="Times New Roman"/>
          <w:b/>
        </w:rPr>
        <w:lastRenderedPageBreak/>
        <w:t>II. Két évfolyamos oktatás közismereti képzés nélkül</w:t>
      </w:r>
    </w:p>
    <w:p w:rsidR="00033C9C" w:rsidRPr="00FE3DD9" w:rsidRDefault="00033C9C" w:rsidP="00033C9C">
      <w:pPr>
        <w:spacing w:after="0"/>
        <w:jc w:val="center"/>
        <w:rPr>
          <w:rFonts w:cs="Times New Roman"/>
        </w:rPr>
      </w:pPr>
      <w:r w:rsidRPr="00FE3DD9">
        <w:rPr>
          <w:rFonts w:cs="Times New Roman"/>
        </w:rPr>
        <w:t>1. évfolyamot követően 160 óra</w:t>
      </w:r>
    </w:p>
    <w:p w:rsidR="00033C9C" w:rsidRPr="00FE3DD9" w:rsidRDefault="00033C9C" w:rsidP="00033C9C">
      <w:pPr>
        <w:spacing w:after="0"/>
        <w:rPr>
          <w:rFonts w:cs="Times New Roman"/>
        </w:rPr>
      </w:pPr>
    </w:p>
    <w:p w:rsidR="00033C9C" w:rsidRPr="00FE3DD9" w:rsidRDefault="00033C9C" w:rsidP="00033C9C">
      <w:pPr>
        <w:spacing w:after="0"/>
        <w:rPr>
          <w:rFonts w:cs="Times New Roman"/>
        </w:rPr>
      </w:pPr>
      <w:r w:rsidRPr="00FE3DD9">
        <w:rPr>
          <w:rFonts w:cs="Times New Roman"/>
        </w:rPr>
        <w:t>Az 1. évfolyamot követő szakmai gyakorlat szakmai tartalma:</w:t>
      </w:r>
    </w:p>
    <w:p w:rsidR="003545D2" w:rsidRPr="00FE3DD9" w:rsidRDefault="003545D2" w:rsidP="00B40A20">
      <w:pPr>
        <w:widowControl w:val="0"/>
        <w:suppressAutoHyphens/>
        <w:spacing w:after="0"/>
        <w:ind w:left="567"/>
        <w:rPr>
          <w:rFonts w:cs="Times New Roman"/>
          <w:b/>
          <w:i/>
          <w:kern w:val="1"/>
          <w:szCs w:val="24"/>
          <w:lang w:eastAsia="hi-IN" w:bidi="hi-IN"/>
        </w:rPr>
      </w:pPr>
      <w:r w:rsidRPr="00FE3DD9">
        <w:rPr>
          <w:rFonts w:cs="Times New Roman"/>
          <w:b/>
          <w:i/>
          <w:kern w:val="1"/>
          <w:szCs w:val="24"/>
          <w:lang w:eastAsia="hi-IN" w:bidi="hi-IN"/>
        </w:rPr>
        <w:t>A fénytani és színtani alapismeretek alkalmazása.</w:t>
      </w:r>
    </w:p>
    <w:p w:rsidR="003545D2" w:rsidRPr="00FE3DD9" w:rsidRDefault="003545D2"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Vonalas, árnyalatos (átnézeti és ránézeti) valamint nyomtatott eredetik szkennelése.</w:t>
      </w:r>
    </w:p>
    <w:p w:rsidR="003545D2" w:rsidRPr="00FE3DD9" w:rsidRDefault="003545D2"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Képfeldolgozás, digitális fényképek nyomdaipari alkalmazása.</w:t>
      </w:r>
    </w:p>
    <w:p w:rsidR="003545D2" w:rsidRPr="00FE3DD9" w:rsidRDefault="003545D2"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 színvisszaadás technikai mechanizmusának, a különböző be- és kimeneti eszközök, műszerek és anyagok szabvány szerinti összehangolásának gyakorlása.</w:t>
      </w:r>
    </w:p>
    <w:p w:rsidR="003545D2" w:rsidRPr="00FE3DD9" w:rsidRDefault="003545D2"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Analóg és digitális próbanyomatok készítése.</w:t>
      </w:r>
    </w:p>
    <w:p w:rsidR="003545D2" w:rsidRPr="00FE3DD9" w:rsidRDefault="003545D2" w:rsidP="00B40A20">
      <w:pPr>
        <w:widowControl w:val="0"/>
        <w:suppressAutoHyphens/>
        <w:spacing w:after="0"/>
        <w:ind w:left="567"/>
        <w:rPr>
          <w:rFonts w:cs="Times New Roman"/>
          <w:kern w:val="1"/>
          <w:szCs w:val="24"/>
          <w:lang w:eastAsia="hi-IN" w:bidi="hi-IN"/>
        </w:rPr>
      </w:pPr>
      <w:r w:rsidRPr="00FE3DD9">
        <w:rPr>
          <w:rFonts w:cs="Times New Roman"/>
          <w:kern w:val="1"/>
          <w:szCs w:val="24"/>
          <w:lang w:eastAsia="hi-IN" w:bidi="hi-IN"/>
        </w:rPr>
        <w:t>Kapcsolódó munka-, tűz-, környezetbiztonsági és érintésvédelmi előírások betartása.</w:t>
      </w:r>
    </w:p>
    <w:p w:rsidR="003545D2" w:rsidRPr="00FE3DD9" w:rsidRDefault="003545D2" w:rsidP="00B40A20">
      <w:pPr>
        <w:widowControl w:val="0"/>
        <w:suppressAutoHyphens/>
        <w:spacing w:after="0"/>
        <w:ind w:left="567"/>
        <w:rPr>
          <w:rFonts w:cs="Times New Roman"/>
          <w:kern w:val="1"/>
          <w:szCs w:val="24"/>
          <w:lang w:eastAsia="hi-IN" w:bidi="hi-IN"/>
        </w:rPr>
      </w:pPr>
    </w:p>
    <w:p w:rsidR="003545D2" w:rsidRPr="00FE3DD9" w:rsidRDefault="003545D2" w:rsidP="00B40A20">
      <w:pPr>
        <w:widowControl w:val="0"/>
        <w:suppressAutoHyphens/>
        <w:spacing w:after="0"/>
        <w:ind w:left="567"/>
        <w:rPr>
          <w:rFonts w:cs="Times New Roman"/>
          <w:b/>
          <w:i/>
          <w:kern w:val="1"/>
          <w:szCs w:val="24"/>
          <w:lang w:eastAsia="hi-IN" w:bidi="hi-IN"/>
        </w:rPr>
      </w:pPr>
      <w:r w:rsidRPr="00FE3DD9">
        <w:rPr>
          <w:rFonts w:cs="Times New Roman"/>
          <w:b/>
          <w:i/>
          <w:kern w:val="1"/>
          <w:szCs w:val="24"/>
          <w:lang w:eastAsia="hi-IN" w:bidi="hi-IN"/>
        </w:rPr>
        <w:t xml:space="preserve">A </w:t>
      </w:r>
      <w:r w:rsidRPr="00FE3DD9">
        <w:rPr>
          <w:rFonts w:cs="Times New Roman"/>
          <w:b/>
          <w:i/>
          <w:szCs w:val="24"/>
          <w:lang w:eastAsia="hu-HU"/>
        </w:rPr>
        <w:t>nyomathordozók</w:t>
      </w:r>
      <w:r w:rsidRPr="00FE3DD9">
        <w:rPr>
          <w:rFonts w:cs="Times New Roman"/>
          <w:b/>
          <w:i/>
          <w:kern w:val="1"/>
          <w:szCs w:val="24"/>
          <w:lang w:eastAsia="hi-IN" w:bidi="hi-IN"/>
        </w:rPr>
        <w:t xml:space="preserve"> alapanyagainak felismerése, csoportosításuk. </w:t>
      </w:r>
    </w:p>
    <w:p w:rsidR="003545D2" w:rsidRPr="00FE3DD9" w:rsidRDefault="003545D2" w:rsidP="00B40A20">
      <w:pPr>
        <w:widowControl w:val="0"/>
        <w:suppressAutoHyphens/>
        <w:spacing w:after="0"/>
        <w:ind w:left="567"/>
        <w:jc w:val="left"/>
        <w:rPr>
          <w:rFonts w:cs="Times New Roman"/>
          <w:kern w:val="1"/>
          <w:szCs w:val="24"/>
          <w:lang w:eastAsia="hi-IN" w:bidi="hi-IN"/>
        </w:rPr>
      </w:pPr>
      <w:r w:rsidRPr="00FE3DD9">
        <w:rPr>
          <w:rFonts w:cs="Times New Roman"/>
          <w:szCs w:val="24"/>
          <w:lang w:eastAsia="hu-HU"/>
        </w:rPr>
        <w:t>Író-nyomó papírok meghatározása tulajdonságaik alapján.</w:t>
      </w:r>
    </w:p>
    <w:p w:rsidR="003545D2" w:rsidRPr="00FE3DD9" w:rsidRDefault="003545D2"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Papírok, kartonok, lemezek anyagainak, felületkezelés módjának felismerése, vizsgálata.</w:t>
      </w:r>
    </w:p>
    <w:p w:rsidR="003545D2" w:rsidRPr="00FE3DD9" w:rsidRDefault="003545D2"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Szabványos papírméretek felismerése, hajtogatása, gyakorlása.</w:t>
      </w:r>
    </w:p>
    <w:p w:rsidR="003545D2" w:rsidRPr="00FE3DD9" w:rsidRDefault="003545D2" w:rsidP="00B40A20">
      <w:pPr>
        <w:widowControl w:val="0"/>
        <w:suppressAutoHyphens/>
        <w:spacing w:after="0"/>
        <w:ind w:left="567"/>
        <w:jc w:val="left"/>
        <w:rPr>
          <w:rFonts w:cs="Times New Roman"/>
          <w:kern w:val="1"/>
          <w:szCs w:val="24"/>
          <w:lang w:eastAsia="hi-IN" w:bidi="hi-IN"/>
        </w:rPr>
      </w:pPr>
      <w:r w:rsidRPr="00FE3DD9">
        <w:rPr>
          <w:rFonts w:cs="Times New Roman"/>
          <w:kern w:val="1"/>
          <w:szCs w:val="24"/>
          <w:lang w:eastAsia="hi-IN" w:bidi="hi-IN"/>
        </w:rPr>
        <w:t>Műanyagalapú nyomathordozók és fémfóliák jellemzése.</w:t>
      </w:r>
    </w:p>
    <w:p w:rsidR="00C53E01" w:rsidRPr="00FE3DD9" w:rsidRDefault="003545D2" w:rsidP="00030CD9">
      <w:pPr>
        <w:spacing w:after="0"/>
        <w:ind w:left="567"/>
        <w:jc w:val="left"/>
        <w:rPr>
          <w:rFonts w:cs="Times New Roman"/>
          <w:kern w:val="1"/>
          <w:szCs w:val="24"/>
          <w:lang w:eastAsia="hi-IN" w:bidi="hi-IN"/>
        </w:rPr>
      </w:pPr>
      <w:r w:rsidRPr="00FE3DD9">
        <w:rPr>
          <w:rFonts w:cs="Times New Roman"/>
          <w:kern w:val="1"/>
          <w:szCs w:val="24"/>
          <w:lang w:eastAsia="hi-IN" w:bidi="hi-IN"/>
        </w:rPr>
        <w:t>Különleges célra készült nyomathordozók vizsgálata.</w:t>
      </w:r>
      <w:r w:rsidRPr="00FE3DD9">
        <w:rPr>
          <w:rFonts w:cs="Times New Roman"/>
          <w:kern w:val="1"/>
          <w:szCs w:val="24"/>
          <w:lang w:eastAsia="hi-IN" w:bidi="hi-IN"/>
        </w:rPr>
        <w:br/>
        <w:t>Szakító szilárdság, tépés, nedvességtartalom stb. vizsgálatok.</w:t>
      </w:r>
      <w:r w:rsidRPr="00FE3DD9">
        <w:rPr>
          <w:rFonts w:cs="Times New Roman"/>
          <w:kern w:val="1"/>
          <w:szCs w:val="24"/>
          <w:lang w:eastAsia="hi-IN" w:bidi="hi-IN"/>
        </w:rPr>
        <w:br/>
        <w:t>Vizsgálati jegyzőkönyvek készítése.</w:t>
      </w:r>
      <w:r w:rsidRPr="00FE3DD9">
        <w:rPr>
          <w:rFonts w:cs="Times New Roman"/>
          <w:kern w:val="1"/>
          <w:szCs w:val="24"/>
          <w:shd w:val="clear" w:color="auto" w:fill="D9D9D9"/>
          <w:lang w:eastAsia="hi-IN" w:bidi="hi-IN"/>
        </w:rPr>
        <w:br/>
      </w:r>
      <w:r w:rsidRPr="00FE3DD9">
        <w:rPr>
          <w:rFonts w:cs="Times New Roman"/>
          <w:kern w:val="1"/>
          <w:szCs w:val="24"/>
          <w:lang w:eastAsia="hi-IN" w:bidi="hi-IN"/>
        </w:rPr>
        <w:t>Laboratóriumi eszközök ismerete, biztonságos használatának gyakorlása.</w:t>
      </w:r>
      <w:r w:rsidRPr="00FE3DD9">
        <w:rPr>
          <w:rFonts w:cs="Times New Roman"/>
          <w:kern w:val="1"/>
          <w:szCs w:val="24"/>
          <w:lang w:eastAsia="hi-IN" w:bidi="hi-IN"/>
        </w:rPr>
        <w:br/>
        <w:t xml:space="preserve">Mintagyűjtemény készítése a </w:t>
      </w:r>
      <w:r w:rsidRPr="00FE3DD9">
        <w:rPr>
          <w:rFonts w:cs="Times New Roman"/>
          <w:szCs w:val="24"/>
          <w:lang w:eastAsia="hu-HU"/>
        </w:rPr>
        <w:t>nyomathordozók</w:t>
      </w:r>
      <w:r w:rsidRPr="00FE3DD9">
        <w:rPr>
          <w:rFonts w:cs="Times New Roman"/>
          <w:kern w:val="1"/>
          <w:szCs w:val="24"/>
          <w:lang w:eastAsia="hi-IN" w:bidi="hi-IN"/>
        </w:rPr>
        <w:t xml:space="preserve"> különféle típusaiból.</w:t>
      </w:r>
    </w:p>
    <w:sectPr w:rsidR="00C53E01" w:rsidRPr="00FE3DD9"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368" w:rsidRDefault="00227368" w:rsidP="00B945BE">
      <w:pPr>
        <w:spacing w:after="0"/>
      </w:pPr>
      <w:r>
        <w:separator/>
      </w:r>
    </w:p>
  </w:endnote>
  <w:endnote w:type="continuationSeparator" w:id="0">
    <w:p w:rsidR="00227368" w:rsidRDefault="00227368"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368" w:rsidRDefault="00227368" w:rsidP="00B945BE">
      <w:pPr>
        <w:spacing w:after="0"/>
      </w:pPr>
      <w:r>
        <w:separator/>
      </w:r>
    </w:p>
  </w:footnote>
  <w:footnote w:type="continuationSeparator" w:id="0">
    <w:p w:rsidR="00227368" w:rsidRDefault="00227368" w:rsidP="00B945B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E4062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246633D"/>
    <w:multiLevelType w:val="multilevel"/>
    <w:tmpl w:val="B36E02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E10E90"/>
    <w:multiLevelType w:val="multilevel"/>
    <w:tmpl w:val="BF3CFF9E"/>
    <w:lvl w:ilvl="0">
      <w:start w:val="17"/>
      <w:numFmt w:val="decimal"/>
      <w:lvlText w:val="%1."/>
      <w:lvlJc w:val="left"/>
      <w:pPr>
        <w:ind w:left="480" w:hanging="480"/>
      </w:pPr>
      <w:rPr>
        <w:rFonts w:hint="default"/>
      </w:rPr>
    </w:lvl>
    <w:lvl w:ilvl="1">
      <w:start w:val="5"/>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6"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51589D"/>
    <w:multiLevelType w:val="hybridMultilevel"/>
    <w:tmpl w:val="9BF0B8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5B884BC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D7324E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B368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FC3050"/>
    <w:multiLevelType w:val="multilevel"/>
    <w:tmpl w:val="390CCA5C"/>
    <w:lvl w:ilvl="0">
      <w:start w:val="7"/>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5"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6"/>
  </w:num>
  <w:num w:numId="3">
    <w:abstractNumId w:val="11"/>
  </w:num>
  <w:num w:numId="4">
    <w:abstractNumId w:val="15"/>
  </w:num>
  <w:num w:numId="5">
    <w:abstractNumId w:val="0"/>
  </w:num>
  <w:num w:numId="6">
    <w:abstractNumId w:val="10"/>
  </w:num>
  <w:num w:numId="7">
    <w:abstractNumId w:val="2"/>
  </w:num>
  <w:num w:numId="8">
    <w:abstractNumId w:val="4"/>
  </w:num>
  <w:num w:numId="9">
    <w:abstractNumId w:val="14"/>
  </w:num>
  <w:num w:numId="10">
    <w:abstractNumId w:val="3"/>
  </w:num>
  <w:num w:numId="11">
    <w:abstractNumId w:val="7"/>
  </w:num>
  <w:num w:numId="12">
    <w:abstractNumId w:val="9"/>
  </w:num>
  <w:num w:numId="13">
    <w:abstractNumId w:val="1"/>
  </w:num>
  <w:num w:numId="14">
    <w:abstractNumId w:val="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BF2"/>
    <w:rsid w:val="00002D0F"/>
    <w:rsid w:val="0000458E"/>
    <w:rsid w:val="0001296A"/>
    <w:rsid w:val="00015695"/>
    <w:rsid w:val="00016735"/>
    <w:rsid w:val="00021DF1"/>
    <w:rsid w:val="00022471"/>
    <w:rsid w:val="000268BA"/>
    <w:rsid w:val="00030CD9"/>
    <w:rsid w:val="00031D59"/>
    <w:rsid w:val="0003326B"/>
    <w:rsid w:val="00033C9C"/>
    <w:rsid w:val="00035CE2"/>
    <w:rsid w:val="00043C0F"/>
    <w:rsid w:val="00043C36"/>
    <w:rsid w:val="00044140"/>
    <w:rsid w:val="00055BF4"/>
    <w:rsid w:val="0005783C"/>
    <w:rsid w:val="00064F31"/>
    <w:rsid w:val="00065472"/>
    <w:rsid w:val="00071D1A"/>
    <w:rsid w:val="000772D7"/>
    <w:rsid w:val="0008220F"/>
    <w:rsid w:val="00084344"/>
    <w:rsid w:val="00084852"/>
    <w:rsid w:val="000866EB"/>
    <w:rsid w:val="00090C0C"/>
    <w:rsid w:val="00092D58"/>
    <w:rsid w:val="000A21B7"/>
    <w:rsid w:val="000A2B62"/>
    <w:rsid w:val="000A2E27"/>
    <w:rsid w:val="000A35F9"/>
    <w:rsid w:val="000A4555"/>
    <w:rsid w:val="000B1341"/>
    <w:rsid w:val="000B3AF4"/>
    <w:rsid w:val="000B3DBC"/>
    <w:rsid w:val="000B44B8"/>
    <w:rsid w:val="000B4E54"/>
    <w:rsid w:val="000B5E9D"/>
    <w:rsid w:val="000C2A52"/>
    <w:rsid w:val="000D10C2"/>
    <w:rsid w:val="000D4DDE"/>
    <w:rsid w:val="000D515B"/>
    <w:rsid w:val="000E182B"/>
    <w:rsid w:val="000F0D95"/>
    <w:rsid w:val="000F3537"/>
    <w:rsid w:val="000F44A2"/>
    <w:rsid w:val="00100042"/>
    <w:rsid w:val="0010387A"/>
    <w:rsid w:val="0010605A"/>
    <w:rsid w:val="00106E60"/>
    <w:rsid w:val="00113536"/>
    <w:rsid w:val="00114EB2"/>
    <w:rsid w:val="00116D43"/>
    <w:rsid w:val="00117C07"/>
    <w:rsid w:val="0012465D"/>
    <w:rsid w:val="001268F6"/>
    <w:rsid w:val="00127C9E"/>
    <w:rsid w:val="00127DEF"/>
    <w:rsid w:val="001340BE"/>
    <w:rsid w:val="00142FFD"/>
    <w:rsid w:val="00143F92"/>
    <w:rsid w:val="00147FA6"/>
    <w:rsid w:val="00150800"/>
    <w:rsid w:val="001620DA"/>
    <w:rsid w:val="001626DC"/>
    <w:rsid w:val="00162ECF"/>
    <w:rsid w:val="001665C7"/>
    <w:rsid w:val="0016733A"/>
    <w:rsid w:val="00167DA4"/>
    <w:rsid w:val="001721D4"/>
    <w:rsid w:val="00173C20"/>
    <w:rsid w:val="00176C57"/>
    <w:rsid w:val="001803EC"/>
    <w:rsid w:val="00182653"/>
    <w:rsid w:val="00182C20"/>
    <w:rsid w:val="0018341A"/>
    <w:rsid w:val="00186BA5"/>
    <w:rsid w:val="0019618D"/>
    <w:rsid w:val="00197C2B"/>
    <w:rsid w:val="00197F8C"/>
    <w:rsid w:val="001A1A39"/>
    <w:rsid w:val="001A2410"/>
    <w:rsid w:val="001A7777"/>
    <w:rsid w:val="001B298D"/>
    <w:rsid w:val="001B440E"/>
    <w:rsid w:val="001B51BE"/>
    <w:rsid w:val="001B5FAE"/>
    <w:rsid w:val="001B61A0"/>
    <w:rsid w:val="001B79E4"/>
    <w:rsid w:val="001C338C"/>
    <w:rsid w:val="001E031E"/>
    <w:rsid w:val="001E7B1E"/>
    <w:rsid w:val="001F08AF"/>
    <w:rsid w:val="001F1351"/>
    <w:rsid w:val="001F2191"/>
    <w:rsid w:val="001F4E67"/>
    <w:rsid w:val="001F7AF8"/>
    <w:rsid w:val="00202F67"/>
    <w:rsid w:val="00204441"/>
    <w:rsid w:val="00214E41"/>
    <w:rsid w:val="00215603"/>
    <w:rsid w:val="00216033"/>
    <w:rsid w:val="00216CB0"/>
    <w:rsid w:val="00227368"/>
    <w:rsid w:val="00241211"/>
    <w:rsid w:val="00242AFF"/>
    <w:rsid w:val="00242CB4"/>
    <w:rsid w:val="00245F19"/>
    <w:rsid w:val="00250A65"/>
    <w:rsid w:val="00250FD5"/>
    <w:rsid w:val="002543C6"/>
    <w:rsid w:val="0025489A"/>
    <w:rsid w:val="002625A0"/>
    <w:rsid w:val="00263A1F"/>
    <w:rsid w:val="00266228"/>
    <w:rsid w:val="00266A2C"/>
    <w:rsid w:val="00274D36"/>
    <w:rsid w:val="00276AB5"/>
    <w:rsid w:val="002778C3"/>
    <w:rsid w:val="0028127C"/>
    <w:rsid w:val="00283041"/>
    <w:rsid w:val="00285439"/>
    <w:rsid w:val="00286E52"/>
    <w:rsid w:val="002906F1"/>
    <w:rsid w:val="00291FC1"/>
    <w:rsid w:val="00293760"/>
    <w:rsid w:val="00296762"/>
    <w:rsid w:val="002979D4"/>
    <w:rsid w:val="002A53D3"/>
    <w:rsid w:val="002B25E5"/>
    <w:rsid w:val="002C0C51"/>
    <w:rsid w:val="002C2F71"/>
    <w:rsid w:val="002C5AF4"/>
    <w:rsid w:val="002C7252"/>
    <w:rsid w:val="002D029F"/>
    <w:rsid w:val="002D150D"/>
    <w:rsid w:val="002D1BE8"/>
    <w:rsid w:val="002D37D9"/>
    <w:rsid w:val="002D5C8C"/>
    <w:rsid w:val="002D72B8"/>
    <w:rsid w:val="002E112C"/>
    <w:rsid w:val="002E3D77"/>
    <w:rsid w:val="002E527F"/>
    <w:rsid w:val="002F30EF"/>
    <w:rsid w:val="002F6F65"/>
    <w:rsid w:val="00305763"/>
    <w:rsid w:val="003076AE"/>
    <w:rsid w:val="00307EBC"/>
    <w:rsid w:val="003108A8"/>
    <w:rsid w:val="00313F7C"/>
    <w:rsid w:val="00315C00"/>
    <w:rsid w:val="00320239"/>
    <w:rsid w:val="00321D08"/>
    <w:rsid w:val="00324692"/>
    <w:rsid w:val="00330933"/>
    <w:rsid w:val="003312AF"/>
    <w:rsid w:val="0033250F"/>
    <w:rsid w:val="003325F4"/>
    <w:rsid w:val="00335011"/>
    <w:rsid w:val="00341AF0"/>
    <w:rsid w:val="003468AB"/>
    <w:rsid w:val="00347805"/>
    <w:rsid w:val="00353D76"/>
    <w:rsid w:val="003545D2"/>
    <w:rsid w:val="0036018C"/>
    <w:rsid w:val="00361AB4"/>
    <w:rsid w:val="00362F6D"/>
    <w:rsid w:val="00363179"/>
    <w:rsid w:val="00376B49"/>
    <w:rsid w:val="00380B0A"/>
    <w:rsid w:val="00381B6C"/>
    <w:rsid w:val="00384725"/>
    <w:rsid w:val="00387237"/>
    <w:rsid w:val="00390007"/>
    <w:rsid w:val="00390F08"/>
    <w:rsid w:val="00391719"/>
    <w:rsid w:val="00393453"/>
    <w:rsid w:val="003A0314"/>
    <w:rsid w:val="003A068D"/>
    <w:rsid w:val="003A06FC"/>
    <w:rsid w:val="003A123D"/>
    <w:rsid w:val="003A1FCA"/>
    <w:rsid w:val="003A309F"/>
    <w:rsid w:val="003A7273"/>
    <w:rsid w:val="003C2A44"/>
    <w:rsid w:val="003D2C08"/>
    <w:rsid w:val="003D6C36"/>
    <w:rsid w:val="003D7432"/>
    <w:rsid w:val="003E2C0E"/>
    <w:rsid w:val="003E70E5"/>
    <w:rsid w:val="003F2226"/>
    <w:rsid w:val="003F4C6A"/>
    <w:rsid w:val="003F68E4"/>
    <w:rsid w:val="003F69BA"/>
    <w:rsid w:val="00401DDB"/>
    <w:rsid w:val="00404ED2"/>
    <w:rsid w:val="00411522"/>
    <w:rsid w:val="00415DCF"/>
    <w:rsid w:val="00415E49"/>
    <w:rsid w:val="0041641F"/>
    <w:rsid w:val="0041674C"/>
    <w:rsid w:val="00417239"/>
    <w:rsid w:val="00420CA2"/>
    <w:rsid w:val="0042316E"/>
    <w:rsid w:val="0042469E"/>
    <w:rsid w:val="00424B9C"/>
    <w:rsid w:val="00426F5D"/>
    <w:rsid w:val="00427F88"/>
    <w:rsid w:val="00430699"/>
    <w:rsid w:val="004363C8"/>
    <w:rsid w:val="00437470"/>
    <w:rsid w:val="004404BD"/>
    <w:rsid w:val="00440A27"/>
    <w:rsid w:val="00450C9B"/>
    <w:rsid w:val="0045474F"/>
    <w:rsid w:val="00454AC5"/>
    <w:rsid w:val="004565A5"/>
    <w:rsid w:val="0045796D"/>
    <w:rsid w:val="004639B0"/>
    <w:rsid w:val="00467340"/>
    <w:rsid w:val="00470F48"/>
    <w:rsid w:val="004737A0"/>
    <w:rsid w:val="00474267"/>
    <w:rsid w:val="00474D46"/>
    <w:rsid w:val="00474D59"/>
    <w:rsid w:val="00476633"/>
    <w:rsid w:val="00477E3A"/>
    <w:rsid w:val="00485AD5"/>
    <w:rsid w:val="0049127E"/>
    <w:rsid w:val="00492D3B"/>
    <w:rsid w:val="00493D10"/>
    <w:rsid w:val="0049568D"/>
    <w:rsid w:val="004A2353"/>
    <w:rsid w:val="004A3234"/>
    <w:rsid w:val="004A4D33"/>
    <w:rsid w:val="004A578A"/>
    <w:rsid w:val="004A5E08"/>
    <w:rsid w:val="004B0B0A"/>
    <w:rsid w:val="004B1FB2"/>
    <w:rsid w:val="004B5668"/>
    <w:rsid w:val="004B7ED2"/>
    <w:rsid w:val="004C30B5"/>
    <w:rsid w:val="004C43A2"/>
    <w:rsid w:val="004C749E"/>
    <w:rsid w:val="004D060F"/>
    <w:rsid w:val="004D1111"/>
    <w:rsid w:val="004E170F"/>
    <w:rsid w:val="004E1A10"/>
    <w:rsid w:val="004E32A8"/>
    <w:rsid w:val="004E4FD4"/>
    <w:rsid w:val="004E6876"/>
    <w:rsid w:val="004F09E3"/>
    <w:rsid w:val="004F0CF9"/>
    <w:rsid w:val="004F408E"/>
    <w:rsid w:val="004F6765"/>
    <w:rsid w:val="00503253"/>
    <w:rsid w:val="00506B38"/>
    <w:rsid w:val="00511C00"/>
    <w:rsid w:val="00513566"/>
    <w:rsid w:val="00524B52"/>
    <w:rsid w:val="00526A18"/>
    <w:rsid w:val="00533E16"/>
    <w:rsid w:val="00534835"/>
    <w:rsid w:val="005355DB"/>
    <w:rsid w:val="00541BAB"/>
    <w:rsid w:val="00542024"/>
    <w:rsid w:val="005428A8"/>
    <w:rsid w:val="00543A49"/>
    <w:rsid w:val="00543CE0"/>
    <w:rsid w:val="0054463C"/>
    <w:rsid w:val="00544B36"/>
    <w:rsid w:val="0054774D"/>
    <w:rsid w:val="00547890"/>
    <w:rsid w:val="00557153"/>
    <w:rsid w:val="00560D75"/>
    <w:rsid w:val="0056179B"/>
    <w:rsid w:val="00562F6E"/>
    <w:rsid w:val="00565574"/>
    <w:rsid w:val="0057111D"/>
    <w:rsid w:val="0057515D"/>
    <w:rsid w:val="00585329"/>
    <w:rsid w:val="00586027"/>
    <w:rsid w:val="005933EC"/>
    <w:rsid w:val="0059786F"/>
    <w:rsid w:val="005A0058"/>
    <w:rsid w:val="005A3F3E"/>
    <w:rsid w:val="005B3ACC"/>
    <w:rsid w:val="005B54E7"/>
    <w:rsid w:val="005C19D7"/>
    <w:rsid w:val="005C2F39"/>
    <w:rsid w:val="005C3C04"/>
    <w:rsid w:val="005D2DE8"/>
    <w:rsid w:val="005D3DA7"/>
    <w:rsid w:val="005D5589"/>
    <w:rsid w:val="005D7F36"/>
    <w:rsid w:val="005E2BE8"/>
    <w:rsid w:val="005E78F5"/>
    <w:rsid w:val="005F0323"/>
    <w:rsid w:val="005F1419"/>
    <w:rsid w:val="005F1DC9"/>
    <w:rsid w:val="005F22E2"/>
    <w:rsid w:val="005F599B"/>
    <w:rsid w:val="005F71E0"/>
    <w:rsid w:val="00600FA0"/>
    <w:rsid w:val="00602463"/>
    <w:rsid w:val="006060B8"/>
    <w:rsid w:val="00610D67"/>
    <w:rsid w:val="006161A5"/>
    <w:rsid w:val="006223D0"/>
    <w:rsid w:val="006255D7"/>
    <w:rsid w:val="00626CB8"/>
    <w:rsid w:val="00627B5C"/>
    <w:rsid w:val="006349BD"/>
    <w:rsid w:val="00645B4F"/>
    <w:rsid w:val="0065053C"/>
    <w:rsid w:val="00651DC1"/>
    <w:rsid w:val="00651E26"/>
    <w:rsid w:val="006568F8"/>
    <w:rsid w:val="00656B83"/>
    <w:rsid w:val="00657C93"/>
    <w:rsid w:val="006629F0"/>
    <w:rsid w:val="006655D0"/>
    <w:rsid w:val="00666BD6"/>
    <w:rsid w:val="006677AC"/>
    <w:rsid w:val="00671D07"/>
    <w:rsid w:val="006732A6"/>
    <w:rsid w:val="00677FBA"/>
    <w:rsid w:val="00693AC9"/>
    <w:rsid w:val="00696ED9"/>
    <w:rsid w:val="006B0915"/>
    <w:rsid w:val="006B0C69"/>
    <w:rsid w:val="006B0F88"/>
    <w:rsid w:val="006B32C3"/>
    <w:rsid w:val="006B5384"/>
    <w:rsid w:val="006B6253"/>
    <w:rsid w:val="006C68FC"/>
    <w:rsid w:val="006C6EDB"/>
    <w:rsid w:val="006E2BC5"/>
    <w:rsid w:val="006E45B3"/>
    <w:rsid w:val="006F0F6E"/>
    <w:rsid w:val="006F39F3"/>
    <w:rsid w:val="006F409B"/>
    <w:rsid w:val="006F65CC"/>
    <w:rsid w:val="00700022"/>
    <w:rsid w:val="007020A9"/>
    <w:rsid w:val="00704A02"/>
    <w:rsid w:val="00705465"/>
    <w:rsid w:val="007056C8"/>
    <w:rsid w:val="00707D5F"/>
    <w:rsid w:val="00711200"/>
    <w:rsid w:val="007205F8"/>
    <w:rsid w:val="00723D76"/>
    <w:rsid w:val="007308AA"/>
    <w:rsid w:val="007320A4"/>
    <w:rsid w:val="00733D27"/>
    <w:rsid w:val="00741EC3"/>
    <w:rsid w:val="0074452D"/>
    <w:rsid w:val="007460D7"/>
    <w:rsid w:val="00747B16"/>
    <w:rsid w:val="00752A22"/>
    <w:rsid w:val="00752ECD"/>
    <w:rsid w:val="00753512"/>
    <w:rsid w:val="00754E1A"/>
    <w:rsid w:val="00757FC7"/>
    <w:rsid w:val="00760A2E"/>
    <w:rsid w:val="00765AD8"/>
    <w:rsid w:val="007755B0"/>
    <w:rsid w:val="0077587C"/>
    <w:rsid w:val="00775CBD"/>
    <w:rsid w:val="007761DE"/>
    <w:rsid w:val="00777233"/>
    <w:rsid w:val="0078110B"/>
    <w:rsid w:val="00783D0C"/>
    <w:rsid w:val="00784B40"/>
    <w:rsid w:val="00785932"/>
    <w:rsid w:val="00787E1D"/>
    <w:rsid w:val="0079747B"/>
    <w:rsid w:val="007A425A"/>
    <w:rsid w:val="007A4F74"/>
    <w:rsid w:val="007A75FF"/>
    <w:rsid w:val="007A79C7"/>
    <w:rsid w:val="007B0A1C"/>
    <w:rsid w:val="007B0E55"/>
    <w:rsid w:val="007B769B"/>
    <w:rsid w:val="007C0ABA"/>
    <w:rsid w:val="007C1C45"/>
    <w:rsid w:val="007C26D2"/>
    <w:rsid w:val="007C2A98"/>
    <w:rsid w:val="007C3FB0"/>
    <w:rsid w:val="007C789F"/>
    <w:rsid w:val="007D2BAC"/>
    <w:rsid w:val="007E2034"/>
    <w:rsid w:val="007E396A"/>
    <w:rsid w:val="007E482A"/>
    <w:rsid w:val="007F1E2E"/>
    <w:rsid w:val="007F7437"/>
    <w:rsid w:val="0080262B"/>
    <w:rsid w:val="00806984"/>
    <w:rsid w:val="00807FA9"/>
    <w:rsid w:val="00811551"/>
    <w:rsid w:val="0081286D"/>
    <w:rsid w:val="00812C49"/>
    <w:rsid w:val="00820131"/>
    <w:rsid w:val="00821E80"/>
    <w:rsid w:val="008354D0"/>
    <w:rsid w:val="008361A9"/>
    <w:rsid w:val="0084362B"/>
    <w:rsid w:val="008564BD"/>
    <w:rsid w:val="00862F9E"/>
    <w:rsid w:val="00871ED7"/>
    <w:rsid w:val="00876453"/>
    <w:rsid w:val="0087659B"/>
    <w:rsid w:val="00880869"/>
    <w:rsid w:val="00882899"/>
    <w:rsid w:val="00882E6A"/>
    <w:rsid w:val="00886567"/>
    <w:rsid w:val="00891400"/>
    <w:rsid w:val="00895318"/>
    <w:rsid w:val="008A0AE8"/>
    <w:rsid w:val="008A17AB"/>
    <w:rsid w:val="008A213F"/>
    <w:rsid w:val="008A216B"/>
    <w:rsid w:val="008A4775"/>
    <w:rsid w:val="008A6B13"/>
    <w:rsid w:val="008B01A2"/>
    <w:rsid w:val="008B28ED"/>
    <w:rsid w:val="008B6582"/>
    <w:rsid w:val="008C0299"/>
    <w:rsid w:val="008C34EE"/>
    <w:rsid w:val="008D2E76"/>
    <w:rsid w:val="008D321D"/>
    <w:rsid w:val="008D4A7E"/>
    <w:rsid w:val="008E2ACF"/>
    <w:rsid w:val="008E6060"/>
    <w:rsid w:val="008F1A3A"/>
    <w:rsid w:val="008F1E4A"/>
    <w:rsid w:val="008F299E"/>
    <w:rsid w:val="008F72A4"/>
    <w:rsid w:val="00900D31"/>
    <w:rsid w:val="00902BFA"/>
    <w:rsid w:val="00903999"/>
    <w:rsid w:val="00903B73"/>
    <w:rsid w:val="00906EC8"/>
    <w:rsid w:val="009112E2"/>
    <w:rsid w:val="0093006A"/>
    <w:rsid w:val="00930B80"/>
    <w:rsid w:val="00932B4E"/>
    <w:rsid w:val="0093434F"/>
    <w:rsid w:val="00936976"/>
    <w:rsid w:val="00937710"/>
    <w:rsid w:val="00944545"/>
    <w:rsid w:val="00947A78"/>
    <w:rsid w:val="00947B0D"/>
    <w:rsid w:val="00957702"/>
    <w:rsid w:val="00960923"/>
    <w:rsid w:val="0096292F"/>
    <w:rsid w:val="00964154"/>
    <w:rsid w:val="0096446F"/>
    <w:rsid w:val="00964CE1"/>
    <w:rsid w:val="009774C7"/>
    <w:rsid w:val="009843E2"/>
    <w:rsid w:val="009937CD"/>
    <w:rsid w:val="009944BB"/>
    <w:rsid w:val="00995A23"/>
    <w:rsid w:val="009A0930"/>
    <w:rsid w:val="009A29D7"/>
    <w:rsid w:val="009A2C5C"/>
    <w:rsid w:val="009A62A8"/>
    <w:rsid w:val="009B0EF1"/>
    <w:rsid w:val="009B4C6C"/>
    <w:rsid w:val="009B6E6E"/>
    <w:rsid w:val="009C20CA"/>
    <w:rsid w:val="009C28EA"/>
    <w:rsid w:val="009C3FC2"/>
    <w:rsid w:val="009D00FB"/>
    <w:rsid w:val="009D2941"/>
    <w:rsid w:val="009F659E"/>
    <w:rsid w:val="00A00D5E"/>
    <w:rsid w:val="00A05350"/>
    <w:rsid w:val="00A05A6C"/>
    <w:rsid w:val="00A12350"/>
    <w:rsid w:val="00A13E5D"/>
    <w:rsid w:val="00A140F8"/>
    <w:rsid w:val="00A17996"/>
    <w:rsid w:val="00A24DEC"/>
    <w:rsid w:val="00A2564B"/>
    <w:rsid w:val="00A26226"/>
    <w:rsid w:val="00A27CC7"/>
    <w:rsid w:val="00A339AE"/>
    <w:rsid w:val="00A43062"/>
    <w:rsid w:val="00A43CBE"/>
    <w:rsid w:val="00A44A0D"/>
    <w:rsid w:val="00A53554"/>
    <w:rsid w:val="00A54064"/>
    <w:rsid w:val="00A55673"/>
    <w:rsid w:val="00A6046A"/>
    <w:rsid w:val="00A60A43"/>
    <w:rsid w:val="00A61053"/>
    <w:rsid w:val="00A71B41"/>
    <w:rsid w:val="00A775ED"/>
    <w:rsid w:val="00A80941"/>
    <w:rsid w:val="00A80C32"/>
    <w:rsid w:val="00A85E21"/>
    <w:rsid w:val="00A85EE3"/>
    <w:rsid w:val="00A90208"/>
    <w:rsid w:val="00A92526"/>
    <w:rsid w:val="00A92EF3"/>
    <w:rsid w:val="00A93E81"/>
    <w:rsid w:val="00A94942"/>
    <w:rsid w:val="00A96C5D"/>
    <w:rsid w:val="00AA5C93"/>
    <w:rsid w:val="00AB789B"/>
    <w:rsid w:val="00AC0AD4"/>
    <w:rsid w:val="00AC34D6"/>
    <w:rsid w:val="00AC487A"/>
    <w:rsid w:val="00AD4840"/>
    <w:rsid w:val="00AD663B"/>
    <w:rsid w:val="00AD6E50"/>
    <w:rsid w:val="00AD6EBC"/>
    <w:rsid w:val="00AD7E7C"/>
    <w:rsid w:val="00AE2E15"/>
    <w:rsid w:val="00AE428E"/>
    <w:rsid w:val="00AE49FA"/>
    <w:rsid w:val="00AE7518"/>
    <w:rsid w:val="00AF07BD"/>
    <w:rsid w:val="00AF3A7A"/>
    <w:rsid w:val="00AF52EC"/>
    <w:rsid w:val="00AF71E7"/>
    <w:rsid w:val="00B00C68"/>
    <w:rsid w:val="00B025D5"/>
    <w:rsid w:val="00B06A88"/>
    <w:rsid w:val="00B06DB0"/>
    <w:rsid w:val="00B07205"/>
    <w:rsid w:val="00B07AC3"/>
    <w:rsid w:val="00B2703B"/>
    <w:rsid w:val="00B40A20"/>
    <w:rsid w:val="00B42F5F"/>
    <w:rsid w:val="00B430A8"/>
    <w:rsid w:val="00B50024"/>
    <w:rsid w:val="00B52B84"/>
    <w:rsid w:val="00B52F55"/>
    <w:rsid w:val="00B5401D"/>
    <w:rsid w:val="00B60C5E"/>
    <w:rsid w:val="00B63503"/>
    <w:rsid w:val="00B6435D"/>
    <w:rsid w:val="00B65CA4"/>
    <w:rsid w:val="00B676C8"/>
    <w:rsid w:val="00B67AB1"/>
    <w:rsid w:val="00B70261"/>
    <w:rsid w:val="00B75532"/>
    <w:rsid w:val="00B75B97"/>
    <w:rsid w:val="00B77083"/>
    <w:rsid w:val="00B818C4"/>
    <w:rsid w:val="00B828F6"/>
    <w:rsid w:val="00B836A7"/>
    <w:rsid w:val="00B85653"/>
    <w:rsid w:val="00B8624F"/>
    <w:rsid w:val="00B862AB"/>
    <w:rsid w:val="00B86C4C"/>
    <w:rsid w:val="00B945BE"/>
    <w:rsid w:val="00BA1FB5"/>
    <w:rsid w:val="00BB1CA5"/>
    <w:rsid w:val="00BB3A07"/>
    <w:rsid w:val="00BB3CAE"/>
    <w:rsid w:val="00BB51C6"/>
    <w:rsid w:val="00BB6A6E"/>
    <w:rsid w:val="00BC09AD"/>
    <w:rsid w:val="00BC34B5"/>
    <w:rsid w:val="00BD0108"/>
    <w:rsid w:val="00BD06E1"/>
    <w:rsid w:val="00BD0CA3"/>
    <w:rsid w:val="00BD1773"/>
    <w:rsid w:val="00BD1843"/>
    <w:rsid w:val="00BD5D53"/>
    <w:rsid w:val="00BD6D4C"/>
    <w:rsid w:val="00BE2B6D"/>
    <w:rsid w:val="00BE2D14"/>
    <w:rsid w:val="00BF34CC"/>
    <w:rsid w:val="00BF772B"/>
    <w:rsid w:val="00C00A2D"/>
    <w:rsid w:val="00C01775"/>
    <w:rsid w:val="00C0314C"/>
    <w:rsid w:val="00C033EA"/>
    <w:rsid w:val="00C124C0"/>
    <w:rsid w:val="00C215C4"/>
    <w:rsid w:val="00C21740"/>
    <w:rsid w:val="00C22F78"/>
    <w:rsid w:val="00C23869"/>
    <w:rsid w:val="00C24A94"/>
    <w:rsid w:val="00C370E8"/>
    <w:rsid w:val="00C42C5F"/>
    <w:rsid w:val="00C5145D"/>
    <w:rsid w:val="00C53E01"/>
    <w:rsid w:val="00C61D29"/>
    <w:rsid w:val="00C64856"/>
    <w:rsid w:val="00C65AC1"/>
    <w:rsid w:val="00C65C26"/>
    <w:rsid w:val="00C662B3"/>
    <w:rsid w:val="00C67832"/>
    <w:rsid w:val="00C739F8"/>
    <w:rsid w:val="00C76461"/>
    <w:rsid w:val="00C76A38"/>
    <w:rsid w:val="00C80149"/>
    <w:rsid w:val="00C855E1"/>
    <w:rsid w:val="00C86B7B"/>
    <w:rsid w:val="00C94102"/>
    <w:rsid w:val="00C9532D"/>
    <w:rsid w:val="00C953C7"/>
    <w:rsid w:val="00C95C29"/>
    <w:rsid w:val="00C95F66"/>
    <w:rsid w:val="00C973B0"/>
    <w:rsid w:val="00C9748F"/>
    <w:rsid w:val="00C979DC"/>
    <w:rsid w:val="00CA0A04"/>
    <w:rsid w:val="00CA1198"/>
    <w:rsid w:val="00CB34B6"/>
    <w:rsid w:val="00CB484D"/>
    <w:rsid w:val="00CB538D"/>
    <w:rsid w:val="00CB56E4"/>
    <w:rsid w:val="00CB658C"/>
    <w:rsid w:val="00CB6FD3"/>
    <w:rsid w:val="00CC5394"/>
    <w:rsid w:val="00CC6D8D"/>
    <w:rsid w:val="00CC73F3"/>
    <w:rsid w:val="00CD0BF3"/>
    <w:rsid w:val="00CD37F8"/>
    <w:rsid w:val="00CD4175"/>
    <w:rsid w:val="00CD451C"/>
    <w:rsid w:val="00CD56F6"/>
    <w:rsid w:val="00CE51C2"/>
    <w:rsid w:val="00CE546C"/>
    <w:rsid w:val="00CE6672"/>
    <w:rsid w:val="00CF266D"/>
    <w:rsid w:val="00CF3696"/>
    <w:rsid w:val="00CF403B"/>
    <w:rsid w:val="00CF79D1"/>
    <w:rsid w:val="00D00B64"/>
    <w:rsid w:val="00D11694"/>
    <w:rsid w:val="00D1431E"/>
    <w:rsid w:val="00D1490A"/>
    <w:rsid w:val="00D17AE2"/>
    <w:rsid w:val="00D22413"/>
    <w:rsid w:val="00D23E1A"/>
    <w:rsid w:val="00D257DA"/>
    <w:rsid w:val="00D25A50"/>
    <w:rsid w:val="00D26417"/>
    <w:rsid w:val="00D26856"/>
    <w:rsid w:val="00D32534"/>
    <w:rsid w:val="00D3283F"/>
    <w:rsid w:val="00D32D58"/>
    <w:rsid w:val="00D3361B"/>
    <w:rsid w:val="00D33B44"/>
    <w:rsid w:val="00D41E37"/>
    <w:rsid w:val="00D47F69"/>
    <w:rsid w:val="00D50235"/>
    <w:rsid w:val="00D506ED"/>
    <w:rsid w:val="00D5201D"/>
    <w:rsid w:val="00D52C63"/>
    <w:rsid w:val="00D53F41"/>
    <w:rsid w:val="00D56774"/>
    <w:rsid w:val="00D6774D"/>
    <w:rsid w:val="00D72807"/>
    <w:rsid w:val="00D72DEC"/>
    <w:rsid w:val="00D7343D"/>
    <w:rsid w:val="00D73EE9"/>
    <w:rsid w:val="00D77A22"/>
    <w:rsid w:val="00D8114E"/>
    <w:rsid w:val="00D813E2"/>
    <w:rsid w:val="00D878B5"/>
    <w:rsid w:val="00D919FC"/>
    <w:rsid w:val="00D923D1"/>
    <w:rsid w:val="00D92C3D"/>
    <w:rsid w:val="00D93B4D"/>
    <w:rsid w:val="00D94CC8"/>
    <w:rsid w:val="00D96C47"/>
    <w:rsid w:val="00D970BE"/>
    <w:rsid w:val="00DA3990"/>
    <w:rsid w:val="00DB1430"/>
    <w:rsid w:val="00DB1E23"/>
    <w:rsid w:val="00DB5A42"/>
    <w:rsid w:val="00DB6FDB"/>
    <w:rsid w:val="00DB731D"/>
    <w:rsid w:val="00DC2058"/>
    <w:rsid w:val="00DC3BD6"/>
    <w:rsid w:val="00DC3EF0"/>
    <w:rsid w:val="00DC5320"/>
    <w:rsid w:val="00DC6D79"/>
    <w:rsid w:val="00DD0C26"/>
    <w:rsid w:val="00DD2CFA"/>
    <w:rsid w:val="00DD65F6"/>
    <w:rsid w:val="00DE0F05"/>
    <w:rsid w:val="00DF129B"/>
    <w:rsid w:val="00DF18FA"/>
    <w:rsid w:val="00DF20D4"/>
    <w:rsid w:val="00DF40C2"/>
    <w:rsid w:val="00E046F7"/>
    <w:rsid w:val="00E07085"/>
    <w:rsid w:val="00E1046E"/>
    <w:rsid w:val="00E17F34"/>
    <w:rsid w:val="00E20D04"/>
    <w:rsid w:val="00E20E2D"/>
    <w:rsid w:val="00E2349A"/>
    <w:rsid w:val="00E24D9F"/>
    <w:rsid w:val="00E25AD0"/>
    <w:rsid w:val="00E30976"/>
    <w:rsid w:val="00E31FFA"/>
    <w:rsid w:val="00E4296B"/>
    <w:rsid w:val="00E431FD"/>
    <w:rsid w:val="00E50FE4"/>
    <w:rsid w:val="00E524D9"/>
    <w:rsid w:val="00E67580"/>
    <w:rsid w:val="00E738C1"/>
    <w:rsid w:val="00E77D6E"/>
    <w:rsid w:val="00E81F13"/>
    <w:rsid w:val="00E861A0"/>
    <w:rsid w:val="00E87573"/>
    <w:rsid w:val="00E95D3E"/>
    <w:rsid w:val="00E96240"/>
    <w:rsid w:val="00E9788A"/>
    <w:rsid w:val="00EA05C2"/>
    <w:rsid w:val="00EA34D2"/>
    <w:rsid w:val="00EB3F10"/>
    <w:rsid w:val="00EB4EDB"/>
    <w:rsid w:val="00EC0CDE"/>
    <w:rsid w:val="00EC14EA"/>
    <w:rsid w:val="00EC1763"/>
    <w:rsid w:val="00EC28C8"/>
    <w:rsid w:val="00EC5BCB"/>
    <w:rsid w:val="00ED0532"/>
    <w:rsid w:val="00EE0094"/>
    <w:rsid w:val="00EE2798"/>
    <w:rsid w:val="00EE359D"/>
    <w:rsid w:val="00EE657C"/>
    <w:rsid w:val="00EE6E23"/>
    <w:rsid w:val="00EF0129"/>
    <w:rsid w:val="00EF0D62"/>
    <w:rsid w:val="00EF2D35"/>
    <w:rsid w:val="00EF64B7"/>
    <w:rsid w:val="00EF6B36"/>
    <w:rsid w:val="00F0277F"/>
    <w:rsid w:val="00F067FE"/>
    <w:rsid w:val="00F12DE6"/>
    <w:rsid w:val="00F21904"/>
    <w:rsid w:val="00F232C5"/>
    <w:rsid w:val="00F24097"/>
    <w:rsid w:val="00F31FA9"/>
    <w:rsid w:val="00F32964"/>
    <w:rsid w:val="00F35AB3"/>
    <w:rsid w:val="00F37A05"/>
    <w:rsid w:val="00F40E67"/>
    <w:rsid w:val="00F41AF1"/>
    <w:rsid w:val="00F51D45"/>
    <w:rsid w:val="00F5259D"/>
    <w:rsid w:val="00F5630F"/>
    <w:rsid w:val="00F606DD"/>
    <w:rsid w:val="00F612D1"/>
    <w:rsid w:val="00F63C0F"/>
    <w:rsid w:val="00F6440F"/>
    <w:rsid w:val="00F64AEC"/>
    <w:rsid w:val="00F710D4"/>
    <w:rsid w:val="00F76CF9"/>
    <w:rsid w:val="00F80C4F"/>
    <w:rsid w:val="00F82053"/>
    <w:rsid w:val="00F85357"/>
    <w:rsid w:val="00F922BD"/>
    <w:rsid w:val="00FA0BF2"/>
    <w:rsid w:val="00FA34E0"/>
    <w:rsid w:val="00FA6942"/>
    <w:rsid w:val="00FB033E"/>
    <w:rsid w:val="00FB273F"/>
    <w:rsid w:val="00FB4F72"/>
    <w:rsid w:val="00FB5939"/>
    <w:rsid w:val="00FB6C0C"/>
    <w:rsid w:val="00FC0F28"/>
    <w:rsid w:val="00FC1A14"/>
    <w:rsid w:val="00FC23D7"/>
    <w:rsid w:val="00FD194C"/>
    <w:rsid w:val="00FD1D85"/>
    <w:rsid w:val="00FD2804"/>
    <w:rsid w:val="00FD70F9"/>
    <w:rsid w:val="00FE05DD"/>
    <w:rsid w:val="00FE3DD9"/>
    <w:rsid w:val="00FE67C7"/>
    <w:rsid w:val="00FF2FA4"/>
    <w:rsid w:val="00FF306C"/>
    <w:rsid w:val="00FF4F48"/>
    <w:rsid w:val="00FF5F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50BD43-6E69-4FD0-AFFF-EA6118543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table" w:customStyle="1" w:styleId="Rcsostblzat1">
    <w:name w:val="Rácsos táblázat1"/>
    <w:rsid w:val="001268F6"/>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33250F"/>
    <w:pPr>
      <w:spacing w:before="100" w:beforeAutospacing="1" w:after="100" w:afterAutospacing="1"/>
      <w:jc w:val="left"/>
    </w:pPr>
    <w:rPr>
      <w:rFonts w:eastAsia="Times New Roman" w:cs="Times New Roman"/>
      <w:szCs w:val="24"/>
      <w:lang w:eastAsia="hu-HU"/>
    </w:rPr>
  </w:style>
  <w:style w:type="character" w:styleId="Kiemels">
    <w:name w:val="Emphasis"/>
    <w:basedOn w:val="Bekezdsalapbettpusa"/>
    <w:uiPriority w:val="20"/>
    <w:qFormat/>
    <w:rsid w:val="00B6435D"/>
    <w:rPr>
      <w:i/>
      <w:iCs/>
    </w:rPr>
  </w:style>
  <w:style w:type="character" w:styleId="Kiemels2">
    <w:name w:val="Strong"/>
    <w:basedOn w:val="Bekezdsalapbettpusa"/>
    <w:uiPriority w:val="22"/>
    <w:qFormat/>
    <w:rsid w:val="00B643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17064955">
      <w:bodyDiv w:val="1"/>
      <w:marLeft w:val="0"/>
      <w:marRight w:val="0"/>
      <w:marTop w:val="0"/>
      <w:marBottom w:val="0"/>
      <w:divBdr>
        <w:top w:val="none" w:sz="0" w:space="0" w:color="auto"/>
        <w:left w:val="none" w:sz="0" w:space="0" w:color="auto"/>
        <w:bottom w:val="none" w:sz="0" w:space="0" w:color="auto"/>
        <w:right w:val="none" w:sz="0" w:space="0" w:color="auto"/>
      </w:divBdr>
    </w:div>
    <w:div w:id="182978194">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04106029">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49646390">
      <w:bodyDiv w:val="1"/>
      <w:marLeft w:val="0"/>
      <w:marRight w:val="0"/>
      <w:marTop w:val="0"/>
      <w:marBottom w:val="0"/>
      <w:divBdr>
        <w:top w:val="none" w:sz="0" w:space="0" w:color="auto"/>
        <w:left w:val="none" w:sz="0" w:space="0" w:color="auto"/>
        <w:bottom w:val="none" w:sz="0" w:space="0" w:color="auto"/>
        <w:right w:val="none" w:sz="0" w:space="0" w:color="auto"/>
      </w:divBdr>
    </w:div>
    <w:div w:id="699014891">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49178323">
      <w:bodyDiv w:val="1"/>
      <w:marLeft w:val="0"/>
      <w:marRight w:val="0"/>
      <w:marTop w:val="0"/>
      <w:marBottom w:val="0"/>
      <w:divBdr>
        <w:top w:val="none" w:sz="0" w:space="0" w:color="auto"/>
        <w:left w:val="none" w:sz="0" w:space="0" w:color="auto"/>
        <w:bottom w:val="none" w:sz="0" w:space="0" w:color="auto"/>
        <w:right w:val="none" w:sz="0" w:space="0" w:color="auto"/>
      </w:divBdr>
    </w:div>
    <w:div w:id="952056902">
      <w:bodyDiv w:val="1"/>
      <w:marLeft w:val="0"/>
      <w:marRight w:val="0"/>
      <w:marTop w:val="0"/>
      <w:marBottom w:val="0"/>
      <w:divBdr>
        <w:top w:val="none" w:sz="0" w:space="0" w:color="auto"/>
        <w:left w:val="none" w:sz="0" w:space="0" w:color="auto"/>
        <w:bottom w:val="none" w:sz="0" w:space="0" w:color="auto"/>
        <w:right w:val="none" w:sz="0" w:space="0" w:color="auto"/>
      </w:divBdr>
    </w:div>
    <w:div w:id="1070419251">
      <w:bodyDiv w:val="1"/>
      <w:marLeft w:val="0"/>
      <w:marRight w:val="0"/>
      <w:marTop w:val="0"/>
      <w:marBottom w:val="0"/>
      <w:divBdr>
        <w:top w:val="none" w:sz="0" w:space="0" w:color="auto"/>
        <w:left w:val="none" w:sz="0" w:space="0" w:color="auto"/>
        <w:bottom w:val="none" w:sz="0" w:space="0" w:color="auto"/>
        <w:right w:val="none" w:sz="0" w:space="0" w:color="auto"/>
      </w:divBdr>
    </w:div>
    <w:div w:id="1150898593">
      <w:bodyDiv w:val="1"/>
      <w:marLeft w:val="0"/>
      <w:marRight w:val="0"/>
      <w:marTop w:val="0"/>
      <w:marBottom w:val="0"/>
      <w:divBdr>
        <w:top w:val="none" w:sz="0" w:space="0" w:color="auto"/>
        <w:left w:val="none" w:sz="0" w:space="0" w:color="auto"/>
        <w:bottom w:val="none" w:sz="0" w:space="0" w:color="auto"/>
        <w:right w:val="none" w:sz="0" w:space="0" w:color="auto"/>
      </w:divBdr>
    </w:div>
    <w:div w:id="1293287721">
      <w:bodyDiv w:val="1"/>
      <w:marLeft w:val="0"/>
      <w:marRight w:val="0"/>
      <w:marTop w:val="0"/>
      <w:marBottom w:val="0"/>
      <w:divBdr>
        <w:top w:val="none" w:sz="0" w:space="0" w:color="auto"/>
        <w:left w:val="none" w:sz="0" w:space="0" w:color="auto"/>
        <w:bottom w:val="none" w:sz="0" w:space="0" w:color="auto"/>
        <w:right w:val="none" w:sz="0" w:space="0" w:color="auto"/>
      </w:divBdr>
    </w:div>
    <w:div w:id="134154374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3538406">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4501121">
      <w:bodyDiv w:val="1"/>
      <w:marLeft w:val="0"/>
      <w:marRight w:val="0"/>
      <w:marTop w:val="0"/>
      <w:marBottom w:val="0"/>
      <w:divBdr>
        <w:top w:val="none" w:sz="0" w:space="0" w:color="auto"/>
        <w:left w:val="none" w:sz="0" w:space="0" w:color="auto"/>
        <w:bottom w:val="none" w:sz="0" w:space="0" w:color="auto"/>
        <w:right w:val="none" w:sz="0" w:space="0" w:color="auto"/>
      </w:divBdr>
    </w:div>
    <w:div w:id="1749039925">
      <w:bodyDiv w:val="1"/>
      <w:marLeft w:val="0"/>
      <w:marRight w:val="0"/>
      <w:marTop w:val="0"/>
      <w:marBottom w:val="0"/>
      <w:divBdr>
        <w:top w:val="none" w:sz="0" w:space="0" w:color="auto"/>
        <w:left w:val="none" w:sz="0" w:space="0" w:color="auto"/>
        <w:bottom w:val="none" w:sz="0" w:space="0" w:color="auto"/>
        <w:right w:val="none" w:sz="0" w:space="0" w:color="auto"/>
      </w:divBdr>
      <w:divsChild>
        <w:div w:id="11995661">
          <w:marLeft w:val="0"/>
          <w:marRight w:val="0"/>
          <w:marTop w:val="0"/>
          <w:marBottom w:val="0"/>
          <w:divBdr>
            <w:top w:val="none" w:sz="0" w:space="0" w:color="auto"/>
            <w:left w:val="none" w:sz="0" w:space="0" w:color="auto"/>
            <w:bottom w:val="none" w:sz="0" w:space="0" w:color="auto"/>
            <w:right w:val="none" w:sz="0" w:space="0" w:color="auto"/>
          </w:divBdr>
        </w:div>
        <w:div w:id="447554045">
          <w:marLeft w:val="0"/>
          <w:marRight w:val="0"/>
          <w:marTop w:val="0"/>
          <w:marBottom w:val="0"/>
          <w:divBdr>
            <w:top w:val="none" w:sz="0" w:space="0" w:color="auto"/>
            <w:left w:val="none" w:sz="0" w:space="0" w:color="auto"/>
            <w:bottom w:val="none" w:sz="0" w:space="0" w:color="auto"/>
            <w:right w:val="none" w:sz="0" w:space="0" w:color="auto"/>
          </w:divBdr>
        </w:div>
      </w:divsChild>
    </w:div>
    <w:div w:id="1753426009">
      <w:bodyDiv w:val="1"/>
      <w:marLeft w:val="0"/>
      <w:marRight w:val="0"/>
      <w:marTop w:val="0"/>
      <w:marBottom w:val="0"/>
      <w:divBdr>
        <w:top w:val="none" w:sz="0" w:space="0" w:color="auto"/>
        <w:left w:val="none" w:sz="0" w:space="0" w:color="auto"/>
        <w:bottom w:val="none" w:sz="0" w:space="0" w:color="auto"/>
        <w:right w:val="none" w:sz="0" w:space="0" w:color="auto"/>
      </w:divBdr>
    </w:div>
    <w:div w:id="1832871298">
      <w:bodyDiv w:val="1"/>
      <w:marLeft w:val="0"/>
      <w:marRight w:val="0"/>
      <w:marTop w:val="0"/>
      <w:marBottom w:val="0"/>
      <w:divBdr>
        <w:top w:val="none" w:sz="0" w:space="0" w:color="auto"/>
        <w:left w:val="none" w:sz="0" w:space="0" w:color="auto"/>
        <w:bottom w:val="none" w:sz="0" w:space="0" w:color="auto"/>
        <w:right w:val="none" w:sz="0" w:space="0" w:color="auto"/>
      </w:divBdr>
    </w:div>
    <w:div w:id="1881433280">
      <w:bodyDiv w:val="1"/>
      <w:marLeft w:val="0"/>
      <w:marRight w:val="0"/>
      <w:marTop w:val="0"/>
      <w:marBottom w:val="0"/>
      <w:divBdr>
        <w:top w:val="none" w:sz="0" w:space="0" w:color="auto"/>
        <w:left w:val="none" w:sz="0" w:space="0" w:color="auto"/>
        <w:bottom w:val="none" w:sz="0" w:space="0" w:color="auto"/>
        <w:right w:val="none" w:sz="0" w:space="0" w:color="auto"/>
      </w:divBdr>
    </w:div>
    <w:div w:id="1937445311">
      <w:bodyDiv w:val="1"/>
      <w:marLeft w:val="0"/>
      <w:marRight w:val="0"/>
      <w:marTop w:val="0"/>
      <w:marBottom w:val="0"/>
      <w:divBdr>
        <w:top w:val="none" w:sz="0" w:space="0" w:color="auto"/>
        <w:left w:val="none" w:sz="0" w:space="0" w:color="auto"/>
        <w:bottom w:val="none" w:sz="0" w:space="0" w:color="auto"/>
        <w:right w:val="none" w:sz="0" w:space="0" w:color="auto"/>
      </w:divBdr>
    </w:div>
    <w:div w:id="1974167348">
      <w:bodyDiv w:val="1"/>
      <w:marLeft w:val="0"/>
      <w:marRight w:val="0"/>
      <w:marTop w:val="0"/>
      <w:marBottom w:val="0"/>
      <w:divBdr>
        <w:top w:val="none" w:sz="0" w:space="0" w:color="auto"/>
        <w:left w:val="none" w:sz="0" w:space="0" w:color="auto"/>
        <w:bottom w:val="none" w:sz="0" w:space="0" w:color="auto"/>
        <w:right w:val="none" w:sz="0" w:space="0" w:color="auto"/>
      </w:divBdr>
    </w:div>
    <w:div w:id="2023899242">
      <w:bodyDiv w:val="1"/>
      <w:marLeft w:val="0"/>
      <w:marRight w:val="0"/>
      <w:marTop w:val="0"/>
      <w:marBottom w:val="0"/>
      <w:divBdr>
        <w:top w:val="none" w:sz="0" w:space="0" w:color="auto"/>
        <w:left w:val="none" w:sz="0" w:space="0" w:color="auto"/>
        <w:bottom w:val="none" w:sz="0" w:space="0" w:color="auto"/>
        <w:right w:val="none" w:sz="0" w:space="0" w:color="auto"/>
      </w:divBdr>
    </w:div>
    <w:div w:id="2044283571">
      <w:bodyDiv w:val="1"/>
      <w:marLeft w:val="0"/>
      <w:marRight w:val="0"/>
      <w:marTop w:val="0"/>
      <w:marBottom w:val="0"/>
      <w:divBdr>
        <w:top w:val="none" w:sz="0" w:space="0" w:color="auto"/>
        <w:left w:val="none" w:sz="0" w:space="0" w:color="auto"/>
        <w:bottom w:val="none" w:sz="0" w:space="0" w:color="auto"/>
        <w:right w:val="none" w:sz="0" w:space="0" w:color="auto"/>
      </w:divBdr>
    </w:div>
    <w:div w:id="2114781334">
      <w:bodyDiv w:val="1"/>
      <w:marLeft w:val="0"/>
      <w:marRight w:val="0"/>
      <w:marTop w:val="0"/>
      <w:marBottom w:val="0"/>
      <w:divBdr>
        <w:top w:val="none" w:sz="0" w:space="0" w:color="auto"/>
        <w:left w:val="none" w:sz="0" w:space="0" w:color="auto"/>
        <w:bottom w:val="none" w:sz="0" w:space="0" w:color="auto"/>
        <w:right w:val="none" w:sz="0" w:space="0" w:color="auto"/>
      </w:divBdr>
    </w:div>
    <w:div w:id="214041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mkeplaza.hu/termekkategoria/tasak-zacsko/celofan-tasak-jellegu-bopp-zacsk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VAISN~1\AppData\Local\Temp\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8E9ED-70C4-4ABA-8AF3-42CB8821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4</TotalTime>
  <Pages>144</Pages>
  <Words>25581</Words>
  <Characters>176512</Characters>
  <Application>Microsoft Office Word</Application>
  <DocSecurity>0</DocSecurity>
  <Lines>1470</Lines>
  <Paragraphs>403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201690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Árvai Sándor</dc:creator>
  <cp:lastModifiedBy>Kállai Rudolf</cp:lastModifiedBy>
  <cp:revision>3</cp:revision>
  <dcterms:created xsi:type="dcterms:W3CDTF">2017-08-10T20:16:00Z</dcterms:created>
  <dcterms:modified xsi:type="dcterms:W3CDTF">2017-08-10T20:20:00Z</dcterms:modified>
</cp:coreProperties>
</file>