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03" w:rsidRPr="00E163DB" w:rsidRDefault="00A54A03" w:rsidP="00A54A03">
      <w:pPr>
        <w:pStyle w:val="Cmsor1"/>
        <w:rPr>
          <w:rFonts w:ascii="Times New Roman félkövér" w:hAnsi="Times New Roman félkövér"/>
          <w:smallCaps/>
          <w:spacing w:val="30"/>
          <w:sz w:val="28"/>
          <w:szCs w:val="28"/>
        </w:rPr>
      </w:pPr>
      <w:bookmarkStart w:id="0" w:name="_GoBack"/>
      <w:bookmarkEnd w:id="0"/>
      <w:r w:rsidRPr="00E163DB">
        <w:rPr>
          <w:rFonts w:ascii="Times New Roman félkövér" w:hAnsi="Times New Roman félkövér"/>
          <w:smallCaps/>
          <w:spacing w:val="30"/>
          <w:sz w:val="28"/>
          <w:szCs w:val="28"/>
        </w:rPr>
        <w:t xml:space="preserve">Értékelési szempontok </w:t>
      </w:r>
    </w:p>
    <w:p w:rsidR="00872725" w:rsidRPr="00292C8E" w:rsidRDefault="00872725" w:rsidP="00872725">
      <w:pPr>
        <w:jc w:val="center"/>
        <w:rPr>
          <w:b/>
          <w:bCs/>
          <w:sz w:val="32"/>
          <w:szCs w:val="32"/>
        </w:rPr>
      </w:pPr>
    </w:p>
    <w:p w:rsidR="00AC7764" w:rsidRPr="00292C8E" w:rsidRDefault="00AC7764" w:rsidP="00AC7764">
      <w:pPr>
        <w:pStyle w:val="Cm"/>
        <w:rPr>
          <w:color w:val="000000"/>
          <w:szCs w:val="28"/>
        </w:rPr>
      </w:pPr>
      <w:proofErr w:type="gramStart"/>
      <w:r w:rsidRPr="00292C8E">
        <w:rPr>
          <w:rFonts w:cs="Myriad Pro"/>
          <w:bCs w:val="0"/>
          <w:color w:val="000000"/>
          <w:szCs w:val="28"/>
        </w:rPr>
        <w:t>az</w:t>
      </w:r>
      <w:proofErr w:type="gramEnd"/>
      <w:r w:rsidRPr="00292C8E">
        <w:rPr>
          <w:rFonts w:cs="Myriad Pro"/>
          <w:bCs w:val="0"/>
          <w:color w:val="000000"/>
          <w:szCs w:val="28"/>
        </w:rPr>
        <w:t xml:space="preserve"> emberi erőforrások minisztere és a belügyminiszter</w:t>
      </w:r>
      <w:r w:rsidRPr="00292C8E">
        <w:rPr>
          <w:rFonts w:cs="Myriad Pro"/>
          <w:bCs w:val="0"/>
          <w:color w:val="000000"/>
          <w:szCs w:val="28"/>
        </w:rPr>
        <w:br/>
        <w:t>közös pályázati felhívásához</w:t>
      </w:r>
      <w:r w:rsidRPr="00292C8E">
        <w:rPr>
          <w:rFonts w:cs="Myriad Pro"/>
          <w:bCs w:val="0"/>
          <w:color w:val="000000"/>
          <w:szCs w:val="28"/>
        </w:rPr>
        <w:br/>
        <w:t>a 20</w:t>
      </w:r>
      <w:r w:rsidR="00C70382">
        <w:rPr>
          <w:rFonts w:cs="Myriad Pro"/>
          <w:bCs w:val="0"/>
          <w:color w:val="000000"/>
          <w:szCs w:val="28"/>
        </w:rPr>
        <w:t>20</w:t>
      </w:r>
      <w:r w:rsidRPr="00292C8E">
        <w:rPr>
          <w:rFonts w:cs="Myriad Pro"/>
          <w:bCs w:val="0"/>
          <w:color w:val="000000"/>
          <w:szCs w:val="28"/>
        </w:rPr>
        <w:t>. évi Idősbarát Önkormányzat Díj elnyerésére</w:t>
      </w:r>
    </w:p>
    <w:p w:rsidR="00323CAA" w:rsidRPr="007C1611" w:rsidRDefault="00323CAA" w:rsidP="00C13B20"/>
    <w:p w:rsidR="00667504" w:rsidRDefault="00F56963" w:rsidP="00C13B20">
      <w:pPr>
        <w:numPr>
          <w:ilvl w:val="0"/>
          <w:numId w:val="7"/>
        </w:numPr>
        <w:rPr>
          <w:b/>
          <w:bCs/>
          <w:sz w:val="28"/>
          <w:szCs w:val="28"/>
        </w:rPr>
      </w:pPr>
      <w:r w:rsidRPr="00B35B2C">
        <w:rPr>
          <w:b/>
          <w:bCs/>
          <w:sz w:val="28"/>
          <w:szCs w:val="28"/>
        </w:rPr>
        <w:t>Formai értékelési szempontok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8391"/>
      </w:tblGrid>
      <w:tr w:rsidR="00470ED4" w:rsidRPr="00D930FD" w:rsidTr="007C1611">
        <w:tc>
          <w:tcPr>
            <w:tcW w:w="620" w:type="dxa"/>
            <w:vAlign w:val="center"/>
          </w:tcPr>
          <w:p w:rsidR="00470ED4" w:rsidRPr="00D930FD" w:rsidRDefault="00470ED4" w:rsidP="00C13B20">
            <w:pPr>
              <w:rPr>
                <w:b/>
                <w:bCs/>
              </w:rPr>
            </w:pPr>
          </w:p>
          <w:p w:rsidR="00470ED4" w:rsidRPr="00D930FD" w:rsidRDefault="00470ED4" w:rsidP="00C13B20">
            <w:pPr>
              <w:rPr>
                <w:b/>
                <w:bCs/>
              </w:rPr>
            </w:pPr>
          </w:p>
        </w:tc>
        <w:tc>
          <w:tcPr>
            <w:tcW w:w="8391" w:type="dxa"/>
            <w:vAlign w:val="center"/>
          </w:tcPr>
          <w:p w:rsidR="00470ED4" w:rsidRPr="00D930FD" w:rsidRDefault="00470ED4" w:rsidP="00C13B20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Formai értékelési szempontok</w:t>
            </w:r>
          </w:p>
        </w:tc>
      </w:tr>
      <w:tr w:rsidR="00470ED4" w:rsidRPr="00D930FD" w:rsidTr="007C1611">
        <w:tc>
          <w:tcPr>
            <w:tcW w:w="620" w:type="dxa"/>
            <w:vAlign w:val="center"/>
          </w:tcPr>
          <w:p w:rsidR="00470ED4" w:rsidRPr="00D930FD" w:rsidRDefault="008A6B2E" w:rsidP="00C13B20">
            <w:r>
              <w:t>1</w:t>
            </w:r>
            <w:r w:rsidR="00AC7764">
              <w:t>.</w:t>
            </w:r>
          </w:p>
        </w:tc>
        <w:tc>
          <w:tcPr>
            <w:tcW w:w="8391" w:type="dxa"/>
            <w:vAlign w:val="center"/>
          </w:tcPr>
          <w:p w:rsidR="00470ED4" w:rsidRPr="00B35B2C" w:rsidRDefault="00AE10D1" w:rsidP="00C13B20">
            <w:pPr>
              <w:jc w:val="both"/>
            </w:pPr>
            <w:r w:rsidRPr="00B35B2C">
              <w:t>A pályázó magyarországi helyi önkormányzat.</w:t>
            </w:r>
          </w:p>
        </w:tc>
      </w:tr>
      <w:tr w:rsidR="00470ED4" w:rsidRPr="00D930FD" w:rsidTr="007C1611">
        <w:tc>
          <w:tcPr>
            <w:tcW w:w="620" w:type="dxa"/>
            <w:vAlign w:val="center"/>
          </w:tcPr>
          <w:p w:rsidR="00470ED4" w:rsidRPr="00D930FD" w:rsidRDefault="008A6B2E" w:rsidP="00C13B20">
            <w:r>
              <w:t>2</w:t>
            </w:r>
            <w:r w:rsidR="00470ED4" w:rsidRPr="00D930FD">
              <w:t>.</w:t>
            </w:r>
          </w:p>
        </w:tc>
        <w:tc>
          <w:tcPr>
            <w:tcW w:w="8391" w:type="dxa"/>
            <w:vAlign w:val="center"/>
          </w:tcPr>
          <w:p w:rsidR="00470ED4" w:rsidRPr="00B35B2C" w:rsidRDefault="00470ED4" w:rsidP="00C13B20">
            <w:pPr>
              <w:jc w:val="both"/>
            </w:pPr>
            <w:r w:rsidRPr="00B35B2C">
              <w:t xml:space="preserve">A pályázó hiánytalanul kitöltötte a </w:t>
            </w:r>
            <w:r w:rsidR="00195BE2" w:rsidRPr="00B35B2C">
              <w:t>P</w:t>
            </w:r>
            <w:r w:rsidRPr="00B35B2C">
              <w:t xml:space="preserve">ályázati űrlapot, és </w:t>
            </w:r>
            <w:r w:rsidR="003522D9" w:rsidRPr="00B35B2C">
              <w:t xml:space="preserve">– a kiírásban foglaltaknak megfelelően – </w:t>
            </w:r>
            <w:r w:rsidRPr="00B35B2C">
              <w:t>aláírásával, bélyegzőjével hitelesítette azt.</w:t>
            </w:r>
          </w:p>
        </w:tc>
      </w:tr>
      <w:tr w:rsidR="008A6B2E" w:rsidRPr="00D930FD" w:rsidTr="007C1611">
        <w:tc>
          <w:tcPr>
            <w:tcW w:w="620" w:type="dxa"/>
            <w:vAlign w:val="center"/>
          </w:tcPr>
          <w:p w:rsidR="008A6B2E" w:rsidRDefault="008A6B2E" w:rsidP="00C13B20">
            <w:r>
              <w:t>3.</w:t>
            </w:r>
          </w:p>
        </w:tc>
        <w:tc>
          <w:tcPr>
            <w:tcW w:w="8391" w:type="dxa"/>
            <w:vAlign w:val="center"/>
          </w:tcPr>
          <w:p w:rsidR="008A6B2E" w:rsidRPr="00B35B2C" w:rsidRDefault="008A6B2E" w:rsidP="008A6B2E">
            <w:pPr>
              <w:jc w:val="both"/>
            </w:pPr>
            <w:r>
              <w:t xml:space="preserve">A pályaművet </w:t>
            </w:r>
            <w:proofErr w:type="spellStart"/>
            <w:r>
              <w:t>pdf</w:t>
            </w:r>
            <w:proofErr w:type="spellEnd"/>
            <w:r>
              <w:t xml:space="preserve"> </w:t>
            </w:r>
            <w:r w:rsidRPr="00E163DB">
              <w:rPr>
                <w:b/>
              </w:rPr>
              <w:t>és</w:t>
            </w:r>
            <w:r>
              <w:t xml:space="preserve"> </w:t>
            </w:r>
            <w:proofErr w:type="spellStart"/>
            <w:r>
              <w:t>doc</w:t>
            </w:r>
            <w:proofErr w:type="spellEnd"/>
            <w:r>
              <w:t>/</w:t>
            </w:r>
            <w:proofErr w:type="spellStart"/>
            <w:r>
              <w:t>docx</w:t>
            </w:r>
            <w:proofErr w:type="spellEnd"/>
            <w:r>
              <w:t xml:space="preserve"> </w:t>
            </w:r>
            <w:r w:rsidRPr="00B35B2C">
              <w:t>formátumban határidőre benyújtották.</w:t>
            </w:r>
          </w:p>
        </w:tc>
      </w:tr>
    </w:tbl>
    <w:p w:rsidR="009745F8" w:rsidRDefault="009745F8" w:rsidP="00C13B20">
      <w:pPr>
        <w:pStyle w:val="Szvegtrzs2"/>
      </w:pPr>
    </w:p>
    <w:p w:rsidR="005756E4" w:rsidRPr="007C1611" w:rsidRDefault="00667504" w:rsidP="00C13B20">
      <w:pPr>
        <w:pStyle w:val="Szvegtrzs2"/>
      </w:pPr>
      <w:r w:rsidRPr="007C1611">
        <w:t>Szakmai értékelésre csak az a pályamű kerülhet, amely formai szem</w:t>
      </w:r>
      <w:r w:rsidR="00AE10D1">
        <w:t>pontból elfogadható, vagyis az I</w:t>
      </w:r>
      <w:r w:rsidRPr="007C1611">
        <w:t>. pontban felsoro</w:t>
      </w:r>
      <w:r w:rsidR="00872725">
        <w:t>lt összes szempontnak megfelel.</w:t>
      </w:r>
    </w:p>
    <w:p w:rsidR="007C5DD1" w:rsidRDefault="007C5DD1" w:rsidP="00C13B20">
      <w:pPr>
        <w:pStyle w:val="Szvegtrzs2"/>
      </w:pPr>
    </w:p>
    <w:p w:rsidR="0035539E" w:rsidRPr="00292C8E" w:rsidRDefault="00292C8E" w:rsidP="00C13B20">
      <w:pPr>
        <w:pStyle w:val="Szvegtrzs2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Tartalmi értékelési szempontok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6691"/>
        <w:gridCol w:w="1690"/>
      </w:tblGrid>
      <w:tr w:rsidR="007C5DD1" w:rsidRPr="00D930FD" w:rsidTr="007750D0">
        <w:tc>
          <w:tcPr>
            <w:tcW w:w="620" w:type="dxa"/>
          </w:tcPr>
          <w:p w:rsidR="007C5DD1" w:rsidRPr="00D930FD" w:rsidRDefault="007C5DD1" w:rsidP="00C13B20">
            <w:pPr>
              <w:jc w:val="center"/>
              <w:rPr>
                <w:b/>
                <w:bCs/>
              </w:rPr>
            </w:pPr>
          </w:p>
        </w:tc>
        <w:tc>
          <w:tcPr>
            <w:tcW w:w="6691" w:type="dxa"/>
            <w:vAlign w:val="center"/>
          </w:tcPr>
          <w:p w:rsidR="007C5DD1" w:rsidRPr="00D930FD" w:rsidRDefault="007C5DD1" w:rsidP="00C13B20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Tartalmi értékelési szempontok</w:t>
            </w:r>
          </w:p>
        </w:tc>
        <w:tc>
          <w:tcPr>
            <w:tcW w:w="1690" w:type="dxa"/>
            <w:vAlign w:val="center"/>
          </w:tcPr>
          <w:p w:rsidR="007C5DD1" w:rsidRPr="00D930FD" w:rsidRDefault="007C5DD1" w:rsidP="00C13B20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Az adható pontszám</w:t>
            </w:r>
          </w:p>
        </w:tc>
      </w:tr>
      <w:tr w:rsidR="007C5DD1" w:rsidRPr="00D930FD" w:rsidTr="007750D0">
        <w:tc>
          <w:tcPr>
            <w:tcW w:w="620" w:type="dxa"/>
          </w:tcPr>
          <w:p w:rsidR="007C5DD1" w:rsidRPr="00D930FD" w:rsidRDefault="007C5DD1" w:rsidP="00C13B20">
            <w:r w:rsidRPr="00D930FD">
              <w:t>1.</w:t>
            </w:r>
          </w:p>
        </w:tc>
        <w:tc>
          <w:tcPr>
            <w:tcW w:w="6691" w:type="dxa"/>
          </w:tcPr>
          <w:p w:rsidR="007C5DD1" w:rsidRPr="00D930FD" w:rsidRDefault="00AC7764" w:rsidP="00C13B20">
            <w:pPr>
              <w:jc w:val="both"/>
            </w:pPr>
            <w:r>
              <w:rPr>
                <w:bCs/>
              </w:rPr>
              <w:t>Idősügyi alapelvek, stratégiák, koncepciók</w:t>
            </w:r>
            <w:r w:rsidR="007C5DD1" w:rsidRPr="00D930FD">
              <w:t xml:space="preserve"> </w:t>
            </w:r>
          </w:p>
        </w:tc>
        <w:tc>
          <w:tcPr>
            <w:tcW w:w="1690" w:type="dxa"/>
            <w:vAlign w:val="center"/>
          </w:tcPr>
          <w:p w:rsidR="00CF3993" w:rsidRDefault="007C5DD1" w:rsidP="00C13B20">
            <w:pPr>
              <w:jc w:val="center"/>
            </w:pPr>
            <w:r w:rsidRPr="00D930FD">
              <w:t>Max.</w:t>
            </w:r>
          </w:p>
          <w:p w:rsidR="007C5DD1" w:rsidRPr="00D930FD" w:rsidRDefault="007C5DD1" w:rsidP="00C13B20">
            <w:pPr>
              <w:jc w:val="center"/>
            </w:pPr>
            <w:r w:rsidRPr="00D930FD">
              <w:t>5 pont</w:t>
            </w:r>
          </w:p>
        </w:tc>
      </w:tr>
      <w:tr w:rsidR="007C5DD1" w:rsidRPr="00D930FD" w:rsidTr="007750D0">
        <w:tc>
          <w:tcPr>
            <w:tcW w:w="620" w:type="dxa"/>
          </w:tcPr>
          <w:p w:rsidR="007C5DD1" w:rsidRPr="00D930FD" w:rsidRDefault="007C5DD1" w:rsidP="00C13B20">
            <w:r w:rsidRPr="00D930FD">
              <w:t>2.</w:t>
            </w:r>
          </w:p>
        </w:tc>
        <w:tc>
          <w:tcPr>
            <w:tcW w:w="6691" w:type="dxa"/>
          </w:tcPr>
          <w:p w:rsidR="007C5DD1" w:rsidRPr="00D930FD" w:rsidRDefault="00AC7764" w:rsidP="00C13B20">
            <w:pPr>
              <w:jc w:val="both"/>
            </w:pPr>
            <w:r>
              <w:t>Igényfelmérés az önkormányzati döntéseket megelőzően</w:t>
            </w:r>
          </w:p>
        </w:tc>
        <w:tc>
          <w:tcPr>
            <w:tcW w:w="1690" w:type="dxa"/>
            <w:vAlign w:val="center"/>
          </w:tcPr>
          <w:p w:rsidR="00CF3993" w:rsidRDefault="007C5DD1" w:rsidP="00C13B20">
            <w:pPr>
              <w:jc w:val="center"/>
            </w:pPr>
            <w:r w:rsidRPr="00D930FD">
              <w:t>Max.</w:t>
            </w:r>
          </w:p>
          <w:p w:rsidR="007C5DD1" w:rsidRPr="00D930FD" w:rsidRDefault="007C5DD1" w:rsidP="00C13B20">
            <w:pPr>
              <w:jc w:val="center"/>
            </w:pPr>
            <w:r w:rsidRPr="00D930FD">
              <w:t>5 pont</w:t>
            </w:r>
          </w:p>
        </w:tc>
      </w:tr>
      <w:tr w:rsidR="007C5DD1" w:rsidRPr="00D930FD" w:rsidTr="007750D0">
        <w:tc>
          <w:tcPr>
            <w:tcW w:w="620" w:type="dxa"/>
          </w:tcPr>
          <w:p w:rsidR="007C5DD1" w:rsidRPr="00D930FD" w:rsidRDefault="007C5DD1" w:rsidP="00C13B20">
            <w:r w:rsidRPr="00D930FD">
              <w:t>3.</w:t>
            </w:r>
          </w:p>
        </w:tc>
        <w:tc>
          <w:tcPr>
            <w:tcW w:w="6691" w:type="dxa"/>
          </w:tcPr>
          <w:p w:rsidR="007C5DD1" w:rsidRPr="0043124B" w:rsidRDefault="000A0ED5" w:rsidP="00AC7764">
            <w:pPr>
              <w:jc w:val="both"/>
            </w:pPr>
            <w:r>
              <w:rPr>
                <w:bCs/>
              </w:rPr>
              <w:t xml:space="preserve">A vállalt többletfeladatok </w:t>
            </w:r>
            <w:r w:rsidR="00AC7764">
              <w:rPr>
                <w:bCs/>
              </w:rPr>
              <w:t>értékelése, különös tekintettel az</w:t>
            </w:r>
            <w:r w:rsidR="00CC6502" w:rsidRPr="00D930FD">
              <w:rPr>
                <w:bCs/>
              </w:rPr>
              <w:t xml:space="preserve"> </w:t>
            </w:r>
            <w:r>
              <w:rPr>
                <w:bCs/>
              </w:rPr>
              <w:t>e</w:t>
            </w:r>
            <w:r w:rsidRPr="00D930FD">
              <w:rPr>
                <w:bCs/>
              </w:rPr>
              <w:t>gyedi, ötletes, újszerű, költségkímélő megoldások, átültethető jó gyakorlatok</w:t>
            </w:r>
            <w:r w:rsidR="00AC7764">
              <w:rPr>
                <w:bCs/>
              </w:rPr>
              <w:t xml:space="preserve"> megvalósítására</w:t>
            </w:r>
          </w:p>
        </w:tc>
        <w:tc>
          <w:tcPr>
            <w:tcW w:w="1690" w:type="dxa"/>
            <w:vAlign w:val="center"/>
          </w:tcPr>
          <w:p w:rsidR="00CF3993" w:rsidRDefault="007C5DD1" w:rsidP="00C13B20">
            <w:pPr>
              <w:jc w:val="center"/>
            </w:pPr>
            <w:r w:rsidRPr="00D930FD">
              <w:t>Max.</w:t>
            </w:r>
          </w:p>
          <w:p w:rsidR="007C5DD1" w:rsidRPr="00D930FD" w:rsidRDefault="007C5DD1" w:rsidP="00C13B20">
            <w:pPr>
              <w:jc w:val="center"/>
            </w:pPr>
            <w:r>
              <w:t>3</w:t>
            </w:r>
            <w:r w:rsidR="007C1611">
              <w:t>5</w:t>
            </w:r>
            <w:r w:rsidRPr="00D930FD">
              <w:t xml:space="preserve"> pont</w:t>
            </w:r>
          </w:p>
        </w:tc>
      </w:tr>
      <w:tr w:rsidR="007C5DD1" w:rsidRPr="00D930FD" w:rsidTr="007750D0">
        <w:tc>
          <w:tcPr>
            <w:tcW w:w="620" w:type="dxa"/>
          </w:tcPr>
          <w:p w:rsidR="007C5DD1" w:rsidRPr="00D930FD" w:rsidRDefault="007C5DD1" w:rsidP="00C13B20">
            <w:r w:rsidRPr="00D930FD">
              <w:t>4.</w:t>
            </w:r>
          </w:p>
        </w:tc>
        <w:tc>
          <w:tcPr>
            <w:tcW w:w="6691" w:type="dxa"/>
          </w:tcPr>
          <w:p w:rsidR="00EA4EDD" w:rsidRPr="00C70382" w:rsidRDefault="00C70382" w:rsidP="00C70382">
            <w:pPr>
              <w:jc w:val="both"/>
              <w:rPr>
                <w:sz w:val="22"/>
                <w:szCs w:val="22"/>
              </w:rPr>
            </w:pPr>
            <w:r w:rsidRPr="00C70382">
              <w:t>Kortárs önkéntesek bevonása az idős korosztály közösségi, kulturális részvétele, életminőségének általános javítása érdekében.</w:t>
            </w:r>
          </w:p>
        </w:tc>
        <w:tc>
          <w:tcPr>
            <w:tcW w:w="1690" w:type="dxa"/>
            <w:vAlign w:val="center"/>
          </w:tcPr>
          <w:p w:rsidR="0000389B" w:rsidRDefault="007C5DD1" w:rsidP="00C13B20">
            <w:pPr>
              <w:jc w:val="center"/>
            </w:pPr>
            <w:r w:rsidRPr="00D930FD">
              <w:t>Max.</w:t>
            </w:r>
          </w:p>
          <w:p w:rsidR="007C5DD1" w:rsidRPr="00D930FD" w:rsidRDefault="007750D0" w:rsidP="00C13B20">
            <w:pPr>
              <w:jc w:val="center"/>
            </w:pPr>
            <w:r>
              <w:t>25</w:t>
            </w:r>
            <w:r w:rsidR="007C5DD1" w:rsidRPr="00D930FD">
              <w:t xml:space="preserve"> pont</w:t>
            </w:r>
          </w:p>
        </w:tc>
      </w:tr>
      <w:tr w:rsidR="004F1847" w:rsidRPr="00D930FD" w:rsidTr="00292C8E">
        <w:trPr>
          <w:trHeight w:val="612"/>
        </w:trPr>
        <w:tc>
          <w:tcPr>
            <w:tcW w:w="620" w:type="dxa"/>
          </w:tcPr>
          <w:p w:rsidR="004F1847" w:rsidRPr="00D930FD" w:rsidRDefault="004F1847" w:rsidP="00C13B20">
            <w:r>
              <w:t>5.</w:t>
            </w:r>
          </w:p>
        </w:tc>
        <w:tc>
          <w:tcPr>
            <w:tcW w:w="6691" w:type="dxa"/>
          </w:tcPr>
          <w:p w:rsidR="004F1847" w:rsidRDefault="00585A39" w:rsidP="00C13B20">
            <w:pPr>
              <w:jc w:val="both"/>
              <w:rPr>
                <w:bCs/>
                <w:i/>
              </w:rPr>
            </w:pPr>
            <w:r>
              <w:rPr>
                <w:color w:val="000000"/>
              </w:rPr>
              <w:t>A</w:t>
            </w:r>
            <w:r w:rsidRPr="004F1847">
              <w:rPr>
                <w:color w:val="000000"/>
              </w:rPr>
              <w:t>z idős lakosság számára fontos információ</w:t>
            </w:r>
            <w:r>
              <w:rPr>
                <w:color w:val="000000"/>
              </w:rPr>
              <w:t>k</w:t>
            </w:r>
            <w:r w:rsidRPr="004F1847">
              <w:rPr>
                <w:color w:val="000000"/>
              </w:rPr>
              <w:t>hoz való hozzáférés biztosítása</w:t>
            </w:r>
          </w:p>
        </w:tc>
        <w:tc>
          <w:tcPr>
            <w:tcW w:w="1690" w:type="dxa"/>
            <w:vAlign w:val="center"/>
          </w:tcPr>
          <w:p w:rsidR="004F1847" w:rsidRDefault="004F1847" w:rsidP="00C13B20">
            <w:pPr>
              <w:jc w:val="center"/>
            </w:pPr>
            <w:r>
              <w:t>Max.</w:t>
            </w:r>
          </w:p>
          <w:p w:rsidR="004F1847" w:rsidRPr="00D930FD" w:rsidRDefault="00B05331" w:rsidP="00C13B20">
            <w:pPr>
              <w:jc w:val="center"/>
            </w:pPr>
            <w:r>
              <w:t>5</w:t>
            </w:r>
            <w:r w:rsidR="004F1847">
              <w:t xml:space="preserve"> pont</w:t>
            </w:r>
          </w:p>
        </w:tc>
      </w:tr>
      <w:tr w:rsidR="004B7379" w:rsidRPr="00D930FD" w:rsidTr="007750D0">
        <w:tc>
          <w:tcPr>
            <w:tcW w:w="620" w:type="dxa"/>
          </w:tcPr>
          <w:p w:rsidR="004B7379" w:rsidRPr="00D930FD" w:rsidRDefault="004B7379" w:rsidP="00C13B20">
            <w:r>
              <w:t>6.</w:t>
            </w:r>
          </w:p>
        </w:tc>
        <w:tc>
          <w:tcPr>
            <w:tcW w:w="6691" w:type="dxa"/>
          </w:tcPr>
          <w:p w:rsidR="004B7379" w:rsidRPr="00D930FD" w:rsidRDefault="00585A39" w:rsidP="00585A39">
            <w:pPr>
              <w:jc w:val="both"/>
              <w:rPr>
                <w:bCs/>
              </w:rPr>
            </w:pPr>
            <w:r>
              <w:rPr>
                <w:bCs/>
              </w:rPr>
              <w:t>Az elért eredmények és az önkormányzati tevékenységek hatása az idősekre, a helyi közösségre</w:t>
            </w:r>
            <w:r w:rsidR="00E163DB">
              <w:rPr>
                <w:bCs/>
              </w:rPr>
              <w:t>, a motiválás eszközei</w:t>
            </w:r>
          </w:p>
        </w:tc>
        <w:tc>
          <w:tcPr>
            <w:tcW w:w="1690" w:type="dxa"/>
            <w:vAlign w:val="center"/>
          </w:tcPr>
          <w:p w:rsidR="004B7379" w:rsidRDefault="004B7379" w:rsidP="00C13B20">
            <w:pPr>
              <w:jc w:val="center"/>
            </w:pPr>
            <w:r>
              <w:t>Max.</w:t>
            </w:r>
          </w:p>
          <w:p w:rsidR="004B7379" w:rsidRPr="00D930FD" w:rsidRDefault="004B7379" w:rsidP="00C13B20">
            <w:pPr>
              <w:jc w:val="center"/>
            </w:pPr>
            <w:r>
              <w:t>5 pont</w:t>
            </w:r>
          </w:p>
        </w:tc>
      </w:tr>
      <w:tr w:rsidR="004B7379" w:rsidRPr="00D930FD" w:rsidTr="007750D0">
        <w:tc>
          <w:tcPr>
            <w:tcW w:w="620" w:type="dxa"/>
          </w:tcPr>
          <w:p w:rsidR="004B7379" w:rsidRPr="00D930FD" w:rsidRDefault="004B7379" w:rsidP="00C13B20">
            <w:r>
              <w:t>7.</w:t>
            </w:r>
          </w:p>
        </w:tc>
        <w:tc>
          <w:tcPr>
            <w:tcW w:w="6691" w:type="dxa"/>
          </w:tcPr>
          <w:p w:rsidR="004B7379" w:rsidRPr="00D930FD" w:rsidRDefault="00585A39" w:rsidP="00585A39">
            <w:pPr>
              <w:jc w:val="both"/>
              <w:rPr>
                <w:bCs/>
              </w:rPr>
            </w:pPr>
            <w:r w:rsidRPr="007C5DD1">
              <w:rPr>
                <w:bCs/>
              </w:rPr>
              <w:t xml:space="preserve">A pályázó tervei a </w:t>
            </w:r>
            <w:r>
              <w:rPr>
                <w:bCs/>
              </w:rPr>
              <w:t>pénzjutalom</w:t>
            </w:r>
            <w:r w:rsidRPr="007C5DD1">
              <w:rPr>
                <w:bCs/>
              </w:rPr>
              <w:t xml:space="preserve"> felhasználására nyertes pályázat esetén</w:t>
            </w:r>
          </w:p>
        </w:tc>
        <w:tc>
          <w:tcPr>
            <w:tcW w:w="1690" w:type="dxa"/>
            <w:vAlign w:val="center"/>
          </w:tcPr>
          <w:p w:rsidR="004B7379" w:rsidRDefault="004B7379" w:rsidP="00C13B20">
            <w:pPr>
              <w:jc w:val="center"/>
            </w:pPr>
            <w:r>
              <w:t>Max.</w:t>
            </w:r>
          </w:p>
          <w:p w:rsidR="004B7379" w:rsidRPr="00D930FD" w:rsidRDefault="004B7379" w:rsidP="00C13B20">
            <w:pPr>
              <w:jc w:val="center"/>
            </w:pPr>
            <w:r>
              <w:t>5 pont</w:t>
            </w:r>
          </w:p>
        </w:tc>
      </w:tr>
      <w:tr w:rsidR="00AE10D1" w:rsidRPr="00AE10D1" w:rsidTr="00AE10D1">
        <w:tc>
          <w:tcPr>
            <w:tcW w:w="7311" w:type="dxa"/>
            <w:gridSpan w:val="2"/>
            <w:vAlign w:val="center"/>
          </w:tcPr>
          <w:p w:rsidR="00AE10D1" w:rsidRPr="00AE10D1" w:rsidRDefault="00AE10D1" w:rsidP="00AE10D1">
            <w:pPr>
              <w:rPr>
                <w:b/>
                <w:bCs/>
              </w:rPr>
            </w:pPr>
            <w:r w:rsidRPr="00AE10D1">
              <w:rPr>
                <w:b/>
                <w:bCs/>
              </w:rPr>
              <w:t>Összesen:</w:t>
            </w:r>
          </w:p>
        </w:tc>
        <w:tc>
          <w:tcPr>
            <w:tcW w:w="1690" w:type="dxa"/>
            <w:vAlign w:val="center"/>
          </w:tcPr>
          <w:p w:rsidR="00AE10D1" w:rsidRPr="00AE10D1" w:rsidRDefault="00AE10D1" w:rsidP="00C13B20">
            <w:pPr>
              <w:jc w:val="center"/>
              <w:rPr>
                <w:b/>
              </w:rPr>
            </w:pPr>
            <w:r w:rsidRPr="00AE10D1">
              <w:rPr>
                <w:b/>
              </w:rPr>
              <w:t>Max.</w:t>
            </w:r>
          </w:p>
          <w:p w:rsidR="00AE10D1" w:rsidRPr="00AE10D1" w:rsidRDefault="00B05331" w:rsidP="00C13B20">
            <w:pPr>
              <w:jc w:val="center"/>
              <w:rPr>
                <w:b/>
              </w:rPr>
            </w:pPr>
            <w:r>
              <w:rPr>
                <w:b/>
              </w:rPr>
              <w:t xml:space="preserve">85 </w:t>
            </w:r>
            <w:r w:rsidR="00AE10D1" w:rsidRPr="00AE10D1">
              <w:rPr>
                <w:b/>
              </w:rPr>
              <w:t>pont</w:t>
            </w:r>
          </w:p>
        </w:tc>
      </w:tr>
      <w:tr w:rsidR="00AE10D1" w:rsidRPr="00AE10D1" w:rsidTr="00AE10D1">
        <w:tc>
          <w:tcPr>
            <w:tcW w:w="7311" w:type="dxa"/>
            <w:gridSpan w:val="2"/>
            <w:vAlign w:val="center"/>
          </w:tcPr>
          <w:p w:rsidR="00AE10D1" w:rsidRPr="00AE10D1" w:rsidRDefault="00AE10D1" w:rsidP="00AE10D1">
            <w:pPr>
              <w:rPr>
                <w:b/>
                <w:bCs/>
              </w:rPr>
            </w:pPr>
            <w:r>
              <w:rPr>
                <w:b/>
                <w:bCs/>
              </w:rPr>
              <w:t>Plusz pontok</w:t>
            </w:r>
          </w:p>
        </w:tc>
        <w:tc>
          <w:tcPr>
            <w:tcW w:w="1690" w:type="dxa"/>
            <w:vAlign w:val="center"/>
          </w:tcPr>
          <w:p w:rsidR="00AE10D1" w:rsidRPr="00AE10D1" w:rsidRDefault="00AE10D1" w:rsidP="00C13B20">
            <w:pPr>
              <w:jc w:val="center"/>
              <w:rPr>
                <w:b/>
              </w:rPr>
            </w:pPr>
          </w:p>
        </w:tc>
      </w:tr>
      <w:tr w:rsidR="00B05331" w:rsidRPr="00D930FD" w:rsidTr="007750D0">
        <w:tc>
          <w:tcPr>
            <w:tcW w:w="620" w:type="dxa"/>
          </w:tcPr>
          <w:p w:rsidR="00B05331" w:rsidRPr="00D930FD" w:rsidRDefault="00FF712D" w:rsidP="00C13B20">
            <w:r>
              <w:t>8</w:t>
            </w:r>
            <w:r w:rsidR="00B05331" w:rsidRPr="00D930FD">
              <w:t>.</w:t>
            </w:r>
          </w:p>
        </w:tc>
        <w:tc>
          <w:tcPr>
            <w:tcW w:w="6691" w:type="dxa"/>
          </w:tcPr>
          <w:p w:rsidR="00B05331" w:rsidRPr="00D930FD" w:rsidRDefault="00B05331" w:rsidP="00E163DB">
            <w:pPr>
              <w:jc w:val="both"/>
            </w:pPr>
            <w:r>
              <w:rPr>
                <w:color w:val="000000"/>
              </w:rPr>
              <w:t xml:space="preserve">Együttműködés </w:t>
            </w:r>
            <w:r w:rsidRPr="004F1847">
              <w:rPr>
                <w:color w:val="000000"/>
              </w:rPr>
              <w:t xml:space="preserve">időseket segítő, támogató </w:t>
            </w:r>
            <w:r>
              <w:rPr>
                <w:color w:val="000000"/>
              </w:rPr>
              <w:t xml:space="preserve">civil </w:t>
            </w:r>
            <w:r w:rsidRPr="004F1847">
              <w:rPr>
                <w:color w:val="000000"/>
              </w:rPr>
              <w:t>szervezetekkel</w:t>
            </w:r>
            <w:r w:rsidR="00E163DB">
              <w:rPr>
                <w:color w:val="000000"/>
              </w:rPr>
              <w:t>, idősek szerveződéseivel, i</w:t>
            </w:r>
            <w:r>
              <w:rPr>
                <w:color w:val="000000"/>
              </w:rPr>
              <w:t xml:space="preserve">dősügyi </w:t>
            </w:r>
            <w:r w:rsidR="00E163DB">
              <w:rPr>
                <w:color w:val="000000"/>
              </w:rPr>
              <w:t>t</w:t>
            </w:r>
            <w:r>
              <w:rPr>
                <w:color w:val="000000"/>
              </w:rPr>
              <w:t>anács működtetése</w:t>
            </w:r>
          </w:p>
        </w:tc>
        <w:tc>
          <w:tcPr>
            <w:tcW w:w="1690" w:type="dxa"/>
            <w:vAlign w:val="center"/>
          </w:tcPr>
          <w:p w:rsidR="00B05331" w:rsidRDefault="00B05331" w:rsidP="00C13B20">
            <w:pPr>
              <w:jc w:val="center"/>
            </w:pPr>
            <w:r w:rsidRPr="00D930FD">
              <w:t>Max.</w:t>
            </w:r>
          </w:p>
          <w:p w:rsidR="00B05331" w:rsidRPr="00D930FD" w:rsidRDefault="00311AEF" w:rsidP="00C13B20">
            <w:pPr>
              <w:jc w:val="center"/>
            </w:pPr>
            <w:r>
              <w:t>3</w:t>
            </w:r>
            <w:r w:rsidR="00B05331" w:rsidRPr="00D930FD">
              <w:t xml:space="preserve"> pont</w:t>
            </w:r>
          </w:p>
        </w:tc>
      </w:tr>
      <w:tr w:rsidR="00B05331" w:rsidRPr="00D930FD" w:rsidTr="007750D0">
        <w:tc>
          <w:tcPr>
            <w:tcW w:w="620" w:type="dxa"/>
          </w:tcPr>
          <w:p w:rsidR="00B05331" w:rsidRPr="00D930FD" w:rsidRDefault="00FF712D" w:rsidP="00C13B20">
            <w:r>
              <w:t>9</w:t>
            </w:r>
            <w:r w:rsidR="00B05331">
              <w:t>.</w:t>
            </w:r>
          </w:p>
        </w:tc>
        <w:tc>
          <w:tcPr>
            <w:tcW w:w="6691" w:type="dxa"/>
          </w:tcPr>
          <w:p w:rsidR="00B05331" w:rsidRPr="00D930FD" w:rsidRDefault="00282623" w:rsidP="00585A39">
            <w:pPr>
              <w:jc w:val="both"/>
              <w:rPr>
                <w:bCs/>
              </w:rPr>
            </w:pPr>
            <w:r>
              <w:rPr>
                <w:rStyle w:val="Kiemels2"/>
                <w:b w:val="0"/>
                <w:color w:val="000000"/>
              </w:rPr>
              <w:t>A településen</w:t>
            </w:r>
            <w:r w:rsidR="00B05331" w:rsidRPr="00F346AE">
              <w:rPr>
                <w:rStyle w:val="Kiemels2"/>
                <w:b w:val="0"/>
                <w:color w:val="000000"/>
              </w:rPr>
              <w:t xml:space="preserve"> az Országos Gyalogló Idősklub </w:t>
            </w:r>
            <w:r w:rsidR="00C70382">
              <w:rPr>
                <w:rStyle w:val="Kiemels2"/>
                <w:b w:val="0"/>
                <w:color w:val="000000"/>
              </w:rPr>
              <w:t xml:space="preserve">(OGYIK) </w:t>
            </w:r>
            <w:r w:rsidR="00B05331" w:rsidRPr="00F346AE">
              <w:rPr>
                <w:rStyle w:val="Kiemels2"/>
                <w:b w:val="0"/>
                <w:color w:val="000000"/>
              </w:rPr>
              <w:t>hálózathoz</w:t>
            </w:r>
            <w:r>
              <w:rPr>
                <w:rStyle w:val="Kiemels2"/>
                <w:b w:val="0"/>
                <w:color w:val="000000"/>
              </w:rPr>
              <w:t xml:space="preserve"> csatlakozott gyaloglóklub működik</w:t>
            </w:r>
          </w:p>
        </w:tc>
        <w:tc>
          <w:tcPr>
            <w:tcW w:w="1690" w:type="dxa"/>
            <w:vAlign w:val="center"/>
          </w:tcPr>
          <w:p w:rsidR="00B05331" w:rsidRDefault="00B05331" w:rsidP="00C13B20">
            <w:pPr>
              <w:jc w:val="center"/>
            </w:pPr>
            <w:r>
              <w:t>Max.</w:t>
            </w:r>
          </w:p>
          <w:p w:rsidR="00B05331" w:rsidRPr="00D930FD" w:rsidRDefault="00311AEF" w:rsidP="00C13B20">
            <w:pPr>
              <w:jc w:val="center"/>
            </w:pPr>
            <w:r>
              <w:t>3</w:t>
            </w:r>
            <w:r w:rsidR="00B05331">
              <w:t xml:space="preserve"> pont</w:t>
            </w:r>
          </w:p>
        </w:tc>
      </w:tr>
      <w:tr w:rsidR="00B05331" w:rsidRPr="00D930FD" w:rsidTr="007750D0">
        <w:tc>
          <w:tcPr>
            <w:tcW w:w="620" w:type="dxa"/>
          </w:tcPr>
          <w:p w:rsidR="00B05331" w:rsidRPr="00D930FD" w:rsidRDefault="00B05331" w:rsidP="00FF712D">
            <w:r>
              <w:t>1</w:t>
            </w:r>
            <w:r w:rsidR="00FF712D">
              <w:t>0</w:t>
            </w:r>
            <w:r>
              <w:t>.</w:t>
            </w:r>
          </w:p>
        </w:tc>
        <w:tc>
          <w:tcPr>
            <w:tcW w:w="6691" w:type="dxa"/>
          </w:tcPr>
          <w:p w:rsidR="00B05331" w:rsidRPr="007C5DD1" w:rsidRDefault="00282623" w:rsidP="008C48D5">
            <w:pPr>
              <w:jc w:val="both"/>
              <w:rPr>
                <w:bCs/>
              </w:rPr>
            </w:pPr>
            <w:r>
              <w:rPr>
                <w:bCs/>
              </w:rPr>
              <w:t xml:space="preserve">A településen </w:t>
            </w:r>
            <w:r w:rsidR="00B05331">
              <w:rPr>
                <w:bCs/>
              </w:rPr>
              <w:t>Alzheimer Café működ</w:t>
            </w:r>
            <w:r w:rsidR="008C48D5">
              <w:rPr>
                <w:bCs/>
              </w:rPr>
              <w:t>ik, azt az önkormányzat támogatja</w:t>
            </w:r>
          </w:p>
        </w:tc>
        <w:tc>
          <w:tcPr>
            <w:tcW w:w="1690" w:type="dxa"/>
            <w:vAlign w:val="center"/>
          </w:tcPr>
          <w:p w:rsidR="00B05331" w:rsidRDefault="00B05331" w:rsidP="00C13B20">
            <w:pPr>
              <w:jc w:val="center"/>
            </w:pPr>
            <w:r w:rsidRPr="00063D1D">
              <w:t>Max.</w:t>
            </w:r>
          </w:p>
          <w:p w:rsidR="00B05331" w:rsidRPr="00D930FD" w:rsidRDefault="00311AEF" w:rsidP="00C13B20">
            <w:pPr>
              <w:jc w:val="center"/>
            </w:pPr>
            <w:r>
              <w:t>3</w:t>
            </w:r>
            <w:r w:rsidR="00B05331" w:rsidRPr="00063D1D">
              <w:t xml:space="preserve"> pont</w:t>
            </w:r>
          </w:p>
        </w:tc>
      </w:tr>
      <w:tr w:rsidR="00B05331" w:rsidRPr="00D930FD" w:rsidTr="007750D0">
        <w:tc>
          <w:tcPr>
            <w:tcW w:w="620" w:type="dxa"/>
          </w:tcPr>
          <w:p w:rsidR="00B05331" w:rsidRDefault="00B05331" w:rsidP="00C13B20">
            <w:r>
              <w:t>1</w:t>
            </w:r>
            <w:r w:rsidR="00FF712D">
              <w:t>1</w:t>
            </w:r>
            <w:r>
              <w:t>.</w:t>
            </w:r>
          </w:p>
        </w:tc>
        <w:tc>
          <w:tcPr>
            <w:tcW w:w="6691" w:type="dxa"/>
          </w:tcPr>
          <w:p w:rsidR="00B05331" w:rsidRPr="007C5DD1" w:rsidRDefault="00B05331" w:rsidP="00C13B20">
            <w:pPr>
              <w:jc w:val="both"/>
              <w:rPr>
                <w:bCs/>
              </w:rPr>
            </w:pPr>
            <w:r>
              <w:rPr>
                <w:bCs/>
              </w:rPr>
              <w:t>R</w:t>
            </w:r>
            <w:r w:rsidR="00E163DB">
              <w:rPr>
                <w:bCs/>
              </w:rPr>
              <w:t>észvétel a Digitális Jólét P</w:t>
            </w:r>
            <w:r>
              <w:rPr>
                <w:bCs/>
              </w:rPr>
              <w:t>rogram</w:t>
            </w:r>
            <w:r w:rsidR="00E163DB">
              <w:rPr>
                <w:bCs/>
              </w:rPr>
              <w:t xml:space="preserve"> Idősügyi Infokommunikációs Modellprogram</w:t>
            </w:r>
            <w:r>
              <w:rPr>
                <w:bCs/>
              </w:rPr>
              <w:t>ban</w:t>
            </w:r>
          </w:p>
        </w:tc>
        <w:tc>
          <w:tcPr>
            <w:tcW w:w="1690" w:type="dxa"/>
            <w:vAlign w:val="center"/>
          </w:tcPr>
          <w:p w:rsidR="00B05331" w:rsidRDefault="00B05331" w:rsidP="00C13B20">
            <w:pPr>
              <w:jc w:val="center"/>
            </w:pPr>
            <w:r>
              <w:t>Max.</w:t>
            </w:r>
          </w:p>
          <w:p w:rsidR="00B05331" w:rsidRPr="00063D1D" w:rsidRDefault="00311AEF" w:rsidP="00C13B20">
            <w:pPr>
              <w:jc w:val="center"/>
            </w:pPr>
            <w:r>
              <w:t>3</w:t>
            </w:r>
            <w:r w:rsidR="00B05331">
              <w:t xml:space="preserve"> pont</w:t>
            </w:r>
          </w:p>
        </w:tc>
      </w:tr>
      <w:tr w:rsidR="00FF712D" w:rsidRPr="00D930FD" w:rsidTr="00B96796">
        <w:tc>
          <w:tcPr>
            <w:tcW w:w="620" w:type="dxa"/>
          </w:tcPr>
          <w:p w:rsidR="00FF712D" w:rsidRDefault="00FF712D" w:rsidP="00B96796">
            <w:r>
              <w:t>12.</w:t>
            </w:r>
          </w:p>
        </w:tc>
        <w:tc>
          <w:tcPr>
            <w:tcW w:w="6691" w:type="dxa"/>
          </w:tcPr>
          <w:p w:rsidR="00FF712D" w:rsidRDefault="003C0D7C" w:rsidP="00B96796">
            <w:pPr>
              <w:jc w:val="both"/>
              <w:rPr>
                <w:bCs/>
              </w:rPr>
            </w:pPr>
            <w:r>
              <w:rPr>
                <w:bCs/>
              </w:rPr>
              <w:t>I</w:t>
            </w:r>
            <w:r w:rsidR="00FF712D">
              <w:rPr>
                <w:bCs/>
              </w:rPr>
              <w:t>dősügyi referenst alkalmaz</w:t>
            </w:r>
          </w:p>
        </w:tc>
        <w:tc>
          <w:tcPr>
            <w:tcW w:w="1690" w:type="dxa"/>
            <w:vAlign w:val="center"/>
          </w:tcPr>
          <w:p w:rsidR="00FF712D" w:rsidRDefault="00FF712D" w:rsidP="00B96796">
            <w:pPr>
              <w:jc w:val="center"/>
            </w:pPr>
            <w:r>
              <w:t>Max.</w:t>
            </w:r>
          </w:p>
          <w:p w:rsidR="00FF712D" w:rsidRPr="00063D1D" w:rsidRDefault="00FF712D" w:rsidP="00B96796">
            <w:pPr>
              <w:jc w:val="center"/>
            </w:pPr>
            <w:r>
              <w:t>3 pont</w:t>
            </w:r>
          </w:p>
        </w:tc>
      </w:tr>
      <w:tr w:rsidR="00B05331" w:rsidRPr="00D930FD" w:rsidTr="007750D0">
        <w:trPr>
          <w:cantSplit/>
        </w:trPr>
        <w:tc>
          <w:tcPr>
            <w:tcW w:w="7311" w:type="dxa"/>
            <w:gridSpan w:val="2"/>
            <w:vAlign w:val="center"/>
          </w:tcPr>
          <w:p w:rsidR="00B05331" w:rsidRPr="00D930FD" w:rsidRDefault="00B05331" w:rsidP="00C13B20">
            <w:pPr>
              <w:rPr>
                <w:b/>
                <w:bCs/>
              </w:rPr>
            </w:pPr>
            <w:r w:rsidRPr="00D930FD">
              <w:rPr>
                <w:b/>
                <w:bCs/>
              </w:rPr>
              <w:t>Összesen:</w:t>
            </w:r>
          </w:p>
        </w:tc>
        <w:tc>
          <w:tcPr>
            <w:tcW w:w="1690" w:type="dxa"/>
            <w:vAlign w:val="center"/>
          </w:tcPr>
          <w:p w:rsidR="00B05331" w:rsidRDefault="00B05331" w:rsidP="00C13B20">
            <w:pPr>
              <w:jc w:val="center"/>
              <w:rPr>
                <w:b/>
                <w:bCs/>
              </w:rPr>
            </w:pPr>
            <w:r w:rsidRPr="00D930FD">
              <w:rPr>
                <w:b/>
                <w:bCs/>
              </w:rPr>
              <w:t>Max.</w:t>
            </w:r>
          </w:p>
          <w:p w:rsidR="00B05331" w:rsidRPr="00D930FD" w:rsidRDefault="00311AEF" w:rsidP="00C13B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B05331">
              <w:rPr>
                <w:b/>
                <w:bCs/>
              </w:rPr>
              <w:t>0 pont</w:t>
            </w:r>
          </w:p>
        </w:tc>
      </w:tr>
    </w:tbl>
    <w:p w:rsidR="002C3131" w:rsidRPr="00283989" w:rsidRDefault="002C3131" w:rsidP="00C13B20">
      <w:pPr>
        <w:rPr>
          <w:bCs/>
        </w:rPr>
      </w:pPr>
    </w:p>
    <w:p w:rsidR="007C1611" w:rsidRPr="00E163DB" w:rsidRDefault="00283989" w:rsidP="00C13B20">
      <w:pPr>
        <w:jc w:val="both"/>
        <w:rPr>
          <w:b/>
        </w:rPr>
      </w:pPr>
      <w:r w:rsidRPr="00E163DB">
        <w:rPr>
          <w:b/>
        </w:rPr>
        <w:t>Abban az esetben, ha a pályázat a</w:t>
      </w:r>
      <w:r w:rsidR="00B05331" w:rsidRPr="00E163DB">
        <w:rPr>
          <w:b/>
        </w:rPr>
        <w:t>z egyes pontoknál</w:t>
      </w:r>
      <w:r w:rsidRPr="00E163DB">
        <w:rPr>
          <w:b/>
        </w:rPr>
        <w:t xml:space="preserve"> megadott terjedelmet túllépte, a pon</w:t>
      </w:r>
      <w:r w:rsidR="00292C8E" w:rsidRPr="00E163DB">
        <w:rPr>
          <w:b/>
        </w:rPr>
        <w:t>tszámból 3 pont levonásra kerül.</w:t>
      </w:r>
    </w:p>
    <w:p w:rsidR="00B35B2C" w:rsidRDefault="00B35B2C" w:rsidP="00C13B20">
      <w:pPr>
        <w:jc w:val="both"/>
      </w:pPr>
    </w:p>
    <w:p w:rsidR="00283989" w:rsidRPr="00283989" w:rsidRDefault="00283989" w:rsidP="00C13B20">
      <w:pPr>
        <w:rPr>
          <w:bCs/>
        </w:rPr>
      </w:pPr>
    </w:p>
    <w:p w:rsidR="00667504" w:rsidRPr="00B35B2C" w:rsidRDefault="00667504" w:rsidP="00C13B20">
      <w:pPr>
        <w:numPr>
          <w:ilvl w:val="0"/>
          <w:numId w:val="7"/>
        </w:numPr>
        <w:rPr>
          <w:b/>
          <w:bCs/>
          <w:sz w:val="28"/>
          <w:szCs w:val="28"/>
        </w:rPr>
      </w:pPr>
      <w:r w:rsidRPr="00B35B2C">
        <w:rPr>
          <w:b/>
          <w:bCs/>
          <w:sz w:val="28"/>
          <w:szCs w:val="28"/>
        </w:rPr>
        <w:t>Az értékelés menete</w:t>
      </w:r>
    </w:p>
    <w:p w:rsidR="00F56963" w:rsidRPr="00D930FD" w:rsidRDefault="00F56963" w:rsidP="00C13B20">
      <w:pPr>
        <w:jc w:val="both"/>
      </w:pPr>
    </w:p>
    <w:p w:rsidR="00667504" w:rsidRPr="00D930FD" w:rsidRDefault="00667504" w:rsidP="00C13B20">
      <w:pPr>
        <w:jc w:val="both"/>
      </w:pPr>
      <w:r w:rsidRPr="00D930FD">
        <w:t xml:space="preserve">A beérkező </w:t>
      </w:r>
      <w:r w:rsidR="00647672" w:rsidRPr="00D930FD">
        <w:t>pálya</w:t>
      </w:r>
      <w:r w:rsidRPr="00D930FD">
        <w:t>művek regisztrálását, formai értékelését a</w:t>
      </w:r>
      <w:r w:rsidR="00BD27D7" w:rsidRPr="00D930FD">
        <w:t>z</w:t>
      </w:r>
      <w:r w:rsidRPr="00D930FD">
        <w:t xml:space="preserve"> </w:t>
      </w:r>
      <w:r w:rsidR="00BD27D7" w:rsidRPr="00D930FD">
        <w:t xml:space="preserve">Emberi </w:t>
      </w:r>
      <w:r w:rsidR="00556825" w:rsidRPr="00D930FD">
        <w:t>Erőforrás</w:t>
      </w:r>
      <w:r w:rsidR="00BD27D7" w:rsidRPr="00D930FD">
        <w:t>ok</w:t>
      </w:r>
      <w:r w:rsidR="00556825" w:rsidRPr="00D930FD">
        <w:t xml:space="preserve"> Minisztérium</w:t>
      </w:r>
      <w:r w:rsidR="00B35B2C">
        <w:t>ának</w:t>
      </w:r>
      <w:r w:rsidR="00556825" w:rsidRPr="00D930FD">
        <w:t xml:space="preserve"> Idősbarát Önkormányzat Díj </w:t>
      </w:r>
      <w:r w:rsidRPr="00D930FD">
        <w:t xml:space="preserve">pályázat </w:t>
      </w:r>
      <w:r w:rsidR="00556825" w:rsidRPr="00D930FD">
        <w:t>le</w:t>
      </w:r>
      <w:r w:rsidRPr="00D930FD">
        <w:t>bonyolításáért felelős szervezeti egység</w:t>
      </w:r>
      <w:r w:rsidR="00556825" w:rsidRPr="00D930FD">
        <w:t>e</w:t>
      </w:r>
      <w:r w:rsidRPr="00D930FD">
        <w:t xml:space="preserve"> végzi.</w:t>
      </w:r>
    </w:p>
    <w:p w:rsidR="004C3CFC" w:rsidRPr="00D930FD" w:rsidRDefault="004C3CFC" w:rsidP="00C13B20">
      <w:pPr>
        <w:jc w:val="both"/>
      </w:pPr>
    </w:p>
    <w:p w:rsidR="00667504" w:rsidRPr="00D930FD" w:rsidRDefault="00667504" w:rsidP="00C13B20">
      <w:pPr>
        <w:pStyle w:val="Szvegtrzs2"/>
      </w:pPr>
      <w:r w:rsidRPr="00D930FD">
        <w:t>A pályázatok tartalmi értékelését az Idősba</w:t>
      </w:r>
      <w:r w:rsidR="00556825" w:rsidRPr="00D930FD">
        <w:t>rát Önkormányzat Díj Bizottság (a továbbiakban</w:t>
      </w:r>
      <w:r w:rsidR="00F56963" w:rsidRPr="00D930FD">
        <w:t>:</w:t>
      </w:r>
      <w:r w:rsidR="00556825" w:rsidRPr="00D930FD">
        <w:t xml:space="preserve"> Bizottság)</w:t>
      </w:r>
      <w:r w:rsidRPr="00D930FD">
        <w:t xml:space="preserve"> végzi</w:t>
      </w:r>
      <w:r w:rsidR="00323CAA">
        <w:t>.</w:t>
      </w:r>
      <w:r w:rsidRPr="00D930FD">
        <w:t xml:space="preserve"> </w:t>
      </w:r>
      <w:r w:rsidR="00323CAA">
        <w:t>A Bizottság</w:t>
      </w:r>
      <w:r w:rsidR="00872725">
        <w:t xml:space="preserve"> </w:t>
      </w:r>
      <w:r w:rsidR="000A0ED5">
        <w:t xml:space="preserve">összetételét </w:t>
      </w:r>
      <w:r w:rsidR="000A0ED5" w:rsidRPr="00323CAA">
        <w:t>az</w:t>
      </w:r>
      <w:r w:rsidR="00323CAA" w:rsidRPr="00323CAA">
        <w:t xml:space="preserve"> </w:t>
      </w:r>
      <w:r w:rsidR="00323CAA" w:rsidRPr="007C1611">
        <w:rPr>
          <w:bCs/>
        </w:rPr>
        <w:t>Idősbarát Önkormányzat Díj alapításáról és adományozásáról</w:t>
      </w:r>
      <w:r w:rsidR="00323CAA">
        <w:rPr>
          <w:bCs/>
        </w:rPr>
        <w:t xml:space="preserve"> szóló </w:t>
      </w:r>
      <w:r w:rsidR="000A0ED5">
        <w:t xml:space="preserve">58/2004. (VI. 18.) </w:t>
      </w:r>
      <w:proofErr w:type="spellStart"/>
      <w:r w:rsidR="000A0ED5">
        <w:t>ESzCsM-BM</w:t>
      </w:r>
      <w:proofErr w:type="spellEnd"/>
      <w:r w:rsidR="000A0ED5">
        <w:t xml:space="preserve"> együttes rendelet szabályozza</w:t>
      </w:r>
      <w:r w:rsidRPr="00D930FD">
        <w:t>.</w:t>
      </w:r>
      <w:r w:rsidR="003B1A97">
        <w:t xml:space="preserve"> </w:t>
      </w:r>
    </w:p>
    <w:p w:rsidR="00667504" w:rsidRPr="00D930FD" w:rsidRDefault="00667504" w:rsidP="00C13B20">
      <w:pPr>
        <w:jc w:val="both"/>
      </w:pPr>
    </w:p>
    <w:p w:rsidR="00667504" w:rsidRPr="00D930FD" w:rsidRDefault="00667504" w:rsidP="00C13B20">
      <w:pPr>
        <w:jc w:val="both"/>
      </w:pPr>
      <w:r w:rsidRPr="00D930FD">
        <w:t>A Bizottság minden tagja pontoz az értékelési szempontok szerint</w:t>
      </w:r>
      <w:r w:rsidR="000A0ED5">
        <w:t xml:space="preserve">, </w:t>
      </w:r>
      <w:r w:rsidR="00323CAA">
        <w:t>é</w:t>
      </w:r>
      <w:r w:rsidR="000A0ED5">
        <w:t xml:space="preserve">s </w:t>
      </w:r>
      <w:r w:rsidR="00323CAA" w:rsidRPr="00D930FD">
        <w:t xml:space="preserve">a pályázó </w:t>
      </w:r>
      <w:r w:rsidR="00323CAA">
        <w:t>összes</w:t>
      </w:r>
      <w:r w:rsidR="00323CAA" w:rsidRPr="00D930FD">
        <w:t xml:space="preserve"> pontszámát</w:t>
      </w:r>
      <w:r w:rsidR="00323CAA">
        <w:t xml:space="preserve"> </w:t>
      </w:r>
      <w:r w:rsidR="000A0ED5">
        <w:t>a</w:t>
      </w:r>
      <w:r w:rsidRPr="00D930FD">
        <w:t xml:space="preserve"> tagok </w:t>
      </w:r>
      <w:r w:rsidR="00323CAA">
        <w:t xml:space="preserve">által adott pontszámok </w:t>
      </w:r>
      <w:r w:rsidRPr="00D930FD">
        <w:t xml:space="preserve">átlaga adja. </w:t>
      </w:r>
      <w:r w:rsidR="005756E4" w:rsidRPr="00D930FD">
        <w:t>A Bizottság ennek alapján javaslatot tesz a</w:t>
      </w:r>
      <w:r w:rsidR="00872725">
        <w:t>z</w:t>
      </w:r>
      <w:r w:rsidR="005756E4" w:rsidRPr="00D930FD">
        <w:t xml:space="preserve"> </w:t>
      </w:r>
      <w:r w:rsidR="00872725" w:rsidRPr="00D930FD">
        <w:t xml:space="preserve">emberi erőforrások minisztere és a belügyminiszter </w:t>
      </w:r>
      <w:r w:rsidR="005756E4" w:rsidRPr="00D930FD">
        <w:t>részére a díjazandó</w:t>
      </w:r>
      <w:r w:rsidR="00647672" w:rsidRPr="00D930FD">
        <w:t xml:space="preserve"> </w:t>
      </w:r>
      <w:r w:rsidR="002549B1" w:rsidRPr="00D930FD">
        <w:t>önk</w:t>
      </w:r>
      <w:r w:rsidR="00343F32" w:rsidRPr="00D930FD">
        <w:t>o</w:t>
      </w:r>
      <w:r w:rsidR="002549B1" w:rsidRPr="00D930FD">
        <w:t>rmányzatokra</w:t>
      </w:r>
      <w:r w:rsidR="005756E4" w:rsidRPr="00D930FD">
        <w:t>. A</w:t>
      </w:r>
      <w:r w:rsidR="00872725">
        <w:t xml:space="preserve"> </w:t>
      </w:r>
      <w:r w:rsidR="005756E4" w:rsidRPr="00D930FD">
        <w:t>miniszter</w:t>
      </w:r>
      <w:r w:rsidR="00872725">
        <w:t>ek</w:t>
      </w:r>
      <w:r w:rsidR="005756E4" w:rsidRPr="00D930FD">
        <w:t xml:space="preserve"> együttesen döntenek</w:t>
      </w:r>
      <w:r w:rsidR="004872BF" w:rsidRPr="00D930FD">
        <w:t xml:space="preserve"> </w:t>
      </w:r>
      <w:r w:rsidR="00323CAA">
        <w:t>a Rendeletben meghatározott</w:t>
      </w:r>
      <w:r w:rsidR="00323CAA" w:rsidRPr="00D930FD">
        <w:t xml:space="preserve"> </w:t>
      </w:r>
      <w:r w:rsidR="00323CAA">
        <w:t xml:space="preserve">számú </w:t>
      </w:r>
      <w:r w:rsidR="00183148" w:rsidRPr="007C1611">
        <w:t>pályamű</w:t>
      </w:r>
      <w:r w:rsidR="00872725">
        <w:t>vek</w:t>
      </w:r>
      <w:r w:rsidR="00183148" w:rsidRPr="00D930FD">
        <w:t xml:space="preserve"> díjazás</w:t>
      </w:r>
      <w:r w:rsidR="00646AA4" w:rsidRPr="00D930FD">
        <w:t>áról</w:t>
      </w:r>
      <w:r w:rsidR="00183148" w:rsidRPr="00D930FD">
        <w:t>.</w:t>
      </w:r>
    </w:p>
    <w:p w:rsidR="0035539E" w:rsidRPr="00D930FD" w:rsidRDefault="0035539E" w:rsidP="00C13B20">
      <w:pPr>
        <w:jc w:val="both"/>
      </w:pPr>
    </w:p>
    <w:p w:rsidR="007C7904" w:rsidRDefault="006138C6" w:rsidP="00C13B20">
      <w:pPr>
        <w:jc w:val="both"/>
        <w:rPr>
          <w:b/>
        </w:rPr>
      </w:pPr>
      <w:r w:rsidRPr="00D930FD">
        <w:t>A</w:t>
      </w:r>
      <w:r w:rsidR="0073713A" w:rsidRPr="00D930FD">
        <w:t xml:space="preserve">z </w:t>
      </w:r>
      <w:r w:rsidR="00D446AD" w:rsidRPr="00D930FD">
        <w:t>e</w:t>
      </w:r>
      <w:r w:rsidR="00A77BD2" w:rsidRPr="00D930FD">
        <w:t>redményhirdetés</w:t>
      </w:r>
      <w:r w:rsidR="0013243F" w:rsidRPr="00D930FD">
        <w:t>re</w:t>
      </w:r>
      <w:r w:rsidR="00A77BD2" w:rsidRPr="00D930FD">
        <w:t xml:space="preserve"> és </w:t>
      </w:r>
      <w:r w:rsidR="00D446AD" w:rsidRPr="00D930FD">
        <w:t>d</w:t>
      </w:r>
      <w:r w:rsidR="00A77BD2" w:rsidRPr="00D930FD">
        <w:t>íjátadás</w:t>
      </w:r>
      <w:r w:rsidR="0013243F" w:rsidRPr="00D930FD">
        <w:t>ra</w:t>
      </w:r>
      <w:r w:rsidR="00A77BD2" w:rsidRPr="00D930FD">
        <w:t xml:space="preserve"> </w:t>
      </w:r>
      <w:r w:rsidR="007E3A35" w:rsidRPr="00D930FD">
        <w:t xml:space="preserve">az Idősek Világnapjához kapcsolódóan </w:t>
      </w:r>
      <w:r w:rsidR="0013243F" w:rsidRPr="00D930FD">
        <w:t>kerül sor</w:t>
      </w:r>
      <w:r w:rsidR="007E3A35" w:rsidRPr="00D930FD">
        <w:t>.</w:t>
      </w:r>
      <w:r w:rsidR="0013243F" w:rsidRPr="00D930FD">
        <w:t xml:space="preserve"> </w:t>
      </w:r>
      <w:r w:rsidR="00556825" w:rsidRPr="00D930FD">
        <w:rPr>
          <w:b/>
        </w:rPr>
        <w:t xml:space="preserve">Az eredményhirdetést megelőzően </w:t>
      </w:r>
      <w:r w:rsidR="00A13B5E" w:rsidRPr="00D930FD">
        <w:rPr>
          <w:b/>
        </w:rPr>
        <w:t>a Díj odaítélésének</w:t>
      </w:r>
      <w:r w:rsidR="001F5CD3" w:rsidRPr="00D930FD">
        <w:rPr>
          <w:b/>
        </w:rPr>
        <w:t xml:space="preserve"> </w:t>
      </w:r>
      <w:r w:rsidR="00556825" w:rsidRPr="00D930FD">
        <w:rPr>
          <w:b/>
        </w:rPr>
        <w:t>eredményéről tájékoztatás nem adható.</w:t>
      </w:r>
    </w:p>
    <w:sectPr w:rsidR="007C7904" w:rsidSect="00292C8E">
      <w:footerReference w:type="default" r:id="rId9"/>
      <w:headerReference w:type="first" r:id="rId10"/>
      <w:pgSz w:w="11906" w:h="16838" w:code="9"/>
      <w:pgMar w:top="1276" w:right="1418" w:bottom="993" w:left="1418" w:header="425" w:footer="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65" w:rsidRDefault="005F2C65">
      <w:r>
        <w:separator/>
      </w:r>
    </w:p>
  </w:endnote>
  <w:endnote w:type="continuationSeparator" w:id="0">
    <w:p w:rsidR="005F2C65" w:rsidRDefault="005F2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félkövér">
    <w:panose1 w:val="00000000000000000000"/>
    <w:charset w:val="00"/>
    <w:family w:val="roman"/>
    <w:notTrueType/>
    <w:pitch w:val="default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C65" w:rsidRPr="007C1611" w:rsidRDefault="005F2C65">
    <w:pPr>
      <w:pStyle w:val="llb"/>
      <w:pBdr>
        <w:top w:val="single" w:sz="4" w:space="1" w:color="auto"/>
      </w:pBdr>
      <w:rPr>
        <w:sz w:val="22"/>
        <w:szCs w:val="22"/>
      </w:rPr>
    </w:pPr>
    <w:r>
      <w:tab/>
    </w:r>
    <w:r>
      <w:tab/>
    </w:r>
    <w:r w:rsidRPr="007C1611">
      <w:rPr>
        <w:rStyle w:val="Oldalszm"/>
        <w:sz w:val="22"/>
        <w:szCs w:val="22"/>
      </w:rPr>
      <w:fldChar w:fldCharType="begin"/>
    </w:r>
    <w:r w:rsidRPr="007C1611">
      <w:rPr>
        <w:rStyle w:val="Oldalszm"/>
        <w:sz w:val="22"/>
        <w:szCs w:val="22"/>
      </w:rPr>
      <w:instrText xml:space="preserve"> PAGE </w:instrText>
    </w:r>
    <w:r w:rsidRPr="007C1611">
      <w:rPr>
        <w:rStyle w:val="Oldalszm"/>
        <w:sz w:val="22"/>
        <w:szCs w:val="22"/>
      </w:rPr>
      <w:fldChar w:fldCharType="separate"/>
    </w:r>
    <w:r w:rsidR="00722D1B">
      <w:rPr>
        <w:rStyle w:val="Oldalszm"/>
        <w:noProof/>
        <w:sz w:val="22"/>
        <w:szCs w:val="22"/>
      </w:rPr>
      <w:t>2</w:t>
    </w:r>
    <w:r w:rsidRPr="007C1611">
      <w:rPr>
        <w:rStyle w:val="Oldalszm"/>
        <w:sz w:val="22"/>
        <w:szCs w:val="22"/>
      </w:rPr>
      <w:fldChar w:fldCharType="end"/>
    </w:r>
  </w:p>
  <w:p w:rsidR="005F2C65" w:rsidRDefault="005F2C6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65" w:rsidRDefault="005F2C65">
      <w:r>
        <w:separator/>
      </w:r>
    </w:p>
  </w:footnote>
  <w:footnote w:type="continuationSeparator" w:id="0">
    <w:p w:rsidR="005F2C65" w:rsidRDefault="005F2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7DF" w:rsidRDefault="005D47DF" w:rsidP="005D47DF">
    <w:pPr>
      <w:pStyle w:val="lfej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7A83"/>
    <w:multiLevelType w:val="hybridMultilevel"/>
    <w:tmpl w:val="BE5670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390ED6"/>
    <w:multiLevelType w:val="hybridMultilevel"/>
    <w:tmpl w:val="85BCFC34"/>
    <w:lvl w:ilvl="0" w:tplc="040E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0624A8"/>
    <w:multiLevelType w:val="hybridMultilevel"/>
    <w:tmpl w:val="EF74F3DC"/>
    <w:lvl w:ilvl="0" w:tplc="3B28B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AE2336"/>
    <w:multiLevelType w:val="hybridMultilevel"/>
    <w:tmpl w:val="220EC44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9D7698"/>
    <w:multiLevelType w:val="hybridMultilevel"/>
    <w:tmpl w:val="F4365230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DCE2403"/>
    <w:multiLevelType w:val="hybridMultilevel"/>
    <w:tmpl w:val="84229D4E"/>
    <w:lvl w:ilvl="0" w:tplc="3B28BC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683BEF"/>
    <w:multiLevelType w:val="hybridMultilevel"/>
    <w:tmpl w:val="E616553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FF6044"/>
    <w:multiLevelType w:val="hybridMultilevel"/>
    <w:tmpl w:val="4A4E0082"/>
    <w:lvl w:ilvl="0" w:tplc="6E961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147E3"/>
    <w:multiLevelType w:val="hybridMultilevel"/>
    <w:tmpl w:val="92BCAE0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F1A4EE2"/>
    <w:multiLevelType w:val="hybridMultilevel"/>
    <w:tmpl w:val="12DE2072"/>
    <w:lvl w:ilvl="0" w:tplc="16B440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89"/>
    <w:rsid w:val="0000389B"/>
    <w:rsid w:val="00012287"/>
    <w:rsid w:val="00020B34"/>
    <w:rsid w:val="00021FBF"/>
    <w:rsid w:val="00063D1D"/>
    <w:rsid w:val="00081C77"/>
    <w:rsid w:val="000A0ED5"/>
    <w:rsid w:val="000A167A"/>
    <w:rsid w:val="000B00E9"/>
    <w:rsid w:val="000E4B64"/>
    <w:rsid w:val="000F748A"/>
    <w:rsid w:val="001118DE"/>
    <w:rsid w:val="00113C05"/>
    <w:rsid w:val="0013243F"/>
    <w:rsid w:val="00141A77"/>
    <w:rsid w:val="001455C9"/>
    <w:rsid w:val="00154D3F"/>
    <w:rsid w:val="001627E4"/>
    <w:rsid w:val="00183148"/>
    <w:rsid w:val="0019483D"/>
    <w:rsid w:val="00195BE2"/>
    <w:rsid w:val="00196EA4"/>
    <w:rsid w:val="001A1A13"/>
    <w:rsid w:val="001C5170"/>
    <w:rsid w:val="001E10B6"/>
    <w:rsid w:val="001F35F3"/>
    <w:rsid w:val="001F5CD3"/>
    <w:rsid w:val="00205BB1"/>
    <w:rsid w:val="002068CB"/>
    <w:rsid w:val="002549B1"/>
    <w:rsid w:val="002702BE"/>
    <w:rsid w:val="0027198C"/>
    <w:rsid w:val="002721A9"/>
    <w:rsid w:val="00282623"/>
    <w:rsid w:val="00283989"/>
    <w:rsid w:val="00292C8E"/>
    <w:rsid w:val="002A0458"/>
    <w:rsid w:val="002A1D7E"/>
    <w:rsid w:val="002C3131"/>
    <w:rsid w:val="002C565F"/>
    <w:rsid w:val="002C59C1"/>
    <w:rsid w:val="00302D0B"/>
    <w:rsid w:val="00306B79"/>
    <w:rsid w:val="00311AEF"/>
    <w:rsid w:val="003146B2"/>
    <w:rsid w:val="00320ED8"/>
    <w:rsid w:val="00323CAA"/>
    <w:rsid w:val="0032493B"/>
    <w:rsid w:val="00337CAB"/>
    <w:rsid w:val="00343F32"/>
    <w:rsid w:val="003522D9"/>
    <w:rsid w:val="0035258A"/>
    <w:rsid w:val="00353EEA"/>
    <w:rsid w:val="0035539E"/>
    <w:rsid w:val="003B0699"/>
    <w:rsid w:val="003B1A97"/>
    <w:rsid w:val="003B764D"/>
    <w:rsid w:val="003C0D7C"/>
    <w:rsid w:val="003D6583"/>
    <w:rsid w:val="003D6E0B"/>
    <w:rsid w:val="003F37C1"/>
    <w:rsid w:val="003F4229"/>
    <w:rsid w:val="003F7058"/>
    <w:rsid w:val="00410CBA"/>
    <w:rsid w:val="004156D4"/>
    <w:rsid w:val="004260AD"/>
    <w:rsid w:val="0043124B"/>
    <w:rsid w:val="00446C27"/>
    <w:rsid w:val="00451FD7"/>
    <w:rsid w:val="0045638A"/>
    <w:rsid w:val="00466AF8"/>
    <w:rsid w:val="00470ED4"/>
    <w:rsid w:val="004729CE"/>
    <w:rsid w:val="004872BF"/>
    <w:rsid w:val="004B7379"/>
    <w:rsid w:val="004C3CFC"/>
    <w:rsid w:val="004D04DC"/>
    <w:rsid w:val="004E6E2A"/>
    <w:rsid w:val="004F1847"/>
    <w:rsid w:val="004F6C6A"/>
    <w:rsid w:val="00510042"/>
    <w:rsid w:val="00521FDB"/>
    <w:rsid w:val="00551F3E"/>
    <w:rsid w:val="00556825"/>
    <w:rsid w:val="00572C68"/>
    <w:rsid w:val="005756E4"/>
    <w:rsid w:val="00580279"/>
    <w:rsid w:val="00585A39"/>
    <w:rsid w:val="005B2E80"/>
    <w:rsid w:val="005B4F9A"/>
    <w:rsid w:val="005C3ABC"/>
    <w:rsid w:val="005D47DF"/>
    <w:rsid w:val="005E7D01"/>
    <w:rsid w:val="005F2C65"/>
    <w:rsid w:val="005F760D"/>
    <w:rsid w:val="00612C9B"/>
    <w:rsid w:val="006138C6"/>
    <w:rsid w:val="00630183"/>
    <w:rsid w:val="00646002"/>
    <w:rsid w:val="00646AA4"/>
    <w:rsid w:val="00647672"/>
    <w:rsid w:val="006478BF"/>
    <w:rsid w:val="00667504"/>
    <w:rsid w:val="006726D3"/>
    <w:rsid w:val="006E7CAE"/>
    <w:rsid w:val="006F30CE"/>
    <w:rsid w:val="007055B8"/>
    <w:rsid w:val="00711C83"/>
    <w:rsid w:val="00722D1B"/>
    <w:rsid w:val="0073713A"/>
    <w:rsid w:val="00744B32"/>
    <w:rsid w:val="00747872"/>
    <w:rsid w:val="007750D0"/>
    <w:rsid w:val="0077693E"/>
    <w:rsid w:val="007945E2"/>
    <w:rsid w:val="007B2BD8"/>
    <w:rsid w:val="007C1611"/>
    <w:rsid w:val="007C2F4C"/>
    <w:rsid w:val="007C5DD1"/>
    <w:rsid w:val="007C7904"/>
    <w:rsid w:val="007E3A35"/>
    <w:rsid w:val="007E6867"/>
    <w:rsid w:val="007F1B62"/>
    <w:rsid w:val="00815A30"/>
    <w:rsid w:val="00834EF5"/>
    <w:rsid w:val="00872725"/>
    <w:rsid w:val="008758C7"/>
    <w:rsid w:val="008771FA"/>
    <w:rsid w:val="00885994"/>
    <w:rsid w:val="00893FE3"/>
    <w:rsid w:val="008A6B2E"/>
    <w:rsid w:val="008A7FC8"/>
    <w:rsid w:val="008B7F35"/>
    <w:rsid w:val="008C48D5"/>
    <w:rsid w:val="008E2D65"/>
    <w:rsid w:val="008E3BA6"/>
    <w:rsid w:val="0090166E"/>
    <w:rsid w:val="00917BC9"/>
    <w:rsid w:val="0092083D"/>
    <w:rsid w:val="00923CF5"/>
    <w:rsid w:val="009336E7"/>
    <w:rsid w:val="00940100"/>
    <w:rsid w:val="00944C22"/>
    <w:rsid w:val="00954C65"/>
    <w:rsid w:val="0095672A"/>
    <w:rsid w:val="00961C62"/>
    <w:rsid w:val="00966EE0"/>
    <w:rsid w:val="009745F8"/>
    <w:rsid w:val="009904AA"/>
    <w:rsid w:val="009A6FBB"/>
    <w:rsid w:val="00A13B5E"/>
    <w:rsid w:val="00A40D0D"/>
    <w:rsid w:val="00A43A5E"/>
    <w:rsid w:val="00A54A03"/>
    <w:rsid w:val="00A63236"/>
    <w:rsid w:val="00A77BD2"/>
    <w:rsid w:val="00A868DB"/>
    <w:rsid w:val="00AC7764"/>
    <w:rsid w:val="00AD5FC8"/>
    <w:rsid w:val="00AE10D1"/>
    <w:rsid w:val="00B05331"/>
    <w:rsid w:val="00B225A2"/>
    <w:rsid w:val="00B264B8"/>
    <w:rsid w:val="00B35B2C"/>
    <w:rsid w:val="00B3776C"/>
    <w:rsid w:val="00B41BAE"/>
    <w:rsid w:val="00B42595"/>
    <w:rsid w:val="00B65708"/>
    <w:rsid w:val="00B87010"/>
    <w:rsid w:val="00B9091D"/>
    <w:rsid w:val="00BA61B3"/>
    <w:rsid w:val="00BB483E"/>
    <w:rsid w:val="00BC67C0"/>
    <w:rsid w:val="00BD27D7"/>
    <w:rsid w:val="00BF6AF2"/>
    <w:rsid w:val="00C03F85"/>
    <w:rsid w:val="00C07B0A"/>
    <w:rsid w:val="00C13B20"/>
    <w:rsid w:val="00C40970"/>
    <w:rsid w:val="00C4696F"/>
    <w:rsid w:val="00C56308"/>
    <w:rsid w:val="00C6571A"/>
    <w:rsid w:val="00C66FA5"/>
    <w:rsid w:val="00C675ED"/>
    <w:rsid w:val="00C70382"/>
    <w:rsid w:val="00C9352A"/>
    <w:rsid w:val="00CA55C6"/>
    <w:rsid w:val="00CB7B37"/>
    <w:rsid w:val="00CC6502"/>
    <w:rsid w:val="00CF35FB"/>
    <w:rsid w:val="00CF3993"/>
    <w:rsid w:val="00D31E20"/>
    <w:rsid w:val="00D32A2E"/>
    <w:rsid w:val="00D43E3E"/>
    <w:rsid w:val="00D446AD"/>
    <w:rsid w:val="00D4508D"/>
    <w:rsid w:val="00D5376E"/>
    <w:rsid w:val="00D90489"/>
    <w:rsid w:val="00D930FD"/>
    <w:rsid w:val="00DA32EA"/>
    <w:rsid w:val="00DB03B8"/>
    <w:rsid w:val="00DB6A9E"/>
    <w:rsid w:val="00DB7F5A"/>
    <w:rsid w:val="00DC2108"/>
    <w:rsid w:val="00DF0660"/>
    <w:rsid w:val="00DF0E26"/>
    <w:rsid w:val="00DF5FB0"/>
    <w:rsid w:val="00E163DB"/>
    <w:rsid w:val="00E236D0"/>
    <w:rsid w:val="00E434AA"/>
    <w:rsid w:val="00E524C0"/>
    <w:rsid w:val="00E801EC"/>
    <w:rsid w:val="00E87C75"/>
    <w:rsid w:val="00EA4EDD"/>
    <w:rsid w:val="00EA5231"/>
    <w:rsid w:val="00EB598A"/>
    <w:rsid w:val="00EB5D09"/>
    <w:rsid w:val="00EC3064"/>
    <w:rsid w:val="00EC5D6A"/>
    <w:rsid w:val="00F148D8"/>
    <w:rsid w:val="00F346AE"/>
    <w:rsid w:val="00F37E33"/>
    <w:rsid w:val="00F56963"/>
    <w:rsid w:val="00F7791B"/>
    <w:rsid w:val="00F830A4"/>
    <w:rsid w:val="00F87D63"/>
    <w:rsid w:val="00F94B19"/>
    <w:rsid w:val="00F97DCE"/>
    <w:rsid w:val="00FC1C80"/>
    <w:rsid w:val="00FF0632"/>
    <w:rsid w:val="00FF52D0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character" w:styleId="Jegyzethivatkozs">
    <w:name w:val="annotation reference"/>
    <w:basedOn w:val="Bekezdsalapbettpusa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sid w:val="005B4F9A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B4F9A"/>
    <w:rPr>
      <w:b/>
      <w:bCs/>
    </w:rPr>
  </w:style>
  <w:style w:type="paragraph" w:styleId="Vltozat">
    <w:name w:val="Revision"/>
    <w:hidden/>
    <w:uiPriority w:val="99"/>
    <w:semiHidden/>
    <w:rsid w:val="003B764D"/>
    <w:rPr>
      <w:sz w:val="24"/>
      <w:szCs w:val="24"/>
    </w:rPr>
  </w:style>
  <w:style w:type="character" w:styleId="Kiemels2">
    <w:name w:val="Strong"/>
    <w:basedOn w:val="Bekezdsalapbettpusa"/>
    <w:qFormat/>
    <w:rsid w:val="004F1847"/>
    <w:rPr>
      <w:b/>
      <w:bCs/>
    </w:rPr>
  </w:style>
  <w:style w:type="paragraph" w:styleId="Listaszerbekezds">
    <w:name w:val="List Paragraph"/>
    <w:basedOn w:val="Norml"/>
    <w:uiPriority w:val="34"/>
    <w:qFormat/>
    <w:rsid w:val="00EA4EDD"/>
    <w:pPr>
      <w:ind w:left="720"/>
      <w:contextualSpacing/>
    </w:pPr>
  </w:style>
  <w:style w:type="paragraph" w:styleId="Cm">
    <w:name w:val="Title"/>
    <w:basedOn w:val="Norml"/>
    <w:link w:val="CmChar"/>
    <w:qFormat/>
    <w:rsid w:val="00AC7764"/>
    <w:pPr>
      <w:jc w:val="center"/>
    </w:pPr>
    <w:rPr>
      <w:b/>
      <w:bCs/>
      <w:sz w:val="28"/>
    </w:rPr>
  </w:style>
  <w:style w:type="character" w:customStyle="1" w:styleId="CmChar">
    <w:name w:val="Cím Char"/>
    <w:basedOn w:val="Bekezdsalapbettpusa"/>
    <w:link w:val="Cm"/>
    <w:rsid w:val="00AC7764"/>
    <w:rPr>
      <w:b/>
      <w:bCs/>
      <w:sz w:val="28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5D47D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character" w:styleId="Jegyzethivatkozs">
    <w:name w:val="annotation reference"/>
    <w:basedOn w:val="Bekezdsalapbettpusa"/>
    <w:semiHidden/>
    <w:rPr>
      <w:sz w:val="16"/>
      <w:szCs w:val="16"/>
    </w:rPr>
  </w:style>
  <w:style w:type="paragraph" w:styleId="Jegyzetszveg">
    <w:name w:val="annotation text"/>
    <w:basedOn w:val="Norml"/>
    <w:semiHidden/>
    <w:rPr>
      <w:sz w:val="20"/>
      <w:szCs w:val="20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basedOn w:val="Bekezdsalapbettpusa"/>
    <w:semiHidden/>
    <w:rPr>
      <w:vertAlign w:val="superscript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Buborkszveg">
    <w:name w:val="Balloon Text"/>
    <w:basedOn w:val="Norml"/>
    <w:semiHidden/>
    <w:rsid w:val="005B4F9A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5B4F9A"/>
    <w:rPr>
      <w:b/>
      <w:bCs/>
    </w:rPr>
  </w:style>
  <w:style w:type="paragraph" w:styleId="Vltozat">
    <w:name w:val="Revision"/>
    <w:hidden/>
    <w:uiPriority w:val="99"/>
    <w:semiHidden/>
    <w:rsid w:val="003B764D"/>
    <w:rPr>
      <w:sz w:val="24"/>
      <w:szCs w:val="24"/>
    </w:rPr>
  </w:style>
  <w:style w:type="character" w:styleId="Kiemels2">
    <w:name w:val="Strong"/>
    <w:basedOn w:val="Bekezdsalapbettpusa"/>
    <w:qFormat/>
    <w:rsid w:val="004F1847"/>
    <w:rPr>
      <w:b/>
      <w:bCs/>
    </w:rPr>
  </w:style>
  <w:style w:type="paragraph" w:styleId="Listaszerbekezds">
    <w:name w:val="List Paragraph"/>
    <w:basedOn w:val="Norml"/>
    <w:uiPriority w:val="34"/>
    <w:qFormat/>
    <w:rsid w:val="00EA4EDD"/>
    <w:pPr>
      <w:ind w:left="720"/>
      <w:contextualSpacing/>
    </w:pPr>
  </w:style>
  <w:style w:type="paragraph" w:styleId="Cm">
    <w:name w:val="Title"/>
    <w:basedOn w:val="Norml"/>
    <w:link w:val="CmChar"/>
    <w:qFormat/>
    <w:rsid w:val="00AC7764"/>
    <w:pPr>
      <w:jc w:val="center"/>
    </w:pPr>
    <w:rPr>
      <w:b/>
      <w:bCs/>
      <w:sz w:val="28"/>
    </w:rPr>
  </w:style>
  <w:style w:type="character" w:customStyle="1" w:styleId="CmChar">
    <w:name w:val="Cím Char"/>
    <w:basedOn w:val="Bekezdsalapbettpusa"/>
    <w:link w:val="Cm"/>
    <w:rsid w:val="00AC7764"/>
    <w:rPr>
      <w:b/>
      <w:bCs/>
      <w:sz w:val="28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5D47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60509-44AA-4225-89A8-BAC8508A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„Idősbarát Önkormányzat” Díj</vt:lpstr>
    </vt:vector>
  </TitlesOfParts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„Idősbarát Önkormányzat” Díj</dc:title>
  <dc:creator/>
  <cp:lastModifiedBy/>
  <cp:revision>1</cp:revision>
  <cp:lastPrinted>2011-02-15T07:36:00Z</cp:lastPrinted>
  <dcterms:created xsi:type="dcterms:W3CDTF">2020-01-14T08:44:00Z</dcterms:created>
  <dcterms:modified xsi:type="dcterms:W3CDTF">2020-04-22T08:58:00Z</dcterms:modified>
</cp:coreProperties>
</file>