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06" w:rsidRPr="0036305F" w:rsidRDefault="00B0623F" w:rsidP="00AA5F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0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201</w:t>
      </w:r>
      <w:r w:rsidR="00C36BFF" w:rsidRPr="003630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AA5F06" w:rsidRPr="003630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évi bűnmegelőzési pályázat nyertesei</w:t>
      </w:r>
      <w:r w:rsidR="00AA5F0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0623F" w:rsidRPr="0036305F" w:rsidRDefault="00193685" w:rsidP="0036305F">
      <w:pPr>
        <w:spacing w:before="120" w:after="120" w:line="240" w:lineRule="auto"/>
        <w:ind w:left="1559" w:right="-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05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60288" behindDoc="0" locked="0" layoutInCell="1" allowOverlap="0" wp14:anchorId="400D3FC3" wp14:editId="5753F2D5">
            <wp:simplePos x="0" y="0"/>
            <wp:positionH relativeFrom="column">
              <wp:posOffset>-78740</wp:posOffset>
            </wp:positionH>
            <wp:positionV relativeFrom="line">
              <wp:posOffset>59055</wp:posOffset>
            </wp:positionV>
            <wp:extent cx="942975" cy="942975"/>
            <wp:effectExtent l="0" t="0" r="9525" b="9525"/>
            <wp:wrapSquare wrapText="bothSides"/>
            <wp:docPr id="1" name="Kép 2" descr="http://www.bunmegelozes.hu/pic/logo_bm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nmegelozes.hu/pic/logo_bm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F0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Belügyminisztérium </w:t>
      </w:r>
      <w:r w:rsidR="00C36BF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B0623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6BF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április</w:t>
      </w:r>
      <w:r w:rsidR="00B0623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BF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B0623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-é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CE062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CE0626" w:rsidRPr="003630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</w:t>
      </w:r>
      <w:r w:rsidR="00AF4816" w:rsidRPr="003630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űnmegelőzési projektek megvalósítására</w:t>
      </w:r>
      <w:r w:rsidR="00CE062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36305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hirdetett 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pályázatot</w:t>
      </w:r>
      <w:r w:rsidR="00FE76E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amelyre összesen 103 </w:t>
      </w:r>
      <w:r w:rsidR="00921B05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darab </w:t>
      </w:r>
      <w:r w:rsidR="00B0623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pályamű érkezett be.</w:t>
      </w:r>
    </w:p>
    <w:p w:rsidR="00AA5F06" w:rsidRPr="0036305F" w:rsidRDefault="001C06AF" w:rsidP="0036305F">
      <w:pPr>
        <w:spacing w:before="120" w:after="120" w:line="240" w:lineRule="auto"/>
        <w:ind w:left="1559" w:right="-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A4254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pályaművek 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bírálat</w:t>
      </w:r>
      <w:r w:rsidR="00BA4254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lezajlott, és az alábbi sze</w:t>
      </w:r>
      <w:r w:rsidR="00AA5F0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rvezet</w:t>
      </w:r>
      <w:r w:rsidR="008B6691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részesü</w:t>
      </w:r>
      <w:r w:rsidR="00AF481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8B6691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nek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támogatásban</w:t>
      </w:r>
      <w:r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összesen </w:t>
      </w:r>
      <w:r w:rsidR="005A74BB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128 121 336</w:t>
      </w:r>
      <w:r w:rsidR="00EA10CF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,- </w:t>
      </w:r>
      <w:r w:rsid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forint</w:t>
      </w:r>
      <w:r w:rsidR="00881BE9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5A3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értékben</w:t>
      </w:r>
      <w:proofErr w:type="gramEnd"/>
      <w:r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A5F06" w:rsidRPr="0036305F" w:rsidRDefault="0036305F" w:rsidP="0036305F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A5F0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Nyertes pályázatok ===&gt;</w:t>
      </w:r>
    </w:p>
    <w:tbl>
      <w:tblPr>
        <w:tblStyle w:val="Rcsostblzat"/>
        <w:tblW w:w="10564" w:type="dxa"/>
        <w:jc w:val="center"/>
        <w:tblLook w:val="04A0" w:firstRow="1" w:lastRow="0" w:firstColumn="1" w:lastColumn="0" w:noHBand="0" w:noVBand="1"/>
      </w:tblPr>
      <w:tblGrid>
        <w:gridCol w:w="552"/>
        <w:gridCol w:w="3869"/>
        <w:gridCol w:w="4482"/>
        <w:gridCol w:w="1661"/>
      </w:tblGrid>
      <w:tr w:rsidR="0036305F" w:rsidRPr="0036305F" w:rsidTr="0036305F">
        <w:trPr>
          <w:jc w:val="center"/>
        </w:trPr>
        <w:tc>
          <w:tcPr>
            <w:tcW w:w="4421" w:type="dxa"/>
            <w:gridSpan w:val="2"/>
            <w:tcBorders>
              <w:bottom w:val="single" w:sz="2" w:space="0" w:color="auto"/>
            </w:tcBorders>
            <w:shd w:val="clear" w:color="auto" w:fill="17365D" w:themeFill="text2" w:themeFillShade="BF"/>
            <w:vAlign w:val="center"/>
          </w:tcPr>
          <w:p w:rsidR="0036305F" w:rsidRPr="0036305F" w:rsidRDefault="0036305F" w:rsidP="0074195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Pályázó szervezet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36305F" w:rsidRPr="0036305F" w:rsidRDefault="0036305F" w:rsidP="008B0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Projekt címe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36305F" w:rsidRPr="0036305F" w:rsidRDefault="0036305F" w:rsidP="003630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Megítélt támogatás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b/>
                <w:bCs/>
                <w:color w:val="000000" w:themeColor="text1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36305F" w:rsidRPr="0036305F" w:rsidRDefault="0036305F" w:rsidP="00510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Baranya Megyei Kormányhivatal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vAlign w:val="center"/>
          </w:tcPr>
          <w:p w:rsidR="0036305F" w:rsidRPr="0036305F" w:rsidRDefault="0036305F" w:rsidP="00510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Baranya Megyei Kormányhivatal Pártfogó Felügyelői Szolgálatának Közösségi Foglalkoztatója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36305F" w:rsidRPr="0036305F" w:rsidRDefault="0036305F" w:rsidP="005106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11.514.432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b/>
                <w:bCs/>
                <w:color w:val="000000" w:themeColor="text1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7C5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7C5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Felelősen az ifjúságért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7C5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8.890.000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b/>
                <w:bCs/>
                <w:color w:val="000000" w:themeColor="text1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305F" w:rsidRPr="0036305F" w:rsidRDefault="0036305F" w:rsidP="00C02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Bűnmegelőzési és Oktatási Szolgáltató Központ Egyesület</w:t>
            </w: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05F" w:rsidRPr="0036305F" w:rsidRDefault="0036305F" w:rsidP="00C02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Biztonság és bűnmegelőzés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05F" w:rsidRPr="0036305F" w:rsidRDefault="0036305F" w:rsidP="00C0202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16.000.000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tcBorders>
              <w:top w:val="single" w:sz="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tcBorders>
              <w:top w:val="single" w:sz="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BB1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CSAT Egyesület a Hátrányos Helyzetű Rétegek </w:t>
            </w:r>
            <w:proofErr w:type="spellStart"/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Munkaerőpiaci</w:t>
            </w:r>
            <w:proofErr w:type="spellEnd"/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Csatlakozásáért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BB1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EQ-érzelmi </w:t>
            </w:r>
            <w:proofErr w:type="gramStart"/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intelligencia fejlesztéssel</w:t>
            </w:r>
            <w:proofErr w:type="gramEnd"/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 agresszió ellen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305F" w:rsidRPr="0036305F" w:rsidRDefault="0036305F" w:rsidP="003A61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16.270.544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36305F" w:rsidRPr="0036305F" w:rsidRDefault="0036305F" w:rsidP="00D25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Diák- és Ifjúsági Újságírók Országos Egyesülete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36305F" w:rsidRPr="0036305F" w:rsidRDefault="0036305F" w:rsidP="00D25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dőlj be!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6305F" w:rsidRPr="0036305F" w:rsidRDefault="0036305F" w:rsidP="00D257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15.263. 177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5F" w:rsidRPr="0036305F" w:rsidRDefault="0036305F" w:rsidP="00BB1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KultúrÁsz</w:t>
            </w:r>
            <w:proofErr w:type="spellEnd"/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Közhasznú Egyesület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5F" w:rsidRPr="0036305F" w:rsidRDefault="0036305F" w:rsidP="00BB1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Családi biztonság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5F" w:rsidRPr="0036305F" w:rsidRDefault="0036305F" w:rsidP="003A61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9.119.952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shd w:val="clear" w:color="auto" w:fill="DBE5F1" w:themeFill="accent1" w:themeFillTint="33"/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shd w:val="clear" w:color="auto" w:fill="DBE5F1" w:themeFill="accent1" w:themeFillTint="33"/>
            <w:vAlign w:val="center"/>
          </w:tcPr>
          <w:p w:rsidR="0036305F" w:rsidRPr="0036305F" w:rsidRDefault="0036305F" w:rsidP="003F7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 Juventute Egyesület</w:t>
            </w:r>
          </w:p>
        </w:tc>
        <w:tc>
          <w:tcPr>
            <w:tcW w:w="4482" w:type="dxa"/>
            <w:shd w:val="clear" w:color="auto" w:fill="DBE5F1" w:themeFill="accent1" w:themeFillTint="33"/>
            <w:vAlign w:val="center"/>
          </w:tcPr>
          <w:p w:rsidR="0036305F" w:rsidRPr="0036305F" w:rsidRDefault="0036305F" w:rsidP="003F7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BARNAHUS Szombathelyen</w:t>
            </w: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:rsidR="0036305F" w:rsidRPr="0036305F" w:rsidRDefault="0036305F" w:rsidP="003F7B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19.938.631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5F" w:rsidRPr="0036305F" w:rsidRDefault="0036305F" w:rsidP="003D5B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Szászvár Nagyközség Önkormányzata</w:t>
            </w:r>
          </w:p>
        </w:tc>
        <w:tc>
          <w:tcPr>
            <w:tcW w:w="4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5F" w:rsidRPr="0036305F" w:rsidRDefault="0036305F" w:rsidP="003D5B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Egységben az erő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5F" w:rsidRPr="0036305F" w:rsidRDefault="0036305F" w:rsidP="003D5B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8.737.280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shd w:val="clear" w:color="auto" w:fill="DBE5F1" w:themeFill="accent1" w:themeFillTint="33"/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shd w:val="clear" w:color="auto" w:fill="DBE5F1" w:themeFill="accent1" w:themeFillTint="33"/>
            <w:vAlign w:val="center"/>
          </w:tcPr>
          <w:p w:rsidR="0036305F" w:rsidRPr="0036305F" w:rsidRDefault="0036305F" w:rsidP="00ED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Váltó-sáv Alapítvány</w:t>
            </w:r>
          </w:p>
        </w:tc>
        <w:tc>
          <w:tcPr>
            <w:tcW w:w="4482" w:type="dxa"/>
            <w:shd w:val="clear" w:color="auto" w:fill="DBE5F1" w:themeFill="accent1" w:themeFillTint="33"/>
            <w:vAlign w:val="center"/>
          </w:tcPr>
          <w:p w:rsidR="0036305F" w:rsidRPr="0036305F" w:rsidRDefault="0036305F" w:rsidP="00ED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Együtt, közösen</w:t>
            </w: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:rsidR="0036305F" w:rsidRPr="0036305F" w:rsidRDefault="0036305F" w:rsidP="00ED18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8.547.320 Ft</w:t>
            </w:r>
          </w:p>
        </w:tc>
      </w:tr>
      <w:tr w:rsidR="0036305F" w:rsidRPr="0036305F" w:rsidTr="0036305F">
        <w:trPr>
          <w:jc w:val="center"/>
        </w:trPr>
        <w:tc>
          <w:tcPr>
            <w:tcW w:w="552" w:type="dxa"/>
            <w:vAlign w:val="center"/>
          </w:tcPr>
          <w:p w:rsidR="0036305F" w:rsidRPr="0036305F" w:rsidRDefault="0036305F" w:rsidP="0036305F">
            <w:pPr>
              <w:pStyle w:val="Listaszerbekezds"/>
              <w:numPr>
                <w:ilvl w:val="0"/>
                <w:numId w:val="4"/>
              </w:numPr>
              <w:ind w:left="472"/>
              <w:rPr>
                <w:color w:val="000000" w:themeColor="text1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36305F" w:rsidRPr="0036305F" w:rsidRDefault="0036305F" w:rsidP="00A01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Zala Megyei Rendőr-főkapitányság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36305F" w:rsidRPr="0036305F" w:rsidRDefault="0036305F" w:rsidP="00A01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Színpadon a bűnmegelőzés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6305F" w:rsidRPr="0036305F" w:rsidRDefault="0036305F" w:rsidP="00A017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13.840.000 Ft</w:t>
            </w:r>
          </w:p>
        </w:tc>
      </w:tr>
    </w:tbl>
    <w:p w:rsidR="006765C4" w:rsidRPr="0036305F" w:rsidRDefault="00487750" w:rsidP="00C52F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Budapest, 201</w:t>
      </w:r>
      <w:r w:rsidR="00667980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A5F06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C0FD0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980" w:rsidRPr="0036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augusztus 15</w:t>
      </w:r>
      <w:r w:rsidR="00AA5F06" w:rsidRPr="003630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67980" w:rsidRPr="005255A3" w:rsidRDefault="006679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67980" w:rsidRPr="005255A3" w:rsidSect="0036305F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1E3"/>
    <w:multiLevelType w:val="hybridMultilevel"/>
    <w:tmpl w:val="E2B6EF54"/>
    <w:lvl w:ilvl="0" w:tplc="F01E4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23DF2"/>
    <w:multiLevelType w:val="hybridMultilevel"/>
    <w:tmpl w:val="5AA62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23316"/>
    <w:multiLevelType w:val="hybridMultilevel"/>
    <w:tmpl w:val="31E21B84"/>
    <w:lvl w:ilvl="0" w:tplc="DCEA9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750D1"/>
    <w:multiLevelType w:val="hybridMultilevel"/>
    <w:tmpl w:val="59E86B80"/>
    <w:lvl w:ilvl="0" w:tplc="AA60D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06"/>
    <w:rsid w:val="00016850"/>
    <w:rsid w:val="00020001"/>
    <w:rsid w:val="00022330"/>
    <w:rsid w:val="00034C78"/>
    <w:rsid w:val="000456FB"/>
    <w:rsid w:val="0005274F"/>
    <w:rsid w:val="00057A09"/>
    <w:rsid w:val="00061249"/>
    <w:rsid w:val="00061724"/>
    <w:rsid w:val="00064E19"/>
    <w:rsid w:val="00066BCD"/>
    <w:rsid w:val="00090222"/>
    <w:rsid w:val="00097D79"/>
    <w:rsid w:val="000B07CD"/>
    <w:rsid w:val="000B7D94"/>
    <w:rsid w:val="000C0BD3"/>
    <w:rsid w:val="000D1D2F"/>
    <w:rsid w:val="000F1320"/>
    <w:rsid w:val="00124D1A"/>
    <w:rsid w:val="00125E44"/>
    <w:rsid w:val="001305E8"/>
    <w:rsid w:val="00133A0C"/>
    <w:rsid w:val="00154300"/>
    <w:rsid w:val="00164475"/>
    <w:rsid w:val="00173115"/>
    <w:rsid w:val="00193685"/>
    <w:rsid w:val="00193735"/>
    <w:rsid w:val="001C06AF"/>
    <w:rsid w:val="001C5B69"/>
    <w:rsid w:val="001C73B8"/>
    <w:rsid w:val="001C796C"/>
    <w:rsid w:val="001D6DC4"/>
    <w:rsid w:val="00200785"/>
    <w:rsid w:val="002326D9"/>
    <w:rsid w:val="002407E2"/>
    <w:rsid w:val="00270084"/>
    <w:rsid w:val="0028307E"/>
    <w:rsid w:val="00295265"/>
    <w:rsid w:val="002B610C"/>
    <w:rsid w:val="002C3539"/>
    <w:rsid w:val="002C3E37"/>
    <w:rsid w:val="002E7C26"/>
    <w:rsid w:val="002F0E0A"/>
    <w:rsid w:val="002F5F7C"/>
    <w:rsid w:val="00307462"/>
    <w:rsid w:val="00326518"/>
    <w:rsid w:val="0036305F"/>
    <w:rsid w:val="0036453A"/>
    <w:rsid w:val="00380A73"/>
    <w:rsid w:val="003828F2"/>
    <w:rsid w:val="003A1401"/>
    <w:rsid w:val="003A617B"/>
    <w:rsid w:val="003B40C6"/>
    <w:rsid w:val="003B5901"/>
    <w:rsid w:val="003D180E"/>
    <w:rsid w:val="003D2226"/>
    <w:rsid w:val="003D4AC7"/>
    <w:rsid w:val="003D4E51"/>
    <w:rsid w:val="003F53F2"/>
    <w:rsid w:val="003F6BA6"/>
    <w:rsid w:val="00430F2E"/>
    <w:rsid w:val="00441C03"/>
    <w:rsid w:val="00465270"/>
    <w:rsid w:val="0048675E"/>
    <w:rsid w:val="00487750"/>
    <w:rsid w:val="00490A5B"/>
    <w:rsid w:val="004B1A48"/>
    <w:rsid w:val="004B3C99"/>
    <w:rsid w:val="004D6169"/>
    <w:rsid w:val="004E57FC"/>
    <w:rsid w:val="00511321"/>
    <w:rsid w:val="005255A3"/>
    <w:rsid w:val="0056280A"/>
    <w:rsid w:val="00563634"/>
    <w:rsid w:val="00565932"/>
    <w:rsid w:val="00567810"/>
    <w:rsid w:val="00584CE1"/>
    <w:rsid w:val="0059536B"/>
    <w:rsid w:val="005A0B5B"/>
    <w:rsid w:val="005A74BB"/>
    <w:rsid w:val="005C0ABF"/>
    <w:rsid w:val="0061330D"/>
    <w:rsid w:val="00617975"/>
    <w:rsid w:val="0065176C"/>
    <w:rsid w:val="00667980"/>
    <w:rsid w:val="006765C4"/>
    <w:rsid w:val="006B5E94"/>
    <w:rsid w:val="006C44DC"/>
    <w:rsid w:val="006D7D2D"/>
    <w:rsid w:val="006F0074"/>
    <w:rsid w:val="006F346E"/>
    <w:rsid w:val="00703C71"/>
    <w:rsid w:val="00710147"/>
    <w:rsid w:val="00736445"/>
    <w:rsid w:val="007365F6"/>
    <w:rsid w:val="0074195B"/>
    <w:rsid w:val="0077210F"/>
    <w:rsid w:val="0078506D"/>
    <w:rsid w:val="00786AE0"/>
    <w:rsid w:val="00790EA4"/>
    <w:rsid w:val="007955ED"/>
    <w:rsid w:val="00795A08"/>
    <w:rsid w:val="007B4EA4"/>
    <w:rsid w:val="007B7DEF"/>
    <w:rsid w:val="007C4742"/>
    <w:rsid w:val="007D578C"/>
    <w:rsid w:val="007E2F8A"/>
    <w:rsid w:val="008067C2"/>
    <w:rsid w:val="00817119"/>
    <w:rsid w:val="00863AFC"/>
    <w:rsid w:val="008650DE"/>
    <w:rsid w:val="00870940"/>
    <w:rsid w:val="008725BA"/>
    <w:rsid w:val="00881BE9"/>
    <w:rsid w:val="0088705D"/>
    <w:rsid w:val="0089198E"/>
    <w:rsid w:val="008B03B3"/>
    <w:rsid w:val="008B6691"/>
    <w:rsid w:val="008C6976"/>
    <w:rsid w:val="009133C5"/>
    <w:rsid w:val="00917761"/>
    <w:rsid w:val="00921B05"/>
    <w:rsid w:val="00927655"/>
    <w:rsid w:val="009312B9"/>
    <w:rsid w:val="00942E97"/>
    <w:rsid w:val="009465BE"/>
    <w:rsid w:val="0095489E"/>
    <w:rsid w:val="00954A5F"/>
    <w:rsid w:val="00957083"/>
    <w:rsid w:val="00960C42"/>
    <w:rsid w:val="009828B4"/>
    <w:rsid w:val="009A2486"/>
    <w:rsid w:val="009B205E"/>
    <w:rsid w:val="009C7DDE"/>
    <w:rsid w:val="00A0298C"/>
    <w:rsid w:val="00A0328E"/>
    <w:rsid w:val="00A15140"/>
    <w:rsid w:val="00A205B4"/>
    <w:rsid w:val="00A30F87"/>
    <w:rsid w:val="00A4050F"/>
    <w:rsid w:val="00A4300B"/>
    <w:rsid w:val="00A4529E"/>
    <w:rsid w:val="00A82276"/>
    <w:rsid w:val="00A94889"/>
    <w:rsid w:val="00AA5875"/>
    <w:rsid w:val="00AA5F06"/>
    <w:rsid w:val="00AA7E9C"/>
    <w:rsid w:val="00AD0C90"/>
    <w:rsid w:val="00AD120F"/>
    <w:rsid w:val="00AE3E5D"/>
    <w:rsid w:val="00AF4816"/>
    <w:rsid w:val="00B027C9"/>
    <w:rsid w:val="00B04C4D"/>
    <w:rsid w:val="00B04D59"/>
    <w:rsid w:val="00B0623F"/>
    <w:rsid w:val="00B22E2D"/>
    <w:rsid w:val="00B32064"/>
    <w:rsid w:val="00B35236"/>
    <w:rsid w:val="00B675DC"/>
    <w:rsid w:val="00B77494"/>
    <w:rsid w:val="00B81E9D"/>
    <w:rsid w:val="00B8632D"/>
    <w:rsid w:val="00BA4254"/>
    <w:rsid w:val="00BB4218"/>
    <w:rsid w:val="00BE47C4"/>
    <w:rsid w:val="00C120B9"/>
    <w:rsid w:val="00C14AAB"/>
    <w:rsid w:val="00C34EE9"/>
    <w:rsid w:val="00C36BFF"/>
    <w:rsid w:val="00C44089"/>
    <w:rsid w:val="00C52F1B"/>
    <w:rsid w:val="00CA476B"/>
    <w:rsid w:val="00CB47AF"/>
    <w:rsid w:val="00CB6044"/>
    <w:rsid w:val="00CC0FD0"/>
    <w:rsid w:val="00CC45D6"/>
    <w:rsid w:val="00CC4E6C"/>
    <w:rsid w:val="00CD611B"/>
    <w:rsid w:val="00CE0626"/>
    <w:rsid w:val="00CF4AF2"/>
    <w:rsid w:val="00D51280"/>
    <w:rsid w:val="00D7369C"/>
    <w:rsid w:val="00D76CE2"/>
    <w:rsid w:val="00D76E0E"/>
    <w:rsid w:val="00D95853"/>
    <w:rsid w:val="00D9696E"/>
    <w:rsid w:val="00DA3422"/>
    <w:rsid w:val="00DB28B6"/>
    <w:rsid w:val="00DD1FA5"/>
    <w:rsid w:val="00DF4A55"/>
    <w:rsid w:val="00E050A5"/>
    <w:rsid w:val="00E43A09"/>
    <w:rsid w:val="00E638EF"/>
    <w:rsid w:val="00E85D8E"/>
    <w:rsid w:val="00E86C7F"/>
    <w:rsid w:val="00EA10CF"/>
    <w:rsid w:val="00EB00A2"/>
    <w:rsid w:val="00EB4A74"/>
    <w:rsid w:val="00EE753F"/>
    <w:rsid w:val="00EF53F2"/>
    <w:rsid w:val="00F03F73"/>
    <w:rsid w:val="00F1253F"/>
    <w:rsid w:val="00F202FC"/>
    <w:rsid w:val="00F44D0D"/>
    <w:rsid w:val="00F76B47"/>
    <w:rsid w:val="00F77305"/>
    <w:rsid w:val="00FB1ED8"/>
    <w:rsid w:val="00FB5670"/>
    <w:rsid w:val="00FC4862"/>
    <w:rsid w:val="00FD25A3"/>
    <w:rsid w:val="00FD7701"/>
    <w:rsid w:val="00FE76E6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AA5F06"/>
  </w:style>
  <w:style w:type="paragraph" w:styleId="NormlWeb">
    <w:name w:val="Normal (Web)"/>
    <w:basedOn w:val="Norml"/>
    <w:uiPriority w:val="99"/>
    <w:unhideWhenUsed/>
    <w:rsid w:val="00AA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AA5F06"/>
  </w:style>
  <w:style w:type="character" w:styleId="Hiperhivatkozs">
    <w:name w:val="Hyperlink"/>
    <w:basedOn w:val="Bekezdsalapbettpusa"/>
    <w:uiPriority w:val="99"/>
    <w:semiHidden/>
    <w:unhideWhenUsed/>
    <w:rsid w:val="00AA5F0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A5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D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AA5F06"/>
  </w:style>
  <w:style w:type="paragraph" w:styleId="NormlWeb">
    <w:name w:val="Normal (Web)"/>
    <w:basedOn w:val="Norml"/>
    <w:uiPriority w:val="99"/>
    <w:unhideWhenUsed/>
    <w:rsid w:val="00AA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AA5F06"/>
  </w:style>
  <w:style w:type="character" w:styleId="Hiperhivatkozs">
    <w:name w:val="Hyperlink"/>
    <w:basedOn w:val="Bekezdsalapbettpusa"/>
    <w:uiPriority w:val="99"/>
    <w:semiHidden/>
    <w:unhideWhenUsed/>
    <w:rsid w:val="00AA5F0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A5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D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1C2F-60E5-404B-90DB-51679937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otm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sovenyhazy.edit</dc:creator>
  <cp:lastModifiedBy>Gratzer-Sövényházy Edit</cp:lastModifiedBy>
  <cp:revision>36</cp:revision>
  <cp:lastPrinted>2017-08-15T07:55:00Z</cp:lastPrinted>
  <dcterms:created xsi:type="dcterms:W3CDTF">2017-08-15T06:31:00Z</dcterms:created>
  <dcterms:modified xsi:type="dcterms:W3CDTF">2017-08-15T07:58:00Z</dcterms:modified>
</cp:coreProperties>
</file>