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 xml:space="preserve">a </w:t>
      </w:r>
      <w:r w:rsidR="00AB7102">
        <w:rPr>
          <w:rFonts w:ascii="Times New Roman" w:hAnsi="Times New Roman" w:cs="Times New Roman"/>
          <w:sz w:val="24"/>
          <w:szCs w:val="24"/>
        </w:rPr>
        <w:t xml:space="preserve">Pető András Főiskola </w:t>
      </w:r>
      <w:r w:rsidR="00135C8B">
        <w:rPr>
          <w:rFonts w:ascii="Times New Roman" w:hAnsi="Times New Roman" w:cs="Times New Roman"/>
          <w:sz w:val="24"/>
          <w:szCs w:val="24"/>
        </w:rPr>
        <w:t>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2E249F" w:rsidRPr="00F27CCB" w:rsidRDefault="002E249F" w:rsidP="002E24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2E249F" w:rsidRPr="00F27CCB" w:rsidRDefault="002E249F" w:rsidP="002E249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2E249F" w:rsidRPr="00F27CCB" w:rsidRDefault="002E249F" w:rsidP="002E249F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2E249F" w:rsidRPr="00F27CCB" w:rsidRDefault="002E249F" w:rsidP="002E249F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2E249F" w:rsidRPr="00F27CCB" w:rsidRDefault="002E249F" w:rsidP="002E249F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d) az (5) bekezdés 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135C8B"/>
    <w:rsid w:val="002E249F"/>
    <w:rsid w:val="0037420C"/>
    <w:rsid w:val="005248FA"/>
    <w:rsid w:val="005347EE"/>
    <w:rsid w:val="005A0553"/>
    <w:rsid w:val="0062069A"/>
    <w:rsid w:val="00623394"/>
    <w:rsid w:val="006565F8"/>
    <w:rsid w:val="00AB7102"/>
    <w:rsid w:val="00BB1FCE"/>
    <w:rsid w:val="00C75A88"/>
    <w:rsid w:val="00DE7B94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Dr. Korán Zsófia</cp:lastModifiedBy>
  <cp:revision>4</cp:revision>
  <cp:lastPrinted>2015-11-24T08:53:00Z</cp:lastPrinted>
  <dcterms:created xsi:type="dcterms:W3CDTF">2016-07-21T12:08:00Z</dcterms:created>
  <dcterms:modified xsi:type="dcterms:W3CDTF">2016-10-26T12:34:00Z</dcterms:modified>
</cp:coreProperties>
</file>