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F5" w:rsidRPr="00FE18F5" w:rsidRDefault="00FE18F5" w:rsidP="00FE18F5">
      <w:pPr>
        <w:jc w:val="both"/>
        <w:rPr>
          <w:sz w:val="24"/>
          <w:szCs w:val="24"/>
        </w:rPr>
      </w:pPr>
      <w:r w:rsidRPr="00FE18F5">
        <w:rPr>
          <w:sz w:val="24"/>
          <w:szCs w:val="24"/>
        </w:rPr>
        <w:t xml:space="preserve">Országos jelentőségű védett természeti területre vonatkozó természetvédelmi kezelési terv kihirdetésével az érintettek és a döntéshozók számára áttekinthetőbbé, kiszámíthatóbbá válik a </w:t>
      </w:r>
      <w:proofErr w:type="gramStart"/>
      <w:r w:rsidRPr="00FE18F5">
        <w:rPr>
          <w:sz w:val="24"/>
          <w:szCs w:val="24"/>
        </w:rPr>
        <w:t>terület táji</w:t>
      </w:r>
      <w:proofErr w:type="gramEnd"/>
      <w:r w:rsidRPr="00FE18F5">
        <w:rPr>
          <w:sz w:val="24"/>
          <w:szCs w:val="24"/>
        </w:rPr>
        <w:t xml:space="preserve"> és természeti értékei megőrzésének, fenntartásának feltételrendszere. A természetvédelmi célú előírások jogszabályban történő kihirdetése nagyban hozzájárul a védett természeti területek és értékek hatékony megőrzéséhez, fenntartásához.</w:t>
      </w:r>
    </w:p>
    <w:p w:rsidR="00FE18F5" w:rsidRPr="00FE18F5" w:rsidRDefault="00FE18F5" w:rsidP="00FE18F5">
      <w:pPr>
        <w:jc w:val="both"/>
        <w:rPr>
          <w:sz w:val="24"/>
          <w:szCs w:val="24"/>
        </w:rPr>
      </w:pPr>
      <w:r w:rsidRPr="00FE18F5">
        <w:rPr>
          <w:sz w:val="24"/>
          <w:szCs w:val="24"/>
        </w:rPr>
        <w:t>A természetvédelmi kezelési terv kihirdetése a Keszthelyi-kastélypark természetvédelmi területen – többek között − a következő természetvédelmi célkitűzések elérését segíti elő:</w:t>
      </w:r>
    </w:p>
    <w:p w:rsidR="00FE18F5" w:rsidRPr="00FE18F5" w:rsidRDefault="00FE18F5" w:rsidP="00FE18F5">
      <w:pPr>
        <w:jc w:val="both"/>
        <w:rPr>
          <w:sz w:val="24"/>
          <w:szCs w:val="24"/>
        </w:rPr>
      </w:pPr>
      <w:r w:rsidRPr="00FE18F5">
        <w:rPr>
          <w:sz w:val="24"/>
          <w:szCs w:val="24"/>
        </w:rPr>
        <w:t>- az angolkertekre jellemző stílusjegyek, térszerkezet és növényállomány, a gyűjteményes kert jelleg megőrzése, fenntartása,</w:t>
      </w:r>
      <w:bookmarkStart w:id="0" w:name="_GoBack"/>
      <w:bookmarkEnd w:id="0"/>
    </w:p>
    <w:p w:rsidR="00FE18F5" w:rsidRPr="00FE18F5" w:rsidRDefault="00FE18F5" w:rsidP="00FE18F5">
      <w:pPr>
        <w:jc w:val="both"/>
        <w:rPr>
          <w:sz w:val="24"/>
          <w:szCs w:val="24"/>
        </w:rPr>
      </w:pPr>
      <w:r w:rsidRPr="00FE18F5">
        <w:rPr>
          <w:sz w:val="24"/>
          <w:szCs w:val="24"/>
        </w:rPr>
        <w:t>- a biológiai sokféleség és a területen megtalálható növény- és állatfajok életfeltételeinek fenntartása különös tekintettel a madár- és denevérfajokra,</w:t>
      </w:r>
    </w:p>
    <w:p w:rsidR="0089393F" w:rsidRDefault="00FE18F5" w:rsidP="00FE18F5">
      <w:pPr>
        <w:jc w:val="both"/>
      </w:pPr>
      <w:r w:rsidRPr="00FE18F5">
        <w:rPr>
          <w:sz w:val="24"/>
          <w:szCs w:val="24"/>
        </w:rPr>
        <w:t xml:space="preserve">- a közművelődés, ismeretterjesztés − különös tekintettel a </w:t>
      </w:r>
      <w:proofErr w:type="gramStart"/>
      <w:r w:rsidRPr="00FE18F5">
        <w:rPr>
          <w:sz w:val="24"/>
          <w:szCs w:val="24"/>
        </w:rPr>
        <w:t>terület táji</w:t>
      </w:r>
      <w:proofErr w:type="gramEnd"/>
      <w:r w:rsidRPr="00FE18F5">
        <w:rPr>
          <w:sz w:val="24"/>
          <w:szCs w:val="24"/>
        </w:rPr>
        <w:t xml:space="preserve"> és természeti értékeire és a kertkultúrára − és a szabadidő természetes környezetben történő kulturált eltöltésének elősegítése</w:t>
      </w:r>
      <w:r>
        <w:t>.</w:t>
      </w:r>
    </w:p>
    <w:sectPr w:rsidR="00893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F5"/>
    <w:rsid w:val="0089393F"/>
    <w:rsid w:val="00FE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2016-01-25T07:49:00Z</dcterms:created>
  <dcterms:modified xsi:type="dcterms:W3CDTF">2016-01-25T07:50:00Z</dcterms:modified>
</cp:coreProperties>
</file>