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6F1D" w:rsidRPr="00522C16" w:rsidRDefault="00436F1D" w:rsidP="00436F1D">
      <w:pPr>
        <w:widowControl w:val="0"/>
        <w:jc w:val="both"/>
        <w:rPr>
          <w:bCs/>
        </w:rPr>
      </w:pPr>
      <w:r w:rsidRPr="00522C16">
        <w:rPr>
          <w:bCs/>
        </w:rPr>
        <w:t>A hatályos erdőtörvény, az erdőről, az erdő védelméről és az erdőgazdálkodásról szóló 2009. évi XXXVII. törvény hét éve van hatályban. Ez alatt az időszak alatt a jogalkalmazás során ismertté vált a törvény néhány hiányossága, ellentmondása.</w:t>
      </w:r>
    </w:p>
    <w:p w:rsidR="00436F1D" w:rsidRPr="00522C16" w:rsidRDefault="00436F1D" w:rsidP="00436F1D">
      <w:pPr>
        <w:widowControl w:val="0"/>
        <w:jc w:val="both"/>
        <w:rPr>
          <w:bCs/>
        </w:rPr>
      </w:pPr>
    </w:p>
    <w:p w:rsidR="00436F1D" w:rsidRPr="00522C16" w:rsidRDefault="00436F1D" w:rsidP="00436F1D">
      <w:pPr>
        <w:widowControl w:val="0"/>
        <w:jc w:val="both"/>
        <w:rPr>
          <w:bCs/>
        </w:rPr>
      </w:pPr>
      <w:r w:rsidRPr="00522C16">
        <w:rPr>
          <w:bCs/>
        </w:rPr>
        <w:t>A hét év alatt az eljárásjogi és igazgatási környezetben jelentős változások</w:t>
      </w:r>
      <w:r w:rsidR="0065545C">
        <w:rPr>
          <w:bCs/>
        </w:rPr>
        <w:t xml:space="preserve"> következtek be</w:t>
      </w:r>
      <w:r w:rsidRPr="00522C16">
        <w:rPr>
          <w:bCs/>
        </w:rPr>
        <w:t xml:space="preserve">. </w:t>
      </w:r>
      <w:r w:rsidR="0065545C">
        <w:rPr>
          <w:bCs/>
        </w:rPr>
        <w:t xml:space="preserve">Valamint, </w:t>
      </w:r>
      <w:r w:rsidR="0065545C">
        <w:t>a</w:t>
      </w:r>
      <w:r w:rsidRPr="00522C16">
        <w:t xml:space="preserve">z erdőtörvény hatályba lépését követően alkotta meg az Országgyűlés az új polgárjogi és földforgalmi szabályozást. </w:t>
      </w:r>
      <w:r w:rsidR="0065545C">
        <w:t>Számos</w:t>
      </w:r>
      <w:r w:rsidR="0065545C" w:rsidRPr="00522C16">
        <w:rPr>
          <w:bCs/>
        </w:rPr>
        <w:t xml:space="preserve"> </w:t>
      </w:r>
      <w:r w:rsidRPr="00522C16">
        <w:rPr>
          <w:bCs/>
        </w:rPr>
        <w:t>kérdésben felmerült ezen általános szabályozások és az erdőtörvény harmonizálásának szükségessége.</w:t>
      </w:r>
    </w:p>
    <w:p w:rsidR="00436F1D" w:rsidRPr="00522C16" w:rsidRDefault="00436F1D" w:rsidP="00436F1D">
      <w:pPr>
        <w:widowControl w:val="0"/>
        <w:jc w:val="both"/>
        <w:rPr>
          <w:bCs/>
        </w:rPr>
      </w:pPr>
    </w:p>
    <w:p w:rsidR="00436F1D" w:rsidRPr="00522C16" w:rsidRDefault="00436F1D" w:rsidP="00436F1D">
      <w:pPr>
        <w:widowControl w:val="0"/>
        <w:jc w:val="both"/>
        <w:rPr>
          <w:bCs/>
        </w:rPr>
      </w:pPr>
      <w:r w:rsidRPr="00522C16">
        <w:rPr>
          <w:bCs/>
        </w:rPr>
        <w:t>Immár több éve folyik a vállalkozások és az államigazgatás adminisztrációs terheinek csökkentését célzó kormányprogramok végrehajtása. A törvény felülvizsgálata során további egyszerűsítési javaslatok fogalmazódtak meg.</w:t>
      </w:r>
    </w:p>
    <w:p w:rsidR="00436F1D" w:rsidRPr="00522C16" w:rsidRDefault="00436F1D" w:rsidP="00436F1D">
      <w:pPr>
        <w:widowControl w:val="0"/>
        <w:jc w:val="both"/>
        <w:rPr>
          <w:bCs/>
        </w:rPr>
      </w:pPr>
    </w:p>
    <w:p w:rsidR="00436F1D" w:rsidRPr="00522C16" w:rsidRDefault="00436F1D" w:rsidP="00436F1D">
      <w:pPr>
        <w:widowControl w:val="0"/>
        <w:jc w:val="both"/>
        <w:rPr>
          <w:bCs/>
        </w:rPr>
      </w:pPr>
      <w:r w:rsidRPr="00522C16">
        <w:rPr>
          <w:bCs/>
        </w:rPr>
        <w:t>Mindezek az események és változások igénylik</w:t>
      </w:r>
      <w:r w:rsidR="0065545C">
        <w:rPr>
          <w:bCs/>
        </w:rPr>
        <w:t xml:space="preserve"> azt</w:t>
      </w:r>
      <w:r w:rsidRPr="00522C16">
        <w:rPr>
          <w:bCs/>
        </w:rPr>
        <w:t xml:space="preserve">, hogy az erdészeti ágazati jogszabályok átfogó </w:t>
      </w:r>
      <w:r w:rsidR="0065545C" w:rsidRPr="00522C16">
        <w:rPr>
          <w:bCs/>
        </w:rPr>
        <w:t>felülvizsgálat</w:t>
      </w:r>
      <w:r w:rsidR="0065545C">
        <w:rPr>
          <w:bCs/>
        </w:rPr>
        <w:t>a</w:t>
      </w:r>
      <w:r w:rsidRPr="00522C16">
        <w:rPr>
          <w:bCs/>
        </w:rPr>
        <w:t xml:space="preserve">, illetve </w:t>
      </w:r>
      <w:r w:rsidR="0065545C" w:rsidRPr="00522C16">
        <w:rPr>
          <w:bCs/>
        </w:rPr>
        <w:t>módosítás</w:t>
      </w:r>
      <w:r w:rsidR="0065545C">
        <w:rPr>
          <w:bCs/>
        </w:rPr>
        <w:t>a</w:t>
      </w:r>
      <w:r w:rsidR="0065545C" w:rsidRPr="00522C16">
        <w:rPr>
          <w:bCs/>
        </w:rPr>
        <w:t xml:space="preserve"> </w:t>
      </w:r>
      <w:r w:rsidR="0065545C">
        <w:rPr>
          <w:bCs/>
        </w:rPr>
        <w:t>megtörténjen</w:t>
      </w:r>
      <w:r w:rsidRPr="00522C16">
        <w:rPr>
          <w:bCs/>
        </w:rPr>
        <w:t>.</w:t>
      </w:r>
    </w:p>
    <w:p w:rsidR="00436F1D" w:rsidRPr="00522C16" w:rsidRDefault="00436F1D" w:rsidP="00436F1D">
      <w:pPr>
        <w:widowControl w:val="0"/>
        <w:jc w:val="both"/>
        <w:rPr>
          <w:bCs/>
        </w:rPr>
      </w:pPr>
      <w:bookmarkStart w:id="0" w:name="_GoBack"/>
      <w:bookmarkEnd w:id="0"/>
    </w:p>
    <w:p w:rsidR="00436F1D" w:rsidRPr="00522C16" w:rsidRDefault="00436F1D" w:rsidP="00436F1D">
      <w:pPr>
        <w:jc w:val="both"/>
      </w:pPr>
      <w:r w:rsidRPr="00522C16">
        <w:rPr>
          <w:bCs/>
        </w:rPr>
        <w:t>Fontos hangsúlyozni, hogy a javasolt módosítások nem érintik a törvény preambulumában, illetve bevezetőjében lefektetett célkitűzéseket, illetve a törvényben az erdők, erdei életközösségek védelme érdekében rögzített elvárásokat és korlátozásokat.</w:t>
      </w:r>
      <w:r w:rsidRPr="00522C16">
        <w:t xml:space="preserve"> A szabályozás legfontosabb célja továbbra is az erdők, az erdei élőhelyek, és ez által az erdei életközösségek védelme, az erdők szakszerű kezelése, károsító hatásoktól, túlzott használattól és igénybevételtől való megóvása, természetességi állapotának fenntartása, valamint az erdő rendeltetésének, a termőhelyi viszonyainak és a természetességi állapotának megfelelő fafajokkal történő felújítása marad.</w:t>
      </w:r>
    </w:p>
    <w:p w:rsidR="001D69E8" w:rsidRDefault="001D69E8"/>
    <w:sectPr w:rsidR="001D69E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1B11"/>
    <w:rsid w:val="001D69E8"/>
    <w:rsid w:val="00436F1D"/>
    <w:rsid w:val="0065545C"/>
    <w:rsid w:val="006B043B"/>
    <w:rsid w:val="00901B1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36F1D"/>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36F1D"/>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201</Words>
  <Characters>1391</Characters>
  <Application>Microsoft Office Word</Application>
  <DocSecurity>0</DocSecurity>
  <Lines>11</Lines>
  <Paragraphs>3</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Izsáné dr. Somogyi Lilla dr.</dc:creator>
  <cp:lastModifiedBy>Szabó Ivett</cp:lastModifiedBy>
  <cp:revision>2</cp:revision>
  <dcterms:created xsi:type="dcterms:W3CDTF">2016-11-17T10:03:00Z</dcterms:created>
  <dcterms:modified xsi:type="dcterms:W3CDTF">2016-11-17T10:03:00Z</dcterms:modified>
</cp:coreProperties>
</file>