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770" w:rsidRDefault="00455770" w:rsidP="00455770">
      <w:pPr>
        <w:jc w:val="both"/>
        <w:rPr>
          <w:color w:val="000000"/>
        </w:rPr>
      </w:pPr>
      <w:r w:rsidRPr="002F65EE">
        <w:rPr>
          <w:color w:val="000000"/>
        </w:rPr>
        <w:t>Az eurázsiai hód (</w:t>
      </w:r>
      <w:r w:rsidRPr="002F65EE">
        <w:rPr>
          <w:i/>
          <w:iCs/>
          <w:color w:val="000000"/>
        </w:rPr>
        <w:t xml:space="preserve">Castor </w:t>
      </w:r>
      <w:proofErr w:type="spellStart"/>
      <w:r w:rsidRPr="002F65EE">
        <w:rPr>
          <w:i/>
          <w:iCs/>
          <w:color w:val="000000"/>
        </w:rPr>
        <w:t>fiber</w:t>
      </w:r>
      <w:proofErr w:type="spellEnd"/>
      <w:r w:rsidRPr="002F65EE">
        <w:rPr>
          <w:color w:val="000000"/>
        </w:rPr>
        <w:t>) hazai állománya a természetes populáció-növekedés és terjeszkedés, valamint a tudatos emberi betelepítés következtében az elmúlt években jelentősen megnövekedett.</w:t>
      </w:r>
      <w:r>
        <w:rPr>
          <w:color w:val="000000"/>
        </w:rPr>
        <w:t xml:space="preserve"> A fajnak Magyarországon nincs természetes ellensége, ezért a növekvő trend folytatódni fog. </w:t>
      </w:r>
    </w:p>
    <w:p w:rsidR="00455770" w:rsidRDefault="00455770" w:rsidP="00455770">
      <w:pPr>
        <w:jc w:val="both"/>
        <w:rPr>
          <w:color w:val="000000"/>
        </w:rPr>
      </w:pPr>
    </w:p>
    <w:p w:rsidR="00455770" w:rsidRDefault="00455770" w:rsidP="00455770">
      <w:pPr>
        <w:jc w:val="both"/>
        <w:rPr>
          <w:color w:val="000000"/>
        </w:rPr>
      </w:pPr>
      <w:r>
        <w:rPr>
          <w:color w:val="000000"/>
        </w:rPr>
        <w:t xml:space="preserve">Az állomány növekedésével </w:t>
      </w:r>
      <w:r w:rsidRPr="002F65EE">
        <w:rPr>
          <w:color w:val="000000"/>
        </w:rPr>
        <w:t>párhuzamosan több szakterület (árvízvédelem, erdőgazdálkodók, mezőgazdá</w:t>
      </w:r>
      <w:bookmarkStart w:id="0" w:name="_GoBack"/>
      <w:bookmarkEnd w:id="0"/>
      <w:r w:rsidRPr="002F65EE">
        <w:rPr>
          <w:color w:val="000000"/>
        </w:rPr>
        <w:t>lkodók) jelezte a</w:t>
      </w:r>
      <w:r>
        <w:rPr>
          <w:color w:val="000000"/>
        </w:rPr>
        <w:t xml:space="preserve"> hódok által</w:t>
      </w:r>
      <w:r w:rsidR="00447446">
        <w:rPr>
          <w:color w:val="000000"/>
        </w:rPr>
        <w:t xml:space="preserve"> okozott károk mértékének </w:t>
      </w:r>
      <w:r w:rsidR="00447446" w:rsidRPr="002F65EE">
        <w:rPr>
          <w:color w:val="000000"/>
        </w:rPr>
        <w:t>növekedését</w:t>
      </w:r>
      <w:r w:rsidRPr="002F65EE">
        <w:rPr>
          <w:color w:val="000000"/>
        </w:rPr>
        <w:t>.</w:t>
      </w:r>
    </w:p>
    <w:p w:rsidR="00447446" w:rsidRDefault="00447446" w:rsidP="00455770">
      <w:pPr>
        <w:jc w:val="both"/>
        <w:rPr>
          <w:color w:val="000000"/>
        </w:rPr>
      </w:pPr>
    </w:p>
    <w:p w:rsidR="00455770" w:rsidRDefault="00455770" w:rsidP="00455770">
      <w:pPr>
        <w:jc w:val="both"/>
        <w:rPr>
          <w:color w:val="000000"/>
        </w:rPr>
      </w:pPr>
      <w:r>
        <w:rPr>
          <w:color w:val="000000"/>
        </w:rPr>
        <w:t>Árvízvédelmi indokok alapján a faj állományszabályozása engedélyezhető, de az erdészeti és mezőgazdasági</w:t>
      </w:r>
      <w:r w:rsidRPr="002F65EE">
        <w:rPr>
          <w:color w:val="000000"/>
        </w:rPr>
        <w:t xml:space="preserve"> károk mérséklése, csökkentése érdekében szükségessé váltak olyan intézkedések, amelyeket a védett állatokra vonatkozó jogi előírások</w:t>
      </w:r>
      <w:r>
        <w:rPr>
          <w:color w:val="000000"/>
        </w:rPr>
        <w:t xml:space="preserve"> alapján nem engedélyezhet a hatóság,</w:t>
      </w:r>
      <w:r w:rsidRPr="002F65EE">
        <w:rPr>
          <w:color w:val="000000"/>
        </w:rPr>
        <w:t xml:space="preserve"> így indokolttá vált a faj státuszának felülvizsgálata.</w:t>
      </w:r>
    </w:p>
    <w:p w:rsidR="00455770" w:rsidRDefault="00455770" w:rsidP="00455770">
      <w:pPr>
        <w:jc w:val="both"/>
        <w:rPr>
          <w:color w:val="000000"/>
        </w:rPr>
      </w:pPr>
    </w:p>
    <w:p w:rsidR="00455770" w:rsidRPr="002F65EE" w:rsidRDefault="00455770" w:rsidP="00455770">
      <w:pPr>
        <w:jc w:val="both"/>
        <w:rPr>
          <w:color w:val="000000"/>
        </w:rPr>
      </w:pPr>
      <w:r w:rsidRPr="002F65EE">
        <w:rPr>
          <w:color w:val="000000"/>
        </w:rPr>
        <w:t xml:space="preserve">A tervezett jogszabály-módosítás az eurázsiai hód </w:t>
      </w:r>
      <w:r>
        <w:rPr>
          <w:color w:val="000000"/>
        </w:rPr>
        <w:t>erdő- és mező</w:t>
      </w:r>
      <w:r w:rsidRPr="002F65EE">
        <w:rPr>
          <w:color w:val="000000"/>
        </w:rPr>
        <w:t>gazdasági érdekből történő állományszabályozását tenné lehetővé.</w:t>
      </w:r>
    </w:p>
    <w:p w:rsidR="00D928A6" w:rsidRDefault="00D928A6"/>
    <w:sectPr w:rsidR="00D92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770"/>
    <w:rsid w:val="00447446"/>
    <w:rsid w:val="00455770"/>
    <w:rsid w:val="00D9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5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Szabó Ivett</cp:lastModifiedBy>
  <cp:revision>2</cp:revision>
  <dcterms:created xsi:type="dcterms:W3CDTF">2017-02-24T09:53:00Z</dcterms:created>
  <dcterms:modified xsi:type="dcterms:W3CDTF">2017-02-24T09:53:00Z</dcterms:modified>
</cp:coreProperties>
</file>