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CF" w:rsidRPr="003610CF" w:rsidRDefault="003610CF" w:rsidP="003610CF">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3610CF">
        <w:rPr>
          <w:rFonts w:ascii="Times New Roman" w:eastAsia="Times New Roman" w:hAnsi="Times New Roman" w:cs="Times New Roman"/>
          <w:b/>
          <w:bCs/>
          <w:kern w:val="36"/>
          <w:sz w:val="48"/>
          <w:szCs w:val="48"/>
          <w:lang w:eastAsia="hu-HU"/>
        </w:rPr>
        <w:t>Fogyatékos személyek helyi, regionális és országos szervezeteinek szakmai programjainak támogatása 2019</w:t>
      </w:r>
    </w:p>
    <w:p w:rsidR="003610CF" w:rsidRPr="003610CF" w:rsidRDefault="003610CF" w:rsidP="003610CF">
      <w:pPr>
        <w:spacing w:after="0"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Pályázat kódja</w:t>
      </w:r>
    </w:p>
    <w:p w:rsidR="003610CF" w:rsidRPr="003610CF" w:rsidRDefault="003610CF" w:rsidP="003610CF">
      <w:pPr>
        <w:spacing w:after="0" w:line="240" w:lineRule="auto"/>
        <w:ind w:left="720"/>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FOF2019</w:t>
      </w:r>
    </w:p>
    <w:p w:rsidR="003610CF" w:rsidRPr="003610CF" w:rsidRDefault="003610CF" w:rsidP="003610CF">
      <w:pPr>
        <w:spacing w:after="0"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 pályázat beadási határideje</w:t>
      </w:r>
    </w:p>
    <w:p w:rsidR="003610CF" w:rsidRPr="003610CF" w:rsidRDefault="003610CF" w:rsidP="003610CF">
      <w:pPr>
        <w:spacing w:after="0" w:line="240" w:lineRule="auto"/>
        <w:ind w:left="720"/>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2019. április 19. 23:55</w:t>
      </w:r>
    </w:p>
    <w:p w:rsidR="003610CF" w:rsidRPr="003610CF" w:rsidRDefault="003610CF" w:rsidP="003610C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PÁLYÁZATI FELHÍVÁS</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 </w:t>
      </w:r>
    </w:p>
    <w:p w:rsidR="003610CF" w:rsidRPr="003610CF" w:rsidRDefault="003610CF" w:rsidP="003610C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 xml:space="preserve">Az </w:t>
      </w:r>
      <w:r w:rsidRPr="003610CF">
        <w:rPr>
          <w:rFonts w:ascii="Times New Roman" w:eastAsia="Times New Roman" w:hAnsi="Times New Roman" w:cs="Times New Roman"/>
          <w:b/>
          <w:bCs/>
          <w:sz w:val="24"/>
          <w:szCs w:val="24"/>
          <w:lang w:eastAsia="hu-HU"/>
        </w:rPr>
        <w:t>Emberi Erőforrások Minisztériuma</w:t>
      </w:r>
      <w:r w:rsidRPr="003610CF">
        <w:rPr>
          <w:rFonts w:ascii="Times New Roman" w:eastAsia="Times New Roman" w:hAnsi="Times New Roman" w:cs="Times New Roman"/>
          <w:sz w:val="24"/>
          <w:szCs w:val="24"/>
          <w:lang w:eastAsia="hu-HU"/>
        </w:rPr>
        <w:t xml:space="preserve"> felkérésére</w:t>
      </w:r>
    </w:p>
    <w:p w:rsidR="003610CF" w:rsidRPr="003610CF" w:rsidRDefault="003610CF" w:rsidP="003610CF">
      <w:pPr>
        <w:spacing w:before="100" w:beforeAutospacing="1" w:after="100" w:afterAutospacing="1" w:line="240" w:lineRule="auto"/>
        <w:jc w:val="center"/>
        <w:rPr>
          <w:rFonts w:ascii="Times New Roman" w:eastAsia="Times New Roman" w:hAnsi="Times New Roman" w:cs="Times New Roman"/>
          <w:sz w:val="24"/>
          <w:szCs w:val="24"/>
          <w:lang w:eastAsia="hu-HU"/>
        </w:rPr>
      </w:pPr>
      <w:proofErr w:type="gramStart"/>
      <w:r w:rsidRPr="003610CF">
        <w:rPr>
          <w:rFonts w:ascii="Times New Roman" w:eastAsia="Times New Roman" w:hAnsi="Times New Roman" w:cs="Times New Roman"/>
          <w:sz w:val="24"/>
          <w:szCs w:val="24"/>
          <w:lang w:eastAsia="hu-HU"/>
        </w:rPr>
        <w:t>a</w:t>
      </w:r>
      <w:proofErr w:type="gramEnd"/>
      <w:r w:rsidRPr="003610CF">
        <w:rPr>
          <w:rFonts w:ascii="Times New Roman" w:eastAsia="Times New Roman" w:hAnsi="Times New Roman" w:cs="Times New Roman"/>
          <w:sz w:val="24"/>
          <w:szCs w:val="24"/>
          <w:lang w:eastAsia="hu-HU"/>
        </w:rPr>
        <w:t xml:space="preserve"> </w:t>
      </w:r>
      <w:r w:rsidRPr="003610CF">
        <w:rPr>
          <w:rFonts w:ascii="Times New Roman" w:eastAsia="Times New Roman" w:hAnsi="Times New Roman" w:cs="Times New Roman"/>
          <w:b/>
          <w:bCs/>
          <w:sz w:val="24"/>
          <w:szCs w:val="24"/>
          <w:lang w:eastAsia="hu-HU"/>
        </w:rPr>
        <w:t>Fogyatékos Személyek Esélyegyenlőségéért Közhasznú Nonprofit Kft.</w:t>
      </w:r>
      <w:r w:rsidRPr="003610CF">
        <w:rPr>
          <w:rFonts w:ascii="Times New Roman" w:eastAsia="Times New Roman" w:hAnsi="Times New Roman" w:cs="Times New Roman"/>
          <w:sz w:val="24"/>
          <w:szCs w:val="24"/>
          <w:lang w:eastAsia="hu-HU"/>
        </w:rPr>
        <w:t xml:space="preserve"> pályázatot hirdet</w:t>
      </w:r>
    </w:p>
    <w:p w:rsidR="003610CF" w:rsidRPr="003610CF" w:rsidRDefault="003610CF" w:rsidP="003610C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„Fogyatékos személyek helyi, regionális és országos szervezeteinek szakmai programjainak támogatása 2019”</w:t>
      </w:r>
      <w:r w:rsidRPr="003610CF">
        <w:rPr>
          <w:rFonts w:ascii="Times New Roman" w:eastAsia="Times New Roman" w:hAnsi="Times New Roman" w:cs="Times New Roman"/>
          <w:sz w:val="24"/>
          <w:szCs w:val="24"/>
          <w:lang w:eastAsia="hu-HU"/>
        </w:rPr>
        <w:br/>
        <w:t>(kód: FOF2019) címmel</w:t>
      </w:r>
    </w:p>
    <w:p w:rsidR="003610CF" w:rsidRPr="003610CF" w:rsidRDefault="003610CF" w:rsidP="003610C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 xml:space="preserve">A pályázat </w:t>
      </w:r>
      <w:proofErr w:type="gramStart"/>
      <w:r w:rsidRPr="003610CF">
        <w:rPr>
          <w:rFonts w:ascii="Times New Roman" w:eastAsia="Times New Roman" w:hAnsi="Times New Roman" w:cs="Times New Roman"/>
          <w:sz w:val="24"/>
          <w:szCs w:val="24"/>
          <w:lang w:eastAsia="hu-HU"/>
        </w:rPr>
        <w:t>meghirdetésének napja</w:t>
      </w:r>
      <w:proofErr w:type="gramEnd"/>
      <w:r w:rsidRPr="003610CF">
        <w:rPr>
          <w:rFonts w:ascii="Times New Roman" w:eastAsia="Times New Roman" w:hAnsi="Times New Roman" w:cs="Times New Roman"/>
          <w:sz w:val="24"/>
          <w:szCs w:val="24"/>
          <w:lang w:eastAsia="hu-HU"/>
        </w:rPr>
        <w:t>: 2019. március 18.</w:t>
      </w:r>
    </w:p>
    <w:p w:rsidR="003610CF" w:rsidRPr="003610CF" w:rsidRDefault="003610CF" w:rsidP="003610C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A pályázat hivatkozási száma</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FOF2019</w:t>
      </w:r>
    </w:p>
    <w:p w:rsidR="003610CF" w:rsidRPr="003610CF" w:rsidRDefault="003610CF" w:rsidP="003610C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A pályázat kiírója</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Fogyatékos Személyek Esélyegyenlőségéért Közhasznú Nonprofit Kft.</w:t>
      </w:r>
    </w:p>
    <w:p w:rsidR="003610CF" w:rsidRPr="003610CF" w:rsidRDefault="003610CF" w:rsidP="003610C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A pályázat célja</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Jelen pályázati konstrukció célja, hogy támogatást nyújtson a fogyatékos személyeket tömörítő és/vagy segítő szervezetek számára meglévő szolgáltatásaik folyamatos fenntartásához és fejlesztéséhez, illetve újonnan beindítani kívánt szolgáltatásaik működtetéséhez.</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Jelen pályázati konstrukcióval az alábbi területek fejlesztéseit, szolgáltatásait, programjait kívánjuk támogatni:</w:t>
      </w:r>
    </w:p>
    <w:p w:rsidR="003610CF" w:rsidRPr="003610CF" w:rsidRDefault="003610CF" w:rsidP="003610CF">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 xml:space="preserve">A fogyatékos személyeket érintő társadalmi </w:t>
      </w:r>
      <w:proofErr w:type="gramStart"/>
      <w:r w:rsidRPr="003610CF">
        <w:rPr>
          <w:rFonts w:ascii="Times New Roman" w:eastAsia="Times New Roman" w:hAnsi="Times New Roman" w:cs="Times New Roman"/>
          <w:sz w:val="24"/>
          <w:szCs w:val="24"/>
          <w:lang w:eastAsia="hu-HU"/>
        </w:rPr>
        <w:t>szemlélet kedvező</w:t>
      </w:r>
      <w:proofErr w:type="gramEnd"/>
      <w:r w:rsidRPr="003610CF">
        <w:rPr>
          <w:rFonts w:ascii="Times New Roman" w:eastAsia="Times New Roman" w:hAnsi="Times New Roman" w:cs="Times New Roman"/>
          <w:sz w:val="24"/>
          <w:szCs w:val="24"/>
          <w:lang w:eastAsia="hu-HU"/>
        </w:rPr>
        <w:t xml:space="preserve"> irányú megváltoztatásához szükséges projektek támogatása.</w:t>
      </w:r>
    </w:p>
    <w:p w:rsidR="003610CF" w:rsidRPr="003610CF" w:rsidRDefault="003610CF" w:rsidP="003610CF">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 fogyatékos személyek és családjuk életminőségének javítását célzó projektek támogatása.</w:t>
      </w:r>
    </w:p>
    <w:p w:rsidR="003610CF" w:rsidRPr="003610CF" w:rsidRDefault="003610CF" w:rsidP="003610CF">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lastRenderedPageBreak/>
        <w:t>A fogyatékos személyeknek a társadalom életében való aktív részvétele elősegítését célzó projektek támogatása.</w:t>
      </w:r>
    </w:p>
    <w:p w:rsidR="003610CF" w:rsidRPr="003610CF" w:rsidRDefault="003610CF" w:rsidP="003610C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Támogatható programok, a támogatás mértéke</w:t>
      </w:r>
    </w:p>
    <w:p w:rsidR="003610CF" w:rsidRPr="003610CF" w:rsidRDefault="003610CF" w:rsidP="003610CF">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 xml:space="preserve">„A” modul: Komplex fogyatékosságügyi szolgáltatásfejlesztés, </w:t>
      </w:r>
      <w:proofErr w:type="spellStart"/>
      <w:r w:rsidRPr="003610CF">
        <w:rPr>
          <w:rFonts w:ascii="Times New Roman" w:eastAsia="Times New Roman" w:hAnsi="Times New Roman" w:cs="Times New Roman"/>
          <w:b/>
          <w:bCs/>
          <w:sz w:val="24"/>
          <w:szCs w:val="24"/>
          <w:lang w:eastAsia="hu-HU"/>
        </w:rPr>
        <w:t>-terjesztés</w:t>
      </w:r>
      <w:proofErr w:type="spellEnd"/>
      <w:r w:rsidRPr="003610CF">
        <w:rPr>
          <w:rFonts w:ascii="Times New Roman" w:eastAsia="Times New Roman" w:hAnsi="Times New Roman" w:cs="Times New Roman"/>
          <w:b/>
          <w:bCs/>
          <w:sz w:val="24"/>
          <w:szCs w:val="24"/>
          <w:lang w:eastAsia="hu-HU"/>
        </w:rPr>
        <w:t xml:space="preserve"> és </w:t>
      </w:r>
      <w:proofErr w:type="spellStart"/>
      <w:r w:rsidRPr="003610CF">
        <w:rPr>
          <w:rFonts w:ascii="Times New Roman" w:eastAsia="Times New Roman" w:hAnsi="Times New Roman" w:cs="Times New Roman"/>
          <w:b/>
          <w:bCs/>
          <w:sz w:val="24"/>
          <w:szCs w:val="24"/>
          <w:lang w:eastAsia="hu-HU"/>
        </w:rPr>
        <w:t>-szervezés</w:t>
      </w:r>
      <w:proofErr w:type="spellEnd"/>
    </w:p>
    <w:p w:rsidR="003610CF" w:rsidRPr="003610CF" w:rsidRDefault="003610CF" w:rsidP="003610CF">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„B” modul: Fogyatékosságügyi projektek</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Egy pályázó csak egy modulra pályázhat! Nem lehet egyszerre az „</w:t>
      </w:r>
      <w:proofErr w:type="gramStart"/>
      <w:r w:rsidRPr="003610CF">
        <w:rPr>
          <w:rFonts w:ascii="Times New Roman" w:eastAsia="Times New Roman" w:hAnsi="Times New Roman" w:cs="Times New Roman"/>
          <w:b/>
          <w:bCs/>
          <w:sz w:val="24"/>
          <w:szCs w:val="24"/>
          <w:lang w:eastAsia="hu-HU"/>
        </w:rPr>
        <w:t>A</w:t>
      </w:r>
      <w:proofErr w:type="gramEnd"/>
      <w:r w:rsidRPr="003610CF">
        <w:rPr>
          <w:rFonts w:ascii="Times New Roman" w:eastAsia="Times New Roman" w:hAnsi="Times New Roman" w:cs="Times New Roman"/>
          <w:b/>
          <w:bCs/>
          <w:sz w:val="24"/>
          <w:szCs w:val="24"/>
          <w:lang w:eastAsia="hu-HU"/>
        </w:rPr>
        <w:t>” és a „B” modulra is pályázni.</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Egy pályázó maximum egy pályázatot nyújthat be.</w:t>
      </w:r>
    </w:p>
    <w:p w:rsidR="003610CF" w:rsidRPr="003610CF" w:rsidRDefault="003610CF" w:rsidP="003610C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 xml:space="preserve">„A” modul: Komplex fogyatékosságügyi szolgáltatásfejlesztés, </w:t>
      </w:r>
      <w:proofErr w:type="spellStart"/>
      <w:r w:rsidRPr="003610CF">
        <w:rPr>
          <w:rFonts w:ascii="Times New Roman" w:eastAsia="Times New Roman" w:hAnsi="Times New Roman" w:cs="Times New Roman"/>
          <w:b/>
          <w:bCs/>
          <w:sz w:val="36"/>
          <w:szCs w:val="36"/>
          <w:lang w:eastAsia="hu-HU"/>
        </w:rPr>
        <w:t>-terjesztés</w:t>
      </w:r>
      <w:proofErr w:type="spellEnd"/>
      <w:r w:rsidRPr="003610CF">
        <w:rPr>
          <w:rFonts w:ascii="Times New Roman" w:eastAsia="Times New Roman" w:hAnsi="Times New Roman" w:cs="Times New Roman"/>
          <w:b/>
          <w:bCs/>
          <w:sz w:val="36"/>
          <w:szCs w:val="36"/>
          <w:lang w:eastAsia="hu-HU"/>
        </w:rPr>
        <w:t xml:space="preserve"> és </w:t>
      </w:r>
      <w:proofErr w:type="spellStart"/>
      <w:r w:rsidRPr="003610CF">
        <w:rPr>
          <w:rFonts w:ascii="Times New Roman" w:eastAsia="Times New Roman" w:hAnsi="Times New Roman" w:cs="Times New Roman"/>
          <w:b/>
          <w:bCs/>
          <w:sz w:val="36"/>
          <w:szCs w:val="36"/>
          <w:lang w:eastAsia="hu-HU"/>
        </w:rPr>
        <w:t>-szervezés</w:t>
      </w:r>
      <w:proofErr w:type="spellEnd"/>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 xml:space="preserve">Célja olyan komplex, a szervezet stratégiájába illeszkedő, helyzetelemzésen és igényfelmérésen alapuló, a fogyatékos személyek minőségi ellátását rendszerszinten támogató szolgáltatásfejlesztés, </w:t>
      </w:r>
      <w:proofErr w:type="spellStart"/>
      <w:r w:rsidRPr="003610CF">
        <w:rPr>
          <w:rFonts w:ascii="Times New Roman" w:eastAsia="Times New Roman" w:hAnsi="Times New Roman" w:cs="Times New Roman"/>
          <w:sz w:val="24"/>
          <w:szCs w:val="24"/>
          <w:lang w:eastAsia="hu-HU"/>
        </w:rPr>
        <w:t>-terjesztés</w:t>
      </w:r>
      <w:proofErr w:type="spellEnd"/>
      <w:r w:rsidRPr="003610CF">
        <w:rPr>
          <w:rFonts w:ascii="Times New Roman" w:eastAsia="Times New Roman" w:hAnsi="Times New Roman" w:cs="Times New Roman"/>
          <w:sz w:val="24"/>
          <w:szCs w:val="24"/>
          <w:lang w:eastAsia="hu-HU"/>
        </w:rPr>
        <w:t xml:space="preserve"> és </w:t>
      </w:r>
      <w:proofErr w:type="spellStart"/>
      <w:r w:rsidRPr="003610CF">
        <w:rPr>
          <w:rFonts w:ascii="Times New Roman" w:eastAsia="Times New Roman" w:hAnsi="Times New Roman" w:cs="Times New Roman"/>
          <w:sz w:val="24"/>
          <w:szCs w:val="24"/>
          <w:lang w:eastAsia="hu-HU"/>
        </w:rPr>
        <w:t>-szervezés</w:t>
      </w:r>
      <w:proofErr w:type="spellEnd"/>
      <w:r w:rsidRPr="003610CF">
        <w:rPr>
          <w:rFonts w:ascii="Times New Roman" w:eastAsia="Times New Roman" w:hAnsi="Times New Roman" w:cs="Times New Roman"/>
          <w:sz w:val="24"/>
          <w:szCs w:val="24"/>
          <w:lang w:eastAsia="hu-HU"/>
        </w:rPr>
        <w:t xml:space="preserve"> megvalósítása, mely lehetőséget ad a pályázó szervezet hosszú távú működésének megalapozására.</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 pályázat további célja, hogy együttműködő partnerek bevonásával teret kapjon a kialakult jó gyakorlat, innováció terjesztése, hálózati rendszerbe történő beillesztése.</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Az „</w:t>
      </w:r>
      <w:proofErr w:type="gramStart"/>
      <w:r w:rsidRPr="003610CF">
        <w:rPr>
          <w:rFonts w:ascii="Times New Roman" w:eastAsia="Times New Roman" w:hAnsi="Times New Roman" w:cs="Times New Roman"/>
          <w:b/>
          <w:bCs/>
          <w:sz w:val="24"/>
          <w:szCs w:val="24"/>
          <w:lang w:eastAsia="hu-HU"/>
        </w:rPr>
        <w:t>A</w:t>
      </w:r>
      <w:proofErr w:type="gramEnd"/>
      <w:r w:rsidRPr="003610CF">
        <w:rPr>
          <w:rFonts w:ascii="Times New Roman" w:eastAsia="Times New Roman" w:hAnsi="Times New Roman" w:cs="Times New Roman"/>
          <w:b/>
          <w:bCs/>
          <w:sz w:val="24"/>
          <w:szCs w:val="24"/>
          <w:lang w:eastAsia="hu-HU"/>
        </w:rPr>
        <w:t>” modul kapcsán kiemelt cél az innováció részletes bemutatása</w:t>
      </w:r>
      <w:r w:rsidRPr="003610CF">
        <w:rPr>
          <w:rFonts w:ascii="Times New Roman" w:eastAsia="Times New Roman" w:hAnsi="Times New Roman" w:cs="Times New Roman"/>
          <w:sz w:val="24"/>
          <w:szCs w:val="24"/>
          <w:lang w:eastAsia="hu-HU"/>
        </w:rPr>
        <w:t>, illetve egy jól bevált program esetén a továbbfejlesztésének bemutatása.</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Megpályázható területek:</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Az „</w:t>
      </w:r>
      <w:proofErr w:type="gramStart"/>
      <w:r w:rsidRPr="003610CF">
        <w:rPr>
          <w:rFonts w:ascii="Times New Roman" w:eastAsia="Times New Roman" w:hAnsi="Times New Roman" w:cs="Times New Roman"/>
          <w:sz w:val="24"/>
          <w:szCs w:val="24"/>
          <w:lang w:eastAsia="hu-HU"/>
        </w:rPr>
        <w:t>A</w:t>
      </w:r>
      <w:proofErr w:type="gramEnd"/>
      <w:r w:rsidRPr="003610CF">
        <w:rPr>
          <w:rFonts w:ascii="Times New Roman" w:eastAsia="Times New Roman" w:hAnsi="Times New Roman" w:cs="Times New Roman"/>
          <w:sz w:val="24"/>
          <w:szCs w:val="24"/>
          <w:lang w:eastAsia="hu-HU"/>
        </w:rPr>
        <w:t>” modulban megpályázott projektek vonatkozhatnak a fogyatékos személyek ellátáshoz kapcsolódó valamennyi területre, pl. szociális szolgáltatások, komplex rehabilitáció, foglalkoztatás, fogyatékos személyek társadalmi befogadását támogató szakmai fejlesztések, egészségügy, korai fejlesztés, oktatás, képzés, önrendelkezés, önálló életvitel, fogyatékos személyek és családjaik, többszörösen veszélyeztetett csoportok, stb.</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Minimálisan pályázható összeg az „</w:t>
      </w:r>
      <w:proofErr w:type="gramStart"/>
      <w:r w:rsidRPr="003610CF">
        <w:rPr>
          <w:rFonts w:ascii="Times New Roman" w:eastAsia="Times New Roman" w:hAnsi="Times New Roman" w:cs="Times New Roman"/>
          <w:b/>
          <w:bCs/>
          <w:sz w:val="24"/>
          <w:szCs w:val="24"/>
          <w:lang w:eastAsia="hu-HU"/>
        </w:rPr>
        <w:t>A</w:t>
      </w:r>
      <w:proofErr w:type="gramEnd"/>
      <w:r w:rsidRPr="003610CF">
        <w:rPr>
          <w:rFonts w:ascii="Times New Roman" w:eastAsia="Times New Roman" w:hAnsi="Times New Roman" w:cs="Times New Roman"/>
          <w:b/>
          <w:bCs/>
          <w:sz w:val="24"/>
          <w:szCs w:val="24"/>
          <w:lang w:eastAsia="hu-HU"/>
        </w:rPr>
        <w:t>” modulban: 5.000.000 Ft</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Maximálisan pályázható összeg az „</w:t>
      </w:r>
      <w:proofErr w:type="gramStart"/>
      <w:r w:rsidRPr="003610CF">
        <w:rPr>
          <w:rFonts w:ascii="Times New Roman" w:eastAsia="Times New Roman" w:hAnsi="Times New Roman" w:cs="Times New Roman"/>
          <w:b/>
          <w:bCs/>
          <w:sz w:val="24"/>
          <w:szCs w:val="24"/>
          <w:lang w:eastAsia="hu-HU"/>
        </w:rPr>
        <w:t>A</w:t>
      </w:r>
      <w:proofErr w:type="gramEnd"/>
      <w:r w:rsidRPr="003610CF">
        <w:rPr>
          <w:rFonts w:ascii="Times New Roman" w:eastAsia="Times New Roman" w:hAnsi="Times New Roman" w:cs="Times New Roman"/>
          <w:b/>
          <w:bCs/>
          <w:sz w:val="24"/>
          <w:szCs w:val="24"/>
          <w:lang w:eastAsia="hu-HU"/>
        </w:rPr>
        <w:t>” modulban: 8.000.000 Ft</w:t>
      </w:r>
    </w:p>
    <w:p w:rsidR="003610CF" w:rsidRPr="003610CF" w:rsidRDefault="003610CF" w:rsidP="003610C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„B” modul: Fogyatékosságügyi projektek</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Választható kategóriák:</w:t>
      </w:r>
    </w:p>
    <w:p w:rsidR="003610CF" w:rsidRPr="003610CF" w:rsidRDefault="003610CF" w:rsidP="003610CF">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Személyes életvezetést, önálló életvitelt és otthoni segítségnyújtást támogató szolgáltatások</w:t>
      </w:r>
    </w:p>
    <w:p w:rsidR="003610CF" w:rsidRPr="003610CF" w:rsidRDefault="003610CF" w:rsidP="003610CF">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Szakmai programok fogyatékos személyekkel foglalkozó szakemberek részére</w:t>
      </w:r>
    </w:p>
    <w:p w:rsidR="003610CF" w:rsidRPr="003610CF" w:rsidRDefault="003610CF" w:rsidP="003610CF">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Infokommunikációs akadálymentesítés</w:t>
      </w:r>
    </w:p>
    <w:p w:rsidR="003610CF" w:rsidRPr="003610CF" w:rsidRDefault="003610CF" w:rsidP="003610CF">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lastRenderedPageBreak/>
        <w:t>Integrált szabadidős, szemléletformáló, kulturális és sportprogramok</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A „B” modulon belül csak egy kategóriát lehet választani!</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Kiemelt területek a kategóriákon belül:</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Előnyben részesülnek a következő tematikák mentén tervezett programok:</w:t>
      </w:r>
    </w:p>
    <w:p w:rsidR="003610CF" w:rsidRPr="003610CF" w:rsidRDefault="003610CF" w:rsidP="003610CF">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fogyatékos személyekkel kapcsolatos abúzus téma (bántalmazás),</w:t>
      </w:r>
    </w:p>
    <w:p w:rsidR="003610CF" w:rsidRPr="003610CF" w:rsidRDefault="003610CF" w:rsidP="003610CF">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3610CF">
        <w:rPr>
          <w:rFonts w:ascii="Times New Roman" w:eastAsia="Times New Roman" w:hAnsi="Times New Roman" w:cs="Times New Roman"/>
          <w:sz w:val="24"/>
          <w:szCs w:val="24"/>
          <w:lang w:eastAsia="hu-HU"/>
        </w:rPr>
        <w:t>pszichoszociális</w:t>
      </w:r>
      <w:proofErr w:type="spellEnd"/>
      <w:r w:rsidRPr="003610CF">
        <w:rPr>
          <w:rFonts w:ascii="Times New Roman" w:eastAsia="Times New Roman" w:hAnsi="Times New Roman" w:cs="Times New Roman"/>
          <w:sz w:val="24"/>
          <w:szCs w:val="24"/>
          <w:lang w:eastAsia="hu-HU"/>
        </w:rPr>
        <w:t xml:space="preserve"> fogyatékosság,</w:t>
      </w:r>
    </w:p>
    <w:p w:rsidR="003610CF" w:rsidRPr="003610CF" w:rsidRDefault="003610CF" w:rsidP="003610CF">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súlyosan-halmozottan fogyatékos célcsoport,</w:t>
      </w:r>
      <w:r w:rsidRPr="003610CF">
        <w:rPr>
          <w:rFonts w:ascii="Times New Roman" w:eastAsia="Times New Roman" w:hAnsi="Times New Roman" w:cs="Times New Roman"/>
          <w:sz w:val="24"/>
          <w:szCs w:val="24"/>
          <w:lang w:eastAsia="hu-HU"/>
        </w:rPr>
        <w:br/>
        <w:t>fogyatékos nők,</w:t>
      </w:r>
    </w:p>
    <w:p w:rsidR="003610CF" w:rsidRPr="003610CF" w:rsidRDefault="003610CF" w:rsidP="003610CF">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fogyatékos gyermeket nevelő nevelőszülők,</w:t>
      </w:r>
    </w:p>
    <w:p w:rsidR="003610CF" w:rsidRPr="003610CF" w:rsidRDefault="003610CF" w:rsidP="003610CF">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koragyermekkori intervenció,</w:t>
      </w:r>
      <w:r w:rsidRPr="003610CF">
        <w:rPr>
          <w:rFonts w:ascii="Times New Roman" w:eastAsia="Times New Roman" w:hAnsi="Times New Roman" w:cs="Times New Roman"/>
          <w:sz w:val="24"/>
          <w:szCs w:val="24"/>
          <w:lang w:eastAsia="hu-HU"/>
        </w:rPr>
        <w:br/>
        <w:t>beszédfogyatékosság,</w:t>
      </w:r>
    </w:p>
    <w:p w:rsidR="003610CF" w:rsidRPr="003610CF" w:rsidRDefault="003610CF" w:rsidP="003610CF">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ágazatközi együttműködések</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Maximálisan pályázható összeg a „B” modulban: 500.000 Ft</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Maximálisan pályázható összeg a „B” modulban: 2.500.000 Ft</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A program forrása:</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 pályázatok támogatására rendelkezésre álló keretösszeg: 170.700.000 Ft, amelyet az Emberi Erőforrások Minisztériuma és a Pályázat kiírója között létrejött együttműködési megállapodás biztosít.</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Az „</w:t>
      </w:r>
      <w:proofErr w:type="gramStart"/>
      <w:r w:rsidRPr="003610CF">
        <w:rPr>
          <w:rFonts w:ascii="Times New Roman" w:eastAsia="Times New Roman" w:hAnsi="Times New Roman" w:cs="Times New Roman"/>
          <w:sz w:val="24"/>
          <w:szCs w:val="24"/>
          <w:lang w:eastAsia="hu-HU"/>
        </w:rPr>
        <w:t>A</w:t>
      </w:r>
      <w:proofErr w:type="gramEnd"/>
      <w:r w:rsidRPr="003610CF">
        <w:rPr>
          <w:rFonts w:ascii="Times New Roman" w:eastAsia="Times New Roman" w:hAnsi="Times New Roman" w:cs="Times New Roman"/>
          <w:sz w:val="24"/>
          <w:szCs w:val="24"/>
          <w:lang w:eastAsia="hu-HU"/>
        </w:rPr>
        <w:t>” modulhoz tartozóan rendelkezésre álló keretösszeg 70.500.000 Ft, a „B” modulhoz tartozóan rendelkezésre álló keretösszeg 100.200.000 Ft, ezen belül kategóriánként 16.700.000 Ft.</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 Pályázat kiírója fenntartja a jogot arra, hogy amennyiben valamelyik kategóriához kapcsolódóan nem érkezik megfelelő számú vagy színvonalú pályázat, akkor a keretösszeget a másik kategória javára átcsoportosítsa.</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Önrész vállalása nem feltétel.</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 pályázati útmutató tartalmazza azokat a költségtípusokat, amelyekre támogatás igényelhető.</w:t>
      </w:r>
    </w:p>
    <w:p w:rsidR="003610CF" w:rsidRPr="003610CF" w:rsidRDefault="003610CF" w:rsidP="003610C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Támogatásban részesíthetők köre, beadható pályázatok száma</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 xml:space="preserve">A Magyarország 2019. évi központi költségvetéséről szóló </w:t>
      </w:r>
      <w:r w:rsidRPr="003610CF">
        <w:rPr>
          <w:rFonts w:ascii="Times New Roman" w:eastAsia="Times New Roman" w:hAnsi="Times New Roman" w:cs="Times New Roman"/>
          <w:b/>
          <w:bCs/>
          <w:sz w:val="24"/>
          <w:szCs w:val="24"/>
          <w:lang w:eastAsia="hu-HU"/>
        </w:rPr>
        <w:t>2018. évi L. törvényben nem nevesített, magyarországi székhelyű</w:t>
      </w:r>
      <w:r w:rsidRPr="003610CF">
        <w:rPr>
          <w:rFonts w:ascii="Times New Roman" w:eastAsia="Times New Roman" w:hAnsi="Times New Roman" w:cs="Times New Roman"/>
          <w:sz w:val="24"/>
          <w:szCs w:val="24"/>
          <w:lang w:eastAsia="hu-HU"/>
        </w:rPr>
        <w:t>, fogyatékos személyeket tömörítő és / vagy segítő szervezetek, intézmények,</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ÉS</w:t>
      </w:r>
      <w:r w:rsidRPr="003610CF">
        <w:rPr>
          <w:rFonts w:ascii="Times New Roman" w:eastAsia="Times New Roman" w:hAnsi="Times New Roman" w:cs="Times New Roman"/>
          <w:sz w:val="24"/>
          <w:szCs w:val="24"/>
          <w:lang w:eastAsia="hu-HU"/>
        </w:rPr>
        <w:t xml:space="preserve"> az alábbi gazdálkodási formák valamelyikébe beletartoznak:</w:t>
      </w:r>
    </w:p>
    <w:p w:rsidR="003610CF" w:rsidRPr="003610CF" w:rsidRDefault="003610CF" w:rsidP="003610CF">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Egyesület, alapítvány (GFO 529, 569)</w:t>
      </w:r>
    </w:p>
    <w:p w:rsidR="003610CF" w:rsidRPr="003610CF" w:rsidRDefault="003610CF" w:rsidP="003610CF">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lastRenderedPageBreak/>
        <w:t>Egyházi jogi személy (GFO 551, 552)</w:t>
      </w:r>
    </w:p>
    <w:p w:rsidR="003610CF" w:rsidRPr="003610CF" w:rsidRDefault="003610CF" w:rsidP="003610CF">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Nonprofit Kft. (GFO 572)</w:t>
      </w:r>
    </w:p>
    <w:p w:rsidR="003610CF" w:rsidRPr="003610CF" w:rsidRDefault="003610CF" w:rsidP="003610CF">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Közalapítvány (GFO 561, 562)</w:t>
      </w:r>
    </w:p>
    <w:p w:rsidR="003610CF" w:rsidRPr="003610CF" w:rsidRDefault="003610CF" w:rsidP="003610CF">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Sportegyesület (GFO 521)</w:t>
      </w:r>
    </w:p>
    <w:p w:rsidR="003610CF" w:rsidRPr="003610CF" w:rsidRDefault="003610CF" w:rsidP="003610CF">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Szövetség (GFO 517)</w:t>
      </w:r>
    </w:p>
    <w:p w:rsidR="003610CF" w:rsidRPr="003610CF" w:rsidRDefault="003610CF" w:rsidP="003610CF">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Sportszövetség (GFO 515,516, 517)</w:t>
      </w:r>
    </w:p>
    <w:p w:rsidR="003610CF" w:rsidRPr="003610CF" w:rsidRDefault="003610CF" w:rsidP="003610CF">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Szociális szövetkezet (GFO 121)</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 fenti kritériumok kiegészítéseként:</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 xml:space="preserve">A pályázó </w:t>
      </w:r>
      <w:proofErr w:type="gramStart"/>
      <w:r w:rsidRPr="003610CF">
        <w:rPr>
          <w:rFonts w:ascii="Times New Roman" w:eastAsia="Times New Roman" w:hAnsi="Times New Roman" w:cs="Times New Roman"/>
          <w:sz w:val="24"/>
          <w:szCs w:val="24"/>
          <w:lang w:eastAsia="hu-HU"/>
        </w:rPr>
        <w:t xml:space="preserve">szervezet </w:t>
      </w:r>
      <w:r w:rsidRPr="003610CF">
        <w:rPr>
          <w:rFonts w:ascii="Times New Roman" w:eastAsia="Times New Roman" w:hAnsi="Times New Roman" w:cs="Times New Roman"/>
          <w:b/>
          <w:bCs/>
          <w:sz w:val="24"/>
          <w:szCs w:val="24"/>
          <w:lang w:eastAsia="hu-HU"/>
        </w:rPr>
        <w:t>alapító</w:t>
      </w:r>
      <w:proofErr w:type="gramEnd"/>
      <w:r w:rsidRPr="003610CF">
        <w:rPr>
          <w:rFonts w:ascii="Times New Roman" w:eastAsia="Times New Roman" w:hAnsi="Times New Roman" w:cs="Times New Roman"/>
          <w:b/>
          <w:bCs/>
          <w:sz w:val="24"/>
          <w:szCs w:val="24"/>
          <w:lang w:eastAsia="hu-HU"/>
        </w:rPr>
        <w:t xml:space="preserve"> dokumentumában </w:t>
      </w:r>
      <w:proofErr w:type="spellStart"/>
      <w:r w:rsidRPr="003610CF">
        <w:rPr>
          <w:rFonts w:ascii="Times New Roman" w:eastAsia="Times New Roman" w:hAnsi="Times New Roman" w:cs="Times New Roman"/>
          <w:b/>
          <w:bCs/>
          <w:sz w:val="24"/>
          <w:szCs w:val="24"/>
          <w:lang w:eastAsia="hu-HU"/>
        </w:rPr>
        <w:t>nevesítetten</w:t>
      </w:r>
      <w:proofErr w:type="spellEnd"/>
      <w:r w:rsidRPr="003610CF">
        <w:rPr>
          <w:rFonts w:ascii="Times New Roman" w:eastAsia="Times New Roman" w:hAnsi="Times New Roman" w:cs="Times New Roman"/>
          <w:b/>
          <w:bCs/>
          <w:sz w:val="24"/>
          <w:szCs w:val="24"/>
          <w:lang w:eastAsia="hu-HU"/>
        </w:rPr>
        <w:t xml:space="preserve"> szerepelnek a fogyatékos személyek</w:t>
      </w:r>
      <w:r w:rsidRPr="003610CF">
        <w:rPr>
          <w:rFonts w:ascii="Times New Roman" w:eastAsia="Times New Roman" w:hAnsi="Times New Roman" w:cs="Times New Roman"/>
          <w:sz w:val="24"/>
          <w:szCs w:val="24"/>
          <w:lang w:eastAsia="hu-HU"/>
        </w:rPr>
        <w:t>, mint célcsoport.</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Egy pályázó egy pályázatot adhat be.</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 pályázat nyilvános.</w:t>
      </w:r>
    </w:p>
    <w:p w:rsidR="003610CF" w:rsidRPr="003610CF" w:rsidRDefault="003610CF" w:rsidP="003610C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A pályázati program megvalósítási időszaka</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 megvalósítási időszak 2019. szeptember 1-től 2020. június 30-ig tart.</w:t>
      </w:r>
    </w:p>
    <w:p w:rsidR="003610CF" w:rsidRPr="003610CF" w:rsidRDefault="003610CF" w:rsidP="003610C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A pályázat benyújtásával kapcsolatos információk</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Pályázni kizárólag a Pályázati adatlap számítógéppel, magyar nyelven történő kitöltésével, illetve a pályázati útmutatóban meghatározott kötelező mellékletek beküldésével lehet.</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Kérjük, hogy figyelmesen olvassák el a Pályázati Felhívást és a Pályázati Útmutatót!</w:t>
      </w:r>
    </w:p>
    <w:p w:rsidR="003610CF" w:rsidRPr="003610CF" w:rsidRDefault="003610CF" w:rsidP="003610C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Benyújtási határidő: 2019. április 19.</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Határidőben benyújtottnak minősül az a pályázat, amelyet az adott napon (vagy ünnepnap esetén az azt követő első munkanapon) postára adnak. A postára adás tényét a dátumbélyegző igazolja.</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b/>
          <w:bCs/>
          <w:sz w:val="24"/>
          <w:szCs w:val="24"/>
          <w:lang w:eastAsia="hu-HU"/>
        </w:rPr>
        <w:t>A pályázatot kizárólag postai úton lehet benyújtani a következő címre:</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Fogyatékos Személyek Esélyegyenlőségéért Közhasznú Nonprofit Kft.</w:t>
      </w:r>
      <w:r w:rsidRPr="003610CF">
        <w:rPr>
          <w:rFonts w:ascii="Times New Roman" w:eastAsia="Times New Roman" w:hAnsi="Times New Roman" w:cs="Times New Roman"/>
          <w:sz w:val="24"/>
          <w:szCs w:val="24"/>
          <w:lang w:eastAsia="hu-HU"/>
        </w:rPr>
        <w:br/>
        <w:t>Hazai Támogatások Programirodája</w:t>
      </w:r>
      <w:r w:rsidRPr="003610CF">
        <w:rPr>
          <w:rFonts w:ascii="Times New Roman" w:eastAsia="Times New Roman" w:hAnsi="Times New Roman" w:cs="Times New Roman"/>
          <w:sz w:val="24"/>
          <w:szCs w:val="24"/>
          <w:lang w:eastAsia="hu-HU"/>
        </w:rPr>
        <w:br/>
        <w:t>1138 Budapest, Váci út 191.</w:t>
      </w:r>
      <w:r w:rsidRPr="003610CF">
        <w:rPr>
          <w:rFonts w:ascii="Times New Roman" w:eastAsia="Times New Roman" w:hAnsi="Times New Roman" w:cs="Times New Roman"/>
          <w:sz w:val="24"/>
          <w:szCs w:val="24"/>
          <w:lang w:eastAsia="hu-HU"/>
        </w:rPr>
        <w:br/>
        <w:t xml:space="preserve">A borítékra írják rá a pályázat kódszámát! </w:t>
      </w:r>
      <w:r w:rsidRPr="003610CF">
        <w:rPr>
          <w:rFonts w:ascii="Times New Roman" w:eastAsia="Times New Roman" w:hAnsi="Times New Roman" w:cs="Times New Roman"/>
          <w:b/>
          <w:bCs/>
          <w:sz w:val="24"/>
          <w:szCs w:val="24"/>
          <w:lang w:eastAsia="hu-HU"/>
        </w:rPr>
        <w:t>(FOF2019)</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 xml:space="preserve">A pályázatot </w:t>
      </w:r>
      <w:r w:rsidRPr="003610CF">
        <w:rPr>
          <w:rFonts w:ascii="Times New Roman" w:eastAsia="Times New Roman" w:hAnsi="Times New Roman" w:cs="Times New Roman"/>
          <w:b/>
          <w:bCs/>
          <w:sz w:val="24"/>
          <w:szCs w:val="24"/>
          <w:lang w:eastAsia="hu-HU"/>
        </w:rPr>
        <w:t>egy papír alapú példányban</w:t>
      </w:r>
      <w:r w:rsidRPr="003610CF">
        <w:rPr>
          <w:rFonts w:ascii="Times New Roman" w:eastAsia="Times New Roman" w:hAnsi="Times New Roman" w:cs="Times New Roman"/>
          <w:sz w:val="24"/>
          <w:szCs w:val="24"/>
          <w:lang w:eastAsia="hu-HU"/>
        </w:rPr>
        <w:t xml:space="preserve">, valamint </w:t>
      </w:r>
      <w:r w:rsidRPr="003610CF">
        <w:rPr>
          <w:rFonts w:ascii="Times New Roman" w:eastAsia="Times New Roman" w:hAnsi="Times New Roman" w:cs="Times New Roman"/>
          <w:b/>
          <w:bCs/>
          <w:sz w:val="24"/>
          <w:szCs w:val="24"/>
          <w:lang w:eastAsia="hu-HU"/>
        </w:rPr>
        <w:t>egy elektronikus adathordozón</w:t>
      </w:r>
      <w:r w:rsidRPr="003610CF">
        <w:rPr>
          <w:rFonts w:ascii="Times New Roman" w:eastAsia="Times New Roman" w:hAnsi="Times New Roman" w:cs="Times New Roman"/>
          <w:sz w:val="24"/>
          <w:szCs w:val="24"/>
          <w:lang w:eastAsia="hu-HU"/>
        </w:rPr>
        <w:t xml:space="preserve"> kérjük benyújtani (a pályázati adatlapot Word, költségvetést és az Adatok táblát Excel formátumban kérjük a CD-n, DVD-n – nem </w:t>
      </w:r>
      <w:proofErr w:type="spellStart"/>
      <w:r w:rsidRPr="003610CF">
        <w:rPr>
          <w:rFonts w:ascii="Times New Roman" w:eastAsia="Times New Roman" w:hAnsi="Times New Roman" w:cs="Times New Roman"/>
          <w:sz w:val="24"/>
          <w:szCs w:val="24"/>
          <w:lang w:eastAsia="hu-HU"/>
        </w:rPr>
        <w:t>szkennelve</w:t>
      </w:r>
      <w:proofErr w:type="spellEnd"/>
      <w:r w:rsidRPr="003610CF">
        <w:rPr>
          <w:rFonts w:ascii="Times New Roman" w:eastAsia="Times New Roman" w:hAnsi="Times New Roman" w:cs="Times New Roman"/>
          <w:sz w:val="24"/>
          <w:szCs w:val="24"/>
          <w:lang w:eastAsia="hu-HU"/>
        </w:rPr>
        <w:t>). Kizárólag spirálozott vagy fűzött formában beadott dokumentációt áll módunkban elfogadni.</w:t>
      </w:r>
    </w:p>
    <w:p w:rsidR="003610CF" w:rsidRPr="003610CF" w:rsidRDefault="003610CF" w:rsidP="003610C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3610CF">
        <w:rPr>
          <w:rFonts w:ascii="Times New Roman" w:eastAsia="Times New Roman" w:hAnsi="Times New Roman" w:cs="Times New Roman"/>
          <w:b/>
          <w:bCs/>
          <w:sz w:val="36"/>
          <w:szCs w:val="36"/>
          <w:lang w:eastAsia="hu-HU"/>
        </w:rPr>
        <w:t>További információ:</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lastRenderedPageBreak/>
        <w:t>FSZK Nonprofit Kft.</w:t>
      </w:r>
      <w:r w:rsidRPr="003610CF">
        <w:rPr>
          <w:rFonts w:ascii="Times New Roman" w:eastAsia="Times New Roman" w:hAnsi="Times New Roman" w:cs="Times New Roman"/>
          <w:sz w:val="24"/>
          <w:szCs w:val="24"/>
          <w:lang w:eastAsia="hu-HU"/>
        </w:rPr>
        <w:br/>
        <w:t>Hazai Támogatások Programirodája</w:t>
      </w:r>
      <w:r w:rsidRPr="003610CF">
        <w:rPr>
          <w:rFonts w:ascii="Times New Roman" w:eastAsia="Times New Roman" w:hAnsi="Times New Roman" w:cs="Times New Roman"/>
          <w:sz w:val="24"/>
          <w:szCs w:val="24"/>
          <w:lang w:eastAsia="hu-HU"/>
        </w:rPr>
        <w:br/>
        <w:t xml:space="preserve">E-mail: </w:t>
      </w:r>
      <w:hyperlink r:id="rId6" w:history="1">
        <w:r w:rsidRPr="003610CF">
          <w:rPr>
            <w:rFonts w:ascii="Times New Roman" w:eastAsia="Times New Roman" w:hAnsi="Times New Roman" w:cs="Times New Roman"/>
            <w:color w:val="0000FF"/>
            <w:sz w:val="24"/>
            <w:szCs w:val="24"/>
            <w:u w:val="single"/>
            <w:lang w:eastAsia="hu-HU"/>
          </w:rPr>
          <w:t>fof2019@fszk.hu</w:t>
        </w:r>
      </w:hyperlink>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 pályázattal kapcsolatos kérdéseket kizárólag e-mailben áll módunkban fogadni. Hivatalos válasznak az e-mailen keresztül adott válaszok minősülnek.</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A lényeges, információtartalommal bíró kérdések, illetve a rájuk adott válaszok a beérkezéstől számított 5 munkanapon belül a www.fszk.hu honlapon jelennek meg a Gyakran Ismételt Kérdések között.</w:t>
      </w:r>
    </w:p>
    <w:p w:rsidR="003610CF" w:rsidRPr="003610CF" w:rsidRDefault="003610CF" w:rsidP="003610CF">
      <w:pPr>
        <w:spacing w:before="100" w:beforeAutospacing="1" w:after="100" w:afterAutospacing="1" w:line="240" w:lineRule="auto"/>
        <w:rPr>
          <w:rFonts w:ascii="Times New Roman" w:eastAsia="Times New Roman" w:hAnsi="Times New Roman" w:cs="Times New Roman"/>
          <w:sz w:val="24"/>
          <w:szCs w:val="24"/>
          <w:lang w:eastAsia="hu-HU"/>
        </w:rPr>
      </w:pPr>
      <w:r w:rsidRPr="003610CF">
        <w:rPr>
          <w:rFonts w:ascii="Times New Roman" w:eastAsia="Times New Roman" w:hAnsi="Times New Roman" w:cs="Times New Roman"/>
          <w:sz w:val="24"/>
          <w:szCs w:val="24"/>
          <w:lang w:eastAsia="hu-HU"/>
        </w:rPr>
        <w:t>Jelen Pályázati Felhívás és a Pályázati Útmutató, továbbá a Pályázati Adatlap együtt képezik a pályázati dokumentációt és tartalmazzák a pályázáshoz szükséges összes feltételt. A Pályázati Felhívás a Pályázati Útmutató rövidített, kivonatos változata, ezért a Pályázati Felhívásban szereplő információk a Pályázati Útmutatóban is szerepelnek.</w:t>
      </w:r>
    </w:p>
    <w:p w:rsidR="00E866AA" w:rsidRDefault="00E866AA">
      <w:bookmarkStart w:id="0" w:name="_GoBack"/>
      <w:bookmarkEnd w:id="0"/>
    </w:p>
    <w:sectPr w:rsidR="00E86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00BB"/>
    <w:multiLevelType w:val="multilevel"/>
    <w:tmpl w:val="8444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848A9"/>
    <w:multiLevelType w:val="multilevel"/>
    <w:tmpl w:val="A006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406A65"/>
    <w:multiLevelType w:val="multilevel"/>
    <w:tmpl w:val="076C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2C1717"/>
    <w:multiLevelType w:val="multilevel"/>
    <w:tmpl w:val="29DC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6065A"/>
    <w:multiLevelType w:val="multilevel"/>
    <w:tmpl w:val="C31E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CF"/>
    <w:rsid w:val="003610CF"/>
    <w:rsid w:val="00E866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361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3610C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610CF"/>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3610CF"/>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3610CF"/>
    <w:rPr>
      <w:color w:val="0000FF"/>
      <w:u w:val="single"/>
    </w:rPr>
  </w:style>
  <w:style w:type="paragraph" w:styleId="NormlWeb">
    <w:name w:val="Normal (Web)"/>
    <w:basedOn w:val="Norml"/>
    <w:uiPriority w:val="99"/>
    <w:semiHidden/>
    <w:unhideWhenUsed/>
    <w:rsid w:val="003610C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610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361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3610C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610CF"/>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3610CF"/>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3610CF"/>
    <w:rPr>
      <w:color w:val="0000FF"/>
      <w:u w:val="single"/>
    </w:rPr>
  </w:style>
  <w:style w:type="paragraph" w:styleId="NormlWeb">
    <w:name w:val="Normal (Web)"/>
    <w:basedOn w:val="Norml"/>
    <w:uiPriority w:val="99"/>
    <w:semiHidden/>
    <w:unhideWhenUsed/>
    <w:rsid w:val="003610C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61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320773">
      <w:bodyDiv w:val="1"/>
      <w:marLeft w:val="0"/>
      <w:marRight w:val="0"/>
      <w:marTop w:val="0"/>
      <w:marBottom w:val="0"/>
      <w:divBdr>
        <w:top w:val="none" w:sz="0" w:space="0" w:color="auto"/>
        <w:left w:val="none" w:sz="0" w:space="0" w:color="auto"/>
        <w:bottom w:val="none" w:sz="0" w:space="0" w:color="auto"/>
        <w:right w:val="none" w:sz="0" w:space="0" w:color="auto"/>
      </w:divBdr>
      <w:divsChild>
        <w:div w:id="409932340">
          <w:marLeft w:val="0"/>
          <w:marRight w:val="0"/>
          <w:marTop w:val="0"/>
          <w:marBottom w:val="0"/>
          <w:divBdr>
            <w:top w:val="none" w:sz="0" w:space="0" w:color="auto"/>
            <w:left w:val="none" w:sz="0" w:space="0" w:color="auto"/>
            <w:bottom w:val="none" w:sz="0" w:space="0" w:color="auto"/>
            <w:right w:val="none" w:sz="0" w:space="0" w:color="auto"/>
          </w:divBdr>
          <w:divsChild>
            <w:div w:id="4493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f2019@fszk.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6452</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 Manuéla</dc:creator>
  <cp:lastModifiedBy>Tóth Manuéla</cp:lastModifiedBy>
  <cp:revision>1</cp:revision>
  <dcterms:created xsi:type="dcterms:W3CDTF">2019-03-18T10:42:00Z</dcterms:created>
  <dcterms:modified xsi:type="dcterms:W3CDTF">2019-03-18T10:43:00Z</dcterms:modified>
</cp:coreProperties>
</file>