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7C" w:rsidRPr="000E13A6" w:rsidRDefault="00DF41AF" w:rsidP="00A4570B">
      <w:pPr>
        <w:jc w:val="right"/>
        <w:rPr>
          <w:rFonts w:ascii="Times New Roman" w:hAnsi="Times New Roman" w:cs="Times New Roman"/>
          <w:i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i/>
          <w:u w:val="single"/>
        </w:rPr>
        <w:t>2</w:t>
      </w:r>
      <w:r w:rsidR="00AD5557">
        <w:rPr>
          <w:rFonts w:ascii="Times New Roman" w:hAnsi="Times New Roman" w:cs="Times New Roman"/>
          <w:i/>
          <w:u w:val="single"/>
        </w:rPr>
        <w:t>.</w:t>
      </w:r>
      <w:r w:rsidR="00A4570B" w:rsidRPr="000E13A6">
        <w:rPr>
          <w:rFonts w:ascii="Times New Roman" w:hAnsi="Times New Roman" w:cs="Times New Roman"/>
          <w:i/>
          <w:u w:val="single"/>
        </w:rPr>
        <w:t xml:space="preserve"> melléklet a</w:t>
      </w:r>
      <w:r w:rsidR="00675AEE">
        <w:rPr>
          <w:rFonts w:ascii="Times New Roman" w:hAnsi="Times New Roman" w:cs="Times New Roman"/>
          <w:i/>
          <w:u w:val="single"/>
        </w:rPr>
        <w:t xml:space="preserve"> 39917</w:t>
      </w:r>
      <w:r w:rsidR="00670CD5">
        <w:rPr>
          <w:rFonts w:ascii="Times New Roman" w:hAnsi="Times New Roman" w:cs="Times New Roman"/>
          <w:i/>
          <w:u w:val="single"/>
        </w:rPr>
        <w:t>/201</w:t>
      </w:r>
      <w:r w:rsidR="00DC50D1">
        <w:rPr>
          <w:rFonts w:ascii="Times New Roman" w:hAnsi="Times New Roman" w:cs="Times New Roman"/>
          <w:i/>
          <w:u w:val="single"/>
        </w:rPr>
        <w:t>8</w:t>
      </w:r>
      <w:r w:rsidR="0006239A">
        <w:rPr>
          <w:rFonts w:ascii="Times New Roman" w:hAnsi="Times New Roman" w:cs="Times New Roman"/>
          <w:i/>
          <w:u w:val="single"/>
        </w:rPr>
        <w:t xml:space="preserve">. </w:t>
      </w:r>
      <w:r w:rsidR="00F722C9">
        <w:rPr>
          <w:rFonts w:ascii="Times New Roman" w:hAnsi="Times New Roman" w:cs="Times New Roman"/>
          <w:i/>
          <w:u w:val="single"/>
        </w:rPr>
        <w:t>számú</w:t>
      </w:r>
      <w:r w:rsidR="000E13A6">
        <w:rPr>
          <w:rFonts w:ascii="Times New Roman" w:hAnsi="Times New Roman" w:cs="Times New Roman"/>
          <w:i/>
          <w:u w:val="single"/>
        </w:rPr>
        <w:t xml:space="preserve"> előterjesztéshez</w:t>
      </w:r>
    </w:p>
    <w:p w:rsidR="00DF41AF" w:rsidRPr="005B5177" w:rsidRDefault="00A4570B" w:rsidP="005B517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570B">
        <w:rPr>
          <w:rFonts w:ascii="Times New Roman" w:hAnsi="Times New Roman" w:cs="Times New Roman"/>
          <w:b/>
          <w:sz w:val="32"/>
          <w:szCs w:val="32"/>
        </w:rPr>
        <w:t>HATÁSVIZSGÁLATI LAP</w:t>
      </w:r>
    </w:p>
    <w:p w:rsidR="00DF41AF" w:rsidRPr="00DF41AF" w:rsidRDefault="00DF41AF" w:rsidP="00DF41AF">
      <w:pPr>
        <w:widowControl w:val="0"/>
        <w:tabs>
          <w:tab w:val="center" w:pos="4536"/>
          <w:tab w:val="right" w:pos="9072"/>
        </w:tabs>
        <w:suppressAutoHyphens/>
        <w:spacing w:after="0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</w:pPr>
    </w:p>
    <w:tbl>
      <w:tblPr>
        <w:tblW w:w="5255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5"/>
      </w:tblGrid>
      <w:tr w:rsidR="00DF41AF" w:rsidRPr="00DF41AF" w:rsidTr="00DF41AF">
        <w:trPr>
          <w:trHeight w:val="5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AF" w:rsidRPr="00DF41AF" w:rsidRDefault="00DF41AF" w:rsidP="00DF41AF">
            <w:pPr>
              <w:tabs>
                <w:tab w:val="left" w:pos="981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4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Előterjesztés, tervezet címe:</w:t>
            </w:r>
          </w:p>
          <w:p w:rsidR="00DF41AF" w:rsidRPr="00DF41AF" w:rsidRDefault="00DF41AF" w:rsidP="00DF41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41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Magyar Képesítési Keretrendszer működtetéséről és továbbfejlesztéséről</w:t>
            </w:r>
            <w:r w:rsidRPr="00DF4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DF41AF" w:rsidRPr="00DF41AF" w:rsidRDefault="00DF41AF" w:rsidP="00DF41AF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F41AF" w:rsidRPr="00DF41AF" w:rsidTr="00DF41AF">
        <w:trPr>
          <w:trHeight w:val="4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AF" w:rsidRPr="00DF41AF" w:rsidRDefault="00DF41AF" w:rsidP="00DF41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4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Költségvetési hatások:</w:t>
            </w:r>
          </w:p>
        </w:tc>
      </w:tr>
      <w:tr w:rsidR="00DF41AF" w:rsidRPr="00DF41AF" w:rsidTr="00DF41AF">
        <w:trPr>
          <w:trHeight w:val="22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AF" w:rsidRPr="00DF41AF" w:rsidRDefault="00DF41AF" w:rsidP="00DF41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41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Tekintettel arra, hogy az előterjesztés az MKKR Szakmai Munkacsoport tagjainak és feladatainak pontosítását szolgálja, így nincs költségvetési hatása</w:t>
            </w:r>
          </w:p>
        </w:tc>
      </w:tr>
      <w:tr w:rsidR="00DF41AF" w:rsidRPr="00DF41AF" w:rsidTr="00DF41AF">
        <w:trPr>
          <w:trHeight w:val="53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AF" w:rsidRPr="00DF41AF" w:rsidRDefault="00DF41AF" w:rsidP="00DF41AF">
            <w:pPr>
              <w:keepNext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4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Adminisztratív terhek:</w:t>
            </w:r>
          </w:p>
        </w:tc>
      </w:tr>
      <w:tr w:rsidR="00DF41AF" w:rsidRPr="00DF41AF" w:rsidTr="00DF41AF">
        <w:trPr>
          <w:trHeight w:val="69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AF" w:rsidRPr="00DF41AF" w:rsidRDefault="00DF41AF" w:rsidP="00DF41AF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F41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előterjesztéssel nem keletkeznek adminisztratív többletterhek.</w:t>
            </w:r>
          </w:p>
        </w:tc>
      </w:tr>
      <w:tr w:rsidR="00DF41AF" w:rsidRPr="00DF41AF" w:rsidTr="00DF41AF">
        <w:trPr>
          <w:trHeight w:val="3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AF" w:rsidRPr="00DF41AF" w:rsidRDefault="00DF41AF" w:rsidP="00DF41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4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III. Egyéb hatások:</w:t>
            </w:r>
          </w:p>
        </w:tc>
      </w:tr>
      <w:tr w:rsidR="00DF41AF" w:rsidRPr="00DF41AF" w:rsidTr="00DF41AF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AF" w:rsidRPr="00DF41AF" w:rsidRDefault="00DF41AF" w:rsidP="00DF41AF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F41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előterjesztés az eljárásokat a hatályos jogi környezethez aktualizálta.</w:t>
            </w:r>
          </w:p>
        </w:tc>
      </w:tr>
    </w:tbl>
    <w:p w:rsidR="00DF41AF" w:rsidRPr="00DF41AF" w:rsidRDefault="00DF41AF" w:rsidP="00DF41A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</w:pPr>
    </w:p>
    <w:p w:rsidR="00DF41AF" w:rsidRPr="00DF41AF" w:rsidRDefault="00DF41AF" w:rsidP="00DF41AF">
      <w:pPr>
        <w:outlineLvl w:val="0"/>
        <w:rPr>
          <w:rFonts w:ascii="Times New Roman" w:eastAsia="Times New Roman" w:hAnsi="Times New Roman" w:cs="Times New Roman"/>
        </w:rPr>
      </w:pPr>
      <w:r w:rsidRPr="00DF41AF">
        <w:rPr>
          <w:rFonts w:ascii="Times New Roman" w:eastAsia="Times New Roman" w:hAnsi="Times New Roman" w:cs="Times New Roman"/>
          <w:sz w:val="24"/>
          <w:szCs w:val="24"/>
        </w:rPr>
        <w:t xml:space="preserve"> Budapest, 2018.</w:t>
      </w:r>
      <w:r w:rsidR="00B13D92">
        <w:rPr>
          <w:rFonts w:ascii="Times New Roman" w:eastAsia="Times New Roman" w:hAnsi="Times New Roman" w:cs="Times New Roman"/>
          <w:sz w:val="24"/>
          <w:szCs w:val="24"/>
        </w:rPr>
        <w:t xml:space="preserve"> július 16.</w:t>
      </w:r>
    </w:p>
    <w:sectPr w:rsidR="00DF41AF" w:rsidRPr="00DF41AF" w:rsidSect="000E1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04" w:rsidRDefault="00874504" w:rsidP="000E13A6">
      <w:pPr>
        <w:spacing w:after="0" w:line="240" w:lineRule="auto"/>
      </w:pPr>
      <w:r>
        <w:separator/>
      </w:r>
    </w:p>
  </w:endnote>
  <w:endnote w:type="continuationSeparator" w:id="0">
    <w:p w:rsidR="00874504" w:rsidRDefault="00874504" w:rsidP="000E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AF" w:rsidRDefault="00DF41A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F02DBFED8644936B2C55961AE51A444"/>
      </w:placeholder>
      <w:temporary/>
      <w:showingPlcHdr/>
    </w:sdtPr>
    <w:sdtEndPr/>
    <w:sdtContent>
      <w:p w:rsidR="00F722C9" w:rsidRDefault="00F722C9">
        <w:pPr>
          <w:pStyle w:val="llb"/>
        </w:pPr>
        <w:r>
          <w:t>[Ide írhatja a szöveget]</w:t>
        </w:r>
      </w:p>
    </w:sdtContent>
  </w:sdt>
  <w:p w:rsidR="00F722C9" w:rsidRDefault="00F722C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ook w:val="01E0" w:firstRow="1" w:lastRow="1" w:firstColumn="1" w:lastColumn="1" w:noHBand="0" w:noVBand="0"/>
    </w:tblPr>
    <w:tblGrid>
      <w:gridCol w:w="3259"/>
      <w:gridCol w:w="3259"/>
      <w:gridCol w:w="3260"/>
    </w:tblGrid>
    <w:tr w:rsidR="00F722C9" w:rsidRPr="000E13A6" w:rsidTr="00DF41AF">
      <w:tc>
        <w:tcPr>
          <w:tcW w:w="3259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59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60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</w:tr>
    <w:tr w:rsidR="00F722C9" w:rsidRPr="000E13A6" w:rsidTr="00DF41AF">
      <w:tc>
        <w:tcPr>
          <w:tcW w:w="3259" w:type="dxa"/>
          <w:vAlign w:val="center"/>
        </w:tcPr>
        <w:p w:rsidR="00F722C9" w:rsidRPr="00B91C2F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59" w:type="dxa"/>
          <w:vAlign w:val="center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260" w:type="dxa"/>
          <w:vAlign w:val="center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</w:tr>
    <w:tr w:rsidR="00DF41AF" w:rsidRPr="006E3E3F" w:rsidTr="00DF41AF">
      <w:tc>
        <w:tcPr>
          <w:tcW w:w="3259" w:type="dxa"/>
        </w:tcPr>
        <w:p w:rsidR="00DF41AF" w:rsidRPr="00DF41AF" w:rsidRDefault="00DF41AF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készítette:</w:t>
          </w:r>
        </w:p>
      </w:tc>
      <w:tc>
        <w:tcPr>
          <w:tcW w:w="3259" w:type="dxa"/>
        </w:tcPr>
        <w:p w:rsidR="00DF41AF" w:rsidRDefault="00DF41AF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látta:</w:t>
          </w:r>
        </w:p>
        <w:p w:rsidR="00F60D38" w:rsidRDefault="00F60D38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F60D38" w:rsidRDefault="00F60D38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Lebanov József</w:t>
          </w:r>
        </w:p>
        <w:p w:rsidR="00F60D38" w:rsidRPr="00DF41AF" w:rsidRDefault="00F60D38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főosztályvezető</w:t>
          </w:r>
        </w:p>
        <w:p w:rsidR="00DF41AF" w:rsidRPr="00DF41AF" w:rsidRDefault="00DF41AF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</w:tc>
      <w:tc>
        <w:tcPr>
          <w:tcW w:w="3260" w:type="dxa"/>
        </w:tcPr>
        <w:p w:rsidR="00DF41AF" w:rsidRPr="00DF41AF" w:rsidRDefault="00DF41AF" w:rsidP="00FD4859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jóváhagyta:</w:t>
          </w:r>
        </w:p>
      </w:tc>
    </w:tr>
    <w:tr w:rsidR="00DF41AF" w:rsidRPr="006E3E3F" w:rsidTr="00DF41AF">
      <w:tc>
        <w:tcPr>
          <w:tcW w:w="3259" w:type="dxa"/>
          <w:vAlign w:val="center"/>
        </w:tcPr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Borosán Beáta</w:t>
          </w: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főosztályvezető-helyettes</w:t>
          </w: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Jakabné dr. Szalai Krisztina</w:t>
          </w: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főosztályvezető</w:t>
          </w:r>
        </w:p>
      </w:tc>
      <w:tc>
        <w:tcPr>
          <w:tcW w:w="3259" w:type="dxa"/>
          <w:vAlign w:val="center"/>
        </w:tcPr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 xml:space="preserve">Dr. Ujsághy György 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 xml:space="preserve">főosztályvezető 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F41AF" w:rsidRPr="00DF41AF" w:rsidRDefault="00D73A0B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 xml:space="preserve">dr. Katona Gábor 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helyettes</w:t>
          </w:r>
          <w:r w:rsidR="00D73A0B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 xml:space="preserve"> államtitkár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 xml:space="preserve"> Dr. Maruzsa Zoltán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helyettes államtitkár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73A0B" w:rsidRDefault="00D73A0B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Lövei Tünde</w:t>
          </w: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sajtófőnök</w:t>
          </w:r>
        </w:p>
      </w:tc>
      <w:tc>
        <w:tcPr>
          <w:tcW w:w="3260" w:type="dxa"/>
          <w:vAlign w:val="center"/>
        </w:tcPr>
        <w:p w:rsidR="00D73A0B" w:rsidRDefault="00D73A0B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Prof. Dr. Bódis József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oktatásért felelős államtitkár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 xml:space="preserve">Dr. </w:t>
          </w:r>
          <w:r w:rsidR="00D73A0B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Latorcai Csaba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közigazgatási államtitkár</w:t>
          </w:r>
        </w:p>
        <w:p w:rsidR="00DF41AF" w:rsidRPr="00DF41AF" w:rsidRDefault="00DF41AF" w:rsidP="00DF41A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</w:p>
        <w:p w:rsidR="00D73A0B" w:rsidRDefault="00D73A0B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Prof. Dr. Kásler Miklós</w:t>
          </w:r>
        </w:p>
        <w:p w:rsidR="00DF41AF" w:rsidRPr="00DF41AF" w:rsidRDefault="00DF41AF" w:rsidP="00DF41AF">
          <w:pPr>
            <w:pStyle w:val="llb"/>
            <w:jc w:val="center"/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</w:pPr>
          <w:r w:rsidRPr="00DF41AF">
            <w:rPr>
              <w:rFonts w:ascii="Times New Roman" w:hAnsi="Times New Roman" w:cs="Times New Roman"/>
              <w:color w:val="A6A6A6" w:themeColor="background1" w:themeShade="A6"/>
              <w:sz w:val="18"/>
              <w:szCs w:val="18"/>
            </w:rPr>
            <w:t>miniszter</w:t>
          </w:r>
        </w:p>
      </w:tc>
    </w:tr>
  </w:tbl>
  <w:p w:rsidR="00F722C9" w:rsidRDefault="00F722C9" w:rsidP="00DF41A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04" w:rsidRDefault="00874504" w:rsidP="000E13A6">
      <w:pPr>
        <w:spacing w:after="0" w:line="240" w:lineRule="auto"/>
      </w:pPr>
      <w:r>
        <w:separator/>
      </w:r>
    </w:p>
  </w:footnote>
  <w:footnote w:type="continuationSeparator" w:id="0">
    <w:p w:rsidR="00874504" w:rsidRDefault="00874504" w:rsidP="000E1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AF" w:rsidRDefault="00DF41A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AF" w:rsidRDefault="00DF41A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AF" w:rsidRDefault="00DF41A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CB0"/>
    <w:multiLevelType w:val="hybridMultilevel"/>
    <w:tmpl w:val="A816DBD0"/>
    <w:lvl w:ilvl="0" w:tplc="06F43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44D4"/>
    <w:multiLevelType w:val="hybridMultilevel"/>
    <w:tmpl w:val="DBE80ED4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8497C"/>
    <w:multiLevelType w:val="multilevel"/>
    <w:tmpl w:val="D7CE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A1DB8"/>
    <w:multiLevelType w:val="multilevel"/>
    <w:tmpl w:val="C4E8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C026E0"/>
    <w:multiLevelType w:val="hybridMultilevel"/>
    <w:tmpl w:val="C450A9B6"/>
    <w:lvl w:ilvl="0" w:tplc="B686D2C0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D693211"/>
    <w:multiLevelType w:val="multilevel"/>
    <w:tmpl w:val="092A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7C"/>
    <w:rsid w:val="0006239A"/>
    <w:rsid w:val="000D0D64"/>
    <w:rsid w:val="000E13A6"/>
    <w:rsid w:val="00224F33"/>
    <w:rsid w:val="00307A40"/>
    <w:rsid w:val="00352724"/>
    <w:rsid w:val="00357877"/>
    <w:rsid w:val="0046437C"/>
    <w:rsid w:val="004B1168"/>
    <w:rsid w:val="005B03B6"/>
    <w:rsid w:val="005B5177"/>
    <w:rsid w:val="005C3383"/>
    <w:rsid w:val="0063355E"/>
    <w:rsid w:val="00645B74"/>
    <w:rsid w:val="00670CD5"/>
    <w:rsid w:val="00675AEE"/>
    <w:rsid w:val="007561DF"/>
    <w:rsid w:val="007C57A5"/>
    <w:rsid w:val="00823DD6"/>
    <w:rsid w:val="008328F4"/>
    <w:rsid w:val="00852556"/>
    <w:rsid w:val="00874504"/>
    <w:rsid w:val="0095009D"/>
    <w:rsid w:val="00961ADA"/>
    <w:rsid w:val="00965D84"/>
    <w:rsid w:val="00966754"/>
    <w:rsid w:val="00A06557"/>
    <w:rsid w:val="00A222A7"/>
    <w:rsid w:val="00A4570B"/>
    <w:rsid w:val="00AB1F0C"/>
    <w:rsid w:val="00AC3BC6"/>
    <w:rsid w:val="00AD5557"/>
    <w:rsid w:val="00AF42B3"/>
    <w:rsid w:val="00B13D92"/>
    <w:rsid w:val="00B27F52"/>
    <w:rsid w:val="00B7188C"/>
    <w:rsid w:val="00B91C2F"/>
    <w:rsid w:val="00B9215C"/>
    <w:rsid w:val="00C232B8"/>
    <w:rsid w:val="00C66CFB"/>
    <w:rsid w:val="00CB2142"/>
    <w:rsid w:val="00CC575A"/>
    <w:rsid w:val="00CC699C"/>
    <w:rsid w:val="00CF5C67"/>
    <w:rsid w:val="00D55799"/>
    <w:rsid w:val="00D73A0B"/>
    <w:rsid w:val="00DC50D1"/>
    <w:rsid w:val="00DF41AF"/>
    <w:rsid w:val="00EA0659"/>
    <w:rsid w:val="00F366D5"/>
    <w:rsid w:val="00F60D38"/>
    <w:rsid w:val="00F722C9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aliases w:val="Char Char"/>
    <w:basedOn w:val="Norml"/>
    <w:link w:val="llbChar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aliases w:val="Char Char Char"/>
    <w:basedOn w:val="Bekezdsalapbettpusa"/>
    <w:link w:val="llb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F722C9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AF4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aliases w:val="Char Char"/>
    <w:basedOn w:val="Norml"/>
    <w:link w:val="llbChar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aliases w:val="Char Char Char"/>
    <w:basedOn w:val="Bekezdsalapbettpusa"/>
    <w:link w:val="llb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F722C9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AF4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02DBFED8644936B2C55961AE51A4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173882-DE4A-49A2-A359-90862971E8FB}"/>
      </w:docPartPr>
      <w:docPartBody>
        <w:p w:rsidR="00DA16E2" w:rsidRDefault="00DA16E2" w:rsidP="00DA16E2">
          <w:pPr>
            <w:pStyle w:val="DF02DBFED8644936B2C55961AE51A444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E2"/>
    <w:rsid w:val="001B7A6D"/>
    <w:rsid w:val="002114F4"/>
    <w:rsid w:val="00295F0C"/>
    <w:rsid w:val="004324F0"/>
    <w:rsid w:val="005E2126"/>
    <w:rsid w:val="00626730"/>
    <w:rsid w:val="0078529B"/>
    <w:rsid w:val="00B230C5"/>
    <w:rsid w:val="00DA16E2"/>
    <w:rsid w:val="00E43869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  <w:style w:type="paragraph" w:customStyle="1" w:styleId="370C148C2D0344E88F467DB697C9D29C">
    <w:name w:val="370C148C2D0344E88F467DB697C9D29C"/>
    <w:rsid w:val="00B230C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  <w:style w:type="paragraph" w:customStyle="1" w:styleId="370C148C2D0344E88F467DB697C9D29C">
    <w:name w:val="370C148C2D0344E88F467DB697C9D29C"/>
    <w:rsid w:val="00B230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BC53A-F54E-482F-B098-1777625F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504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Dorottya dr.</dc:creator>
  <cp:lastModifiedBy>Gábor József Levente</cp:lastModifiedBy>
  <cp:revision>2</cp:revision>
  <cp:lastPrinted>2018-07-16T08:46:00Z</cp:lastPrinted>
  <dcterms:created xsi:type="dcterms:W3CDTF">2018-08-08T07:43:00Z</dcterms:created>
  <dcterms:modified xsi:type="dcterms:W3CDTF">2018-08-08T07:43:00Z</dcterms:modified>
</cp:coreProperties>
</file>