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81" w:rsidRDefault="00166F81"/>
    <w:p w:rsidR="00B361E9" w:rsidRDefault="00B361E9"/>
    <w:p w:rsidR="00B361E9" w:rsidRDefault="00B361E9" w:rsidP="00B361E9">
      <w:pPr>
        <w:spacing w:line="360" w:lineRule="auto"/>
        <w:jc w:val="both"/>
        <w:rPr>
          <w:rFonts w:ascii="Times New Roman" w:hAnsi="Times New Roman"/>
        </w:rPr>
      </w:pPr>
      <w:r w:rsidRPr="00B361E9">
        <w:rPr>
          <w:rFonts w:ascii="Times New Roman" w:hAnsi="Times New Roman"/>
          <w:sz w:val="24"/>
          <w:szCs w:val="24"/>
        </w:rPr>
        <w:t xml:space="preserve">Az Emberi Erőforrások Minisztériuma Kultúráért Felelős Államtitkársága és Oktatásért Felelős Államtitkársága </w:t>
      </w:r>
      <w:r w:rsidRPr="00B361E9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októberében második alkalommal hirdette meg a </w:t>
      </w:r>
      <w:r w:rsidRPr="00B361E9">
        <w:rPr>
          <w:rFonts w:ascii="Times New Roman" w:hAnsi="Times New Roman"/>
        </w:rPr>
        <w:t xml:space="preserve">Kincses </w:t>
      </w:r>
      <w:proofErr w:type="spellStart"/>
      <w:r w:rsidRPr="00B361E9">
        <w:rPr>
          <w:rFonts w:ascii="Times New Roman" w:hAnsi="Times New Roman"/>
        </w:rPr>
        <w:t>Kultúróvoda</w:t>
      </w:r>
      <w:proofErr w:type="spellEnd"/>
      <w:r w:rsidRPr="001B1CF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pályázatot, melynek célja, hogy az óvodai és a kulturális intézményrendszer együttműködését erősítse, illetve elősegítse, hogy a kulturális tartalmak minél sokrétűbben épüljenek be az óvodák helyi pedagógiai programjába, és ebből adódóan az óvodák egyre tudatosabban vegyék igénybe a kulturális intézmények küldetéséből fakadó, nevelést segítő programokat.</w:t>
      </w:r>
    </w:p>
    <w:p w:rsidR="00B361E9" w:rsidRDefault="00B361E9"/>
    <w:p w:rsidR="00B361E9" w:rsidRPr="00B361E9" w:rsidRDefault="00B361E9" w:rsidP="00B361E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61E9" w:rsidRDefault="00B361E9" w:rsidP="00B361E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Hoppál Péter államtitkár úr döntése értelmében, kiemelkedő pályázatuk révén az alábbi óvodák nyerték el a „Kincses </w:t>
      </w:r>
      <w:proofErr w:type="spellStart"/>
      <w:r>
        <w:rPr>
          <w:rFonts w:ascii="Times New Roman" w:hAnsi="Times New Roman"/>
          <w:sz w:val="24"/>
          <w:szCs w:val="24"/>
        </w:rPr>
        <w:t>Kultúróvoda</w:t>
      </w:r>
      <w:proofErr w:type="spellEnd"/>
      <w:r>
        <w:rPr>
          <w:rFonts w:ascii="Times New Roman" w:hAnsi="Times New Roman"/>
          <w:sz w:val="24"/>
          <w:szCs w:val="24"/>
        </w:rPr>
        <w:t xml:space="preserve"> 2017” címet:</w:t>
      </w:r>
    </w:p>
    <w:p w:rsidR="00B361E9" w:rsidRDefault="00B361E9" w:rsidP="00B361E9">
      <w:pPr>
        <w:rPr>
          <w:rFonts w:ascii="Times New Roman" w:hAnsi="Times New Roman"/>
          <w:sz w:val="24"/>
          <w:szCs w:val="24"/>
        </w:rPr>
      </w:pPr>
    </w:p>
    <w:p w:rsidR="00B361E9" w:rsidRDefault="00B361E9" w:rsidP="00B361E9">
      <w:pPr>
        <w:rPr>
          <w:rFonts w:ascii="Times New Roman" w:hAnsi="Times New Roman"/>
          <w:sz w:val="24"/>
          <w:szCs w:val="24"/>
        </w:rPr>
      </w:pP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Komlói Kodály Zoltán Ének-zenei Általános Iskola és Óvoda, Szent Bernadett Tagóvoda, Komló (Baranya megye)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Erdősmecskei Óvoda, Erdősmecske (Baranya megye)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Százszorszép Művészeti Bázisóvoda, Békéscsaba (Békés megye)</w:t>
      </w:r>
    </w:p>
    <w:p w:rsidR="00C81C71" w:rsidRPr="00C81C71" w:rsidRDefault="00C81C71" w:rsidP="00C81C71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81C71">
        <w:rPr>
          <w:rFonts w:ascii="Times New Roman" w:eastAsia="Times New Roman" w:hAnsi="Times New Roman"/>
          <w:b/>
          <w:bCs/>
          <w:sz w:val="24"/>
          <w:szCs w:val="24"/>
        </w:rPr>
        <w:t>Békési Kistérségi Óvoda és Bölcsőde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(Békés megye)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Gál Ferenc Főiskola Szarvasi Gyakorló Általános Iskola és Gyakorló Óvoda, Bölcsőde, Szarvas (Békés megye)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Szent Imre Óvoda, Székesfehérvár (Fejér megye)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Bárczay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Anna Óvoda, Téglás (Hajdú-Bihar megye)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Szentei Bóbita Óvoda és Bölcsőde, Szente (Nógrád megye)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Sülysápi Csicsergő Óvoda, Sülysáp (Pest megye)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Pesterzsébeti Gyermekmosoly Óvoda, Budapest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Nagykállói Brunszvik Teréz Óvoda, Nagykálló (Szabolcs-Szatmár-Bereg megye)</w:t>
      </w:r>
    </w:p>
    <w:p w:rsidR="00B361E9" w:rsidRDefault="00B361E9" w:rsidP="00B361E9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Csesztregi Tündérkert Óvoda, Csesztreg (Zala megye)</w:t>
      </w:r>
    </w:p>
    <w:p w:rsidR="00B361E9" w:rsidRDefault="00B361E9"/>
    <w:sectPr w:rsidR="00B3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7423"/>
    <w:multiLevelType w:val="hybridMultilevel"/>
    <w:tmpl w:val="8D68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E9"/>
    <w:rsid w:val="00166F81"/>
    <w:rsid w:val="003D10E7"/>
    <w:rsid w:val="00B361E9"/>
    <w:rsid w:val="00C8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61E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B361E9"/>
    <w:pPr>
      <w:spacing w:after="160" w:line="360" w:lineRule="auto"/>
      <w:jc w:val="both"/>
    </w:pPr>
    <w:rPr>
      <w:rFonts w:ascii="Bookman Old Style" w:eastAsia="Times New Roman" w:hAnsi="Bookman Old Style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C81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61E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B361E9"/>
    <w:pPr>
      <w:spacing w:after="160" w:line="360" w:lineRule="auto"/>
      <w:jc w:val="both"/>
    </w:pPr>
    <w:rPr>
      <w:rFonts w:ascii="Bookman Old Style" w:eastAsia="Times New Roman" w:hAnsi="Bookman Old Style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C8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Csiszér Dóra</dc:creator>
  <cp:lastModifiedBy>Csiszér Dóra</cp:lastModifiedBy>
  <cp:revision>3</cp:revision>
  <dcterms:created xsi:type="dcterms:W3CDTF">2017-01-10T12:48:00Z</dcterms:created>
  <dcterms:modified xsi:type="dcterms:W3CDTF">2017-01-20T09:38:00Z</dcterms:modified>
</cp:coreProperties>
</file>