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42" w:rsidRDefault="00A81E7B" w:rsidP="002D4EA3">
      <w:pPr>
        <w:jc w:val="both"/>
      </w:pPr>
      <w:r w:rsidRPr="008C0292">
        <w:rPr>
          <w:rFonts w:ascii="Times New Roman" w:hAnsi="Times New Roman" w:cs="Times New Roman"/>
          <w:bCs/>
          <w:sz w:val="24"/>
          <w:szCs w:val="24"/>
        </w:rPr>
        <w:t xml:space="preserve">A hulladéklerakással, valamint a hulladéklerakóval kapcsolatos egyes szabályokról és feltételekről szóló 20/2006. (IV. 5.) </w:t>
      </w:r>
      <w:proofErr w:type="spellStart"/>
      <w:r w:rsidRPr="008C0292">
        <w:rPr>
          <w:rFonts w:ascii="Times New Roman" w:hAnsi="Times New Roman" w:cs="Times New Roman"/>
          <w:bCs/>
          <w:sz w:val="24"/>
          <w:szCs w:val="24"/>
        </w:rPr>
        <w:t>KvVM</w:t>
      </w:r>
      <w:proofErr w:type="spellEnd"/>
      <w:r w:rsidRPr="008C0292">
        <w:rPr>
          <w:rFonts w:ascii="Times New Roman" w:hAnsi="Times New Roman" w:cs="Times New Roman"/>
          <w:bCs/>
          <w:sz w:val="24"/>
          <w:szCs w:val="24"/>
        </w:rPr>
        <w:t xml:space="preserve"> rendeletet hatálya alá tartozó jelentések </w:t>
      </w:r>
      <w:r>
        <w:rPr>
          <w:rFonts w:ascii="Times New Roman" w:hAnsi="Times New Roman" w:cs="Times New Roman"/>
          <w:bCs/>
          <w:sz w:val="24"/>
          <w:szCs w:val="24"/>
        </w:rPr>
        <w:t xml:space="preserve">jelenleg </w:t>
      </w:r>
      <w:r w:rsidRPr="008C0292">
        <w:rPr>
          <w:rFonts w:ascii="Times New Roman" w:hAnsi="Times New Roman" w:cs="Times New Roman"/>
          <w:bCs/>
          <w:sz w:val="24"/>
          <w:szCs w:val="24"/>
        </w:rPr>
        <w:t>papír alapon érkeznek a hatóságokhoz. A tervezett változtatásokkal a</w:t>
      </w:r>
      <w:r w:rsidRPr="004C7334">
        <w:rPr>
          <w:rFonts w:ascii="Times New Roman" w:hAnsi="Times New Roman" w:cs="Times New Roman"/>
          <w:sz w:val="24"/>
          <w:szCs w:val="24"/>
        </w:rPr>
        <w:t xml:space="preserve"> papír alapú </w:t>
      </w:r>
      <w:r>
        <w:rPr>
          <w:rFonts w:ascii="Times New Roman" w:hAnsi="Times New Roman" w:cs="Times New Roman"/>
          <w:sz w:val="24"/>
          <w:szCs w:val="24"/>
        </w:rPr>
        <w:t>jelentéseket</w:t>
      </w:r>
      <w:r w:rsidRPr="004C7334">
        <w:rPr>
          <w:rFonts w:ascii="Times New Roman" w:hAnsi="Times New Roman" w:cs="Times New Roman"/>
          <w:sz w:val="24"/>
          <w:szCs w:val="24"/>
        </w:rPr>
        <w:t xml:space="preserve"> teljes egészében felváltja az elektronikus</w:t>
      </w:r>
      <w:r>
        <w:rPr>
          <w:rFonts w:ascii="Times New Roman" w:hAnsi="Times New Roman" w:cs="Times New Roman"/>
          <w:sz w:val="24"/>
          <w:szCs w:val="24"/>
        </w:rPr>
        <w:t xml:space="preserve"> adat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szolgáltatás</w:t>
      </w:r>
      <w:r w:rsidRPr="004C7334">
        <w:rPr>
          <w:rFonts w:ascii="Times New Roman" w:hAnsi="Times New Roman" w:cs="Times New Roman"/>
          <w:sz w:val="24"/>
          <w:szCs w:val="24"/>
        </w:rPr>
        <w:t xml:space="preserve">. A kialakítandó elektronikus adatszolgáltatás integrálódna a már létező és az ügyfelek által is </w:t>
      </w:r>
      <w:r>
        <w:rPr>
          <w:rFonts w:ascii="Times New Roman" w:hAnsi="Times New Roman" w:cs="Times New Roman"/>
          <w:sz w:val="24"/>
          <w:szCs w:val="24"/>
        </w:rPr>
        <w:t xml:space="preserve">ismert és </w:t>
      </w:r>
      <w:r w:rsidRPr="004C7334">
        <w:rPr>
          <w:rFonts w:ascii="Times New Roman" w:hAnsi="Times New Roman" w:cs="Times New Roman"/>
          <w:sz w:val="24"/>
          <w:szCs w:val="24"/>
        </w:rPr>
        <w:t xml:space="preserve">használt </w:t>
      </w:r>
      <w:r w:rsidRPr="004C7334">
        <w:rPr>
          <w:rFonts w:ascii="Times New Roman" w:hAnsi="Times New Roman" w:cs="Times New Roman"/>
          <w:bCs/>
          <w:sz w:val="24"/>
          <w:szCs w:val="24"/>
        </w:rPr>
        <w:t xml:space="preserve">Országos Környezetvédelmi Információs Rendszerbe (a továbbiakban: OKIR). </w:t>
      </w:r>
      <w:r>
        <w:rPr>
          <w:rFonts w:ascii="Times New Roman" w:hAnsi="Times New Roman" w:cs="Times New Roman"/>
          <w:sz w:val="24"/>
          <w:szCs w:val="24"/>
        </w:rPr>
        <w:t>A jelentések elektronikus</w:t>
      </w:r>
      <w:r w:rsidRPr="004C7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adatszolgáltatássá történő átalakításával </w:t>
      </w:r>
      <w:r w:rsidRPr="004C733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4C7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ügyféli</w:t>
      </w:r>
      <w:r w:rsidRPr="004C7334">
        <w:rPr>
          <w:rFonts w:ascii="Times New Roman" w:hAnsi="Times New Roman" w:cs="Times New Roman"/>
          <w:sz w:val="24"/>
          <w:szCs w:val="24"/>
        </w:rPr>
        <w:t xml:space="preserve"> oldalon az </w:t>
      </w:r>
      <w:r>
        <w:rPr>
          <w:rFonts w:ascii="Times New Roman" w:hAnsi="Times New Roman" w:cs="Times New Roman"/>
          <w:sz w:val="24"/>
          <w:szCs w:val="24"/>
        </w:rPr>
        <w:t>adminisztráció</w:t>
      </w:r>
      <w:r w:rsidRPr="004C7334">
        <w:rPr>
          <w:rFonts w:ascii="Times New Roman" w:hAnsi="Times New Roman" w:cs="Times New Roman"/>
          <w:sz w:val="24"/>
          <w:szCs w:val="24"/>
        </w:rPr>
        <w:t xml:space="preserve"> egyszerűsödik, a hatóság oldaláról pedig </w:t>
      </w:r>
      <w:r>
        <w:rPr>
          <w:rFonts w:ascii="Times New Roman" w:hAnsi="Times New Roman" w:cs="Times New Roman"/>
          <w:sz w:val="24"/>
          <w:szCs w:val="24"/>
        </w:rPr>
        <w:t>az adminisztrációs teher csökken. Az ügyfelek jellemzően a települési önkormányzatok és a hulladékgazdálkodási közszolgáltatók. A rendelet módosításának további oka, hogy tanácsi irányelvben szereplő fogalmak kerüljenek átültetésre.</w:t>
      </w:r>
    </w:p>
    <w:sectPr w:rsidR="006C1D42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7B"/>
    <w:rsid w:val="002D4EA3"/>
    <w:rsid w:val="003D57F8"/>
    <w:rsid w:val="00495420"/>
    <w:rsid w:val="00731F1D"/>
    <w:rsid w:val="00952697"/>
    <w:rsid w:val="009569EC"/>
    <w:rsid w:val="00A8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semiHidden/>
    <w:unhideWhenUsed/>
    <w:qFormat/>
    <w:rsid w:val="00495420"/>
    <w:pPr>
      <w:keepNext/>
      <w:spacing w:before="240" w:after="240" w:line="240" w:lineRule="auto"/>
      <w:outlineLvl w:val="1"/>
    </w:pPr>
    <w:rPr>
      <w:rFonts w:ascii="Times New Roman" w:eastAsiaTheme="majorEastAsia" w:hAnsi="Times New Roman" w:cstheme="majorBidi"/>
      <w:b/>
      <w:bCs/>
      <w:iCs/>
      <w:sz w:val="24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495420"/>
    <w:rPr>
      <w:rFonts w:ascii="Times New Roman" w:eastAsiaTheme="majorEastAsia" w:hAnsi="Times New Roman" w:cstheme="majorBidi"/>
      <w:b/>
      <w:bCs/>
      <w:iCs/>
      <w:sz w:val="24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semiHidden/>
    <w:unhideWhenUsed/>
    <w:qFormat/>
    <w:rsid w:val="00495420"/>
    <w:pPr>
      <w:keepNext/>
      <w:spacing w:before="240" w:after="240" w:line="240" w:lineRule="auto"/>
      <w:outlineLvl w:val="1"/>
    </w:pPr>
    <w:rPr>
      <w:rFonts w:ascii="Times New Roman" w:eastAsiaTheme="majorEastAsia" w:hAnsi="Times New Roman" w:cstheme="majorBidi"/>
      <w:b/>
      <w:bCs/>
      <w:iCs/>
      <w:sz w:val="24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495420"/>
    <w:rPr>
      <w:rFonts w:ascii="Times New Roman" w:eastAsiaTheme="majorEastAsia" w:hAnsi="Times New Roman" w:cstheme="majorBidi"/>
      <w:b/>
      <w:bCs/>
      <w:iCs/>
      <w:sz w:val="24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2017-03-13T13:50:00Z</dcterms:created>
  <dcterms:modified xsi:type="dcterms:W3CDTF">2017-03-13T13:50:00Z</dcterms:modified>
</cp:coreProperties>
</file>