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1D42" w:rsidRDefault="009A5EBD">
      <w:r w:rsidRPr="00412A88">
        <w:rPr>
          <w:rFonts w:ascii="Times New Roman" w:eastAsia="Times New Roman" w:hAnsi="Times New Roman" w:cs="Times New Roman"/>
          <w:sz w:val="24"/>
          <w:szCs w:val="24"/>
          <w:lang w:eastAsia="hu-HU"/>
        </w:rPr>
        <w:t>Az elem- és akkumulátorhulladékkal kapcsolatos hulladékgazdálkodási tevékenységekről szóló 445/2012. (XII. 29.) Korm. rendeletben 2016. szeptember 26-ig van előírva kötelező gyűjtési arány elemekre és hordozható akkumulátorokra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ezért szükséges azt kiegészíteni </w:t>
      </w:r>
      <w:r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hu-HU"/>
        </w:rPr>
        <w:t xml:space="preserve">annak érdekében, hogy </w:t>
      </w:r>
      <w:r w:rsidRPr="005F4593">
        <w:rPr>
          <w:rFonts w:ascii="Times New Roman" w:eastAsia="Calibri" w:hAnsi="Times New Roman" w:cs="Times New Roman"/>
          <w:color w:val="000000"/>
          <w:spacing w:val="-4"/>
          <w:sz w:val="24"/>
        </w:rPr>
        <w:t xml:space="preserve">a gyűjtési kötelezettség </w:t>
      </w:r>
      <w:r>
        <w:rPr>
          <w:rFonts w:ascii="Times New Roman" w:eastAsia="Calibri" w:hAnsi="Times New Roman" w:cs="Times New Roman"/>
          <w:color w:val="000000"/>
          <w:spacing w:val="-4"/>
          <w:sz w:val="24"/>
        </w:rPr>
        <w:t xml:space="preserve">továbbra is </w:t>
      </w:r>
      <w:r w:rsidRPr="005F4593">
        <w:rPr>
          <w:rFonts w:ascii="Times New Roman" w:eastAsia="Calibri" w:hAnsi="Times New Roman" w:cs="Times New Roman"/>
          <w:color w:val="000000"/>
          <w:spacing w:val="-4"/>
          <w:sz w:val="24"/>
        </w:rPr>
        <w:t xml:space="preserve">45 %-ban </w:t>
      </w:r>
      <w:r>
        <w:rPr>
          <w:rFonts w:ascii="Times New Roman" w:eastAsia="Calibri" w:hAnsi="Times New Roman" w:cs="Times New Roman"/>
          <w:color w:val="000000"/>
          <w:spacing w:val="-4"/>
          <w:sz w:val="24"/>
        </w:rPr>
        <w:t>legyen</w:t>
      </w:r>
      <w:r w:rsidRPr="005F4593">
        <w:rPr>
          <w:rFonts w:ascii="Times New Roman" w:eastAsia="Calibri" w:hAnsi="Times New Roman" w:cs="Times New Roman"/>
          <w:color w:val="000000"/>
          <w:spacing w:val="-4"/>
          <w:sz w:val="24"/>
        </w:rPr>
        <w:t xml:space="preserve"> meghatározva</w:t>
      </w:r>
      <w:r>
        <w:rPr>
          <w:rFonts w:ascii="Times New Roman" w:eastAsia="Calibri" w:hAnsi="Times New Roman" w:cs="Times New Roman"/>
          <w:color w:val="000000"/>
          <w:spacing w:val="-4"/>
          <w:sz w:val="24"/>
        </w:rPr>
        <w:t>.</w:t>
      </w:r>
      <w:bookmarkStart w:id="0" w:name="_GoBack"/>
      <w:bookmarkEnd w:id="0"/>
    </w:p>
    <w:sectPr w:rsidR="006C1D42" w:rsidSect="00952697">
      <w:pgSz w:w="11906" w:h="16838" w:code="9"/>
      <w:pgMar w:top="1417" w:right="1418" w:bottom="1418" w:left="1418" w:header="709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5EBD"/>
    <w:rsid w:val="003D57F8"/>
    <w:rsid w:val="00731F1D"/>
    <w:rsid w:val="00952697"/>
    <w:rsid w:val="009569EC"/>
    <w:rsid w:val="009A5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307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Sárady Eszter dr.</dc:creator>
  <cp:lastModifiedBy>Sárady Eszter dr.</cp:lastModifiedBy>
  <cp:revision>1</cp:revision>
  <dcterms:created xsi:type="dcterms:W3CDTF">2016-08-09T08:51:00Z</dcterms:created>
  <dcterms:modified xsi:type="dcterms:W3CDTF">2016-08-09T08:51:00Z</dcterms:modified>
</cp:coreProperties>
</file>