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50" w:rsidRPr="00E924CF" w:rsidRDefault="00E50750" w:rsidP="00E50750">
      <w:pPr>
        <w:pStyle w:val="NormlWeb"/>
        <w:ind w:firstLine="0"/>
        <w:jc w:val="center"/>
      </w:pPr>
      <w:r w:rsidRPr="00E924CF">
        <w:rPr>
          <w:b/>
          <w:bCs/>
        </w:rPr>
        <w:t>Hatásvizsgálati lap</w:t>
      </w:r>
    </w:p>
    <w:p w:rsidR="00E924CF" w:rsidRDefault="00E924CF" w:rsidP="00E50750">
      <w:pPr>
        <w:rPr>
          <w:rFonts w:ascii="Times New Roman" w:hAnsi="Times New Roman" w:cs="Times New Roman"/>
          <w:b/>
          <w:sz w:val="24"/>
          <w:szCs w:val="24"/>
        </w:rPr>
      </w:pPr>
    </w:p>
    <w:p w:rsidR="00E924CF" w:rsidRPr="00E924CF" w:rsidRDefault="00E56DCD" w:rsidP="00E56D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56DCD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E56DCD">
        <w:rPr>
          <w:rFonts w:ascii="Times New Roman" w:hAnsi="Times New Roman" w:cs="Times New Roman"/>
          <w:b/>
          <w:bCs/>
          <w:sz w:val="24"/>
          <w:szCs w:val="24"/>
        </w:rPr>
        <w:t xml:space="preserve"> halgazdálkodási és a halvédelmi bírságról szóló 314/2014. (XII. 12.) Korm. rendelet módosításáról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szóló előterjesztéshez</w:t>
      </w:r>
    </w:p>
    <w:p w:rsidR="00E50750" w:rsidRPr="00E924CF" w:rsidRDefault="00E50750" w:rsidP="00E50750">
      <w:pPr>
        <w:pStyle w:val="NormlWeb"/>
        <w:numPr>
          <w:ilvl w:val="0"/>
          <w:numId w:val="1"/>
        </w:numPr>
      </w:pPr>
      <w:r w:rsidRPr="00E924CF">
        <w:t>Költségvetési hatások:</w:t>
      </w:r>
    </w:p>
    <w:p w:rsidR="00C92960" w:rsidRDefault="00C92960" w:rsidP="00DF4821">
      <w:pPr>
        <w:pStyle w:val="NormlWeb"/>
        <w:ind w:firstLine="0"/>
      </w:pPr>
    </w:p>
    <w:p w:rsidR="00EF5DAB" w:rsidRDefault="00AA1B38" w:rsidP="00AC5610">
      <w:pPr>
        <w:pStyle w:val="NormlWeb"/>
        <w:ind w:firstLine="0"/>
      </w:pPr>
      <w:r>
        <w:t xml:space="preserve">A tervezet </w:t>
      </w:r>
      <w:r w:rsidR="00F55A1F">
        <w:t xml:space="preserve">egy tétellel </w:t>
      </w:r>
      <w:r>
        <w:t xml:space="preserve">bővíti a kiszabható bírságok körét. </w:t>
      </w:r>
      <w:r w:rsidR="00F55A1F">
        <w:t>Az ebből várható éves bírságbevétel 1</w:t>
      </w:r>
      <w:r w:rsidR="00EE5EF9">
        <w:t>5</w:t>
      </w:r>
      <w:r w:rsidR="00F55A1F">
        <w:t>0</w:t>
      </w:r>
      <w:r w:rsidR="00EE5EF9">
        <w:t xml:space="preserve"> </w:t>
      </w:r>
      <w:r w:rsidR="00F55A1F">
        <w:t xml:space="preserve">000 – </w:t>
      </w:r>
      <w:r w:rsidR="00EE5EF9">
        <w:t>45</w:t>
      </w:r>
      <w:r w:rsidR="00F55A1F">
        <w:t>0</w:t>
      </w:r>
      <w:r w:rsidR="00EE5EF9">
        <w:t xml:space="preserve"> </w:t>
      </w:r>
      <w:r w:rsidR="00F55A1F">
        <w:t>000 Ft közötti összeg</w:t>
      </w:r>
      <w:r w:rsidR="001E6980">
        <w:t xml:space="preserve">, mivel körülbelül összesen évi </w:t>
      </w:r>
      <w:r w:rsidR="00EF5DAB">
        <w:t>mintegy</w:t>
      </w:r>
      <w:r w:rsidR="00F55A1F">
        <w:t xml:space="preserve"> 10</w:t>
      </w:r>
      <w:r w:rsidR="00800707">
        <w:t>-</w:t>
      </w:r>
      <w:r w:rsidR="00F55A1F">
        <w:t>30</w:t>
      </w:r>
      <w:r>
        <w:t xml:space="preserve"> esetben kerülhetnek kiszabásra az újonnan létrehozott bírs</w:t>
      </w:r>
      <w:r w:rsidR="001E6980">
        <w:t>ágtételek</w:t>
      </w:r>
      <w:r w:rsidR="00EF5DAB">
        <w:t>.</w:t>
      </w:r>
    </w:p>
    <w:p w:rsidR="00F55A1F" w:rsidRDefault="00F55A1F" w:rsidP="00AC5610">
      <w:pPr>
        <w:pStyle w:val="NormlWeb"/>
        <w:ind w:firstLine="0"/>
      </w:pPr>
    </w:p>
    <w:p w:rsidR="00EE5EF9" w:rsidRDefault="00F55A1F" w:rsidP="00AC5610">
      <w:pPr>
        <w:pStyle w:val="NormlWeb"/>
        <w:ind w:firstLine="0"/>
      </w:pPr>
      <w:r>
        <w:t>A fenti 30 eset közül mintegy 1</w:t>
      </w:r>
      <w:r w:rsidR="00EF5DAB">
        <w:t xml:space="preserve">0 esetében a </w:t>
      </w:r>
      <w:r w:rsidR="00576E75">
        <w:t xml:space="preserve">kiszabott </w:t>
      </w:r>
      <w:r w:rsidR="00EF5DAB">
        <w:t>halvédelmi bírság</w:t>
      </w:r>
      <w:r w:rsidR="001E6980">
        <w:t xml:space="preserve"> mértéke </w:t>
      </w:r>
      <w:r w:rsidR="00EF5DAB">
        <w:t>átlagosan</w:t>
      </w:r>
      <w:r>
        <w:t xml:space="preserve"> 15</w:t>
      </w:r>
      <w:r w:rsidR="00AC5610">
        <w:t> </w:t>
      </w:r>
      <w:r w:rsidR="00AA1B38">
        <w:t>000</w:t>
      </w:r>
      <w:r w:rsidR="00AC5610">
        <w:t> </w:t>
      </w:r>
      <w:r w:rsidR="00AA1B38">
        <w:t>Ft</w:t>
      </w:r>
      <w:r w:rsidR="00576E75">
        <w:t xml:space="preserve"> lehet </w:t>
      </w:r>
      <w:r w:rsidR="00EF5DAB">
        <w:t>eljárás</w:t>
      </w:r>
      <w:r w:rsidR="00576E75">
        <w:t>onként</w:t>
      </w:r>
      <w:r w:rsidR="001E6980">
        <w:t>. Ennél az esettípusnál a</w:t>
      </w:r>
      <w:r w:rsidR="00EF5DAB">
        <w:t xml:space="preserve"> NÉBIH</w:t>
      </w:r>
      <w:r w:rsidR="001E6980">
        <w:t xml:space="preserve"> </w:t>
      </w:r>
      <w:r w:rsidR="00EF5DAB">
        <w:t>Á</w:t>
      </w:r>
      <w:r w:rsidR="001E6980">
        <w:t xml:space="preserve">llami </w:t>
      </w:r>
      <w:r w:rsidR="00EF5DAB">
        <w:t>H</w:t>
      </w:r>
      <w:r w:rsidR="001E6980">
        <w:t xml:space="preserve">alőri </w:t>
      </w:r>
      <w:r w:rsidR="00EF5DAB">
        <w:t>S</w:t>
      </w:r>
      <w:r w:rsidR="001E6980">
        <w:t>zolgálat</w:t>
      </w:r>
      <w:r>
        <w:t xml:space="preserve"> hatékony felderítési módszerei</w:t>
      </w:r>
      <w:r w:rsidR="001E6980">
        <w:t xml:space="preserve"> </w:t>
      </w:r>
      <w:r w:rsidR="00AC5610">
        <w:t xml:space="preserve">is </w:t>
      </w:r>
      <w:r>
        <w:t xml:space="preserve">segítheti </w:t>
      </w:r>
      <w:r w:rsidR="001E6980">
        <w:t>a</w:t>
      </w:r>
      <w:r w:rsidR="00AC5610">
        <w:t xml:space="preserve"> sikerrel feltárt és</w:t>
      </w:r>
      <w:r>
        <w:t xml:space="preserve"> bírsággal sújtható esetek számát</w:t>
      </w:r>
      <w:r w:rsidR="001E6980">
        <w:t>.</w:t>
      </w:r>
    </w:p>
    <w:p w:rsidR="00EE5EF9" w:rsidRDefault="00EE5EF9" w:rsidP="00AC5610">
      <w:pPr>
        <w:pStyle w:val="NormlWeb"/>
        <w:ind w:firstLine="0"/>
      </w:pPr>
    </w:p>
    <w:p w:rsidR="00AA1B38" w:rsidRDefault="00AA1B38" w:rsidP="00AC5610">
      <w:pPr>
        <w:pStyle w:val="NormlWeb"/>
        <w:ind w:firstLine="0"/>
      </w:pPr>
      <w:r>
        <w:t xml:space="preserve">Az így keletkezett bírságbevétel </w:t>
      </w:r>
      <w:r w:rsidR="00EF5DAB">
        <w:t xml:space="preserve">központosított bevételek, </w:t>
      </w:r>
      <w:r>
        <w:t>a központi költségvetés bevételét képezi</w:t>
      </w:r>
      <w:r w:rsidR="00EF5DAB">
        <w:t>k</w:t>
      </w:r>
      <w:r>
        <w:t>.</w:t>
      </w:r>
    </w:p>
    <w:p w:rsidR="00AA1B38" w:rsidRDefault="00AA1B38" w:rsidP="00E50750">
      <w:pPr>
        <w:pStyle w:val="NormlWeb"/>
        <w:ind w:firstLine="0"/>
      </w:pPr>
    </w:p>
    <w:p w:rsidR="00AA1B38" w:rsidRDefault="00AA1B38" w:rsidP="00E50750">
      <w:pPr>
        <w:pStyle w:val="NormlWeb"/>
        <w:ind w:firstLine="0"/>
      </w:pPr>
      <w:r>
        <w:t>A tervezett intézkedések pótlólagos költségvetési támogatást nem igényelnek.</w:t>
      </w:r>
    </w:p>
    <w:p w:rsidR="00AA1B38" w:rsidRDefault="00AA1B38" w:rsidP="00E50750">
      <w:pPr>
        <w:pStyle w:val="NormlWeb"/>
        <w:ind w:firstLine="0"/>
      </w:pPr>
    </w:p>
    <w:p w:rsidR="00E50750" w:rsidRPr="00E924CF" w:rsidRDefault="00E50750" w:rsidP="00E50750">
      <w:pPr>
        <w:pStyle w:val="NormlWeb"/>
        <w:numPr>
          <w:ilvl w:val="0"/>
          <w:numId w:val="1"/>
        </w:numPr>
      </w:pPr>
      <w:r w:rsidRPr="00E924CF">
        <w:t>Adminisztratív terhek:</w:t>
      </w:r>
    </w:p>
    <w:p w:rsidR="00E50750" w:rsidRPr="00E924CF" w:rsidRDefault="00E50750" w:rsidP="00E50750">
      <w:pPr>
        <w:pStyle w:val="NormlWeb"/>
        <w:ind w:firstLine="0"/>
      </w:pPr>
    </w:p>
    <w:p w:rsidR="00DC75FB" w:rsidRDefault="00E50750" w:rsidP="00E50750">
      <w:pPr>
        <w:pStyle w:val="NormlWeb"/>
        <w:ind w:firstLine="0"/>
      </w:pPr>
      <w:r w:rsidRPr="00E924CF">
        <w:t xml:space="preserve">Az adminisztratív terhek </w:t>
      </w:r>
      <w:r w:rsidR="00E924CF">
        <w:t xml:space="preserve">érdemben </w:t>
      </w:r>
      <w:r w:rsidRPr="00E924CF">
        <w:t xml:space="preserve">nem </w:t>
      </w:r>
      <w:r w:rsidR="00E924CF">
        <w:t>változnak</w:t>
      </w:r>
      <w:r w:rsidRPr="00E924CF">
        <w:t xml:space="preserve"> a lakossági és nem piaci szereplők, </w:t>
      </w:r>
      <w:r w:rsidR="00EF5DAB">
        <w:t xml:space="preserve">valamint </w:t>
      </w:r>
      <w:r w:rsidRPr="00E924CF">
        <w:t>a piaci szereplők és a közigazgatási szereplők esetében sem.</w:t>
      </w:r>
    </w:p>
    <w:p w:rsidR="00E924CF" w:rsidRDefault="00E924CF" w:rsidP="00E50750">
      <w:pPr>
        <w:pStyle w:val="NormlWeb"/>
        <w:ind w:firstLine="0"/>
      </w:pPr>
    </w:p>
    <w:p w:rsidR="00E50750" w:rsidRPr="00E924CF" w:rsidRDefault="00E50750" w:rsidP="00E50750">
      <w:pPr>
        <w:pStyle w:val="NormlWeb"/>
        <w:numPr>
          <w:ilvl w:val="0"/>
          <w:numId w:val="1"/>
        </w:numPr>
      </w:pPr>
      <w:r w:rsidRPr="00E924CF">
        <w:t>Egyéb hatások:</w:t>
      </w:r>
    </w:p>
    <w:p w:rsidR="00E50750" w:rsidRPr="00E924CF" w:rsidRDefault="00E50750" w:rsidP="00E50750">
      <w:pPr>
        <w:pStyle w:val="NormlWeb"/>
        <w:ind w:firstLine="0"/>
      </w:pPr>
    </w:p>
    <w:p w:rsidR="00E50750" w:rsidRPr="00E924CF" w:rsidRDefault="00E50750" w:rsidP="00E50750">
      <w:pPr>
        <w:pStyle w:val="NormlWeb"/>
        <w:ind w:firstLine="0"/>
      </w:pPr>
      <w:r w:rsidRPr="00E924CF">
        <w:t>Az előterjesztés nem okoz egészséghatásokat, környezeti és természeti hatásokat, egyéb hatásokat sem.</w:t>
      </w:r>
    </w:p>
    <w:p w:rsidR="00E50750" w:rsidRDefault="00E50750" w:rsidP="00E50750">
      <w:pPr>
        <w:pStyle w:val="NormlWeb"/>
        <w:ind w:firstLine="0"/>
      </w:pPr>
    </w:p>
    <w:p w:rsidR="00E924CF" w:rsidRPr="00E924CF" w:rsidRDefault="00E924CF" w:rsidP="00E50750">
      <w:pPr>
        <w:pStyle w:val="NormlWeb"/>
        <w:ind w:firstLine="0"/>
      </w:pPr>
    </w:p>
    <w:p w:rsidR="00E50750" w:rsidRPr="00E924CF" w:rsidRDefault="001E6980" w:rsidP="00E50750">
      <w:pPr>
        <w:pStyle w:val="NormlWeb"/>
        <w:ind w:firstLine="0"/>
      </w:pPr>
      <w:r>
        <w:t>Budapest, 201</w:t>
      </w:r>
      <w:r w:rsidR="008469A2">
        <w:t>8</w:t>
      </w:r>
      <w:r w:rsidR="00E50750" w:rsidRPr="00E924CF">
        <w:t xml:space="preserve">. </w:t>
      </w:r>
      <w:r w:rsidR="008469A2">
        <w:t>június</w:t>
      </w:r>
      <w:r w:rsidR="00F55A1F">
        <w:t xml:space="preserve"> 29</w:t>
      </w:r>
      <w:r w:rsidR="00E50750" w:rsidRPr="00E924CF">
        <w:t>.</w:t>
      </w:r>
    </w:p>
    <w:p w:rsidR="00E50750" w:rsidRDefault="00E50750" w:rsidP="00E50750">
      <w:pPr>
        <w:pStyle w:val="NormlWeb"/>
        <w:ind w:firstLine="0"/>
        <w:rPr>
          <w:rFonts w:ascii="Times" w:hAnsi="Times" w:cs="Times"/>
        </w:rPr>
      </w:pPr>
    </w:p>
    <w:sectPr w:rsidR="00E50750" w:rsidSect="00E924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17" w:right="1417" w:bottom="1417" w:left="1417" w:header="794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92" w:rsidRDefault="00B11E92" w:rsidP="00E924CF">
      <w:pPr>
        <w:spacing w:after="0" w:line="240" w:lineRule="auto"/>
      </w:pPr>
      <w:r>
        <w:separator/>
      </w:r>
    </w:p>
  </w:endnote>
  <w:endnote w:type="continuationSeparator" w:id="0">
    <w:p w:rsidR="00B11E92" w:rsidRDefault="00B11E92" w:rsidP="00E9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0" w:type="dxa"/>
      <w:jc w:val="center"/>
      <w:tblLook w:val="01E0" w:firstRow="1" w:lastRow="1" w:firstColumn="1" w:lastColumn="1" w:noHBand="0" w:noVBand="0"/>
    </w:tblPr>
    <w:tblGrid>
      <w:gridCol w:w="2976"/>
      <w:gridCol w:w="2977"/>
      <w:gridCol w:w="2977"/>
    </w:tblGrid>
    <w:tr w:rsidR="00E924CF" w:rsidRPr="00E924CF" w:rsidTr="00EE598F">
      <w:trPr>
        <w:jc w:val="center"/>
      </w:trPr>
      <w:tc>
        <w:tcPr>
          <w:tcW w:w="2977" w:type="dxa"/>
        </w:tcPr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készítette: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Udvari Zsolt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Horgászati és Halgazdálkodási Főosztály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zsolt.udvari@fm.gov.hu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 xml:space="preserve"> </w:t>
          </w:r>
          <w:r w:rsidRPr="00E924CF">
            <w:rPr>
              <w:rFonts w:ascii="Times New Roman" w:hAnsi="Times New Roman" w:cs="Times New Roman"/>
              <w:sz w:val="20"/>
              <w:szCs w:val="20"/>
            </w:rPr>
            <w:t>06 1 7956-555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Dr. Andréka Tamás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i/>
              <w:sz w:val="20"/>
              <w:szCs w:val="20"/>
            </w:rPr>
            <w:t>főosztályvezető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Jogalkotási Főosztály</w:t>
          </w:r>
        </w:p>
        <w:p w:rsidR="00E924CF" w:rsidRPr="00E924CF" w:rsidRDefault="00496260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hyperlink r:id="rId1" w:history="1">
            <w:r w:rsidR="00E924CF" w:rsidRPr="00E924CF">
              <w:rPr>
                <w:rFonts w:ascii="Times New Roman" w:hAnsi="Times New Roman" w:cs="Times New Roman"/>
                <w:sz w:val="20"/>
                <w:szCs w:val="20"/>
              </w:rPr>
              <w:t>tamas.andreka@fm.gov.hu</w:t>
            </w:r>
          </w:hyperlink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06 1 7953-801</w:t>
          </w:r>
        </w:p>
      </w:tc>
      <w:tc>
        <w:tcPr>
          <w:tcW w:w="2977" w:type="dxa"/>
        </w:tcPr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látta: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Ugron Ákos Gábor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helyettes államtitkár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dr. Bitay Márton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i/>
              <w:sz w:val="20"/>
              <w:szCs w:val="20"/>
              <w:lang w:eastAsia="hu-HU"/>
            </w:rPr>
            <w:t>államtitkár</w:t>
          </w: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924CF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Gulyás Andrea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rFonts w:eastAsia="Times New Roman"/>
              <w:i/>
              <w:sz w:val="20"/>
              <w:szCs w:val="20"/>
              <w:lang w:eastAsia="hu-HU"/>
            </w:rPr>
            <w:t>közigazgatási államtitkár</w:t>
          </w:r>
          <w:r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  <w:tc>
        <w:tcPr>
          <w:tcW w:w="2977" w:type="dxa"/>
        </w:tcPr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b/>
              <w:smallCaps/>
              <w:sz w:val="20"/>
              <w:szCs w:val="20"/>
              <w:lang w:val="hu-HU"/>
            </w:rPr>
          </w:pPr>
          <w:r w:rsidRPr="00E924CF">
            <w:rPr>
              <w:rFonts w:eastAsia="Times New Roman"/>
              <w:b/>
              <w:smallCaps/>
              <w:sz w:val="20"/>
              <w:szCs w:val="20"/>
              <w:lang w:val="hu-HU"/>
            </w:rPr>
            <w:t>jóváhagyta: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  <w:p w:rsidR="00E924CF" w:rsidRPr="00E924CF" w:rsidRDefault="00E924CF" w:rsidP="00EE59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E924CF">
            <w:rPr>
              <w:rFonts w:ascii="Times New Roman" w:hAnsi="Times New Roman" w:cs="Times New Roman"/>
              <w:sz w:val="20"/>
              <w:szCs w:val="20"/>
            </w:rPr>
            <w:t>Dr. Fazekas Sándor</w:t>
          </w:r>
        </w:p>
        <w:p w:rsidR="00E924CF" w:rsidRPr="00E924CF" w:rsidRDefault="00E924CF" w:rsidP="00EE598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  <w:r w:rsidRPr="00E924CF">
            <w:rPr>
              <w:i/>
              <w:sz w:val="20"/>
              <w:szCs w:val="20"/>
            </w:rPr>
            <w:t>földművelésügyi</w:t>
          </w:r>
          <w:r w:rsidRPr="00E924CF">
            <w:rPr>
              <w:i/>
              <w:sz w:val="20"/>
              <w:szCs w:val="20"/>
              <w:lang w:val="hu-HU"/>
            </w:rPr>
            <w:t xml:space="preserve"> </w:t>
          </w:r>
          <w:r w:rsidRPr="00E924CF">
            <w:rPr>
              <w:i/>
              <w:sz w:val="20"/>
              <w:szCs w:val="20"/>
            </w:rPr>
            <w:t>miniszter</w:t>
          </w:r>
          <w:r w:rsidRPr="00E924CF">
            <w:rPr>
              <w:rFonts w:eastAsia="Times New Roman"/>
              <w:sz w:val="20"/>
              <w:szCs w:val="20"/>
              <w:lang w:val="hu-HU"/>
            </w:rPr>
            <w:t xml:space="preserve"> </w:t>
          </w:r>
        </w:p>
      </w:tc>
    </w:tr>
  </w:tbl>
  <w:p w:rsidR="00E924CF" w:rsidRDefault="00E924CF">
    <w:pPr>
      <w:pStyle w:val="llb"/>
    </w:pPr>
  </w:p>
  <w:p w:rsidR="00E924CF" w:rsidRDefault="00E924CF">
    <w:pPr>
      <w:pStyle w:val="llb"/>
    </w:pPr>
  </w:p>
  <w:p w:rsidR="00E924CF" w:rsidRPr="00777865" w:rsidRDefault="00777865" w:rsidP="00777865">
    <w:pPr>
      <w:pStyle w:val="llb"/>
      <w:jc w:val="center"/>
      <w:rPr>
        <w:lang w:val="hu-HU"/>
      </w:rPr>
    </w:pPr>
    <w:r>
      <w:rPr>
        <w:lang w:val="hu-HU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0" w:type="dxa"/>
      <w:jc w:val="center"/>
      <w:tblLook w:val="01E0" w:firstRow="1" w:lastRow="1" w:firstColumn="1" w:lastColumn="1" w:noHBand="0" w:noVBand="0"/>
    </w:tblPr>
    <w:tblGrid>
      <w:gridCol w:w="2976"/>
      <w:gridCol w:w="2977"/>
      <w:gridCol w:w="2977"/>
    </w:tblGrid>
    <w:tr w:rsidR="00E924CF" w:rsidRPr="00E924CF" w:rsidTr="00EE598F">
      <w:trPr>
        <w:jc w:val="center"/>
      </w:trPr>
      <w:tc>
        <w:tcPr>
          <w:tcW w:w="2977" w:type="dxa"/>
        </w:tcPr>
        <w:p w:rsidR="00E924CF" w:rsidRPr="00E924CF" w:rsidRDefault="00E924CF" w:rsidP="00E924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bookmarkStart w:id="0" w:name="_GoBack"/>
          <w:bookmarkEnd w:id="0"/>
        </w:p>
      </w:tc>
      <w:tc>
        <w:tcPr>
          <w:tcW w:w="2977" w:type="dxa"/>
        </w:tcPr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</w:tc>
      <w:tc>
        <w:tcPr>
          <w:tcW w:w="2977" w:type="dxa"/>
        </w:tcPr>
        <w:p w:rsidR="00E924CF" w:rsidRPr="00E924CF" w:rsidRDefault="00E924CF" w:rsidP="00E924CF">
          <w:pPr>
            <w:pStyle w:val="llb"/>
            <w:jc w:val="center"/>
            <w:rPr>
              <w:rFonts w:eastAsia="Times New Roman"/>
              <w:sz w:val="20"/>
              <w:szCs w:val="20"/>
              <w:lang w:val="hu-HU"/>
            </w:rPr>
          </w:pPr>
        </w:p>
      </w:tc>
    </w:tr>
  </w:tbl>
  <w:p w:rsidR="00E924CF" w:rsidRPr="00777865" w:rsidRDefault="00777865" w:rsidP="00777865">
    <w:pPr>
      <w:pStyle w:val="llb"/>
      <w:jc w:val="center"/>
      <w:rPr>
        <w:lang w:val="hu-HU"/>
      </w:rPr>
    </w:pPr>
    <w:r>
      <w:rPr>
        <w:lang w:val="hu-HU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60" w:rsidRDefault="004962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92" w:rsidRDefault="00B11E92" w:rsidP="00E924CF">
      <w:pPr>
        <w:spacing w:after="0" w:line="240" w:lineRule="auto"/>
      </w:pPr>
      <w:r>
        <w:separator/>
      </w:r>
    </w:p>
  </w:footnote>
  <w:footnote w:type="continuationSeparator" w:id="0">
    <w:p w:rsidR="00B11E92" w:rsidRDefault="00B11E92" w:rsidP="00E92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60" w:rsidRDefault="0049626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60" w:rsidRDefault="0049626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60" w:rsidRDefault="0049626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5D5D"/>
    <w:multiLevelType w:val="hybridMultilevel"/>
    <w:tmpl w:val="3E2A3698"/>
    <w:lvl w:ilvl="0" w:tplc="87764F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9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50"/>
    <w:rsid w:val="00023048"/>
    <w:rsid w:val="00041957"/>
    <w:rsid w:val="000C565A"/>
    <w:rsid w:val="000F7192"/>
    <w:rsid w:val="00171D65"/>
    <w:rsid w:val="001E6980"/>
    <w:rsid w:val="002715A8"/>
    <w:rsid w:val="002A042F"/>
    <w:rsid w:val="003112EB"/>
    <w:rsid w:val="00330573"/>
    <w:rsid w:val="00336971"/>
    <w:rsid w:val="003B4D7E"/>
    <w:rsid w:val="003B7556"/>
    <w:rsid w:val="003C0AFE"/>
    <w:rsid w:val="00496260"/>
    <w:rsid w:val="004A718F"/>
    <w:rsid w:val="004B62C6"/>
    <w:rsid w:val="004E3B31"/>
    <w:rsid w:val="004F317B"/>
    <w:rsid w:val="004F46D9"/>
    <w:rsid w:val="00524646"/>
    <w:rsid w:val="00553D13"/>
    <w:rsid w:val="005553AF"/>
    <w:rsid w:val="00576E75"/>
    <w:rsid w:val="00590AB7"/>
    <w:rsid w:val="00640C5F"/>
    <w:rsid w:val="00722BB4"/>
    <w:rsid w:val="0076463D"/>
    <w:rsid w:val="00777865"/>
    <w:rsid w:val="007F57CD"/>
    <w:rsid w:val="00800707"/>
    <w:rsid w:val="008469A2"/>
    <w:rsid w:val="0086139D"/>
    <w:rsid w:val="00870D0A"/>
    <w:rsid w:val="008D6AC1"/>
    <w:rsid w:val="00A64D73"/>
    <w:rsid w:val="00A90AE8"/>
    <w:rsid w:val="00AA1B38"/>
    <w:rsid w:val="00AB20E6"/>
    <w:rsid w:val="00AC5610"/>
    <w:rsid w:val="00B11E92"/>
    <w:rsid w:val="00B6191D"/>
    <w:rsid w:val="00C11053"/>
    <w:rsid w:val="00C92960"/>
    <w:rsid w:val="00CE7DAC"/>
    <w:rsid w:val="00D17956"/>
    <w:rsid w:val="00D2384F"/>
    <w:rsid w:val="00D977DC"/>
    <w:rsid w:val="00DC75FB"/>
    <w:rsid w:val="00DF4821"/>
    <w:rsid w:val="00E07468"/>
    <w:rsid w:val="00E15581"/>
    <w:rsid w:val="00E50750"/>
    <w:rsid w:val="00E56DCD"/>
    <w:rsid w:val="00E8684D"/>
    <w:rsid w:val="00E924CF"/>
    <w:rsid w:val="00E934A6"/>
    <w:rsid w:val="00EA0D07"/>
    <w:rsid w:val="00EA2015"/>
    <w:rsid w:val="00EB7081"/>
    <w:rsid w:val="00EC45C2"/>
    <w:rsid w:val="00ED7BA2"/>
    <w:rsid w:val="00EE02F5"/>
    <w:rsid w:val="00EE5EF9"/>
    <w:rsid w:val="00EF5DAB"/>
    <w:rsid w:val="00F21BEB"/>
    <w:rsid w:val="00F5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50750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5075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E924CF"/>
    <w:rPr>
      <w:rFonts w:ascii="Times New Roman" w:eastAsia="Calibri" w:hAnsi="Times New Roman" w:cs="Times New Roman"/>
      <w:sz w:val="24"/>
      <w:lang w:val="x-none"/>
    </w:rPr>
  </w:style>
  <w:style w:type="paragraph" w:styleId="lfej">
    <w:name w:val="header"/>
    <w:basedOn w:val="Norml"/>
    <w:link w:val="lfej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4CF"/>
  </w:style>
  <w:style w:type="paragraph" w:styleId="Buborkszveg">
    <w:name w:val="Balloon Text"/>
    <w:basedOn w:val="Norml"/>
    <w:link w:val="BuborkszvegChar"/>
    <w:uiPriority w:val="99"/>
    <w:semiHidden/>
    <w:unhideWhenUsed/>
    <w:rsid w:val="00E9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24C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C56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56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56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56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56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50750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5075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E924CF"/>
    <w:rPr>
      <w:rFonts w:ascii="Times New Roman" w:eastAsia="Calibri" w:hAnsi="Times New Roman" w:cs="Times New Roman"/>
      <w:sz w:val="24"/>
      <w:lang w:val="x-none"/>
    </w:rPr>
  </w:style>
  <w:style w:type="paragraph" w:styleId="lfej">
    <w:name w:val="header"/>
    <w:basedOn w:val="Norml"/>
    <w:link w:val="lfejChar"/>
    <w:uiPriority w:val="99"/>
    <w:unhideWhenUsed/>
    <w:rsid w:val="00E92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4CF"/>
  </w:style>
  <w:style w:type="paragraph" w:styleId="Buborkszveg">
    <w:name w:val="Balloon Text"/>
    <w:basedOn w:val="Norml"/>
    <w:link w:val="BuborkszvegChar"/>
    <w:uiPriority w:val="99"/>
    <w:semiHidden/>
    <w:unhideWhenUsed/>
    <w:rsid w:val="00E9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24C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C56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56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56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56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56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7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mas.andreka@f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Dorottya Dr.</dc:creator>
  <cp:lastModifiedBy>Illyés-Papp Orsolya Eszter dr.</cp:lastModifiedBy>
  <cp:revision>3</cp:revision>
  <cp:lastPrinted>2016-07-05T08:06:00Z</cp:lastPrinted>
  <dcterms:created xsi:type="dcterms:W3CDTF">2018-07-16T09:03:00Z</dcterms:created>
  <dcterms:modified xsi:type="dcterms:W3CDTF">2018-07-16T09:04:00Z</dcterms:modified>
</cp:coreProperties>
</file>