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4B2" w:rsidRDefault="003244B2" w:rsidP="003244B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Földművelésügyi Minisztérium az ízesített borászati termékek (251/2014/EU európai parlamenti és tanácsi rendelet 3. cikkében meghatározott termék) előállításáról, forgalomba hozataláról, ellenőrzéséről és jelöléséről rendeletet fogadott el. A rendelet cé</w:t>
      </w:r>
      <w:r>
        <w:rPr>
          <w:rFonts w:ascii="Times New Roman" w:hAnsi="Times New Roman"/>
          <w:sz w:val="24"/>
          <w:szCs w:val="24"/>
        </w:rPr>
        <w:t>lja</w:t>
      </w:r>
      <w:r>
        <w:rPr>
          <w:rFonts w:ascii="Times New Roman" w:hAnsi="Times New Roman"/>
          <w:sz w:val="24"/>
          <w:szCs w:val="24"/>
        </w:rPr>
        <w:t>, hogy az ízesített borászati termék előállítási folyamata nyomon követhető legyen. Így a  fogyasztó 100%-ban biztos lehet az adott termék valódiságáról, a felhasznált adalékanyagok</w:t>
      </w:r>
      <w:r>
        <w:rPr>
          <w:rFonts w:ascii="Times New Roman" w:hAnsi="Times New Roman"/>
          <w:sz w:val="24"/>
          <w:szCs w:val="24"/>
        </w:rPr>
        <w:t>ról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valamint a </w:t>
      </w:r>
      <w:r>
        <w:rPr>
          <w:rFonts w:ascii="Times New Roman" w:hAnsi="Times New Roman"/>
          <w:sz w:val="24"/>
          <w:szCs w:val="24"/>
        </w:rPr>
        <w:t>késztermék minőségéről.</w:t>
      </w:r>
    </w:p>
    <w:p w:rsidR="003244B2" w:rsidRDefault="003244B2" w:rsidP="003244B2">
      <w:pPr>
        <w:jc w:val="both"/>
        <w:rPr>
          <w:rFonts w:ascii="Times New Roman" w:hAnsi="Times New Roman"/>
          <w:sz w:val="24"/>
          <w:szCs w:val="24"/>
        </w:rPr>
      </w:pPr>
    </w:p>
    <w:p w:rsidR="003244B2" w:rsidRDefault="003244B2" w:rsidP="003244B2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illetékes hatóság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forgalomba hozatal előtt megvizsgálja az </w:t>
      </w:r>
      <w:r>
        <w:rPr>
          <w:rFonts w:ascii="Times New Roman" w:hAnsi="Times New Roman"/>
          <w:sz w:val="24"/>
          <w:szCs w:val="24"/>
        </w:rPr>
        <w:t xml:space="preserve"> ízesített borászati termékeket </w:t>
      </w:r>
    </w:p>
    <w:p w:rsidR="00642718" w:rsidRDefault="00642718"/>
    <w:sectPr w:rsidR="00642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4B2"/>
    <w:rsid w:val="003244B2"/>
    <w:rsid w:val="0064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44B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44B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8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2016-01-27T13:45:00Z</dcterms:created>
  <dcterms:modified xsi:type="dcterms:W3CDTF">2016-01-27T13:49:00Z</dcterms:modified>
</cp:coreProperties>
</file>