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17" w:rsidRDefault="00E93917" w:rsidP="007622F1">
      <w:pPr>
        <w:spacing w:after="0" w:line="240" w:lineRule="auto"/>
        <w:jc w:val="center"/>
        <w:rPr>
          <w:rFonts w:ascii="Times New Roman" w:eastAsia="Times New Roman" w:hAnsi="Times New Roman" w:cs="Times New Roman"/>
          <w:b/>
          <w:bCs/>
          <w:color w:val="333333"/>
          <w:sz w:val="27"/>
          <w:szCs w:val="27"/>
          <w:lang w:eastAsia="hu-HU"/>
        </w:rPr>
      </w:pPr>
    </w:p>
    <w:p w:rsidR="004E6D47" w:rsidRPr="004E6D47" w:rsidRDefault="004E6D47" w:rsidP="007622F1">
      <w:pPr>
        <w:spacing w:after="0" w:line="240" w:lineRule="auto"/>
        <w:jc w:val="center"/>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b/>
          <w:bCs/>
          <w:color w:val="333333"/>
          <w:sz w:val="27"/>
          <w:szCs w:val="27"/>
          <w:lang w:eastAsia="hu-HU"/>
        </w:rPr>
        <w:t xml:space="preserve">Földművelésügyi Miniszter </w:t>
      </w:r>
    </w:p>
    <w:p w:rsidR="004E6D47" w:rsidRPr="004E6D47" w:rsidRDefault="004E6D47" w:rsidP="007622F1">
      <w:pPr>
        <w:spacing w:after="0" w:line="240" w:lineRule="auto"/>
        <w:jc w:val="center"/>
        <w:outlineLvl w:val="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b/>
          <w:bCs/>
          <w:color w:val="333333"/>
          <w:sz w:val="27"/>
          <w:szCs w:val="27"/>
          <w:lang w:eastAsia="hu-HU"/>
        </w:rPr>
        <w:t xml:space="preserve">                        </w:t>
      </w:r>
    </w:p>
    <w:p w:rsidR="004E6D47" w:rsidRPr="004E6D47" w:rsidRDefault="004E6D47" w:rsidP="007622F1">
      <w:pPr>
        <w:spacing w:after="0" w:line="240" w:lineRule="auto"/>
        <w:jc w:val="center"/>
        <w:rPr>
          <w:rFonts w:ascii="Times New Roman" w:eastAsia="Times New Roman" w:hAnsi="Times New Roman" w:cs="Times New Roman"/>
          <w:color w:val="333333"/>
          <w:sz w:val="27"/>
          <w:szCs w:val="27"/>
          <w:lang w:eastAsia="hu-HU"/>
        </w:rPr>
      </w:pPr>
      <w:proofErr w:type="gramStart"/>
      <w:r w:rsidRPr="004E6D47">
        <w:rPr>
          <w:rFonts w:ascii="Times New Roman" w:eastAsia="Times New Roman" w:hAnsi="Times New Roman" w:cs="Times New Roman"/>
          <w:color w:val="333333"/>
          <w:sz w:val="27"/>
          <w:szCs w:val="27"/>
          <w:lang w:eastAsia="hu-HU"/>
        </w:rPr>
        <w:t>a</w:t>
      </w:r>
      <w:proofErr w:type="gramEnd"/>
      <w:r w:rsidRPr="004E6D47">
        <w:rPr>
          <w:rFonts w:ascii="Times New Roman" w:eastAsia="Times New Roman" w:hAnsi="Times New Roman" w:cs="Times New Roman"/>
          <w:color w:val="333333"/>
          <w:sz w:val="27"/>
          <w:szCs w:val="27"/>
          <w:lang w:eastAsia="hu-HU"/>
        </w:rPr>
        <w:t xml:space="preserve"> </w:t>
      </w:r>
      <w:r w:rsidR="007622F1">
        <w:rPr>
          <w:rFonts w:ascii="Times New Roman" w:eastAsia="Times New Roman" w:hAnsi="Times New Roman" w:cs="Times New Roman"/>
          <w:color w:val="333333"/>
          <w:sz w:val="27"/>
          <w:szCs w:val="27"/>
          <w:lang w:eastAsia="hu-HU"/>
        </w:rPr>
        <w:t>k</w:t>
      </w:r>
      <w:r w:rsidRPr="004E6D47">
        <w:rPr>
          <w:rFonts w:ascii="Times New Roman" w:eastAsia="Times New Roman" w:hAnsi="Times New Roman" w:cs="Times New Roman"/>
          <w:color w:val="333333"/>
          <w:sz w:val="27"/>
          <w:szCs w:val="27"/>
          <w:lang w:eastAsia="hu-HU"/>
        </w:rPr>
        <w:t xml:space="preserve">özalkalmazottak jogállásáról szóló 1992. évi XXXIII. törvény 20/A. § alapján </w:t>
      </w:r>
    </w:p>
    <w:p w:rsidR="004E6D47" w:rsidRDefault="004E6D47" w:rsidP="007622F1">
      <w:pPr>
        <w:spacing w:after="0" w:line="240" w:lineRule="auto"/>
        <w:jc w:val="center"/>
        <w:rPr>
          <w:rFonts w:ascii="Times New Roman" w:eastAsia="Times New Roman" w:hAnsi="Times New Roman" w:cs="Times New Roman"/>
          <w:color w:val="333333"/>
          <w:sz w:val="27"/>
          <w:szCs w:val="27"/>
          <w:lang w:eastAsia="hu-HU"/>
        </w:rPr>
      </w:pPr>
      <w:proofErr w:type="gramStart"/>
      <w:r w:rsidRPr="004E6D47">
        <w:rPr>
          <w:rFonts w:ascii="Times New Roman" w:eastAsia="Times New Roman" w:hAnsi="Times New Roman" w:cs="Times New Roman"/>
          <w:color w:val="333333"/>
          <w:sz w:val="27"/>
          <w:szCs w:val="27"/>
          <w:lang w:eastAsia="hu-HU"/>
        </w:rPr>
        <w:t>pályázatot</w:t>
      </w:r>
      <w:proofErr w:type="gramEnd"/>
      <w:r w:rsidRPr="004E6D47">
        <w:rPr>
          <w:rFonts w:ascii="Times New Roman" w:eastAsia="Times New Roman" w:hAnsi="Times New Roman" w:cs="Times New Roman"/>
          <w:color w:val="333333"/>
          <w:sz w:val="27"/>
          <w:szCs w:val="27"/>
          <w:lang w:eastAsia="hu-HU"/>
        </w:rPr>
        <w:t xml:space="preserve"> hirdet</w:t>
      </w:r>
    </w:p>
    <w:p w:rsidR="007622F1" w:rsidRPr="004E6D47" w:rsidRDefault="007622F1" w:rsidP="007622F1">
      <w:pPr>
        <w:spacing w:after="0" w:line="240" w:lineRule="auto"/>
        <w:jc w:val="center"/>
        <w:rPr>
          <w:rFonts w:ascii="Times New Roman" w:eastAsia="Times New Roman" w:hAnsi="Times New Roman" w:cs="Times New Roman"/>
          <w:color w:val="333333"/>
          <w:sz w:val="27"/>
          <w:szCs w:val="27"/>
          <w:lang w:eastAsia="hu-HU"/>
        </w:rPr>
      </w:pPr>
    </w:p>
    <w:p w:rsidR="007622F1" w:rsidRPr="00E93917" w:rsidRDefault="004E6D47" w:rsidP="00E93917">
      <w:pPr>
        <w:spacing w:after="0" w:line="240" w:lineRule="auto"/>
        <w:jc w:val="center"/>
        <w:outlineLvl w:val="0"/>
        <w:rPr>
          <w:rFonts w:ascii="Times New Roman" w:eastAsia="Times New Roman" w:hAnsi="Times New Roman" w:cs="Times New Roman"/>
          <w:b/>
          <w:bCs/>
          <w:color w:val="333333"/>
          <w:sz w:val="27"/>
          <w:szCs w:val="27"/>
          <w:lang w:eastAsia="hu-HU"/>
        </w:rPr>
      </w:pPr>
      <w:proofErr w:type="gramStart"/>
      <w:r w:rsidRPr="004E6D47">
        <w:rPr>
          <w:rFonts w:ascii="Times New Roman" w:eastAsia="Times New Roman" w:hAnsi="Times New Roman" w:cs="Times New Roman"/>
          <w:b/>
          <w:bCs/>
          <w:color w:val="333333"/>
          <w:sz w:val="27"/>
          <w:szCs w:val="27"/>
          <w:lang w:eastAsia="hu-HU"/>
        </w:rPr>
        <w:t>a</w:t>
      </w:r>
      <w:proofErr w:type="gramEnd"/>
      <w:r w:rsidRPr="004E6D47">
        <w:rPr>
          <w:rFonts w:ascii="Times New Roman" w:eastAsia="Times New Roman" w:hAnsi="Times New Roman" w:cs="Times New Roman"/>
          <w:b/>
          <w:bCs/>
          <w:color w:val="333333"/>
          <w:sz w:val="27"/>
          <w:szCs w:val="27"/>
          <w:lang w:eastAsia="hu-HU"/>
        </w:rPr>
        <w:t xml:space="preserve"> Nemzeti Agrárkutatási és Innovációs Központnál (NAIK) </w:t>
      </w:r>
      <w:r w:rsidRPr="004E6D47">
        <w:rPr>
          <w:rFonts w:ascii="Times New Roman" w:eastAsia="Times New Roman" w:hAnsi="Times New Roman" w:cs="Times New Roman"/>
          <w:b/>
          <w:bCs/>
          <w:color w:val="333333"/>
          <w:sz w:val="27"/>
          <w:szCs w:val="27"/>
          <w:lang w:eastAsia="hu-HU"/>
        </w:rPr>
        <w:br/>
      </w:r>
      <w:r w:rsidRPr="004E6D47">
        <w:rPr>
          <w:rFonts w:ascii="Times New Roman" w:eastAsia="Times New Roman" w:hAnsi="Times New Roman" w:cs="Times New Roman"/>
          <w:b/>
          <w:bCs/>
          <w:color w:val="333333"/>
          <w:sz w:val="27"/>
          <w:szCs w:val="27"/>
          <w:lang w:eastAsia="hu-HU"/>
        </w:rPr>
        <w:br/>
      </w:r>
      <w:r w:rsidRPr="004E6D47">
        <w:rPr>
          <w:rFonts w:ascii="Times New Roman" w:eastAsia="Times New Roman" w:hAnsi="Times New Roman" w:cs="Times New Roman"/>
          <w:b/>
          <w:bCs/>
          <w:color w:val="333333"/>
          <w:sz w:val="33"/>
          <w:szCs w:val="33"/>
          <w:lang w:eastAsia="hu-HU"/>
        </w:rPr>
        <w:t>kutatási tanácsadó munkakörben főigazgató</w:t>
      </w:r>
      <w:r w:rsidRPr="004E6D47">
        <w:rPr>
          <w:rFonts w:ascii="Times New Roman" w:eastAsia="Times New Roman" w:hAnsi="Times New Roman" w:cs="Times New Roman"/>
          <w:b/>
          <w:bCs/>
          <w:color w:val="333333"/>
          <w:sz w:val="27"/>
          <w:szCs w:val="27"/>
          <w:lang w:eastAsia="hu-HU"/>
        </w:rPr>
        <w:t xml:space="preserve"> (magasabb vezető) </w:t>
      </w:r>
    </w:p>
    <w:p w:rsidR="004E6D47" w:rsidRDefault="007622F1" w:rsidP="007622F1">
      <w:pPr>
        <w:spacing w:after="0" w:line="240" w:lineRule="auto"/>
        <w:jc w:val="center"/>
        <w:rPr>
          <w:rFonts w:ascii="Times New Roman" w:eastAsia="Times New Roman" w:hAnsi="Times New Roman" w:cs="Times New Roman"/>
          <w:bCs/>
          <w:color w:val="333333"/>
          <w:sz w:val="27"/>
          <w:szCs w:val="27"/>
          <w:lang w:eastAsia="hu-HU"/>
        </w:rPr>
      </w:pPr>
      <w:proofErr w:type="gramStart"/>
      <w:r>
        <w:rPr>
          <w:rFonts w:ascii="Times New Roman" w:eastAsia="Times New Roman" w:hAnsi="Times New Roman" w:cs="Times New Roman"/>
          <w:bCs/>
          <w:color w:val="333333"/>
          <w:sz w:val="27"/>
          <w:szCs w:val="27"/>
          <w:lang w:eastAsia="hu-HU"/>
        </w:rPr>
        <w:t>beosztás</w:t>
      </w:r>
      <w:proofErr w:type="gramEnd"/>
      <w:r>
        <w:rPr>
          <w:rFonts w:ascii="Times New Roman" w:eastAsia="Times New Roman" w:hAnsi="Times New Roman" w:cs="Times New Roman"/>
          <w:bCs/>
          <w:color w:val="333333"/>
          <w:sz w:val="27"/>
          <w:szCs w:val="27"/>
          <w:lang w:eastAsia="hu-HU"/>
        </w:rPr>
        <w:t xml:space="preserve"> ellátására</w:t>
      </w:r>
      <w:r w:rsidR="004E6D47" w:rsidRPr="004E6D47">
        <w:rPr>
          <w:rFonts w:ascii="Times New Roman" w:eastAsia="Times New Roman" w:hAnsi="Times New Roman" w:cs="Times New Roman"/>
          <w:bCs/>
          <w:color w:val="333333"/>
          <w:sz w:val="27"/>
          <w:szCs w:val="27"/>
          <w:lang w:eastAsia="hu-HU"/>
        </w:rPr>
        <w:t xml:space="preserve"> </w:t>
      </w:r>
    </w:p>
    <w:p w:rsidR="007622F1" w:rsidRDefault="007622F1" w:rsidP="007622F1">
      <w:pPr>
        <w:spacing w:after="0" w:line="240" w:lineRule="auto"/>
        <w:jc w:val="center"/>
        <w:rPr>
          <w:rFonts w:ascii="Times New Roman" w:eastAsia="Times New Roman" w:hAnsi="Times New Roman" w:cs="Times New Roman"/>
          <w:color w:val="333333"/>
          <w:sz w:val="27"/>
          <w:szCs w:val="27"/>
          <w:lang w:eastAsia="hu-HU"/>
        </w:rPr>
      </w:pPr>
    </w:p>
    <w:p w:rsidR="007622F1" w:rsidRPr="004E6D47" w:rsidRDefault="007622F1" w:rsidP="007622F1">
      <w:pPr>
        <w:spacing w:after="0" w:line="240" w:lineRule="auto"/>
        <w:jc w:val="center"/>
        <w:rPr>
          <w:rFonts w:ascii="Times New Roman" w:eastAsia="Times New Roman" w:hAnsi="Times New Roman" w:cs="Times New Roman"/>
          <w:color w:val="333333"/>
          <w:sz w:val="27"/>
          <w:szCs w:val="27"/>
          <w:lang w:eastAsia="hu-HU"/>
        </w:rPr>
      </w:pPr>
    </w:p>
    <w:p w:rsidR="004E6D47" w:rsidRDefault="004E6D47" w:rsidP="007622F1">
      <w:pPr>
        <w:spacing w:after="0" w:line="240" w:lineRule="auto"/>
        <w:rPr>
          <w:rFonts w:ascii="Times New Roman" w:eastAsia="Times New Roman" w:hAnsi="Times New Roman" w:cs="Times New Roman"/>
          <w:b/>
          <w:bCs/>
          <w:color w:val="333333"/>
          <w:sz w:val="27"/>
          <w:szCs w:val="27"/>
          <w:lang w:eastAsia="hu-HU"/>
        </w:rPr>
      </w:pPr>
      <w:r w:rsidRPr="004E6D47">
        <w:rPr>
          <w:rFonts w:ascii="Times New Roman" w:eastAsia="Times New Roman" w:hAnsi="Times New Roman" w:cs="Times New Roman"/>
          <w:b/>
          <w:bCs/>
          <w:color w:val="333333"/>
          <w:sz w:val="27"/>
          <w:szCs w:val="27"/>
          <w:lang w:eastAsia="hu-HU"/>
        </w:rPr>
        <w:t>A közalkalmazotti jogviszony időtartama:</w:t>
      </w:r>
    </w:p>
    <w:p w:rsidR="007622F1" w:rsidRPr="004E6D47" w:rsidRDefault="007622F1" w:rsidP="007622F1">
      <w:pPr>
        <w:spacing w:after="0" w:line="240" w:lineRule="auto"/>
        <w:rPr>
          <w:rFonts w:ascii="Times New Roman" w:eastAsia="Times New Roman" w:hAnsi="Times New Roman" w:cs="Times New Roman"/>
          <w:color w:val="333333"/>
          <w:sz w:val="27"/>
          <w:szCs w:val="27"/>
          <w:lang w:eastAsia="hu-HU"/>
        </w:rPr>
      </w:pPr>
    </w:p>
    <w:p w:rsidR="004E6D47" w:rsidRPr="004E6D47" w:rsidRDefault="004E6D47" w:rsidP="007622F1">
      <w:pPr>
        <w:spacing w:after="0" w:line="240" w:lineRule="auto"/>
        <w:rPr>
          <w:rFonts w:ascii="Times New Roman" w:eastAsia="Times New Roman" w:hAnsi="Times New Roman" w:cs="Times New Roman"/>
          <w:color w:val="333333"/>
          <w:sz w:val="27"/>
          <w:szCs w:val="27"/>
          <w:lang w:eastAsia="hu-HU"/>
        </w:rPr>
      </w:pPr>
      <w:proofErr w:type="gramStart"/>
      <w:r w:rsidRPr="004E6D47">
        <w:rPr>
          <w:rFonts w:ascii="Times New Roman" w:eastAsia="Times New Roman" w:hAnsi="Times New Roman" w:cs="Times New Roman"/>
          <w:color w:val="333333"/>
          <w:sz w:val="27"/>
          <w:szCs w:val="27"/>
          <w:lang w:eastAsia="hu-HU"/>
        </w:rPr>
        <w:t>határozatlan</w:t>
      </w:r>
      <w:proofErr w:type="gramEnd"/>
      <w:r w:rsidRPr="004E6D47">
        <w:rPr>
          <w:rFonts w:ascii="Times New Roman" w:eastAsia="Times New Roman" w:hAnsi="Times New Roman" w:cs="Times New Roman"/>
          <w:color w:val="333333"/>
          <w:sz w:val="27"/>
          <w:szCs w:val="27"/>
          <w:lang w:eastAsia="hu-HU"/>
        </w:rPr>
        <w:t xml:space="preserve"> idejű közalkalmazotti jogviszony </w:t>
      </w:r>
    </w:p>
    <w:p w:rsidR="007622F1" w:rsidRDefault="004E6D47" w:rsidP="007622F1">
      <w:pPr>
        <w:spacing w:after="0" w:line="240" w:lineRule="auto"/>
        <w:rPr>
          <w:rFonts w:ascii="Times New Roman" w:eastAsia="Times New Roman" w:hAnsi="Times New Roman" w:cs="Times New Roman"/>
          <w:b/>
          <w:color w:val="333333"/>
          <w:sz w:val="27"/>
          <w:szCs w:val="27"/>
          <w:lang w:eastAsia="hu-HU"/>
        </w:rPr>
      </w:pPr>
      <w:r w:rsidRPr="004E6D47">
        <w:rPr>
          <w:rFonts w:ascii="Times New Roman" w:eastAsia="Times New Roman" w:hAnsi="Times New Roman" w:cs="Times New Roman"/>
          <w:b/>
          <w:color w:val="333333"/>
          <w:sz w:val="27"/>
          <w:szCs w:val="27"/>
          <w:lang w:eastAsia="hu-HU"/>
        </w:rPr>
        <w:t>           </w:t>
      </w:r>
    </w:p>
    <w:p w:rsidR="004E6D47" w:rsidRPr="004E6D47" w:rsidRDefault="004E6D47" w:rsidP="007622F1">
      <w:pPr>
        <w:spacing w:after="0" w:line="240" w:lineRule="auto"/>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b/>
          <w:color w:val="333333"/>
          <w:sz w:val="27"/>
          <w:szCs w:val="27"/>
          <w:lang w:eastAsia="hu-HU"/>
        </w:rPr>
        <w:t xml:space="preserve">             </w:t>
      </w:r>
    </w:p>
    <w:p w:rsidR="004E6D47" w:rsidRDefault="004E6D47" w:rsidP="007622F1">
      <w:pPr>
        <w:spacing w:after="0" w:line="240" w:lineRule="auto"/>
        <w:rPr>
          <w:rFonts w:ascii="Times New Roman" w:eastAsia="Times New Roman" w:hAnsi="Times New Roman" w:cs="Times New Roman"/>
          <w:b/>
          <w:color w:val="333333"/>
          <w:sz w:val="27"/>
          <w:szCs w:val="27"/>
          <w:lang w:eastAsia="hu-HU"/>
        </w:rPr>
      </w:pPr>
      <w:r w:rsidRPr="004E6D47">
        <w:rPr>
          <w:rFonts w:ascii="Times New Roman" w:eastAsia="Times New Roman" w:hAnsi="Times New Roman" w:cs="Times New Roman"/>
          <w:b/>
          <w:color w:val="333333"/>
          <w:sz w:val="27"/>
          <w:szCs w:val="27"/>
          <w:lang w:eastAsia="hu-HU"/>
        </w:rPr>
        <w:t xml:space="preserve">Foglalkoztatás jellege: </w:t>
      </w:r>
    </w:p>
    <w:p w:rsidR="007622F1" w:rsidRPr="004E6D47" w:rsidRDefault="007622F1" w:rsidP="007622F1">
      <w:pPr>
        <w:spacing w:after="0" w:line="240" w:lineRule="auto"/>
        <w:rPr>
          <w:rFonts w:ascii="Times New Roman" w:eastAsia="Times New Roman" w:hAnsi="Times New Roman" w:cs="Times New Roman"/>
          <w:color w:val="333333"/>
          <w:sz w:val="27"/>
          <w:szCs w:val="27"/>
          <w:lang w:eastAsia="hu-HU"/>
        </w:rPr>
      </w:pPr>
    </w:p>
    <w:p w:rsidR="004E6D47" w:rsidRDefault="004E6D47" w:rsidP="007622F1">
      <w:pPr>
        <w:spacing w:after="0" w:line="240" w:lineRule="auto"/>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Teljes munkaidő </w:t>
      </w:r>
    </w:p>
    <w:p w:rsidR="007622F1" w:rsidRDefault="007622F1" w:rsidP="007622F1">
      <w:pPr>
        <w:spacing w:after="0" w:line="240" w:lineRule="auto"/>
        <w:rPr>
          <w:rFonts w:ascii="Times New Roman" w:eastAsia="Times New Roman" w:hAnsi="Times New Roman" w:cs="Times New Roman"/>
          <w:color w:val="333333"/>
          <w:sz w:val="27"/>
          <w:szCs w:val="27"/>
          <w:lang w:eastAsia="hu-HU"/>
        </w:rPr>
      </w:pPr>
    </w:p>
    <w:p w:rsidR="007622F1" w:rsidRPr="004E6D47" w:rsidRDefault="007622F1" w:rsidP="007622F1">
      <w:pPr>
        <w:spacing w:after="0" w:line="240" w:lineRule="auto"/>
        <w:rPr>
          <w:rFonts w:ascii="Times New Roman" w:eastAsia="Times New Roman" w:hAnsi="Times New Roman" w:cs="Times New Roman"/>
          <w:color w:val="333333"/>
          <w:sz w:val="27"/>
          <w:szCs w:val="27"/>
          <w:lang w:eastAsia="hu-HU"/>
        </w:rPr>
      </w:pPr>
    </w:p>
    <w:p w:rsidR="004E6D47" w:rsidRDefault="004E6D47" w:rsidP="007622F1">
      <w:pPr>
        <w:spacing w:after="0" w:line="240" w:lineRule="auto"/>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b/>
          <w:bCs/>
          <w:color w:val="333333"/>
          <w:sz w:val="27"/>
          <w:szCs w:val="27"/>
          <w:lang w:eastAsia="hu-HU"/>
        </w:rPr>
        <w:t>A vezetői megbízás időtartama:</w:t>
      </w:r>
      <w:r w:rsidRPr="004E6D47">
        <w:rPr>
          <w:rFonts w:ascii="Times New Roman" w:eastAsia="Times New Roman" w:hAnsi="Times New Roman" w:cs="Times New Roman"/>
          <w:color w:val="333333"/>
          <w:sz w:val="27"/>
          <w:szCs w:val="27"/>
          <w:lang w:eastAsia="hu-HU"/>
        </w:rPr>
        <w:br/>
      </w:r>
      <w:r w:rsidRPr="004E6D47">
        <w:rPr>
          <w:rFonts w:ascii="Times New Roman" w:eastAsia="Times New Roman" w:hAnsi="Times New Roman" w:cs="Times New Roman"/>
          <w:color w:val="333333"/>
          <w:sz w:val="27"/>
          <w:szCs w:val="27"/>
          <w:lang w:eastAsia="hu-HU"/>
        </w:rPr>
        <w:br/>
        <w:t xml:space="preserve">A vezetői </w:t>
      </w:r>
      <w:r>
        <w:rPr>
          <w:rFonts w:ascii="Times New Roman" w:eastAsia="Times New Roman" w:hAnsi="Times New Roman" w:cs="Times New Roman"/>
          <w:color w:val="333333"/>
          <w:sz w:val="27"/>
          <w:szCs w:val="27"/>
          <w:lang w:eastAsia="hu-HU"/>
        </w:rPr>
        <w:t>megbízás határozott időre, 5 év</w:t>
      </w:r>
      <w:r w:rsidRPr="004E6D47">
        <w:rPr>
          <w:rFonts w:ascii="Times New Roman" w:eastAsia="Times New Roman" w:hAnsi="Times New Roman" w:cs="Times New Roman"/>
          <w:color w:val="333333"/>
          <w:sz w:val="27"/>
          <w:szCs w:val="27"/>
          <w:lang w:eastAsia="hu-HU"/>
        </w:rPr>
        <w:t xml:space="preserve">ig szól. </w:t>
      </w:r>
    </w:p>
    <w:p w:rsidR="007622F1" w:rsidRDefault="007622F1" w:rsidP="007622F1">
      <w:pPr>
        <w:spacing w:after="0" w:line="240" w:lineRule="auto"/>
        <w:rPr>
          <w:rFonts w:ascii="Times New Roman" w:eastAsia="Times New Roman" w:hAnsi="Times New Roman" w:cs="Times New Roman"/>
          <w:color w:val="333333"/>
          <w:sz w:val="27"/>
          <w:szCs w:val="27"/>
          <w:lang w:eastAsia="hu-HU"/>
        </w:rPr>
      </w:pPr>
    </w:p>
    <w:p w:rsidR="007622F1" w:rsidRPr="004E6D47" w:rsidRDefault="007622F1" w:rsidP="007622F1">
      <w:pPr>
        <w:spacing w:after="0" w:line="240" w:lineRule="auto"/>
        <w:rPr>
          <w:rFonts w:ascii="Times New Roman" w:eastAsia="Times New Roman" w:hAnsi="Times New Roman" w:cs="Times New Roman"/>
          <w:color w:val="333333"/>
          <w:sz w:val="27"/>
          <w:szCs w:val="27"/>
          <w:lang w:eastAsia="hu-HU"/>
        </w:rPr>
      </w:pPr>
    </w:p>
    <w:p w:rsidR="004E6D47" w:rsidRDefault="004E6D47" w:rsidP="007622F1">
      <w:pPr>
        <w:spacing w:after="0" w:line="240" w:lineRule="auto"/>
        <w:jc w:val="both"/>
        <w:rPr>
          <w:rFonts w:ascii="Times New Roman" w:eastAsia="Times New Roman" w:hAnsi="Times New Roman" w:cs="Times New Roman"/>
          <w:b/>
          <w:color w:val="333333"/>
          <w:sz w:val="27"/>
          <w:szCs w:val="27"/>
          <w:lang w:eastAsia="hu-HU"/>
        </w:rPr>
      </w:pPr>
      <w:r w:rsidRPr="004E6D47">
        <w:rPr>
          <w:rFonts w:ascii="Times New Roman" w:eastAsia="Times New Roman" w:hAnsi="Times New Roman" w:cs="Times New Roman"/>
          <w:b/>
          <w:color w:val="333333"/>
          <w:sz w:val="27"/>
          <w:szCs w:val="27"/>
          <w:lang w:eastAsia="hu-HU"/>
        </w:rPr>
        <w:t>A munkavégzés helye:</w:t>
      </w:r>
    </w:p>
    <w:p w:rsidR="007622F1" w:rsidRPr="004E6D47" w:rsidRDefault="007622F1" w:rsidP="007622F1">
      <w:pPr>
        <w:spacing w:after="0" w:line="240" w:lineRule="auto"/>
        <w:jc w:val="both"/>
        <w:rPr>
          <w:rFonts w:ascii="Times New Roman" w:eastAsia="Times New Roman" w:hAnsi="Times New Roman" w:cs="Times New Roman"/>
          <w:color w:val="333333"/>
          <w:sz w:val="27"/>
          <w:szCs w:val="27"/>
          <w:lang w:eastAsia="hu-HU"/>
        </w:rPr>
      </w:pPr>
    </w:p>
    <w:p w:rsidR="004E6D47" w:rsidRDefault="004E6D47" w:rsidP="007622F1">
      <w:pPr>
        <w:spacing w:after="0" w:line="240" w:lineRule="auto"/>
        <w:jc w:val="both"/>
        <w:rPr>
          <w:rFonts w:ascii="Times New Roman" w:eastAsia="Times New Roman" w:hAnsi="Times New Roman" w:cs="Times New Roman"/>
          <w:color w:val="333333"/>
          <w:sz w:val="27"/>
          <w:szCs w:val="27"/>
          <w:lang w:eastAsia="hu-HU"/>
        </w:rPr>
      </w:pPr>
      <w:r>
        <w:rPr>
          <w:rFonts w:ascii="Times New Roman" w:eastAsia="Times New Roman" w:hAnsi="Times New Roman" w:cs="Times New Roman"/>
          <w:color w:val="333333"/>
          <w:sz w:val="27"/>
          <w:szCs w:val="27"/>
          <w:lang w:eastAsia="hu-HU"/>
        </w:rPr>
        <w:t xml:space="preserve">Pest megye, 2100 Gödöllő, Szent - </w:t>
      </w:r>
      <w:r w:rsidRPr="004E6D47">
        <w:rPr>
          <w:rFonts w:ascii="Times New Roman" w:eastAsia="Times New Roman" w:hAnsi="Times New Roman" w:cs="Times New Roman"/>
          <w:color w:val="333333"/>
          <w:sz w:val="27"/>
          <w:szCs w:val="27"/>
          <w:lang w:eastAsia="hu-HU"/>
        </w:rPr>
        <w:t xml:space="preserve">Györgyi Albert utca 4. </w:t>
      </w:r>
    </w:p>
    <w:p w:rsidR="007622F1" w:rsidRDefault="007622F1" w:rsidP="007622F1">
      <w:pPr>
        <w:spacing w:after="0" w:line="240" w:lineRule="auto"/>
        <w:jc w:val="both"/>
        <w:rPr>
          <w:rFonts w:ascii="Times New Roman" w:eastAsia="Times New Roman" w:hAnsi="Times New Roman" w:cs="Times New Roman"/>
          <w:color w:val="333333"/>
          <w:sz w:val="27"/>
          <w:szCs w:val="27"/>
          <w:lang w:eastAsia="hu-HU"/>
        </w:rPr>
      </w:pPr>
    </w:p>
    <w:p w:rsidR="007622F1" w:rsidRPr="004E6D47" w:rsidRDefault="007622F1" w:rsidP="007622F1">
      <w:pPr>
        <w:spacing w:after="0" w:line="240" w:lineRule="auto"/>
        <w:jc w:val="both"/>
        <w:rPr>
          <w:rFonts w:ascii="Times New Roman" w:eastAsia="Times New Roman" w:hAnsi="Times New Roman" w:cs="Times New Roman"/>
          <w:color w:val="333333"/>
          <w:sz w:val="27"/>
          <w:szCs w:val="27"/>
          <w:lang w:eastAsia="hu-HU"/>
        </w:rPr>
      </w:pPr>
    </w:p>
    <w:p w:rsidR="004E6D47" w:rsidRDefault="004E6D47" w:rsidP="007622F1">
      <w:pPr>
        <w:spacing w:after="0" w:line="240" w:lineRule="auto"/>
        <w:jc w:val="both"/>
        <w:rPr>
          <w:rFonts w:ascii="Times New Roman" w:eastAsia="Times New Roman" w:hAnsi="Times New Roman" w:cs="Times New Roman"/>
          <w:b/>
          <w:color w:val="333333"/>
          <w:sz w:val="27"/>
          <w:szCs w:val="27"/>
          <w:lang w:eastAsia="hu-HU"/>
        </w:rPr>
      </w:pPr>
      <w:r w:rsidRPr="004E6D47">
        <w:rPr>
          <w:rFonts w:ascii="Times New Roman" w:eastAsia="Times New Roman" w:hAnsi="Times New Roman" w:cs="Times New Roman"/>
          <w:b/>
          <w:color w:val="333333"/>
          <w:sz w:val="27"/>
          <w:szCs w:val="27"/>
          <w:lang w:eastAsia="hu-HU"/>
        </w:rPr>
        <w:t>A beosztáshoz tartozó, illetve a vezetői megbízással járó lényeges feladatok:</w:t>
      </w:r>
    </w:p>
    <w:p w:rsidR="00CD5646" w:rsidRPr="004E6D47" w:rsidRDefault="00CD5646" w:rsidP="007622F1">
      <w:pPr>
        <w:spacing w:after="0" w:line="240" w:lineRule="auto"/>
        <w:jc w:val="both"/>
        <w:rPr>
          <w:rFonts w:ascii="Times New Roman" w:eastAsia="Times New Roman" w:hAnsi="Times New Roman" w:cs="Times New Roman"/>
          <w:color w:val="333333"/>
          <w:sz w:val="27"/>
          <w:szCs w:val="27"/>
          <w:lang w:eastAsia="hu-HU"/>
        </w:rPr>
      </w:pPr>
    </w:p>
    <w:p w:rsidR="004E6D47" w:rsidRDefault="004E6D47" w:rsidP="007622F1">
      <w:pPr>
        <w:spacing w:after="0" w:line="240" w:lineRule="auto"/>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Az intézmény főigazgatója, mint a költségvetési szerv vezetője felelős a Nemzeti Agrárkutatási és Innovációs Központ (a továbbiakban: NAIK) közfeladatainak ellátásáért, az intézménynek a jogszabályokkal, kormányzati és irányító szervi utasításokkal összhangban történő működéséért. A főigazgató vezetői feladatainak keretében irányítja a NAIK önálló kutatási egységei vezetőinek munkáját és felel az önálló kutatási egységek összehangolt feladatellátásáért. A rendelkezésre álló költségvetés alapján felel a NAIK gazdaságos és hatékony működésért, valamint biztosítja az ehhez szükséges személyi és tárgyi feltételeket. Feladatkörébe tartozik az intézmény munkavállalói feletti munkáltatói jogok gyakorlása, az intézmény jövőképe, HR fejlesztési terve, valamint egységes kommunikációja kialakításában és megvalósításában való részvétel. Ellátja a NAIK általános képviseletét, valamint felelős a hazai és külföldi szakmai kapcsolatok kialakításáért és fejlesztéséért. A főigazgató felelős az intézmény költségvetésének tervezéséért, a gazdálkodással, könyvvezetéssel és a finanszírozással kapcsolatos feladatok ellátásáért, továbbá az </w:t>
      </w:r>
      <w:r w:rsidRPr="004E6D47">
        <w:rPr>
          <w:rFonts w:ascii="Times New Roman" w:eastAsia="Times New Roman" w:hAnsi="Times New Roman" w:cs="Times New Roman"/>
          <w:color w:val="333333"/>
          <w:sz w:val="27"/>
          <w:szCs w:val="27"/>
          <w:lang w:eastAsia="hu-HU"/>
        </w:rPr>
        <w:lastRenderedPageBreak/>
        <w:t xml:space="preserve">adatszolgáltatási, beszámolási kötelezettségek teljesítéséért, a pénzügyi, számviteli rend betartásáért. </w:t>
      </w:r>
    </w:p>
    <w:p w:rsidR="007622F1" w:rsidRDefault="007622F1" w:rsidP="007622F1">
      <w:pPr>
        <w:spacing w:after="0" w:line="240" w:lineRule="auto"/>
        <w:jc w:val="both"/>
        <w:rPr>
          <w:rFonts w:ascii="Times New Roman" w:eastAsia="Times New Roman" w:hAnsi="Times New Roman" w:cs="Times New Roman"/>
          <w:color w:val="333333"/>
          <w:sz w:val="27"/>
          <w:szCs w:val="27"/>
          <w:lang w:eastAsia="hu-HU"/>
        </w:rPr>
      </w:pPr>
    </w:p>
    <w:p w:rsidR="007622F1" w:rsidRPr="004E6D47" w:rsidRDefault="007622F1" w:rsidP="007622F1">
      <w:pPr>
        <w:spacing w:after="0" w:line="240" w:lineRule="auto"/>
        <w:jc w:val="both"/>
        <w:rPr>
          <w:rFonts w:ascii="Times New Roman" w:eastAsia="Times New Roman" w:hAnsi="Times New Roman" w:cs="Times New Roman"/>
          <w:color w:val="333333"/>
          <w:sz w:val="27"/>
          <w:szCs w:val="27"/>
          <w:lang w:eastAsia="hu-HU"/>
        </w:rPr>
      </w:pPr>
    </w:p>
    <w:p w:rsidR="004E6D47" w:rsidRDefault="004E6D47" w:rsidP="007622F1">
      <w:pPr>
        <w:tabs>
          <w:tab w:val="left" w:pos="360"/>
        </w:tabs>
        <w:spacing w:after="0" w:line="240" w:lineRule="auto"/>
        <w:jc w:val="both"/>
        <w:outlineLvl w:val="0"/>
        <w:rPr>
          <w:rFonts w:ascii="Times New Roman" w:eastAsia="Times New Roman" w:hAnsi="Times New Roman" w:cs="Times New Roman"/>
          <w:b/>
          <w:bCs/>
          <w:color w:val="333333"/>
          <w:sz w:val="27"/>
          <w:szCs w:val="27"/>
          <w:lang w:eastAsia="hu-HU"/>
        </w:rPr>
      </w:pPr>
      <w:r w:rsidRPr="004E6D47">
        <w:rPr>
          <w:rFonts w:ascii="Times New Roman" w:eastAsia="Times New Roman" w:hAnsi="Times New Roman" w:cs="Times New Roman"/>
          <w:b/>
          <w:bCs/>
          <w:color w:val="333333"/>
          <w:sz w:val="27"/>
          <w:szCs w:val="27"/>
          <w:lang w:eastAsia="hu-HU"/>
        </w:rPr>
        <w:t>Illetmény és juttatások:</w:t>
      </w:r>
    </w:p>
    <w:p w:rsidR="007622F1" w:rsidRPr="004E6D47" w:rsidRDefault="007622F1" w:rsidP="007622F1">
      <w:pPr>
        <w:tabs>
          <w:tab w:val="left" w:pos="360"/>
        </w:tabs>
        <w:spacing w:after="0" w:line="240" w:lineRule="auto"/>
        <w:jc w:val="both"/>
        <w:outlineLvl w:val="0"/>
        <w:rPr>
          <w:rFonts w:ascii="Times New Roman" w:eastAsia="Times New Roman" w:hAnsi="Times New Roman" w:cs="Times New Roman"/>
          <w:color w:val="333333"/>
          <w:sz w:val="27"/>
          <w:szCs w:val="27"/>
          <w:lang w:eastAsia="hu-HU"/>
        </w:rPr>
      </w:pPr>
    </w:p>
    <w:p w:rsidR="004E6D47" w:rsidRPr="004E6D47" w:rsidRDefault="004E6D47" w:rsidP="007622F1">
      <w:pPr>
        <w:spacing w:after="0" w:line="240" w:lineRule="auto"/>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Az illetmény megállapítására és a juttatásokra a </w:t>
      </w:r>
      <w:r w:rsidR="007622F1">
        <w:rPr>
          <w:rFonts w:ascii="Times New Roman" w:eastAsia="Times New Roman" w:hAnsi="Times New Roman" w:cs="Times New Roman"/>
          <w:color w:val="333333"/>
          <w:sz w:val="27"/>
          <w:szCs w:val="27"/>
          <w:lang w:eastAsia="hu-HU"/>
        </w:rPr>
        <w:t>k</w:t>
      </w:r>
      <w:r w:rsidRPr="004E6D47">
        <w:rPr>
          <w:rFonts w:ascii="Times New Roman" w:eastAsia="Times New Roman" w:hAnsi="Times New Roman" w:cs="Times New Roman"/>
          <w:color w:val="333333"/>
          <w:sz w:val="27"/>
          <w:szCs w:val="27"/>
          <w:lang w:eastAsia="hu-HU"/>
        </w:rPr>
        <w:t xml:space="preserve">özalkalmazottak jogállásáról szóló 1992. évi XXXIII. törvény, valamint </w:t>
      </w:r>
      <w:r w:rsidR="007622F1">
        <w:rPr>
          <w:rFonts w:ascii="Times New Roman" w:eastAsia="Times New Roman" w:hAnsi="Times New Roman" w:cs="Times New Roman"/>
          <w:color w:val="333333"/>
          <w:sz w:val="27"/>
          <w:szCs w:val="27"/>
          <w:lang w:eastAsia="hu-HU"/>
        </w:rPr>
        <w:t>a</w:t>
      </w:r>
      <w:r w:rsidRPr="004E6D47">
        <w:rPr>
          <w:rFonts w:ascii="Times New Roman" w:eastAsia="Times New Roman" w:hAnsi="Times New Roman" w:cs="Times New Roman"/>
          <w:color w:val="333333"/>
          <w:sz w:val="27"/>
          <w:szCs w:val="27"/>
          <w:lang w:eastAsia="hu-HU"/>
        </w:rPr>
        <w:t xml:space="preserve"> közalkalmazottak jogállásáról szóló 1992. évi XXXIII. törvénynek a Magyar Tudományos Akadémia irányítása alá tartozó költségvetési szerveknél, illetve más kutató- és kutatást kiegészítő intézeteknél történő végrehajtásáról rendelkező 84/2011. (V.26.) Korm. rendelet rendelkezései és a közalkalmazottak jogállásáról szóló 1992. évi XXXIII. törvénynek a vidékfejlesztési miniszter irányítása alá tartozó költségvetési szerveknél történő végrehajtásáról szóló 70/2011. (VII.26.) VM rendelet rendelkezései az irányadók. </w:t>
      </w:r>
    </w:p>
    <w:p w:rsidR="004E6D47" w:rsidRDefault="004E6D47" w:rsidP="007622F1">
      <w:pPr>
        <w:spacing w:after="0" w:line="240" w:lineRule="auto"/>
        <w:jc w:val="both"/>
        <w:rPr>
          <w:rFonts w:ascii="Times New Roman" w:eastAsia="Times New Roman" w:hAnsi="Times New Roman" w:cs="Times New Roman"/>
          <w:b/>
          <w:bCs/>
          <w:color w:val="333333"/>
          <w:sz w:val="27"/>
          <w:szCs w:val="27"/>
          <w:lang w:eastAsia="hu-HU"/>
        </w:rPr>
      </w:pPr>
      <w:r w:rsidRPr="004E6D47">
        <w:rPr>
          <w:rFonts w:ascii="Times New Roman" w:eastAsia="Times New Roman" w:hAnsi="Times New Roman" w:cs="Times New Roman"/>
          <w:b/>
          <w:bCs/>
          <w:color w:val="333333"/>
          <w:sz w:val="27"/>
          <w:szCs w:val="27"/>
          <w:lang w:eastAsia="hu-HU"/>
        </w:rPr>
        <w:t xml:space="preserve">                        </w:t>
      </w:r>
    </w:p>
    <w:p w:rsidR="007622F1" w:rsidRPr="004E6D47" w:rsidRDefault="007622F1" w:rsidP="007622F1">
      <w:pPr>
        <w:spacing w:after="0" w:line="240" w:lineRule="auto"/>
        <w:jc w:val="both"/>
        <w:rPr>
          <w:rFonts w:ascii="Times New Roman" w:eastAsia="Times New Roman" w:hAnsi="Times New Roman" w:cs="Times New Roman"/>
          <w:color w:val="333333"/>
          <w:sz w:val="27"/>
          <w:szCs w:val="27"/>
          <w:lang w:eastAsia="hu-HU"/>
        </w:rPr>
      </w:pPr>
    </w:p>
    <w:p w:rsidR="004E6D47" w:rsidRPr="004E6D47" w:rsidRDefault="004E6D47" w:rsidP="007622F1">
      <w:pPr>
        <w:spacing w:after="284" w:line="240" w:lineRule="auto"/>
        <w:jc w:val="both"/>
        <w:outlineLvl w:val="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b/>
          <w:bCs/>
          <w:color w:val="333333"/>
          <w:sz w:val="27"/>
          <w:szCs w:val="27"/>
          <w:lang w:eastAsia="hu-HU"/>
        </w:rPr>
        <w:t>Pályázati feltételek:</w:t>
      </w:r>
    </w:p>
    <w:p w:rsidR="004E6D47" w:rsidRPr="004E6D47" w:rsidRDefault="004E6D47"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w:t>
      </w:r>
      <w:r>
        <w:rPr>
          <w:rFonts w:ascii="Times New Roman" w:eastAsia="Times New Roman" w:hAnsi="Times New Roman" w:cs="Times New Roman"/>
          <w:color w:val="333333"/>
          <w:sz w:val="27"/>
          <w:szCs w:val="27"/>
          <w:lang w:eastAsia="hu-HU"/>
        </w:rPr>
        <w:t xml:space="preserve"> </w:t>
      </w:r>
      <w:r w:rsidRPr="004E6D47">
        <w:rPr>
          <w:rFonts w:ascii="Times New Roman" w:eastAsia="Times New Roman" w:hAnsi="Times New Roman" w:cs="Times New Roman"/>
          <w:color w:val="333333"/>
          <w:sz w:val="27"/>
          <w:szCs w:val="27"/>
          <w:lang w:eastAsia="hu-HU"/>
        </w:rPr>
        <w:t xml:space="preserve">Egyetem, szakirányú egyetemi végzettség,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legalább</w:t>
      </w:r>
      <w:proofErr w:type="gramEnd"/>
      <w:r w:rsidRPr="004E6D47">
        <w:rPr>
          <w:rFonts w:ascii="Times New Roman" w:eastAsia="Times New Roman" w:hAnsi="Times New Roman" w:cs="Times New Roman"/>
          <w:color w:val="333333"/>
          <w:sz w:val="27"/>
          <w:szCs w:val="27"/>
          <w:lang w:eastAsia="hu-HU"/>
        </w:rPr>
        <w:t xml:space="preserve"> 1 éves vezetői gyakorlat;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magyar</w:t>
      </w:r>
      <w:proofErr w:type="gramEnd"/>
      <w:r w:rsidRPr="004E6D47">
        <w:rPr>
          <w:rFonts w:ascii="Times New Roman" w:eastAsia="Times New Roman" w:hAnsi="Times New Roman" w:cs="Times New Roman"/>
          <w:color w:val="333333"/>
          <w:sz w:val="27"/>
          <w:szCs w:val="27"/>
          <w:lang w:eastAsia="hu-HU"/>
        </w:rPr>
        <w:t xml:space="preserve"> nyelvtudás;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angol</w:t>
      </w:r>
      <w:proofErr w:type="gramEnd"/>
      <w:r w:rsidRPr="004E6D47">
        <w:rPr>
          <w:rFonts w:ascii="Times New Roman" w:eastAsia="Times New Roman" w:hAnsi="Times New Roman" w:cs="Times New Roman"/>
          <w:color w:val="333333"/>
          <w:sz w:val="27"/>
          <w:szCs w:val="27"/>
          <w:lang w:eastAsia="hu-HU"/>
        </w:rPr>
        <w:t xml:space="preserve"> nyelv tárgyalóképes ismerete, minimum középfokú komplex nyelvvizsgával;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irodai</w:t>
      </w:r>
      <w:proofErr w:type="gramEnd"/>
      <w:r w:rsidRPr="004E6D47">
        <w:rPr>
          <w:rFonts w:ascii="Times New Roman" w:eastAsia="Times New Roman" w:hAnsi="Times New Roman" w:cs="Times New Roman"/>
          <w:color w:val="333333"/>
          <w:sz w:val="27"/>
          <w:szCs w:val="27"/>
          <w:lang w:eastAsia="hu-HU"/>
        </w:rPr>
        <w:t xml:space="preserve"> informatikai alkalmazások felhasználószintű ismerete;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magyar</w:t>
      </w:r>
      <w:proofErr w:type="gramEnd"/>
      <w:r w:rsidRPr="004E6D47">
        <w:rPr>
          <w:rFonts w:ascii="Times New Roman" w:eastAsia="Times New Roman" w:hAnsi="Times New Roman" w:cs="Times New Roman"/>
          <w:color w:val="333333"/>
          <w:sz w:val="27"/>
          <w:szCs w:val="27"/>
          <w:lang w:eastAsia="hu-HU"/>
        </w:rPr>
        <w:t xml:space="preserve"> állampolgárság, vagy külön jogszabály szerint jog a szabad mozgáshoz és tartózkodáshoz, illetve bevándorlási vagy letelepedési engedély megléte;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büntetlen</w:t>
      </w:r>
      <w:proofErr w:type="gramEnd"/>
      <w:r w:rsidRPr="004E6D47">
        <w:rPr>
          <w:rFonts w:ascii="Times New Roman" w:eastAsia="Times New Roman" w:hAnsi="Times New Roman" w:cs="Times New Roman"/>
          <w:color w:val="333333"/>
          <w:sz w:val="27"/>
          <w:szCs w:val="27"/>
          <w:lang w:eastAsia="hu-HU"/>
        </w:rPr>
        <w:t xml:space="preserve"> előélet; </w:t>
      </w:r>
    </w:p>
    <w:p w:rsidR="004E6D47" w:rsidRPr="004E6D47" w:rsidRDefault="004E6D47" w:rsidP="007622F1">
      <w:pPr>
        <w:tabs>
          <w:tab w:val="left" w:pos="360"/>
          <w:tab w:val="num" w:pos="1080"/>
        </w:tabs>
        <w:spacing w:after="0" w:line="240" w:lineRule="auto"/>
        <w:jc w:val="both"/>
        <w:rPr>
          <w:rFonts w:ascii="Times New Roman" w:eastAsia="Times New Roman" w:hAnsi="Times New Roman" w:cs="Times New Roman"/>
          <w:color w:val="333333"/>
          <w:sz w:val="27"/>
          <w:szCs w:val="27"/>
          <w:lang w:eastAsia="hu-HU"/>
        </w:rPr>
      </w:pPr>
      <w:r>
        <w:rPr>
          <w:rFonts w:ascii="Times New Roman" w:eastAsia="Wingdings" w:hAnsi="Times New Roman" w:cs="Times New Roman"/>
          <w:color w:val="333333"/>
          <w:sz w:val="14"/>
          <w:szCs w:val="14"/>
          <w:lang w:eastAsia="hu-HU"/>
        </w:rPr>
        <w:tab/>
        <w:t xml:space="preserve">       </w:t>
      </w:r>
      <w:r w:rsidRPr="004E6D47">
        <w:rPr>
          <w:rFonts w:ascii="Times New Roman" w:eastAsia="Wingdings" w:hAnsi="Times New Roman" w:cs="Times New Roman"/>
          <w:color w:val="333333"/>
          <w:sz w:val="14"/>
          <w:szCs w:val="14"/>
          <w:lang w:eastAsia="hu-HU"/>
        </w:rPr>
        <w:t xml:space="preserve"> </w:t>
      </w: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egészségügyi</w:t>
      </w:r>
      <w:proofErr w:type="gramEnd"/>
      <w:r w:rsidRPr="004E6D47">
        <w:rPr>
          <w:rFonts w:ascii="Times New Roman" w:eastAsia="Times New Roman" w:hAnsi="Times New Roman" w:cs="Times New Roman"/>
          <w:color w:val="333333"/>
          <w:sz w:val="27"/>
          <w:szCs w:val="27"/>
          <w:lang w:eastAsia="hu-HU"/>
        </w:rPr>
        <w:t xml:space="preserve"> alkalmasság;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vagyonnyilatkozat-tételi</w:t>
      </w:r>
      <w:proofErr w:type="gramEnd"/>
      <w:r w:rsidRPr="004E6D47">
        <w:rPr>
          <w:rFonts w:ascii="Times New Roman" w:eastAsia="Times New Roman" w:hAnsi="Times New Roman" w:cs="Times New Roman"/>
          <w:color w:val="333333"/>
          <w:sz w:val="27"/>
          <w:szCs w:val="27"/>
          <w:lang w:eastAsia="hu-HU"/>
        </w:rPr>
        <w:t xml:space="preserve"> kötelezettség teljesítésének vállalása;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nemzetbiztonsági</w:t>
      </w:r>
      <w:proofErr w:type="gramEnd"/>
      <w:r w:rsidRPr="004E6D47">
        <w:rPr>
          <w:rFonts w:ascii="Times New Roman" w:eastAsia="Times New Roman" w:hAnsi="Times New Roman" w:cs="Times New Roman"/>
          <w:color w:val="333333"/>
          <w:sz w:val="27"/>
          <w:szCs w:val="27"/>
          <w:lang w:eastAsia="hu-HU"/>
        </w:rPr>
        <w:t xml:space="preserve"> ellenőrzés lefolytatásához történő hozzájárulás; </w:t>
      </w:r>
    </w:p>
    <w:p w:rsidR="004E6D47" w:rsidRDefault="004E6D47" w:rsidP="007622F1">
      <w:pPr>
        <w:tabs>
          <w:tab w:val="left" w:pos="360"/>
          <w:tab w:val="num" w:pos="851"/>
        </w:tabs>
        <w:spacing w:after="0" w:line="240" w:lineRule="auto"/>
        <w:ind w:left="851" w:hanging="171"/>
        <w:jc w:val="both"/>
        <w:rPr>
          <w:rFonts w:ascii="Times New Roman" w:eastAsia="Times New Roman" w:hAnsi="Times New Roman" w:cs="Times New Roman"/>
          <w:color w:val="333333"/>
          <w:sz w:val="27"/>
          <w:szCs w:val="27"/>
          <w:lang w:eastAsia="hu-HU"/>
        </w:rPr>
      </w:pPr>
      <w:r>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a</w:t>
      </w:r>
      <w:proofErr w:type="gramEnd"/>
      <w:r w:rsidRPr="004E6D47">
        <w:rPr>
          <w:rFonts w:ascii="Times New Roman" w:eastAsia="Times New Roman" w:hAnsi="Times New Roman" w:cs="Times New Roman"/>
          <w:color w:val="333333"/>
          <w:sz w:val="27"/>
          <w:szCs w:val="27"/>
          <w:lang w:eastAsia="hu-HU"/>
        </w:rPr>
        <w:t xml:space="preserve"> közalkalmazottak jogállásáról szóló XXXIII. törvény 20/B. § (2) bekezdése alapján magasabb vezetői beosztás ellátására megbízást az kaphat, aki a munkáltatóval közalkalmazotti jogviszonyban áll, vagy a megbízással egyidejűleg közalkalmazotti jogviszonyba helyezhető. </w:t>
      </w:r>
    </w:p>
    <w:p w:rsidR="007622F1" w:rsidRDefault="007622F1" w:rsidP="007622F1">
      <w:pPr>
        <w:tabs>
          <w:tab w:val="left" w:pos="360"/>
          <w:tab w:val="num" w:pos="851"/>
        </w:tabs>
        <w:spacing w:after="0" w:line="240" w:lineRule="auto"/>
        <w:ind w:left="851" w:hanging="171"/>
        <w:jc w:val="both"/>
        <w:rPr>
          <w:rFonts w:ascii="Times New Roman" w:eastAsia="Times New Roman" w:hAnsi="Times New Roman" w:cs="Times New Roman"/>
          <w:color w:val="333333"/>
          <w:sz w:val="27"/>
          <w:szCs w:val="27"/>
          <w:lang w:eastAsia="hu-HU"/>
        </w:rPr>
      </w:pPr>
    </w:p>
    <w:p w:rsidR="007622F1" w:rsidRPr="004E6D47" w:rsidRDefault="007622F1" w:rsidP="007622F1">
      <w:pPr>
        <w:tabs>
          <w:tab w:val="left" w:pos="360"/>
          <w:tab w:val="num" w:pos="851"/>
        </w:tabs>
        <w:spacing w:after="0" w:line="240" w:lineRule="auto"/>
        <w:ind w:left="851" w:hanging="171"/>
        <w:jc w:val="both"/>
        <w:rPr>
          <w:rFonts w:ascii="Times New Roman" w:eastAsia="Times New Roman" w:hAnsi="Times New Roman" w:cs="Times New Roman"/>
          <w:color w:val="333333"/>
          <w:sz w:val="27"/>
          <w:szCs w:val="27"/>
          <w:lang w:eastAsia="hu-HU"/>
        </w:rPr>
      </w:pPr>
    </w:p>
    <w:p w:rsidR="004E6D47" w:rsidRDefault="004E6D47" w:rsidP="007622F1">
      <w:pPr>
        <w:spacing w:after="0" w:line="240" w:lineRule="auto"/>
        <w:jc w:val="both"/>
        <w:outlineLvl w:val="0"/>
        <w:rPr>
          <w:rFonts w:ascii="Times New Roman" w:eastAsia="Times New Roman" w:hAnsi="Times New Roman" w:cs="Times New Roman"/>
          <w:b/>
          <w:bCs/>
          <w:color w:val="333333"/>
          <w:sz w:val="27"/>
          <w:szCs w:val="27"/>
          <w:lang w:eastAsia="hu-HU"/>
        </w:rPr>
      </w:pPr>
      <w:r w:rsidRPr="004E6D47">
        <w:rPr>
          <w:rFonts w:ascii="Times New Roman" w:eastAsia="Times New Roman" w:hAnsi="Times New Roman" w:cs="Times New Roman"/>
          <w:b/>
          <w:bCs/>
          <w:color w:val="333333"/>
          <w:sz w:val="27"/>
          <w:szCs w:val="27"/>
          <w:lang w:eastAsia="hu-HU"/>
        </w:rPr>
        <w:t>A pályázat elbírálásánál előnyt jelent:</w:t>
      </w:r>
    </w:p>
    <w:p w:rsidR="007622F1" w:rsidRPr="004E6D47" w:rsidRDefault="007622F1" w:rsidP="007622F1">
      <w:pPr>
        <w:spacing w:after="0" w:line="240" w:lineRule="auto"/>
        <w:jc w:val="both"/>
        <w:outlineLvl w:val="0"/>
        <w:rPr>
          <w:rFonts w:ascii="Times New Roman" w:eastAsia="Times New Roman" w:hAnsi="Times New Roman" w:cs="Times New Roman"/>
          <w:color w:val="333333"/>
          <w:sz w:val="27"/>
          <w:szCs w:val="27"/>
          <w:lang w:eastAsia="hu-HU"/>
        </w:rPr>
      </w:pP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szervezetfejlesztésben</w:t>
      </w:r>
      <w:proofErr w:type="gramEnd"/>
      <w:r w:rsidRPr="004E6D47">
        <w:rPr>
          <w:rFonts w:ascii="Times New Roman" w:eastAsia="Times New Roman" w:hAnsi="Times New Roman" w:cs="Times New Roman"/>
          <w:color w:val="333333"/>
          <w:sz w:val="27"/>
          <w:szCs w:val="27"/>
          <w:lang w:eastAsia="hu-HU"/>
        </w:rPr>
        <w:t xml:space="preserve">, változásmenedzsmentben szerzett tapasztalat;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Wingdings" w:hAnsi="Times New Roman" w:cs="Times New Roman"/>
          <w:color w:val="333333"/>
          <w:sz w:val="14"/>
          <w:szCs w:val="14"/>
          <w:lang w:eastAsia="hu-HU"/>
        </w:rPr>
        <w:t xml:space="preserve"> </w:t>
      </w: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tudományszervezés</w:t>
      </w:r>
      <w:proofErr w:type="gramEnd"/>
      <w:r w:rsidRPr="004E6D47">
        <w:rPr>
          <w:rFonts w:ascii="Times New Roman" w:eastAsia="Times New Roman" w:hAnsi="Times New Roman" w:cs="Times New Roman"/>
          <w:color w:val="333333"/>
          <w:sz w:val="27"/>
          <w:szCs w:val="27"/>
          <w:lang w:eastAsia="hu-HU"/>
        </w:rPr>
        <w:t xml:space="preserve"> területén szerzett gyakorlat;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Wingdings" w:hAnsi="Times New Roman" w:cs="Times New Roman"/>
          <w:color w:val="333333"/>
          <w:sz w:val="14"/>
          <w:szCs w:val="14"/>
          <w:lang w:eastAsia="hu-HU"/>
        </w:rPr>
        <w:t xml:space="preserve"> </w:t>
      </w: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tudományos</w:t>
      </w:r>
      <w:proofErr w:type="gramEnd"/>
      <w:r w:rsidRPr="004E6D47">
        <w:rPr>
          <w:rFonts w:ascii="Times New Roman" w:eastAsia="Times New Roman" w:hAnsi="Times New Roman" w:cs="Times New Roman"/>
          <w:color w:val="333333"/>
          <w:sz w:val="27"/>
          <w:szCs w:val="27"/>
          <w:lang w:eastAsia="hu-HU"/>
        </w:rPr>
        <w:t xml:space="preserve"> fokozat megléte; </w:t>
      </w:r>
    </w:p>
    <w:p w:rsidR="004E6D47" w:rsidRPr="004E6D47" w:rsidRDefault="004E6D47" w:rsidP="007622F1">
      <w:pPr>
        <w:tabs>
          <w:tab w:val="left" w:pos="360"/>
          <w:tab w:val="num" w:pos="1080"/>
        </w:tabs>
        <w:spacing w:after="0" w:line="240" w:lineRule="auto"/>
        <w:jc w:val="both"/>
        <w:rPr>
          <w:rFonts w:ascii="Times New Roman" w:eastAsia="Times New Roman" w:hAnsi="Times New Roman" w:cs="Times New Roman"/>
          <w:color w:val="333333"/>
          <w:sz w:val="27"/>
          <w:szCs w:val="27"/>
          <w:lang w:eastAsia="hu-HU"/>
        </w:rPr>
      </w:pPr>
      <w:r>
        <w:rPr>
          <w:rFonts w:ascii="Wingdings" w:eastAsia="Wingdings" w:hAnsi="Wingdings" w:cs="Wingdings"/>
          <w:color w:val="333333"/>
          <w:sz w:val="27"/>
          <w:szCs w:val="27"/>
          <w:lang w:eastAsia="hu-HU"/>
        </w:rPr>
        <w:t></w:t>
      </w:r>
      <w:r>
        <w:rPr>
          <w:rFonts w:ascii="Wingdings" w:eastAsia="Wingdings" w:hAnsi="Wingdings" w:cs="Wingdings"/>
          <w:color w:val="333333"/>
          <w:sz w:val="27"/>
          <w:szCs w:val="27"/>
          <w:lang w:eastAsia="hu-HU"/>
        </w:rPr>
        <w:t></w:t>
      </w:r>
      <w:r w:rsidRPr="004E6D47">
        <w:rPr>
          <w:rFonts w:ascii="Times New Roman" w:eastAsia="Wingdings" w:hAnsi="Times New Roman" w:cs="Times New Roman"/>
          <w:color w:val="333333"/>
          <w:sz w:val="14"/>
          <w:szCs w:val="14"/>
          <w:lang w:eastAsia="hu-HU"/>
        </w:rPr>
        <w:t xml:space="preserve">    </w:t>
      </w: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további</w:t>
      </w:r>
      <w:proofErr w:type="gramEnd"/>
      <w:r w:rsidRPr="004E6D47">
        <w:rPr>
          <w:rFonts w:ascii="Times New Roman" w:eastAsia="Times New Roman" w:hAnsi="Times New Roman" w:cs="Times New Roman"/>
          <w:color w:val="333333"/>
          <w:sz w:val="27"/>
          <w:szCs w:val="27"/>
          <w:lang w:eastAsia="hu-HU"/>
        </w:rPr>
        <w:t xml:space="preserve"> idegen nyelv legalább középfokú ismerete;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mezőgazdasági</w:t>
      </w:r>
      <w:proofErr w:type="gramEnd"/>
      <w:r w:rsidRPr="004E6D47">
        <w:rPr>
          <w:rFonts w:ascii="Times New Roman" w:eastAsia="Times New Roman" w:hAnsi="Times New Roman" w:cs="Times New Roman"/>
          <w:color w:val="333333"/>
          <w:sz w:val="27"/>
          <w:szCs w:val="27"/>
          <w:lang w:eastAsia="hu-HU"/>
        </w:rPr>
        <w:t xml:space="preserve"> termelésben vagy kutatásban szerzett legalább öt éves szakmai gyakorlat; </w:t>
      </w:r>
    </w:p>
    <w:p w:rsidR="004E6D47" w:rsidRDefault="004E6D47" w:rsidP="007622F1">
      <w:pPr>
        <w:tabs>
          <w:tab w:val="left" w:pos="360"/>
          <w:tab w:val="num" w:pos="1080"/>
        </w:tabs>
        <w:spacing w:after="0" w:line="240" w:lineRule="auto"/>
        <w:jc w:val="both"/>
        <w:rPr>
          <w:rFonts w:ascii="Times New Roman" w:eastAsia="Times New Roman" w:hAnsi="Times New Roman" w:cs="Times New Roman"/>
          <w:color w:val="333333"/>
          <w:sz w:val="27"/>
          <w:szCs w:val="27"/>
          <w:lang w:eastAsia="hu-HU"/>
        </w:rPr>
      </w:pPr>
      <w:r>
        <w:rPr>
          <w:rFonts w:ascii="Wingdings" w:eastAsia="Wingdings" w:hAnsi="Wingdings" w:cs="Wingdings"/>
          <w:color w:val="333333"/>
          <w:sz w:val="27"/>
          <w:szCs w:val="27"/>
          <w:lang w:eastAsia="hu-HU"/>
        </w:rPr>
        <w:tab/>
      </w:r>
      <w:r>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legalább</w:t>
      </w:r>
      <w:proofErr w:type="gramEnd"/>
      <w:r w:rsidRPr="004E6D47">
        <w:rPr>
          <w:rFonts w:ascii="Times New Roman" w:eastAsia="Times New Roman" w:hAnsi="Times New Roman" w:cs="Times New Roman"/>
          <w:color w:val="333333"/>
          <w:sz w:val="27"/>
          <w:szCs w:val="27"/>
          <w:lang w:eastAsia="hu-HU"/>
        </w:rPr>
        <w:t xml:space="preserve"> 3 éves vezetői gyakorlat. </w:t>
      </w:r>
    </w:p>
    <w:p w:rsidR="007622F1" w:rsidRPr="004E6D47" w:rsidRDefault="007622F1" w:rsidP="007622F1">
      <w:pPr>
        <w:tabs>
          <w:tab w:val="left" w:pos="360"/>
          <w:tab w:val="num" w:pos="1080"/>
        </w:tabs>
        <w:spacing w:after="0" w:line="240" w:lineRule="auto"/>
        <w:jc w:val="both"/>
        <w:rPr>
          <w:rFonts w:ascii="Times New Roman" w:eastAsia="Times New Roman" w:hAnsi="Times New Roman" w:cs="Times New Roman"/>
          <w:color w:val="333333"/>
          <w:sz w:val="27"/>
          <w:szCs w:val="27"/>
          <w:lang w:eastAsia="hu-HU"/>
        </w:rPr>
      </w:pPr>
    </w:p>
    <w:p w:rsidR="007622F1" w:rsidRDefault="007622F1" w:rsidP="007622F1">
      <w:pPr>
        <w:spacing w:after="284" w:line="240" w:lineRule="auto"/>
        <w:jc w:val="both"/>
        <w:outlineLvl w:val="0"/>
        <w:rPr>
          <w:rFonts w:ascii="Times New Roman" w:eastAsia="Times New Roman" w:hAnsi="Times New Roman" w:cs="Times New Roman"/>
          <w:b/>
          <w:bCs/>
          <w:color w:val="333333"/>
          <w:sz w:val="27"/>
          <w:szCs w:val="27"/>
          <w:lang w:eastAsia="hu-HU"/>
        </w:rPr>
      </w:pPr>
    </w:p>
    <w:p w:rsidR="007622F1" w:rsidRDefault="007622F1" w:rsidP="007622F1">
      <w:pPr>
        <w:spacing w:after="284" w:line="240" w:lineRule="auto"/>
        <w:jc w:val="both"/>
        <w:outlineLvl w:val="0"/>
        <w:rPr>
          <w:rFonts w:ascii="Times New Roman" w:eastAsia="Times New Roman" w:hAnsi="Times New Roman" w:cs="Times New Roman"/>
          <w:b/>
          <w:bCs/>
          <w:color w:val="333333"/>
          <w:sz w:val="27"/>
          <w:szCs w:val="27"/>
          <w:lang w:eastAsia="hu-HU"/>
        </w:rPr>
      </w:pPr>
    </w:p>
    <w:p w:rsidR="004E6D47" w:rsidRPr="004E6D47" w:rsidRDefault="004E6D47" w:rsidP="007622F1">
      <w:pPr>
        <w:spacing w:after="284" w:line="240" w:lineRule="auto"/>
        <w:jc w:val="both"/>
        <w:outlineLvl w:val="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b/>
          <w:bCs/>
          <w:color w:val="333333"/>
          <w:sz w:val="27"/>
          <w:szCs w:val="27"/>
          <w:lang w:eastAsia="hu-HU"/>
        </w:rPr>
        <w:t xml:space="preserve">Elvárt kompetenciák: </w:t>
      </w:r>
    </w:p>
    <w:p w:rsidR="004E6D47" w:rsidRPr="004E6D47" w:rsidRDefault="004E6D47"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rendszerszintű</w:t>
      </w:r>
      <w:proofErr w:type="gramEnd"/>
      <w:r w:rsidRPr="004E6D47">
        <w:rPr>
          <w:rFonts w:ascii="Times New Roman" w:eastAsia="Times New Roman" w:hAnsi="Times New Roman" w:cs="Times New Roman"/>
          <w:color w:val="333333"/>
          <w:sz w:val="27"/>
          <w:szCs w:val="27"/>
          <w:lang w:eastAsia="hu-HU"/>
        </w:rPr>
        <w:t xml:space="preserve">, innovatív, jövőképben és stratégiákban való gondolkodás, </w:t>
      </w:r>
    </w:p>
    <w:p w:rsidR="004E6D47" w:rsidRPr="004E6D47" w:rsidRDefault="004E6D47"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céltudatosság</w:t>
      </w:r>
      <w:proofErr w:type="gramEnd"/>
      <w:r w:rsidRPr="004E6D47">
        <w:rPr>
          <w:rFonts w:ascii="Times New Roman" w:eastAsia="Times New Roman" w:hAnsi="Times New Roman" w:cs="Times New Roman"/>
          <w:color w:val="333333"/>
          <w:sz w:val="27"/>
          <w:szCs w:val="27"/>
          <w:lang w:eastAsia="hu-HU"/>
        </w:rPr>
        <w:t xml:space="preserve">, felelős döntéshozatal, </w:t>
      </w:r>
    </w:p>
    <w:p w:rsidR="004E6D47" w:rsidRPr="004E6D47" w:rsidRDefault="004E6D47" w:rsidP="007622F1">
      <w:pPr>
        <w:tabs>
          <w:tab w:val="left" w:pos="360"/>
          <w:tab w:val="num" w:pos="1080"/>
        </w:tabs>
        <w:spacing w:after="0" w:line="240" w:lineRule="auto"/>
        <w:rPr>
          <w:rFonts w:ascii="Times New Roman" w:eastAsia="Times New Roman" w:hAnsi="Times New Roman" w:cs="Times New Roman"/>
          <w:color w:val="333333"/>
          <w:sz w:val="27"/>
          <w:szCs w:val="27"/>
          <w:lang w:eastAsia="hu-HU"/>
        </w:rPr>
      </w:pPr>
      <w:r>
        <w:rPr>
          <w:rFonts w:ascii="Wingdings" w:eastAsia="Wingdings" w:hAnsi="Wingdings" w:cs="Wingdings"/>
          <w:color w:val="333333"/>
          <w:sz w:val="27"/>
          <w:szCs w:val="27"/>
          <w:lang w:eastAsia="hu-HU"/>
        </w:rPr>
        <w:tab/>
      </w:r>
      <w:r>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w:t>
      </w: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kezdeményezőkészség</w:t>
      </w:r>
      <w:proofErr w:type="gramEnd"/>
      <w:r w:rsidRPr="004E6D47">
        <w:rPr>
          <w:rFonts w:ascii="Times New Roman" w:eastAsia="Times New Roman" w:hAnsi="Times New Roman" w:cs="Times New Roman"/>
          <w:color w:val="333333"/>
          <w:sz w:val="27"/>
          <w:szCs w:val="27"/>
          <w:lang w:eastAsia="hu-HU"/>
        </w:rPr>
        <w:t xml:space="preserve">, csapatmunka iránti elkötelezettség, </w:t>
      </w:r>
    </w:p>
    <w:p w:rsidR="004E6D47" w:rsidRPr="004E6D47" w:rsidRDefault="004E6D47" w:rsidP="007622F1">
      <w:pPr>
        <w:tabs>
          <w:tab w:val="left" w:pos="360"/>
          <w:tab w:val="num" w:pos="1080"/>
        </w:tabs>
        <w:spacing w:after="0" w:line="240" w:lineRule="auto"/>
        <w:rPr>
          <w:rFonts w:ascii="Times New Roman" w:eastAsia="Times New Roman" w:hAnsi="Times New Roman" w:cs="Times New Roman"/>
          <w:color w:val="333333"/>
          <w:sz w:val="27"/>
          <w:szCs w:val="27"/>
          <w:lang w:eastAsia="hu-HU"/>
        </w:rPr>
      </w:pPr>
      <w:r>
        <w:rPr>
          <w:rFonts w:ascii="Wingdings" w:eastAsia="Wingdings" w:hAnsi="Wingdings" w:cs="Wingdings"/>
          <w:color w:val="333333"/>
          <w:sz w:val="27"/>
          <w:szCs w:val="27"/>
          <w:lang w:eastAsia="hu-HU"/>
        </w:rPr>
        <w:t></w:t>
      </w:r>
      <w:r>
        <w:rPr>
          <w:rFonts w:ascii="Wingdings" w:eastAsia="Wingdings" w:hAnsi="Wingdings" w:cs="Wingdings"/>
          <w:color w:val="333333"/>
          <w:sz w:val="27"/>
          <w:szCs w:val="27"/>
          <w:lang w:eastAsia="hu-HU"/>
        </w:rPr>
        <w:t></w:t>
      </w:r>
      <w:r w:rsidRPr="004E6D47">
        <w:rPr>
          <w:rFonts w:ascii="Times New Roman" w:eastAsia="Wingdings" w:hAnsi="Times New Roman" w:cs="Times New Roman"/>
          <w:color w:val="333333"/>
          <w:sz w:val="14"/>
          <w:szCs w:val="14"/>
          <w:lang w:eastAsia="hu-HU"/>
        </w:rPr>
        <w:t xml:space="preserve">   </w:t>
      </w: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szervezőkészség</w:t>
      </w:r>
      <w:proofErr w:type="gramEnd"/>
      <w:r w:rsidRPr="004E6D47">
        <w:rPr>
          <w:rFonts w:ascii="Times New Roman" w:eastAsia="Times New Roman" w:hAnsi="Times New Roman" w:cs="Times New Roman"/>
          <w:color w:val="333333"/>
          <w:sz w:val="27"/>
          <w:szCs w:val="27"/>
          <w:lang w:eastAsia="hu-HU"/>
        </w:rPr>
        <w:t xml:space="preserve">, lendületesség, </w:t>
      </w:r>
    </w:p>
    <w:p w:rsidR="004E6D47" w:rsidRDefault="004E6D47"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fe</w:t>
      </w:r>
      <w:r w:rsidR="007622F1">
        <w:rPr>
          <w:rFonts w:ascii="Times New Roman" w:eastAsia="Times New Roman" w:hAnsi="Times New Roman" w:cs="Times New Roman"/>
          <w:color w:val="333333"/>
          <w:sz w:val="27"/>
          <w:szCs w:val="27"/>
          <w:lang w:eastAsia="hu-HU"/>
        </w:rPr>
        <w:t>jlett</w:t>
      </w:r>
      <w:proofErr w:type="gramEnd"/>
      <w:r w:rsidR="007622F1">
        <w:rPr>
          <w:rFonts w:ascii="Times New Roman" w:eastAsia="Times New Roman" w:hAnsi="Times New Roman" w:cs="Times New Roman"/>
          <w:color w:val="333333"/>
          <w:sz w:val="27"/>
          <w:szCs w:val="27"/>
          <w:lang w:eastAsia="hu-HU"/>
        </w:rPr>
        <w:t xml:space="preserve"> problémamegoldó képesség.</w:t>
      </w:r>
      <w:r w:rsidRPr="004E6D47">
        <w:rPr>
          <w:rFonts w:ascii="Times New Roman" w:eastAsia="Times New Roman" w:hAnsi="Times New Roman" w:cs="Times New Roman"/>
          <w:color w:val="333333"/>
          <w:sz w:val="27"/>
          <w:szCs w:val="27"/>
          <w:lang w:eastAsia="hu-HU"/>
        </w:rPr>
        <w:t xml:space="preserve"> </w:t>
      </w:r>
    </w:p>
    <w:p w:rsidR="007622F1" w:rsidRDefault="007622F1"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p>
    <w:p w:rsidR="007622F1" w:rsidRPr="004E6D47" w:rsidRDefault="007622F1"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p>
    <w:p w:rsidR="004E6D47" w:rsidRPr="004E6D47" w:rsidRDefault="004E6D47" w:rsidP="007622F1">
      <w:pPr>
        <w:tabs>
          <w:tab w:val="left" w:pos="360"/>
        </w:tabs>
        <w:spacing w:after="284" w:line="240" w:lineRule="auto"/>
        <w:jc w:val="both"/>
        <w:outlineLvl w:val="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b/>
          <w:bCs/>
          <w:color w:val="333333"/>
          <w:sz w:val="27"/>
          <w:szCs w:val="27"/>
          <w:lang w:eastAsia="hu-HU"/>
        </w:rPr>
        <w:t>A pályázat részeként benyújtandó iratok, igazolások:</w:t>
      </w:r>
    </w:p>
    <w:p w:rsidR="004E6D47" w:rsidRPr="004E6D47" w:rsidRDefault="007622F1"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Pr>
          <w:rFonts w:ascii="Times New Roman" w:eastAsia="Times New Roman" w:hAnsi="Times New Roman" w:cs="Times New Roman"/>
          <w:color w:val="333333"/>
          <w:sz w:val="27"/>
          <w:szCs w:val="27"/>
          <w:lang w:eastAsia="hu-HU"/>
        </w:rPr>
        <w:t>•</w:t>
      </w:r>
      <w:proofErr w:type="gramStart"/>
      <w:r w:rsidR="004E6D47" w:rsidRPr="004E6D47">
        <w:rPr>
          <w:rFonts w:ascii="Times New Roman" w:eastAsia="Times New Roman" w:hAnsi="Times New Roman" w:cs="Times New Roman"/>
          <w:color w:val="333333"/>
          <w:sz w:val="27"/>
          <w:szCs w:val="27"/>
          <w:lang w:eastAsia="hu-HU"/>
        </w:rPr>
        <w:t>részletes</w:t>
      </w:r>
      <w:proofErr w:type="gramEnd"/>
      <w:r w:rsidR="004E6D47" w:rsidRPr="004E6D47">
        <w:rPr>
          <w:rFonts w:ascii="Times New Roman" w:eastAsia="Times New Roman" w:hAnsi="Times New Roman" w:cs="Times New Roman"/>
          <w:color w:val="333333"/>
          <w:sz w:val="27"/>
          <w:szCs w:val="27"/>
          <w:lang w:eastAsia="hu-HU"/>
        </w:rPr>
        <w:t xml:space="preserve"> szakmai önéletrajz a sza</w:t>
      </w:r>
      <w:r w:rsidR="004E6D47">
        <w:rPr>
          <w:rFonts w:ascii="Times New Roman" w:eastAsia="Times New Roman" w:hAnsi="Times New Roman" w:cs="Times New Roman"/>
          <w:color w:val="333333"/>
          <w:sz w:val="27"/>
          <w:szCs w:val="27"/>
          <w:lang w:eastAsia="hu-HU"/>
        </w:rPr>
        <w:t>kmai feladatok részletekbe menő</w:t>
      </w:r>
      <w:r w:rsidR="0017241F">
        <w:rPr>
          <w:rFonts w:ascii="Times New Roman" w:eastAsia="Times New Roman" w:hAnsi="Times New Roman" w:cs="Times New Roman"/>
          <w:color w:val="333333"/>
          <w:sz w:val="27"/>
          <w:szCs w:val="27"/>
          <w:lang w:eastAsia="hu-HU"/>
        </w:rPr>
        <w:t xml:space="preserve"> </w:t>
      </w:r>
      <w:r w:rsidR="004E6D47" w:rsidRPr="004E6D47">
        <w:rPr>
          <w:rFonts w:ascii="Times New Roman" w:eastAsia="Times New Roman" w:hAnsi="Times New Roman" w:cs="Times New Roman"/>
          <w:color w:val="333333"/>
          <w:sz w:val="27"/>
          <w:szCs w:val="27"/>
          <w:lang w:eastAsia="hu-HU"/>
        </w:rPr>
        <w:t xml:space="preserve">ismertetésével; </w:t>
      </w:r>
    </w:p>
    <w:p w:rsidR="004E6D47" w:rsidRPr="004E6D47" w:rsidRDefault="004E6D47" w:rsidP="007622F1">
      <w:pPr>
        <w:tabs>
          <w:tab w:val="left" w:pos="360"/>
          <w:tab w:val="num" w:pos="1080"/>
        </w:tabs>
        <w:spacing w:after="0" w:line="240" w:lineRule="auto"/>
        <w:ind w:left="680"/>
        <w:jc w:val="both"/>
        <w:rPr>
          <w:rFonts w:ascii="Times New Roman" w:eastAsia="Times New Roman" w:hAnsi="Times New Roman" w:cs="Times New Roman"/>
          <w:color w:val="333333"/>
          <w:sz w:val="27"/>
          <w:szCs w:val="27"/>
          <w:lang w:eastAsia="hu-HU"/>
        </w:rPr>
      </w:pPr>
      <w:r>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iskolai</w:t>
      </w:r>
      <w:proofErr w:type="gramEnd"/>
      <w:r w:rsidRPr="004E6D47">
        <w:rPr>
          <w:rFonts w:ascii="Times New Roman" w:eastAsia="Times New Roman" w:hAnsi="Times New Roman" w:cs="Times New Roman"/>
          <w:color w:val="333333"/>
          <w:sz w:val="27"/>
          <w:szCs w:val="27"/>
          <w:lang w:eastAsia="hu-HU"/>
        </w:rPr>
        <w:t xml:space="preserve"> végzettséget, szakképzettséget, nyelvtudást, esetleges tudományos </w:t>
      </w:r>
      <w:r>
        <w:rPr>
          <w:rFonts w:ascii="Times New Roman" w:eastAsia="Times New Roman" w:hAnsi="Times New Roman" w:cs="Times New Roman"/>
          <w:color w:val="333333"/>
          <w:sz w:val="27"/>
          <w:szCs w:val="27"/>
          <w:lang w:eastAsia="hu-HU"/>
        </w:rPr>
        <w:t xml:space="preserve">    </w:t>
      </w:r>
      <w:r w:rsidRPr="004E6D47">
        <w:rPr>
          <w:rFonts w:ascii="Times New Roman" w:eastAsia="Times New Roman" w:hAnsi="Times New Roman" w:cs="Times New Roman"/>
          <w:color w:val="333333"/>
          <w:sz w:val="27"/>
          <w:szCs w:val="27"/>
          <w:lang w:eastAsia="hu-HU"/>
        </w:rPr>
        <w:t xml:space="preserve">fokozatot igazoló iratok másolata; </w:t>
      </w:r>
    </w:p>
    <w:p w:rsidR="004E6D47" w:rsidRPr="004E6D47" w:rsidRDefault="007622F1"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Pr>
          <w:rFonts w:ascii="Times New Roman" w:eastAsia="Times New Roman" w:hAnsi="Times New Roman" w:cs="Times New Roman"/>
          <w:color w:val="333333"/>
          <w:sz w:val="27"/>
          <w:szCs w:val="27"/>
          <w:lang w:eastAsia="hu-HU"/>
        </w:rPr>
        <w:t>•</w:t>
      </w:r>
      <w:proofErr w:type="gramStart"/>
      <w:r w:rsidR="004E6D47" w:rsidRPr="004E6D47">
        <w:rPr>
          <w:rFonts w:ascii="Times New Roman" w:eastAsia="Times New Roman" w:hAnsi="Times New Roman" w:cs="Times New Roman"/>
          <w:color w:val="333333"/>
          <w:sz w:val="27"/>
          <w:szCs w:val="27"/>
          <w:lang w:eastAsia="hu-HU"/>
        </w:rPr>
        <w:t>az</w:t>
      </w:r>
      <w:proofErr w:type="gramEnd"/>
      <w:r w:rsidR="004E6D47" w:rsidRPr="004E6D47">
        <w:rPr>
          <w:rFonts w:ascii="Times New Roman" w:eastAsia="Times New Roman" w:hAnsi="Times New Roman" w:cs="Times New Roman"/>
          <w:color w:val="333333"/>
          <w:sz w:val="27"/>
          <w:szCs w:val="27"/>
          <w:lang w:eastAsia="hu-HU"/>
        </w:rPr>
        <w:t xml:space="preserve"> intézmény működésére vonatkozó jövőkép, középtávú stratégai elképzelés;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tervezett</w:t>
      </w:r>
      <w:proofErr w:type="gramEnd"/>
      <w:r w:rsidRPr="004E6D47">
        <w:rPr>
          <w:rFonts w:ascii="Times New Roman" w:eastAsia="Times New Roman" w:hAnsi="Times New Roman" w:cs="Times New Roman"/>
          <w:color w:val="333333"/>
          <w:sz w:val="27"/>
          <w:szCs w:val="27"/>
          <w:lang w:eastAsia="hu-HU"/>
        </w:rPr>
        <w:t xml:space="preserve"> vezetői stílussal kapcsolatos elképzelések bemutatása; </w:t>
      </w:r>
    </w:p>
    <w:p w:rsidR="004E6D47" w:rsidRPr="004E6D47" w:rsidRDefault="004E6D47" w:rsidP="007622F1">
      <w:pPr>
        <w:tabs>
          <w:tab w:val="left" w:pos="360"/>
          <w:tab w:val="num" w:pos="1080"/>
        </w:tabs>
        <w:spacing w:after="0" w:line="240" w:lineRule="auto"/>
        <w:ind w:left="68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90 napnál nem régebbi keltezésű hatósági erkölcsi bizonyítvány, mely igazolja a büntetlen előéletet, valamint azt, hogy a pályázó nem áll a közalkalmazotti jogviszony létesítéséhez szükséges foglalkozás gyakorlásától való eltiltás hatálya alatt; vagy nyilatkozat arról, hogy a pályázat pozitív elbírálása esetén az erkölcsi bizonyítványt a kinevezés napjáig a pályázó eredetiben bemutatja;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nyilatkozat</w:t>
      </w:r>
      <w:proofErr w:type="gramEnd"/>
      <w:r w:rsidRPr="004E6D47">
        <w:rPr>
          <w:rFonts w:ascii="Times New Roman" w:eastAsia="Times New Roman" w:hAnsi="Times New Roman" w:cs="Times New Roman"/>
          <w:color w:val="333333"/>
          <w:sz w:val="27"/>
          <w:szCs w:val="27"/>
          <w:lang w:eastAsia="hu-HU"/>
        </w:rPr>
        <w:t xml:space="preserve">, amelyben a pályázó vállalja főigazgatóvá történő megbízása esetén az egyes vagyonnyilatkozat-tételi kötelezettségekről szóló </w:t>
      </w:r>
      <w:r w:rsidR="002855AA">
        <w:rPr>
          <w:rFonts w:ascii="Times New Roman" w:eastAsia="Times New Roman" w:hAnsi="Times New Roman" w:cs="Times New Roman"/>
          <w:color w:val="333333"/>
          <w:sz w:val="27"/>
          <w:szCs w:val="27"/>
          <w:lang w:eastAsia="hu-HU"/>
        </w:rPr>
        <w:t xml:space="preserve">                </w:t>
      </w:r>
      <w:r w:rsidRPr="004E6D47">
        <w:rPr>
          <w:rFonts w:ascii="Times New Roman" w:eastAsia="Times New Roman" w:hAnsi="Times New Roman" w:cs="Times New Roman"/>
          <w:color w:val="333333"/>
          <w:sz w:val="27"/>
          <w:szCs w:val="27"/>
          <w:lang w:eastAsia="hu-HU"/>
        </w:rPr>
        <w:t xml:space="preserve">2007. évi CLII. törvény szerinti vagyonnyilatkozat-tételi kötelezettséget; </w:t>
      </w: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nyilatkozat</w:t>
      </w:r>
      <w:proofErr w:type="gramEnd"/>
      <w:r w:rsidRPr="004E6D47">
        <w:rPr>
          <w:rFonts w:ascii="Times New Roman" w:eastAsia="Times New Roman" w:hAnsi="Times New Roman" w:cs="Times New Roman"/>
          <w:color w:val="333333"/>
          <w:sz w:val="27"/>
          <w:szCs w:val="27"/>
          <w:lang w:eastAsia="hu-HU"/>
        </w:rPr>
        <w:t xml:space="preserve">, melyben a pályázó hozzájárul főigazgatóvá történő megbízása esetén a nemzetbiztonsági ellenőrzés lefolytatásához; </w:t>
      </w:r>
    </w:p>
    <w:p w:rsidR="004E6D47" w:rsidRPr="004E6D47" w:rsidRDefault="004E6D47" w:rsidP="007622F1">
      <w:pPr>
        <w:tabs>
          <w:tab w:val="left" w:pos="360"/>
          <w:tab w:val="num" w:pos="1080"/>
        </w:tabs>
        <w:spacing w:after="0" w:line="240" w:lineRule="auto"/>
        <w:ind w:left="68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nyilatkozat</w:t>
      </w:r>
      <w:proofErr w:type="gramEnd"/>
      <w:r w:rsidRPr="004E6D47">
        <w:rPr>
          <w:rFonts w:ascii="Times New Roman" w:eastAsia="Times New Roman" w:hAnsi="Times New Roman" w:cs="Times New Roman"/>
          <w:color w:val="333333"/>
          <w:sz w:val="27"/>
          <w:szCs w:val="27"/>
          <w:lang w:eastAsia="hu-HU"/>
        </w:rPr>
        <w:t xml:space="preserve">, amelyben a pályázó hozzájárul a pályázati anyagában foglalt személyes adatainak a pályázati eljárással összefüggésben szükséges kezeléséhez; </w:t>
      </w:r>
    </w:p>
    <w:p w:rsidR="007622F1"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roofErr w:type="gramStart"/>
      <w:r w:rsidRPr="004E6D47">
        <w:rPr>
          <w:rFonts w:ascii="Times New Roman" w:eastAsia="Times New Roman" w:hAnsi="Times New Roman" w:cs="Times New Roman"/>
          <w:color w:val="333333"/>
          <w:sz w:val="27"/>
          <w:szCs w:val="27"/>
          <w:lang w:eastAsia="hu-HU"/>
        </w:rPr>
        <w:t>orvosi</w:t>
      </w:r>
      <w:proofErr w:type="gramEnd"/>
      <w:r w:rsidRPr="004E6D47">
        <w:rPr>
          <w:rFonts w:ascii="Times New Roman" w:eastAsia="Times New Roman" w:hAnsi="Times New Roman" w:cs="Times New Roman"/>
          <w:color w:val="333333"/>
          <w:sz w:val="27"/>
          <w:szCs w:val="27"/>
          <w:lang w:eastAsia="hu-HU"/>
        </w:rPr>
        <w:t xml:space="preserve"> igazolás, amellyel a pályázó a magasabb vezetői beosztás ellátására alkalmas egészségügyi állapotát igazolja.</w:t>
      </w:r>
    </w:p>
    <w:p w:rsidR="007622F1" w:rsidRDefault="007622F1"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p>
    <w:p w:rsidR="004E6D47" w:rsidRPr="004E6D47" w:rsidRDefault="004E6D47" w:rsidP="007622F1">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 </w:t>
      </w:r>
    </w:p>
    <w:p w:rsidR="004E6D47" w:rsidRDefault="004E6D47" w:rsidP="007622F1">
      <w:pPr>
        <w:widowControl w:val="0"/>
        <w:tabs>
          <w:tab w:val="left" w:pos="360"/>
        </w:tabs>
        <w:overflowPunct w:val="0"/>
        <w:adjustRightInd w:val="0"/>
        <w:spacing w:after="0" w:line="240" w:lineRule="auto"/>
        <w:jc w:val="both"/>
        <w:rPr>
          <w:rFonts w:ascii="Times New Roman" w:eastAsia="Times New Roman" w:hAnsi="Times New Roman" w:cs="Times New Roman"/>
          <w:b/>
          <w:color w:val="333333"/>
          <w:sz w:val="27"/>
          <w:szCs w:val="27"/>
          <w:lang w:eastAsia="hu-HU"/>
        </w:rPr>
      </w:pPr>
      <w:r w:rsidRPr="004E6D47">
        <w:rPr>
          <w:rFonts w:ascii="Times New Roman" w:eastAsia="Times New Roman" w:hAnsi="Times New Roman" w:cs="Times New Roman"/>
          <w:b/>
          <w:color w:val="333333"/>
          <w:sz w:val="27"/>
          <w:szCs w:val="27"/>
          <w:lang w:eastAsia="hu-HU"/>
        </w:rPr>
        <w:t>A beosztás betölthetőségének időpontja:</w:t>
      </w:r>
    </w:p>
    <w:p w:rsidR="007622F1" w:rsidRPr="004E6D47" w:rsidRDefault="007622F1" w:rsidP="007622F1">
      <w:pPr>
        <w:widowControl w:val="0"/>
        <w:tabs>
          <w:tab w:val="left" w:pos="360"/>
        </w:tabs>
        <w:overflowPunct w:val="0"/>
        <w:adjustRightInd w:val="0"/>
        <w:spacing w:after="0" w:line="240" w:lineRule="auto"/>
        <w:jc w:val="both"/>
        <w:rPr>
          <w:rFonts w:ascii="Times New Roman" w:eastAsia="Times New Roman" w:hAnsi="Times New Roman" w:cs="Times New Roman"/>
          <w:color w:val="333333"/>
          <w:sz w:val="27"/>
          <w:szCs w:val="27"/>
          <w:lang w:eastAsia="hu-HU"/>
        </w:rPr>
      </w:pPr>
    </w:p>
    <w:p w:rsidR="004E6D47" w:rsidRDefault="004E6D47" w:rsidP="007622F1">
      <w:pPr>
        <w:tabs>
          <w:tab w:val="left" w:pos="360"/>
        </w:tabs>
        <w:spacing w:after="0" w:line="240" w:lineRule="auto"/>
        <w:jc w:val="both"/>
        <w:outlineLvl w:val="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A beosztás a pályázatok elbírálását követően azonnal betölthető. </w:t>
      </w:r>
    </w:p>
    <w:p w:rsidR="007622F1" w:rsidRDefault="007622F1" w:rsidP="007622F1">
      <w:pPr>
        <w:tabs>
          <w:tab w:val="left" w:pos="360"/>
        </w:tabs>
        <w:spacing w:after="0" w:line="240" w:lineRule="auto"/>
        <w:jc w:val="both"/>
        <w:outlineLvl w:val="0"/>
        <w:rPr>
          <w:rFonts w:ascii="Times New Roman" w:eastAsia="Times New Roman" w:hAnsi="Times New Roman" w:cs="Times New Roman"/>
          <w:color w:val="333333"/>
          <w:sz w:val="27"/>
          <w:szCs w:val="27"/>
          <w:lang w:eastAsia="hu-HU"/>
        </w:rPr>
      </w:pPr>
    </w:p>
    <w:p w:rsidR="007622F1" w:rsidRPr="004E6D47" w:rsidRDefault="007622F1" w:rsidP="007622F1">
      <w:pPr>
        <w:tabs>
          <w:tab w:val="left" w:pos="360"/>
        </w:tabs>
        <w:spacing w:after="0" w:line="240" w:lineRule="auto"/>
        <w:jc w:val="both"/>
        <w:outlineLvl w:val="0"/>
        <w:rPr>
          <w:rFonts w:ascii="Times New Roman" w:eastAsia="Times New Roman" w:hAnsi="Times New Roman" w:cs="Times New Roman"/>
          <w:color w:val="333333"/>
          <w:sz w:val="27"/>
          <w:szCs w:val="27"/>
          <w:lang w:eastAsia="hu-HU"/>
        </w:rPr>
      </w:pPr>
    </w:p>
    <w:p w:rsidR="004E6D47" w:rsidRDefault="004E6D47" w:rsidP="007622F1">
      <w:pPr>
        <w:widowControl w:val="0"/>
        <w:tabs>
          <w:tab w:val="left" w:pos="360"/>
        </w:tabs>
        <w:overflowPunct w:val="0"/>
        <w:adjustRightInd w:val="0"/>
        <w:spacing w:after="0" w:line="240" w:lineRule="auto"/>
        <w:jc w:val="both"/>
        <w:rPr>
          <w:rFonts w:ascii="Times New Roman" w:eastAsia="Times New Roman" w:hAnsi="Times New Roman" w:cs="Times New Roman"/>
          <w:color w:val="333333"/>
          <w:sz w:val="27"/>
          <w:szCs w:val="27"/>
          <w:lang w:eastAsia="hu-HU"/>
        </w:rPr>
      </w:pPr>
      <w:bookmarkStart w:id="0" w:name="_GoBack"/>
      <w:r w:rsidRPr="004E6D47">
        <w:rPr>
          <w:rFonts w:ascii="Times New Roman" w:eastAsia="Times New Roman" w:hAnsi="Times New Roman" w:cs="Times New Roman"/>
          <w:b/>
          <w:color w:val="333333"/>
          <w:sz w:val="27"/>
          <w:szCs w:val="27"/>
          <w:lang w:eastAsia="hu-HU"/>
        </w:rPr>
        <w:t>A pályázat benyújtásának határideje:</w:t>
      </w:r>
      <w:r w:rsidRPr="004E6D47">
        <w:rPr>
          <w:rFonts w:ascii="Times New Roman" w:eastAsia="Times New Roman" w:hAnsi="Times New Roman" w:cs="Times New Roman"/>
          <w:color w:val="333333"/>
          <w:sz w:val="27"/>
          <w:szCs w:val="27"/>
          <w:lang w:eastAsia="hu-HU"/>
        </w:rPr>
        <w:t xml:space="preserve"> 2016. november 25. </w:t>
      </w:r>
    </w:p>
    <w:bookmarkEnd w:id="0"/>
    <w:p w:rsidR="007622F1" w:rsidRDefault="007622F1" w:rsidP="007622F1">
      <w:pPr>
        <w:widowControl w:val="0"/>
        <w:tabs>
          <w:tab w:val="left" w:pos="360"/>
        </w:tabs>
        <w:overflowPunct w:val="0"/>
        <w:adjustRightInd w:val="0"/>
        <w:spacing w:after="0" w:line="240" w:lineRule="auto"/>
        <w:jc w:val="both"/>
        <w:rPr>
          <w:rFonts w:ascii="Times New Roman" w:eastAsia="Times New Roman" w:hAnsi="Times New Roman" w:cs="Times New Roman"/>
          <w:color w:val="333333"/>
          <w:sz w:val="27"/>
          <w:szCs w:val="27"/>
          <w:lang w:eastAsia="hu-HU"/>
        </w:rPr>
      </w:pPr>
    </w:p>
    <w:p w:rsidR="007622F1" w:rsidRPr="004E6D47" w:rsidRDefault="007622F1" w:rsidP="007622F1">
      <w:pPr>
        <w:widowControl w:val="0"/>
        <w:tabs>
          <w:tab w:val="left" w:pos="360"/>
        </w:tabs>
        <w:overflowPunct w:val="0"/>
        <w:adjustRightInd w:val="0"/>
        <w:spacing w:after="0" w:line="240" w:lineRule="auto"/>
        <w:jc w:val="both"/>
        <w:rPr>
          <w:rFonts w:ascii="Times New Roman" w:eastAsia="Times New Roman" w:hAnsi="Times New Roman" w:cs="Times New Roman"/>
          <w:color w:val="333333"/>
          <w:sz w:val="27"/>
          <w:szCs w:val="27"/>
          <w:lang w:eastAsia="hu-HU"/>
        </w:rPr>
      </w:pPr>
    </w:p>
    <w:p w:rsidR="004E6D47" w:rsidRDefault="004E6D47"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A pályázati kiírással kapcsolatosan további információt Kristóf Ákos osztályvezető nyújt, a 06-1-795-2603 </w:t>
      </w:r>
      <w:proofErr w:type="spellStart"/>
      <w:r w:rsidRPr="004E6D47">
        <w:rPr>
          <w:rFonts w:ascii="Times New Roman" w:eastAsia="Times New Roman" w:hAnsi="Times New Roman" w:cs="Times New Roman"/>
          <w:color w:val="333333"/>
          <w:sz w:val="27"/>
          <w:szCs w:val="27"/>
          <w:lang w:eastAsia="hu-HU"/>
        </w:rPr>
        <w:t>-</w:t>
      </w:r>
      <w:r>
        <w:rPr>
          <w:rFonts w:ascii="Times New Roman" w:eastAsia="Times New Roman" w:hAnsi="Times New Roman" w:cs="Times New Roman"/>
          <w:color w:val="333333"/>
          <w:sz w:val="27"/>
          <w:szCs w:val="27"/>
          <w:lang w:eastAsia="hu-HU"/>
        </w:rPr>
        <w:t>a</w:t>
      </w:r>
      <w:r w:rsidRPr="004E6D47">
        <w:rPr>
          <w:rFonts w:ascii="Times New Roman" w:eastAsia="Times New Roman" w:hAnsi="Times New Roman" w:cs="Times New Roman"/>
          <w:color w:val="333333"/>
          <w:sz w:val="27"/>
          <w:szCs w:val="27"/>
          <w:lang w:eastAsia="hu-HU"/>
        </w:rPr>
        <w:t>s</w:t>
      </w:r>
      <w:proofErr w:type="spellEnd"/>
      <w:r w:rsidRPr="004E6D47">
        <w:rPr>
          <w:rFonts w:ascii="Times New Roman" w:eastAsia="Times New Roman" w:hAnsi="Times New Roman" w:cs="Times New Roman"/>
          <w:color w:val="333333"/>
          <w:sz w:val="27"/>
          <w:szCs w:val="27"/>
          <w:lang w:eastAsia="hu-HU"/>
        </w:rPr>
        <w:t xml:space="preserve"> telefonszámon.</w:t>
      </w:r>
    </w:p>
    <w:p w:rsidR="007622F1" w:rsidRDefault="007622F1"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p>
    <w:p w:rsidR="007622F1" w:rsidRDefault="007622F1"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p>
    <w:p w:rsidR="007622F1" w:rsidRPr="004E6D47" w:rsidRDefault="007622F1"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p>
    <w:p w:rsidR="007622F1" w:rsidRDefault="007622F1" w:rsidP="007622F1">
      <w:pPr>
        <w:spacing w:after="0" w:line="240" w:lineRule="auto"/>
        <w:jc w:val="both"/>
        <w:rPr>
          <w:rFonts w:ascii="Times New Roman" w:eastAsia="Times New Roman" w:hAnsi="Times New Roman" w:cs="Times New Roman"/>
          <w:b/>
          <w:color w:val="333333"/>
          <w:sz w:val="27"/>
          <w:szCs w:val="27"/>
          <w:lang w:eastAsia="hu-HU"/>
        </w:rPr>
      </w:pPr>
    </w:p>
    <w:p w:rsidR="004E6D47" w:rsidRDefault="004E6D47" w:rsidP="007622F1">
      <w:pPr>
        <w:spacing w:after="0" w:line="240" w:lineRule="auto"/>
        <w:jc w:val="both"/>
        <w:rPr>
          <w:rFonts w:ascii="Times New Roman" w:eastAsia="Times New Roman" w:hAnsi="Times New Roman" w:cs="Times New Roman"/>
          <w:b/>
          <w:color w:val="333333"/>
          <w:sz w:val="27"/>
          <w:szCs w:val="27"/>
          <w:lang w:eastAsia="hu-HU"/>
        </w:rPr>
      </w:pPr>
      <w:r w:rsidRPr="004E6D47">
        <w:rPr>
          <w:rFonts w:ascii="Times New Roman" w:eastAsia="Times New Roman" w:hAnsi="Times New Roman" w:cs="Times New Roman"/>
          <w:b/>
          <w:color w:val="333333"/>
          <w:sz w:val="27"/>
          <w:szCs w:val="27"/>
          <w:lang w:eastAsia="hu-HU"/>
        </w:rPr>
        <w:t xml:space="preserve">A pályázatok benyújtásának módja: </w:t>
      </w:r>
    </w:p>
    <w:p w:rsidR="007622F1" w:rsidRPr="004E6D47" w:rsidRDefault="007622F1" w:rsidP="007622F1">
      <w:pPr>
        <w:spacing w:after="0" w:line="240" w:lineRule="auto"/>
        <w:jc w:val="both"/>
        <w:rPr>
          <w:rFonts w:ascii="Times New Roman" w:eastAsia="Times New Roman" w:hAnsi="Times New Roman" w:cs="Times New Roman"/>
          <w:color w:val="333333"/>
          <w:sz w:val="27"/>
          <w:szCs w:val="27"/>
          <w:lang w:eastAsia="hu-HU"/>
        </w:rPr>
      </w:pPr>
    </w:p>
    <w:p w:rsidR="004E6D47" w:rsidRPr="004E6D47" w:rsidRDefault="007622F1"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Pr>
          <w:rFonts w:ascii="Wingdings" w:eastAsia="Wingdings" w:hAnsi="Wingdings" w:cs="Wingdings"/>
          <w:color w:val="333333"/>
          <w:sz w:val="27"/>
          <w:szCs w:val="27"/>
          <w:lang w:eastAsia="hu-HU"/>
        </w:rPr>
        <w:t></w:t>
      </w:r>
      <w:r>
        <w:rPr>
          <w:rFonts w:ascii="Wingdings" w:eastAsia="Wingdings" w:hAnsi="Wingdings" w:cs="Wingdings"/>
          <w:color w:val="333333"/>
          <w:sz w:val="27"/>
          <w:szCs w:val="27"/>
          <w:lang w:eastAsia="hu-HU"/>
        </w:rPr>
        <w:t></w:t>
      </w:r>
      <w:r w:rsidR="004E6D47" w:rsidRPr="004E6D47">
        <w:rPr>
          <w:rFonts w:ascii="Times New Roman" w:eastAsia="Times New Roman" w:hAnsi="Times New Roman" w:cs="Times New Roman"/>
          <w:color w:val="333333"/>
          <w:sz w:val="27"/>
          <w:szCs w:val="27"/>
          <w:lang w:eastAsia="hu-HU"/>
        </w:rPr>
        <w:t xml:space="preserve">Postai úton, a pályázatnak a Földművelésügyi Miniszter címére történő megküldésével </w:t>
      </w:r>
      <w:proofErr w:type="gramStart"/>
      <w:r w:rsidR="004E6D47" w:rsidRPr="004E6D47">
        <w:rPr>
          <w:rFonts w:ascii="Times New Roman" w:eastAsia="Times New Roman" w:hAnsi="Times New Roman" w:cs="Times New Roman"/>
          <w:color w:val="333333"/>
          <w:sz w:val="27"/>
          <w:szCs w:val="27"/>
          <w:lang w:eastAsia="hu-HU"/>
        </w:rPr>
        <w:t>( Földművelésügyi</w:t>
      </w:r>
      <w:proofErr w:type="gramEnd"/>
      <w:r w:rsidR="004E6D47" w:rsidRPr="004E6D47">
        <w:rPr>
          <w:rFonts w:ascii="Times New Roman" w:eastAsia="Times New Roman" w:hAnsi="Times New Roman" w:cs="Times New Roman"/>
          <w:color w:val="333333"/>
          <w:sz w:val="27"/>
          <w:szCs w:val="27"/>
          <w:lang w:eastAsia="hu-HU"/>
        </w:rPr>
        <w:t xml:space="preserve"> Minisztérium, Személyügyi és Igazgatási Főosztály, 1392 Budapest Pf. 279. Kérjük a borítékon feltüntetni, ho</w:t>
      </w:r>
      <w:r w:rsidR="004E6D47">
        <w:rPr>
          <w:rFonts w:ascii="Times New Roman" w:eastAsia="Times New Roman" w:hAnsi="Times New Roman" w:cs="Times New Roman"/>
          <w:color w:val="333333"/>
          <w:sz w:val="27"/>
          <w:szCs w:val="27"/>
          <w:lang w:eastAsia="hu-HU"/>
        </w:rPr>
        <w:t>gy "NAIK főigazgatói pályázat".</w:t>
      </w:r>
      <w:r w:rsidR="004E6D47" w:rsidRPr="004E6D47">
        <w:rPr>
          <w:rFonts w:ascii="Times New Roman" w:eastAsia="Times New Roman" w:hAnsi="Times New Roman" w:cs="Times New Roman"/>
          <w:color w:val="333333"/>
          <w:sz w:val="27"/>
          <w:szCs w:val="27"/>
          <w:lang w:eastAsia="hu-HU"/>
        </w:rPr>
        <w:t xml:space="preserve">). Kérjük a borítékon feltüntetni a pályázati adatbázisban </w:t>
      </w:r>
      <w:proofErr w:type="gramStart"/>
      <w:r w:rsidR="004E6D47" w:rsidRPr="004E6D47">
        <w:rPr>
          <w:rFonts w:ascii="Times New Roman" w:eastAsia="Times New Roman" w:hAnsi="Times New Roman" w:cs="Times New Roman"/>
          <w:color w:val="333333"/>
          <w:sz w:val="27"/>
          <w:szCs w:val="27"/>
          <w:lang w:eastAsia="hu-HU"/>
        </w:rPr>
        <w:t>szereplő azonos</w:t>
      </w:r>
      <w:r w:rsidR="004E6D47">
        <w:rPr>
          <w:rFonts w:ascii="Times New Roman" w:eastAsia="Times New Roman" w:hAnsi="Times New Roman" w:cs="Times New Roman"/>
          <w:color w:val="333333"/>
          <w:sz w:val="27"/>
          <w:szCs w:val="27"/>
          <w:lang w:eastAsia="hu-HU"/>
        </w:rPr>
        <w:t>ító</w:t>
      </w:r>
      <w:proofErr w:type="gramEnd"/>
      <w:r w:rsidR="004E6D47">
        <w:rPr>
          <w:rFonts w:ascii="Times New Roman" w:eastAsia="Times New Roman" w:hAnsi="Times New Roman" w:cs="Times New Roman"/>
          <w:color w:val="333333"/>
          <w:sz w:val="27"/>
          <w:szCs w:val="27"/>
          <w:lang w:eastAsia="hu-HU"/>
        </w:rPr>
        <w:t xml:space="preserve"> számot: </w:t>
      </w:r>
      <w:proofErr w:type="spellStart"/>
      <w:r w:rsidR="004E6D47">
        <w:rPr>
          <w:rFonts w:ascii="Times New Roman" w:eastAsia="Times New Roman" w:hAnsi="Times New Roman" w:cs="Times New Roman"/>
          <w:color w:val="333333"/>
          <w:sz w:val="27"/>
          <w:szCs w:val="27"/>
          <w:lang w:eastAsia="hu-HU"/>
        </w:rPr>
        <w:t>SzIF</w:t>
      </w:r>
      <w:proofErr w:type="spellEnd"/>
      <w:r w:rsidR="004E6D47">
        <w:rPr>
          <w:rFonts w:ascii="Times New Roman" w:eastAsia="Times New Roman" w:hAnsi="Times New Roman" w:cs="Times New Roman"/>
          <w:color w:val="333333"/>
          <w:sz w:val="27"/>
          <w:szCs w:val="27"/>
          <w:lang w:eastAsia="hu-HU"/>
        </w:rPr>
        <w:t>/1209/2016.</w:t>
      </w:r>
      <w:r w:rsidR="004E6D47" w:rsidRPr="004E6D47">
        <w:rPr>
          <w:rFonts w:ascii="Times New Roman" w:eastAsia="Times New Roman" w:hAnsi="Times New Roman" w:cs="Times New Roman"/>
          <w:color w:val="333333"/>
          <w:sz w:val="27"/>
          <w:szCs w:val="27"/>
          <w:lang w:eastAsia="hu-HU"/>
        </w:rPr>
        <w:t xml:space="preserve">, valamint a beosztás megnevezését: kutatási tanácsadó munkakörben főigazgató. </w:t>
      </w:r>
    </w:p>
    <w:p w:rsidR="004E6D47" w:rsidRDefault="004E6D47" w:rsidP="007622F1">
      <w:pPr>
        <w:tabs>
          <w:tab w:val="left" w:pos="360"/>
        </w:tabs>
        <w:spacing w:after="0" w:line="240" w:lineRule="auto"/>
        <w:jc w:val="both"/>
        <w:outlineLvl w:val="0"/>
        <w:rPr>
          <w:rFonts w:ascii="Times New Roman" w:eastAsia="Times New Roman" w:hAnsi="Times New Roman" w:cs="Times New Roman"/>
          <w:b/>
          <w:bCs/>
          <w:color w:val="333333"/>
          <w:sz w:val="27"/>
          <w:szCs w:val="27"/>
          <w:lang w:eastAsia="hu-HU"/>
        </w:rPr>
      </w:pPr>
    </w:p>
    <w:p w:rsidR="007622F1" w:rsidRDefault="007622F1" w:rsidP="007622F1">
      <w:pPr>
        <w:tabs>
          <w:tab w:val="left" w:pos="360"/>
        </w:tabs>
        <w:spacing w:after="0" w:line="240" w:lineRule="auto"/>
        <w:jc w:val="both"/>
        <w:outlineLvl w:val="0"/>
        <w:rPr>
          <w:rFonts w:ascii="Times New Roman" w:eastAsia="Times New Roman" w:hAnsi="Times New Roman" w:cs="Times New Roman"/>
          <w:b/>
          <w:bCs/>
          <w:color w:val="333333"/>
          <w:sz w:val="27"/>
          <w:szCs w:val="27"/>
          <w:lang w:eastAsia="hu-HU"/>
        </w:rPr>
      </w:pPr>
    </w:p>
    <w:p w:rsidR="004E6D47" w:rsidRDefault="004E6D47" w:rsidP="007622F1">
      <w:pPr>
        <w:tabs>
          <w:tab w:val="left" w:pos="360"/>
        </w:tabs>
        <w:spacing w:after="0" w:line="240" w:lineRule="auto"/>
        <w:jc w:val="both"/>
        <w:outlineLvl w:val="0"/>
        <w:rPr>
          <w:rFonts w:ascii="Times New Roman" w:eastAsia="Times New Roman" w:hAnsi="Times New Roman" w:cs="Times New Roman"/>
          <w:b/>
          <w:bCs/>
          <w:color w:val="333333"/>
          <w:sz w:val="27"/>
          <w:szCs w:val="27"/>
          <w:lang w:eastAsia="hu-HU"/>
        </w:rPr>
      </w:pPr>
      <w:r w:rsidRPr="004E6D47">
        <w:rPr>
          <w:rFonts w:ascii="Times New Roman" w:eastAsia="Times New Roman" w:hAnsi="Times New Roman" w:cs="Times New Roman"/>
          <w:b/>
          <w:bCs/>
          <w:color w:val="333333"/>
          <w:sz w:val="27"/>
          <w:szCs w:val="27"/>
          <w:lang w:eastAsia="hu-HU"/>
        </w:rPr>
        <w:t>A pályázat elbírálásának módja, rendje:</w:t>
      </w:r>
    </w:p>
    <w:p w:rsidR="007622F1" w:rsidRPr="004E6D47" w:rsidRDefault="007622F1" w:rsidP="007622F1">
      <w:pPr>
        <w:tabs>
          <w:tab w:val="left" w:pos="360"/>
        </w:tabs>
        <w:spacing w:after="0" w:line="240" w:lineRule="auto"/>
        <w:jc w:val="both"/>
        <w:outlineLvl w:val="0"/>
        <w:rPr>
          <w:rFonts w:ascii="Times New Roman" w:eastAsia="Times New Roman" w:hAnsi="Times New Roman" w:cs="Times New Roman"/>
          <w:color w:val="333333"/>
          <w:sz w:val="27"/>
          <w:szCs w:val="27"/>
          <w:lang w:eastAsia="hu-HU"/>
        </w:rPr>
      </w:pPr>
    </w:p>
    <w:p w:rsidR="004E6D47" w:rsidRDefault="004E6D47" w:rsidP="007622F1">
      <w:pPr>
        <w:tabs>
          <w:tab w:val="left" w:pos="360"/>
        </w:tabs>
        <w:spacing w:after="0" w:line="240" w:lineRule="auto"/>
        <w:jc w:val="both"/>
        <w:outlineLvl w:val="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 xml:space="preserve">A határidőt követően megküldött, vagy a pályázati feltételeknek nem megfelelő, illetve nem teljes mértékben megfelelő pályázat érvénytelen. A pályázati benyújtási határidő lejártát követő 21 napon belül az érvényes pályázatok előzetes szűrésére, a vezetői kompetenciák meglétének írásban történő felmérésére, majd a pályázók személyes meghallgatására kerül sor a földművelésügyi miniszter által létrehozott bíráló bizottság előtt. </w:t>
      </w:r>
    </w:p>
    <w:p w:rsidR="007622F1" w:rsidRDefault="007622F1" w:rsidP="007622F1">
      <w:pPr>
        <w:tabs>
          <w:tab w:val="left" w:pos="360"/>
        </w:tabs>
        <w:spacing w:after="0" w:line="240" w:lineRule="auto"/>
        <w:jc w:val="both"/>
        <w:outlineLvl w:val="0"/>
        <w:rPr>
          <w:rFonts w:ascii="Times New Roman" w:eastAsia="Times New Roman" w:hAnsi="Times New Roman" w:cs="Times New Roman"/>
          <w:color w:val="333333"/>
          <w:sz w:val="27"/>
          <w:szCs w:val="27"/>
          <w:lang w:eastAsia="hu-HU"/>
        </w:rPr>
      </w:pPr>
    </w:p>
    <w:p w:rsidR="007622F1" w:rsidRPr="004E6D47" w:rsidRDefault="007622F1" w:rsidP="007622F1">
      <w:pPr>
        <w:tabs>
          <w:tab w:val="left" w:pos="360"/>
        </w:tabs>
        <w:spacing w:after="0" w:line="240" w:lineRule="auto"/>
        <w:jc w:val="both"/>
        <w:outlineLvl w:val="0"/>
        <w:rPr>
          <w:rFonts w:ascii="Times New Roman" w:eastAsia="Times New Roman" w:hAnsi="Times New Roman" w:cs="Times New Roman"/>
          <w:color w:val="333333"/>
          <w:sz w:val="27"/>
          <w:szCs w:val="27"/>
          <w:lang w:eastAsia="hu-HU"/>
        </w:rPr>
      </w:pPr>
    </w:p>
    <w:p w:rsidR="007622F1" w:rsidRDefault="004E6D47"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b/>
          <w:color w:val="333333"/>
          <w:sz w:val="27"/>
          <w:szCs w:val="27"/>
          <w:lang w:eastAsia="hu-HU"/>
        </w:rPr>
        <w:t>A pályázat elbírálásának határideje:</w:t>
      </w:r>
      <w:r w:rsidRPr="004E6D47">
        <w:rPr>
          <w:rFonts w:ascii="Times New Roman" w:eastAsia="Times New Roman" w:hAnsi="Times New Roman" w:cs="Times New Roman"/>
          <w:color w:val="333333"/>
          <w:sz w:val="27"/>
          <w:szCs w:val="27"/>
          <w:lang w:eastAsia="hu-HU"/>
        </w:rPr>
        <w:t xml:space="preserve"> 2017. január 24. </w:t>
      </w:r>
    </w:p>
    <w:p w:rsidR="007622F1" w:rsidRDefault="007622F1"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p>
    <w:p w:rsidR="007622F1" w:rsidRDefault="007622F1"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p>
    <w:p w:rsidR="004E6D47" w:rsidRDefault="004E6D47" w:rsidP="007622F1">
      <w:pPr>
        <w:tabs>
          <w:tab w:val="left" w:pos="360"/>
        </w:tabs>
        <w:spacing w:after="0" w:line="240" w:lineRule="auto"/>
        <w:jc w:val="both"/>
        <w:rPr>
          <w:rFonts w:ascii="Times New Roman" w:eastAsia="Times New Roman" w:hAnsi="Times New Roman" w:cs="Times New Roman"/>
          <w:b/>
          <w:color w:val="333333"/>
          <w:sz w:val="27"/>
          <w:szCs w:val="27"/>
          <w:lang w:eastAsia="hu-HU"/>
        </w:rPr>
      </w:pPr>
      <w:r w:rsidRPr="004E6D47">
        <w:rPr>
          <w:rFonts w:ascii="Times New Roman" w:eastAsia="Times New Roman" w:hAnsi="Times New Roman" w:cs="Times New Roman"/>
          <w:b/>
          <w:color w:val="333333"/>
          <w:sz w:val="27"/>
          <w:szCs w:val="27"/>
          <w:lang w:eastAsia="hu-HU"/>
        </w:rPr>
        <w:t xml:space="preserve">A pályázati kiírás további közzétételének helye, ideje: </w:t>
      </w:r>
    </w:p>
    <w:p w:rsidR="007622F1" w:rsidRPr="004E6D47" w:rsidRDefault="007622F1"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p>
    <w:p w:rsidR="004E6D47" w:rsidRPr="004E6D47" w:rsidRDefault="004E6D47"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Pr>
          <w:rFonts w:ascii="Times New Roman" w:eastAsia="Wingdings" w:hAnsi="Times New Roman" w:cs="Times New Roman"/>
          <w:color w:val="333333"/>
          <w:sz w:val="14"/>
          <w:szCs w:val="14"/>
          <w:lang w:eastAsia="hu-HU"/>
        </w:rPr>
        <w:t xml:space="preserve"> </w:t>
      </w:r>
      <w:r w:rsidRPr="004E6D47">
        <w:rPr>
          <w:rFonts w:ascii="Times New Roman" w:eastAsia="Wingdings" w:hAnsi="Times New Roman" w:cs="Times New Roman"/>
          <w:color w:val="333333"/>
          <w:sz w:val="14"/>
          <w:szCs w:val="14"/>
          <w:lang w:eastAsia="hu-HU"/>
        </w:rPr>
        <w:t xml:space="preserve"> </w:t>
      </w:r>
      <w:hyperlink r:id="rId7" w:history="1">
        <w:r w:rsidR="00880CBE" w:rsidRPr="00880CBE">
          <w:rPr>
            <w:rStyle w:val="Hiperhivatkozs"/>
            <w:rFonts w:ascii="Times New Roman" w:eastAsia="Times New Roman" w:hAnsi="Times New Roman" w:cs="Times New Roman"/>
            <w:color w:val="auto"/>
            <w:sz w:val="27"/>
            <w:szCs w:val="27"/>
            <w:u w:val="none"/>
            <w:lang w:eastAsia="hu-HU"/>
          </w:rPr>
          <w:t>www.kozigallas.gov</w:t>
        </w:r>
      </w:hyperlink>
      <w:r w:rsidR="00880CBE" w:rsidRPr="00880CBE">
        <w:rPr>
          <w:rFonts w:ascii="Times New Roman" w:eastAsia="Times New Roman" w:hAnsi="Times New Roman" w:cs="Times New Roman"/>
          <w:sz w:val="27"/>
          <w:szCs w:val="27"/>
          <w:lang w:eastAsia="hu-HU"/>
        </w:rPr>
        <w:t>.</w:t>
      </w:r>
      <w:proofErr w:type="gramStart"/>
      <w:r w:rsidR="00880CBE">
        <w:rPr>
          <w:rFonts w:ascii="Times New Roman" w:eastAsia="Times New Roman" w:hAnsi="Times New Roman" w:cs="Times New Roman"/>
          <w:color w:val="333333"/>
          <w:sz w:val="27"/>
          <w:szCs w:val="27"/>
          <w:lang w:eastAsia="hu-HU"/>
        </w:rPr>
        <w:t>hu</w:t>
      </w:r>
      <w:proofErr w:type="gramEnd"/>
      <w:r w:rsidR="00880CBE">
        <w:rPr>
          <w:rFonts w:ascii="Times New Roman" w:eastAsia="Times New Roman" w:hAnsi="Times New Roman" w:cs="Times New Roman"/>
          <w:color w:val="333333"/>
          <w:sz w:val="27"/>
          <w:szCs w:val="27"/>
          <w:lang w:eastAsia="hu-HU"/>
        </w:rPr>
        <w:t xml:space="preserve"> internetes oldal</w:t>
      </w:r>
      <w:r w:rsidRPr="004E6D47">
        <w:rPr>
          <w:rFonts w:ascii="Times New Roman" w:eastAsia="Times New Roman" w:hAnsi="Times New Roman" w:cs="Times New Roman"/>
          <w:color w:val="333333"/>
          <w:sz w:val="27"/>
          <w:szCs w:val="27"/>
          <w:lang w:eastAsia="hu-HU"/>
        </w:rPr>
        <w:t xml:space="preserve"> - 2016. október 16.</w:t>
      </w:r>
    </w:p>
    <w:p w:rsidR="004E6D47" w:rsidRDefault="004E6D47"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A NAIK honlapja - 2016. október 16.</w:t>
      </w:r>
    </w:p>
    <w:p w:rsidR="007622F1" w:rsidRDefault="007622F1"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p>
    <w:p w:rsidR="007622F1" w:rsidRPr="004E6D47" w:rsidRDefault="007622F1" w:rsidP="007622F1">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p>
    <w:p w:rsidR="004E6D47" w:rsidRDefault="004E6D47"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b/>
          <w:color w:val="333333"/>
          <w:sz w:val="27"/>
          <w:szCs w:val="27"/>
          <w:lang w:eastAsia="hu-HU"/>
        </w:rPr>
        <w:t>A munkáltatóval kapcsolatos egyéb lényeges információ:</w:t>
      </w:r>
      <w:r w:rsidRPr="004E6D47">
        <w:rPr>
          <w:rFonts w:ascii="Times New Roman" w:eastAsia="Times New Roman" w:hAnsi="Times New Roman" w:cs="Times New Roman"/>
          <w:color w:val="333333"/>
          <w:sz w:val="27"/>
          <w:szCs w:val="27"/>
          <w:lang w:eastAsia="hu-HU"/>
        </w:rPr>
        <w:t xml:space="preserve"> </w:t>
      </w:r>
    </w:p>
    <w:p w:rsidR="007622F1" w:rsidRPr="004E6D47" w:rsidRDefault="007622F1"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p>
    <w:p w:rsidR="004E6D47" w:rsidRPr="004E6D47" w:rsidRDefault="004E6D47" w:rsidP="007622F1">
      <w:pPr>
        <w:tabs>
          <w:tab w:val="left" w:pos="360"/>
        </w:tabs>
        <w:spacing w:after="0" w:line="240" w:lineRule="auto"/>
        <w:jc w:val="both"/>
        <w:rPr>
          <w:rFonts w:ascii="Times New Roman" w:eastAsia="Times New Roman" w:hAnsi="Times New Roman" w:cs="Times New Roman"/>
          <w:color w:val="333333"/>
          <w:sz w:val="27"/>
          <w:szCs w:val="27"/>
          <w:lang w:eastAsia="hu-HU"/>
        </w:rPr>
      </w:pPr>
      <w:r w:rsidRPr="004E6D47">
        <w:rPr>
          <w:rFonts w:ascii="Times New Roman" w:eastAsia="Times New Roman" w:hAnsi="Times New Roman" w:cs="Times New Roman"/>
          <w:color w:val="333333"/>
          <w:sz w:val="27"/>
          <w:szCs w:val="27"/>
          <w:lang w:eastAsia="hu-HU"/>
        </w:rPr>
        <w:t>A főiga</w:t>
      </w:r>
      <w:r>
        <w:rPr>
          <w:rFonts w:ascii="Times New Roman" w:eastAsia="Times New Roman" w:hAnsi="Times New Roman" w:cs="Times New Roman"/>
          <w:color w:val="333333"/>
          <w:sz w:val="27"/>
          <w:szCs w:val="27"/>
          <w:lang w:eastAsia="hu-HU"/>
        </w:rPr>
        <w:t xml:space="preserve">zgató személyéről - a </w:t>
      </w:r>
      <w:proofErr w:type="gramStart"/>
      <w:r>
        <w:rPr>
          <w:rFonts w:ascii="Times New Roman" w:eastAsia="Times New Roman" w:hAnsi="Times New Roman" w:cs="Times New Roman"/>
          <w:color w:val="333333"/>
          <w:sz w:val="27"/>
          <w:szCs w:val="27"/>
          <w:lang w:eastAsia="hu-HU"/>
        </w:rPr>
        <w:t xml:space="preserve">bizottság </w:t>
      </w:r>
      <w:r w:rsidRPr="004E6D47">
        <w:rPr>
          <w:rFonts w:ascii="Times New Roman" w:eastAsia="Times New Roman" w:hAnsi="Times New Roman" w:cs="Times New Roman"/>
          <w:color w:val="333333"/>
          <w:sz w:val="27"/>
          <w:szCs w:val="27"/>
          <w:lang w:eastAsia="hu-HU"/>
        </w:rPr>
        <w:t>írásba</w:t>
      </w:r>
      <w:proofErr w:type="gramEnd"/>
      <w:r w:rsidRPr="004E6D47">
        <w:rPr>
          <w:rFonts w:ascii="Times New Roman" w:eastAsia="Times New Roman" w:hAnsi="Times New Roman" w:cs="Times New Roman"/>
          <w:color w:val="333333"/>
          <w:sz w:val="27"/>
          <w:szCs w:val="27"/>
          <w:lang w:eastAsia="hu-HU"/>
        </w:rPr>
        <w:t xml:space="preserve"> foglalt véleményét mérlegelve - a pályázati határidő lejártát követő 60 napon belül a földművelésügyi miniszter dönt. A döntésről a pályázók elektronikus úton kapnak értesítést. A pályázatban csak a kiírás feltételeinek mindenben megfelelő, határidőre beérkezett dokumentumokkal rendelkező pályázó vehet részt. A főigazgatót a földművelésügyi miniszter nevezi ki, és menti fel. Hiánypótlásnak nincs helye. Vezetői megbízást az a személy kaphat, aki a munkáltatóval közalkalmazotti jogviszonyban áll, vagy a megbízással egyidejűleg közalkalmazotti munkakörbe kinevezhető. </w:t>
      </w:r>
    </w:p>
    <w:p w:rsidR="004A201B" w:rsidRDefault="004A201B" w:rsidP="007622F1"/>
    <w:sectPr w:rsidR="004A201B" w:rsidSect="007622F1">
      <w:footerReference w:type="default" r:id="rId8"/>
      <w:pgSz w:w="11906" w:h="16838"/>
      <w:pgMar w:top="28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86A" w:rsidRDefault="00A9486A" w:rsidP="00880CBE">
      <w:pPr>
        <w:spacing w:after="0" w:line="240" w:lineRule="auto"/>
      </w:pPr>
      <w:r>
        <w:separator/>
      </w:r>
    </w:p>
  </w:endnote>
  <w:endnote w:type="continuationSeparator" w:id="0">
    <w:p w:rsidR="00A9486A" w:rsidRDefault="00A9486A" w:rsidP="0088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375502"/>
      <w:docPartObj>
        <w:docPartGallery w:val="Page Numbers (Bottom of Page)"/>
        <w:docPartUnique/>
      </w:docPartObj>
    </w:sdtPr>
    <w:sdtEndPr/>
    <w:sdtContent>
      <w:p w:rsidR="00880CBE" w:rsidRDefault="00880CBE">
        <w:pPr>
          <w:pStyle w:val="llb"/>
          <w:jc w:val="center"/>
        </w:pPr>
        <w:r>
          <w:fldChar w:fldCharType="begin"/>
        </w:r>
        <w:r>
          <w:instrText>PAGE   \* MERGEFORMAT</w:instrText>
        </w:r>
        <w:r>
          <w:fldChar w:fldCharType="separate"/>
        </w:r>
        <w:r w:rsidR="00CA028F">
          <w:rPr>
            <w:noProof/>
          </w:rPr>
          <w:t>4</w:t>
        </w:r>
        <w:r>
          <w:fldChar w:fldCharType="end"/>
        </w:r>
      </w:p>
    </w:sdtContent>
  </w:sdt>
  <w:p w:rsidR="00880CBE" w:rsidRDefault="00880CB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86A" w:rsidRDefault="00A9486A" w:rsidP="00880CBE">
      <w:pPr>
        <w:spacing w:after="0" w:line="240" w:lineRule="auto"/>
      </w:pPr>
      <w:r>
        <w:separator/>
      </w:r>
    </w:p>
  </w:footnote>
  <w:footnote w:type="continuationSeparator" w:id="0">
    <w:p w:rsidR="00A9486A" w:rsidRDefault="00A9486A" w:rsidP="00880C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47"/>
    <w:rsid w:val="00100385"/>
    <w:rsid w:val="0017241F"/>
    <w:rsid w:val="002855AA"/>
    <w:rsid w:val="00477038"/>
    <w:rsid w:val="004A201B"/>
    <w:rsid w:val="004E6D47"/>
    <w:rsid w:val="007622F1"/>
    <w:rsid w:val="00802210"/>
    <w:rsid w:val="00880CBE"/>
    <w:rsid w:val="00A9486A"/>
    <w:rsid w:val="00B26DB4"/>
    <w:rsid w:val="00CA028F"/>
    <w:rsid w:val="00CB31F7"/>
    <w:rsid w:val="00CD5646"/>
    <w:rsid w:val="00DA1B8A"/>
    <w:rsid w:val="00E40D38"/>
    <w:rsid w:val="00E939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4E6D47"/>
    <w:pPr>
      <w:spacing w:line="240" w:lineRule="auto"/>
    </w:pPr>
    <w:rPr>
      <w:sz w:val="20"/>
      <w:szCs w:val="20"/>
    </w:rPr>
  </w:style>
  <w:style w:type="character" w:customStyle="1" w:styleId="JegyzetszvegChar">
    <w:name w:val="Jegyzetszöveg Char"/>
    <w:basedOn w:val="Bekezdsalapbettpusa"/>
    <w:link w:val="Jegyzetszveg"/>
    <w:uiPriority w:val="99"/>
    <w:semiHidden/>
    <w:rsid w:val="004E6D47"/>
    <w:rPr>
      <w:sz w:val="20"/>
      <w:szCs w:val="20"/>
    </w:rPr>
  </w:style>
  <w:style w:type="character" w:styleId="Jegyzethivatkozs">
    <w:name w:val="annotation reference"/>
    <w:basedOn w:val="Bekezdsalapbettpusa"/>
    <w:uiPriority w:val="99"/>
    <w:semiHidden/>
    <w:unhideWhenUsed/>
    <w:rsid w:val="004E6D47"/>
  </w:style>
  <w:style w:type="character" w:styleId="Hiperhivatkozs">
    <w:name w:val="Hyperlink"/>
    <w:basedOn w:val="Bekezdsalapbettpusa"/>
    <w:uiPriority w:val="99"/>
    <w:unhideWhenUsed/>
    <w:rsid w:val="00880CBE"/>
    <w:rPr>
      <w:color w:val="0000FF" w:themeColor="hyperlink"/>
      <w:u w:val="single"/>
    </w:rPr>
  </w:style>
  <w:style w:type="paragraph" w:styleId="lfej">
    <w:name w:val="header"/>
    <w:basedOn w:val="Norml"/>
    <w:link w:val="lfejChar"/>
    <w:uiPriority w:val="99"/>
    <w:unhideWhenUsed/>
    <w:rsid w:val="00880CBE"/>
    <w:pPr>
      <w:tabs>
        <w:tab w:val="center" w:pos="4536"/>
        <w:tab w:val="right" w:pos="9072"/>
      </w:tabs>
      <w:spacing w:after="0" w:line="240" w:lineRule="auto"/>
    </w:pPr>
  </w:style>
  <w:style w:type="character" w:customStyle="1" w:styleId="lfejChar">
    <w:name w:val="Élőfej Char"/>
    <w:basedOn w:val="Bekezdsalapbettpusa"/>
    <w:link w:val="lfej"/>
    <w:uiPriority w:val="99"/>
    <w:rsid w:val="00880CBE"/>
  </w:style>
  <w:style w:type="paragraph" w:styleId="llb">
    <w:name w:val="footer"/>
    <w:basedOn w:val="Norml"/>
    <w:link w:val="llbChar"/>
    <w:uiPriority w:val="99"/>
    <w:unhideWhenUsed/>
    <w:rsid w:val="00880CBE"/>
    <w:pPr>
      <w:tabs>
        <w:tab w:val="center" w:pos="4536"/>
        <w:tab w:val="right" w:pos="9072"/>
      </w:tabs>
      <w:spacing w:after="0" w:line="240" w:lineRule="auto"/>
    </w:pPr>
  </w:style>
  <w:style w:type="character" w:customStyle="1" w:styleId="llbChar">
    <w:name w:val="Élőláb Char"/>
    <w:basedOn w:val="Bekezdsalapbettpusa"/>
    <w:link w:val="llb"/>
    <w:uiPriority w:val="99"/>
    <w:rsid w:val="00880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4E6D47"/>
    <w:pPr>
      <w:spacing w:line="240" w:lineRule="auto"/>
    </w:pPr>
    <w:rPr>
      <w:sz w:val="20"/>
      <w:szCs w:val="20"/>
    </w:rPr>
  </w:style>
  <w:style w:type="character" w:customStyle="1" w:styleId="JegyzetszvegChar">
    <w:name w:val="Jegyzetszöveg Char"/>
    <w:basedOn w:val="Bekezdsalapbettpusa"/>
    <w:link w:val="Jegyzetszveg"/>
    <w:uiPriority w:val="99"/>
    <w:semiHidden/>
    <w:rsid w:val="004E6D47"/>
    <w:rPr>
      <w:sz w:val="20"/>
      <w:szCs w:val="20"/>
    </w:rPr>
  </w:style>
  <w:style w:type="character" w:styleId="Jegyzethivatkozs">
    <w:name w:val="annotation reference"/>
    <w:basedOn w:val="Bekezdsalapbettpusa"/>
    <w:uiPriority w:val="99"/>
    <w:semiHidden/>
    <w:unhideWhenUsed/>
    <w:rsid w:val="004E6D47"/>
  </w:style>
  <w:style w:type="character" w:styleId="Hiperhivatkozs">
    <w:name w:val="Hyperlink"/>
    <w:basedOn w:val="Bekezdsalapbettpusa"/>
    <w:uiPriority w:val="99"/>
    <w:unhideWhenUsed/>
    <w:rsid w:val="00880CBE"/>
    <w:rPr>
      <w:color w:val="0000FF" w:themeColor="hyperlink"/>
      <w:u w:val="single"/>
    </w:rPr>
  </w:style>
  <w:style w:type="paragraph" w:styleId="lfej">
    <w:name w:val="header"/>
    <w:basedOn w:val="Norml"/>
    <w:link w:val="lfejChar"/>
    <w:uiPriority w:val="99"/>
    <w:unhideWhenUsed/>
    <w:rsid w:val="00880CBE"/>
    <w:pPr>
      <w:tabs>
        <w:tab w:val="center" w:pos="4536"/>
        <w:tab w:val="right" w:pos="9072"/>
      </w:tabs>
      <w:spacing w:after="0" w:line="240" w:lineRule="auto"/>
    </w:pPr>
  </w:style>
  <w:style w:type="character" w:customStyle="1" w:styleId="lfejChar">
    <w:name w:val="Élőfej Char"/>
    <w:basedOn w:val="Bekezdsalapbettpusa"/>
    <w:link w:val="lfej"/>
    <w:uiPriority w:val="99"/>
    <w:rsid w:val="00880CBE"/>
  </w:style>
  <w:style w:type="paragraph" w:styleId="llb">
    <w:name w:val="footer"/>
    <w:basedOn w:val="Norml"/>
    <w:link w:val="llbChar"/>
    <w:uiPriority w:val="99"/>
    <w:unhideWhenUsed/>
    <w:rsid w:val="00880CBE"/>
    <w:pPr>
      <w:tabs>
        <w:tab w:val="center" w:pos="4536"/>
        <w:tab w:val="right" w:pos="9072"/>
      </w:tabs>
      <w:spacing w:after="0" w:line="240" w:lineRule="auto"/>
    </w:pPr>
  </w:style>
  <w:style w:type="character" w:customStyle="1" w:styleId="llbChar">
    <w:name w:val="Élőláb Char"/>
    <w:basedOn w:val="Bekezdsalapbettpusa"/>
    <w:link w:val="llb"/>
    <w:uiPriority w:val="99"/>
    <w:rsid w:val="0088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19381">
      <w:bodyDiv w:val="1"/>
      <w:marLeft w:val="0"/>
      <w:marRight w:val="0"/>
      <w:marTop w:val="0"/>
      <w:marBottom w:val="0"/>
      <w:divBdr>
        <w:top w:val="none" w:sz="0" w:space="0" w:color="auto"/>
        <w:left w:val="none" w:sz="0" w:space="0" w:color="auto"/>
        <w:bottom w:val="none" w:sz="0" w:space="0" w:color="auto"/>
        <w:right w:val="none" w:sz="0" w:space="0" w:color="auto"/>
      </w:divBdr>
      <w:divsChild>
        <w:div w:id="129368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zigalla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6814</Characters>
  <Application>Microsoft Office Word</Application>
  <DocSecurity>4</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Majzik Klára Dr.</dc:creator>
  <cp:lastModifiedBy>Szabó Ivett</cp:lastModifiedBy>
  <cp:revision>2</cp:revision>
  <cp:lastPrinted>2016-10-15T08:15:00Z</cp:lastPrinted>
  <dcterms:created xsi:type="dcterms:W3CDTF">2016-10-15T08:45:00Z</dcterms:created>
  <dcterms:modified xsi:type="dcterms:W3CDTF">2016-10-15T08:45:00Z</dcterms:modified>
</cp:coreProperties>
</file>