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BC8" w:rsidRPr="008C7082" w:rsidRDefault="00B41BC8" w:rsidP="008C7082">
      <w:pPr>
        <w:pStyle w:val="Cm"/>
        <w:rPr>
          <w:rFonts w:ascii="Garamond" w:hAnsi="Garamond" w:cs="Garamond"/>
          <w:b w:val="0"/>
          <w:bCs w:val="0"/>
          <w:sz w:val="24"/>
          <w:szCs w:val="24"/>
        </w:rPr>
      </w:pPr>
    </w:p>
    <w:p w:rsidR="00B41BC8" w:rsidRDefault="00B41BC8" w:rsidP="008C7082">
      <w:pPr>
        <w:pStyle w:val="Cm"/>
        <w:rPr>
          <w:rFonts w:ascii="Garamond" w:hAnsi="Garamond" w:cs="Garamond"/>
          <w:sz w:val="32"/>
          <w:szCs w:val="32"/>
        </w:rPr>
      </w:pPr>
      <w:r>
        <w:rPr>
          <w:rFonts w:ascii="Garamond" w:hAnsi="Garamond" w:cs="Garamond"/>
          <w:sz w:val="32"/>
          <w:szCs w:val="32"/>
        </w:rPr>
        <w:t>PÁLYÁZATI ÚTMUTATÓ</w:t>
      </w:r>
    </w:p>
    <w:p w:rsidR="00B41BC8" w:rsidRDefault="00B41BC8">
      <w:pPr>
        <w:pStyle w:val="Cm"/>
        <w:rPr>
          <w:rFonts w:ascii="Garamond" w:hAnsi="Garamond" w:cs="Garamond"/>
          <w:b w:val="0"/>
          <w:bCs w:val="0"/>
          <w:smallCaps/>
          <w:sz w:val="24"/>
          <w:szCs w:val="24"/>
        </w:rPr>
      </w:pPr>
    </w:p>
    <w:p w:rsidR="00B41BC8" w:rsidRDefault="00B41BC8">
      <w:pPr>
        <w:pStyle w:val="Cm"/>
        <w:rPr>
          <w:rFonts w:ascii="Garamond" w:hAnsi="Garamond" w:cs="Garamond"/>
          <w:b w:val="0"/>
          <w:bCs w:val="0"/>
          <w:smallCaps/>
          <w:sz w:val="24"/>
          <w:szCs w:val="24"/>
        </w:rPr>
      </w:pPr>
    </w:p>
    <w:p w:rsidR="00B41BC8" w:rsidRDefault="00B41BC8">
      <w:pPr>
        <w:pStyle w:val="Cm"/>
        <w:rPr>
          <w:rFonts w:ascii="Garamond" w:hAnsi="Garamond" w:cs="Garamond"/>
          <w:smallCaps/>
          <w:sz w:val="28"/>
          <w:szCs w:val="28"/>
        </w:rPr>
      </w:pPr>
      <w:r>
        <w:rPr>
          <w:rFonts w:ascii="Garamond" w:hAnsi="Garamond" w:cs="Garamond"/>
          <w:smallCaps/>
          <w:sz w:val="28"/>
          <w:szCs w:val="28"/>
        </w:rPr>
        <w:t>I. FEJEZET</w:t>
      </w:r>
    </w:p>
    <w:p w:rsidR="00B41BC8" w:rsidRDefault="00B41BC8" w:rsidP="008C7082">
      <w:pPr>
        <w:pStyle w:val="Cm"/>
        <w:spacing w:before="120"/>
        <w:rPr>
          <w:rFonts w:ascii="Garamond" w:hAnsi="Garamond" w:cs="Garamond"/>
          <w:smallCaps/>
          <w:sz w:val="28"/>
          <w:szCs w:val="28"/>
        </w:rPr>
      </w:pPr>
      <w:r>
        <w:rPr>
          <w:rFonts w:ascii="Garamond" w:hAnsi="Garamond" w:cs="Garamond"/>
          <w:smallCaps/>
          <w:sz w:val="28"/>
          <w:szCs w:val="28"/>
        </w:rPr>
        <w:t>ÁLTALÁNOS TUDNIVALÓK</w:t>
      </w:r>
    </w:p>
    <w:p w:rsidR="00B41BC8" w:rsidRDefault="00B41BC8">
      <w:pPr>
        <w:pStyle w:val="Cm"/>
        <w:rPr>
          <w:rFonts w:ascii="Garamond" w:hAnsi="Garamond" w:cs="Garamond"/>
          <w:b w:val="0"/>
          <w:bCs w:val="0"/>
          <w:smallCaps/>
          <w:sz w:val="24"/>
          <w:szCs w:val="24"/>
        </w:rPr>
      </w:pPr>
    </w:p>
    <w:p w:rsidR="00B41BC8" w:rsidRDefault="00B41BC8">
      <w:pPr>
        <w:rPr>
          <w:rFonts w:ascii="Garamond" w:hAnsi="Garamond" w:cs="Garamond"/>
        </w:rPr>
      </w:pPr>
    </w:p>
    <w:p w:rsidR="00B41BC8" w:rsidRDefault="00B41BC8">
      <w:pPr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 xml:space="preserve">I. </w:t>
      </w:r>
      <w:proofErr w:type="gramStart"/>
      <w:r>
        <w:rPr>
          <w:rFonts w:ascii="Garamond" w:hAnsi="Garamond" w:cs="Garamond"/>
          <w:b/>
          <w:bCs/>
        </w:rPr>
        <w:t>A</w:t>
      </w:r>
      <w:proofErr w:type="gramEnd"/>
      <w:r>
        <w:rPr>
          <w:rFonts w:ascii="Garamond" w:hAnsi="Garamond" w:cs="Garamond"/>
          <w:b/>
          <w:bCs/>
        </w:rPr>
        <w:t xml:space="preserve"> pályázat célja</w:t>
      </w:r>
      <w:r>
        <w:rPr>
          <w:rFonts w:ascii="Garamond" w:hAnsi="Garamond" w:cs="Garamond"/>
        </w:rPr>
        <w:t xml:space="preserve"> </w:t>
      </w:r>
    </w:p>
    <w:p w:rsidR="00B41BC8" w:rsidRDefault="00B41BC8">
      <w:pPr>
        <w:pStyle w:val="llb"/>
        <w:tabs>
          <w:tab w:val="clear" w:pos="4536"/>
          <w:tab w:val="clear" w:pos="9072"/>
        </w:tabs>
        <w:rPr>
          <w:rFonts w:ascii="Garamond" w:hAnsi="Garamond" w:cs="Garamond"/>
        </w:rPr>
      </w:pPr>
    </w:p>
    <w:p w:rsidR="00D21549" w:rsidRPr="00817EF8" w:rsidRDefault="00C358B6" w:rsidP="00D21549">
      <w:pPr>
        <w:pStyle w:val="Szvegtrzs"/>
      </w:pPr>
      <w:r>
        <w:t>Az i</w:t>
      </w:r>
      <w:r w:rsidR="00D21549" w:rsidRPr="00817EF8">
        <w:t xml:space="preserve">pari </w:t>
      </w:r>
      <w:r>
        <w:t>p</w:t>
      </w:r>
      <w:r w:rsidR="00D21549" w:rsidRPr="00817EF8">
        <w:t xml:space="preserve">arkokról szóló 297/2011. (XII. 22.) Korm. rendelet </w:t>
      </w:r>
      <w:r w:rsidR="00D21549">
        <w:t>(a továbbiakban: Korm. rend.) 2. § (1) pontja</w:t>
      </w:r>
      <w:r w:rsidR="00D21549" w:rsidRPr="001A6ACF">
        <w:t xml:space="preserve"> </w:t>
      </w:r>
      <w:r w:rsidR="00D21549" w:rsidRPr="00817EF8">
        <w:t>alapján a nemzetgazdasági miniszter pályázatot ír ki az „Ipari Park” cím elnyerésére.</w:t>
      </w:r>
    </w:p>
    <w:p w:rsidR="00D21549" w:rsidRPr="00817EF8" w:rsidRDefault="00D21549" w:rsidP="00D21549">
      <w:pPr>
        <w:pStyle w:val="Szvegtrzs"/>
      </w:pPr>
    </w:p>
    <w:p w:rsidR="00D21549" w:rsidRDefault="00D21549" w:rsidP="00D21549">
      <w:pPr>
        <w:pStyle w:val="Szvegtrzs"/>
      </w:pPr>
      <w:r w:rsidRPr="00817EF8">
        <w:t xml:space="preserve">A Nemzetgazdasági Minisztérium (a továbbiakban: NGM) célja, hogy jelen pályázattal lehetőséget adjon az „Ipari Park” cím elnyerésére olyan szervezetek számára, amelyek </w:t>
      </w:r>
      <w:r>
        <w:t xml:space="preserve">a </w:t>
      </w:r>
      <w:r w:rsidRPr="00817EF8">
        <w:t>vállalkozások versenyképességé</w:t>
      </w:r>
      <w:r>
        <w:t xml:space="preserve">nek </w:t>
      </w:r>
      <w:r w:rsidRPr="00817EF8">
        <w:t>növel</w:t>
      </w:r>
      <w:r>
        <w:t>ésével</w:t>
      </w:r>
      <w:r w:rsidRPr="00817EF8">
        <w:t xml:space="preserve"> vonzó befektetési környezet</w:t>
      </w:r>
      <w:r>
        <w:t xml:space="preserve">et </w:t>
      </w:r>
      <w:r w:rsidRPr="00817EF8">
        <w:t>terem</w:t>
      </w:r>
      <w:r>
        <w:t>tenek,</w:t>
      </w:r>
      <w:r w:rsidRPr="00817EF8">
        <w:t xml:space="preserve"> korszerű telephely kialakításával és emelt szintű szolgáltatás</w:t>
      </w:r>
      <w:r>
        <w:t>ok</w:t>
      </w:r>
      <w:r w:rsidRPr="00817EF8">
        <w:t xml:space="preserve"> nyújtásával</w:t>
      </w:r>
      <w:r>
        <w:t xml:space="preserve">. </w:t>
      </w:r>
    </w:p>
    <w:p w:rsidR="00D21549" w:rsidRPr="00817EF8" w:rsidRDefault="00D21549" w:rsidP="00D21549">
      <w:pPr>
        <w:pStyle w:val="Szvegtrzs"/>
      </w:pPr>
    </w:p>
    <w:p w:rsidR="00D21549" w:rsidRPr="00793AD2" w:rsidRDefault="00D21549" w:rsidP="00D21549">
      <w:pPr>
        <w:jc w:val="both"/>
        <w:rPr>
          <w:rFonts w:ascii="Garamond" w:hAnsi="Garamond"/>
        </w:rPr>
      </w:pPr>
      <w:r>
        <w:rPr>
          <w:rFonts w:ascii="Garamond" w:hAnsi="Garamond"/>
        </w:rPr>
        <w:t>A Korm. rend. szerint ipari park: „</w:t>
      </w:r>
      <w:r w:rsidRPr="00793AD2">
        <w:rPr>
          <w:rFonts w:ascii="Garamond" w:hAnsi="Garamond"/>
        </w:rPr>
        <w:t xml:space="preserve">a területfejlesztésről és a területrendezésről szóló 1996. évi XXI. törvény (a továbbiakban. </w:t>
      </w:r>
      <w:proofErr w:type="spellStart"/>
      <w:r w:rsidRPr="00793AD2">
        <w:rPr>
          <w:rFonts w:ascii="Garamond" w:hAnsi="Garamond"/>
        </w:rPr>
        <w:t>Ttv</w:t>
      </w:r>
      <w:proofErr w:type="spellEnd"/>
      <w:r w:rsidRPr="00793AD2">
        <w:rPr>
          <w:rFonts w:ascii="Garamond" w:hAnsi="Garamond"/>
        </w:rPr>
        <w:t>.) 5. § p) pontja szerinti szervezet.”</w:t>
      </w:r>
    </w:p>
    <w:p w:rsidR="00D21549" w:rsidRPr="00793AD2" w:rsidRDefault="00D21549" w:rsidP="00D21549">
      <w:pPr>
        <w:jc w:val="both"/>
        <w:rPr>
          <w:rFonts w:ascii="Garamond" w:hAnsi="Garamond"/>
        </w:rPr>
      </w:pPr>
    </w:p>
    <w:p w:rsidR="00D21549" w:rsidRPr="00793AD2" w:rsidRDefault="00D21549" w:rsidP="00D21549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proofErr w:type="spellStart"/>
      <w:r>
        <w:rPr>
          <w:rFonts w:ascii="Garamond" w:hAnsi="Garamond"/>
        </w:rPr>
        <w:t>Ttv</w:t>
      </w:r>
      <w:proofErr w:type="spellEnd"/>
      <w:r w:rsidRPr="00AA32C2">
        <w:rPr>
          <w:rFonts w:ascii="Garamond" w:hAnsi="Garamond"/>
        </w:rPr>
        <w:t xml:space="preserve">. </w:t>
      </w:r>
      <w:r w:rsidR="004D1751">
        <w:rPr>
          <w:rFonts w:ascii="Garamond" w:hAnsi="Garamond"/>
        </w:rPr>
        <w:t>„</w:t>
      </w:r>
      <w:r w:rsidRPr="00793AD2">
        <w:rPr>
          <w:rFonts w:ascii="Garamond" w:hAnsi="Garamond"/>
        </w:rPr>
        <w:t>hivatkozott</w:t>
      </w:r>
      <w:r w:rsidRPr="00AA32C2">
        <w:rPr>
          <w:rFonts w:ascii="Garamond" w:hAnsi="Garamond"/>
        </w:rPr>
        <w:t xml:space="preserve"> pontja szerint</w:t>
      </w:r>
      <w:r w:rsidRPr="00AA32C2">
        <w:rPr>
          <w:rFonts w:ascii="Fira Sans" w:hAnsi="Fira Sans" w:cs="Tahoma"/>
          <w:i/>
          <w:iCs/>
          <w:sz w:val="27"/>
          <w:szCs w:val="27"/>
          <w:lang w:val="en"/>
        </w:rPr>
        <w:t xml:space="preserve"> </w:t>
      </w:r>
      <w:r w:rsidR="004D1751">
        <w:rPr>
          <w:rFonts w:ascii="Garamond" w:hAnsi="Garamond"/>
        </w:rPr>
        <w:t>„</w:t>
      </w:r>
      <w:r w:rsidRPr="00793AD2">
        <w:rPr>
          <w:rFonts w:ascii="Garamond" w:hAnsi="Garamond" w:cs="Tahoma"/>
          <w:iCs/>
        </w:rPr>
        <w:t>ipari</w:t>
      </w:r>
      <w:r w:rsidRPr="00793AD2">
        <w:rPr>
          <w:rFonts w:ascii="Garamond" w:hAnsi="Garamond" w:cs="Tahoma"/>
          <w:iCs/>
          <w:lang w:val="en"/>
        </w:rPr>
        <w:t xml:space="preserve"> park: </w:t>
      </w:r>
      <w:r w:rsidRPr="00793AD2">
        <w:rPr>
          <w:rFonts w:ascii="Garamond" w:hAnsi="Garamond" w:cs="Tahoma"/>
        </w:rPr>
        <w:t>infrastruktúrával</w:t>
      </w:r>
      <w:r w:rsidRPr="00793AD2">
        <w:rPr>
          <w:rFonts w:ascii="Garamond" w:hAnsi="Garamond" w:cs="Tahoma"/>
          <w:lang w:val="en"/>
        </w:rPr>
        <w:t xml:space="preserve"> </w:t>
      </w:r>
      <w:r w:rsidRPr="00793AD2">
        <w:rPr>
          <w:rFonts w:ascii="Garamond" w:hAnsi="Garamond" w:cs="Tahoma"/>
        </w:rPr>
        <w:t>ellátott</w:t>
      </w:r>
      <w:r w:rsidRPr="00793AD2">
        <w:rPr>
          <w:rFonts w:ascii="Garamond" w:hAnsi="Garamond" w:cs="Tahoma"/>
          <w:lang w:val="en"/>
        </w:rPr>
        <w:t xml:space="preserve"> </w:t>
      </w:r>
      <w:r w:rsidRPr="00793AD2">
        <w:rPr>
          <w:rFonts w:ascii="Garamond" w:hAnsi="Garamond" w:cs="Tahoma"/>
        </w:rPr>
        <w:t>olyan</w:t>
      </w:r>
      <w:r w:rsidRPr="00793AD2">
        <w:rPr>
          <w:rFonts w:ascii="Garamond" w:hAnsi="Garamond" w:cs="Tahoma"/>
          <w:lang w:val="en"/>
        </w:rPr>
        <w:t xml:space="preserve"> </w:t>
      </w:r>
      <w:r w:rsidRPr="00793AD2">
        <w:rPr>
          <w:rFonts w:ascii="Garamond" w:hAnsi="Garamond" w:cs="Tahoma"/>
        </w:rPr>
        <w:t>terület</w:t>
      </w:r>
      <w:r w:rsidRPr="00793AD2">
        <w:rPr>
          <w:rFonts w:ascii="Garamond" w:hAnsi="Garamond" w:cs="Tahoma"/>
          <w:lang w:val="en"/>
        </w:rPr>
        <w:t xml:space="preserve">, </w:t>
      </w:r>
      <w:r w:rsidRPr="00793AD2">
        <w:rPr>
          <w:rFonts w:ascii="Garamond" w:hAnsi="Garamond" w:cs="Tahoma"/>
        </w:rPr>
        <w:t>ahol</w:t>
      </w:r>
      <w:r w:rsidRPr="00793AD2">
        <w:rPr>
          <w:rFonts w:ascii="Garamond" w:hAnsi="Garamond" w:cs="Tahoma"/>
          <w:lang w:val="en"/>
        </w:rPr>
        <w:t xml:space="preserve"> </w:t>
      </w:r>
      <w:r w:rsidRPr="00793AD2">
        <w:rPr>
          <w:rFonts w:ascii="Garamond" w:hAnsi="Garamond" w:cs="Tahoma"/>
        </w:rPr>
        <w:t>elsősorban</w:t>
      </w:r>
      <w:r w:rsidRPr="00793AD2">
        <w:rPr>
          <w:rFonts w:ascii="Garamond" w:hAnsi="Garamond" w:cs="Tahoma"/>
          <w:lang w:val="en"/>
        </w:rPr>
        <w:t xml:space="preserve"> </w:t>
      </w:r>
      <w:r w:rsidRPr="00793AD2">
        <w:rPr>
          <w:rFonts w:ascii="Garamond" w:hAnsi="Garamond" w:cs="Tahoma"/>
        </w:rPr>
        <w:t>termelő</w:t>
      </w:r>
      <w:r w:rsidRPr="00793AD2">
        <w:rPr>
          <w:rFonts w:ascii="Garamond" w:hAnsi="Garamond" w:cs="Tahoma"/>
          <w:lang w:val="en"/>
        </w:rPr>
        <w:t xml:space="preserve"> és </w:t>
      </w:r>
      <w:r w:rsidRPr="00793AD2">
        <w:rPr>
          <w:rFonts w:ascii="Garamond" w:hAnsi="Garamond" w:cs="Tahoma"/>
        </w:rPr>
        <w:t>feldolgozóipari</w:t>
      </w:r>
      <w:r w:rsidRPr="00793AD2">
        <w:rPr>
          <w:rFonts w:ascii="Garamond" w:hAnsi="Garamond" w:cs="Tahoma"/>
          <w:lang w:val="en"/>
        </w:rPr>
        <w:t xml:space="preserve"> </w:t>
      </w:r>
      <w:r w:rsidRPr="00793AD2">
        <w:rPr>
          <w:rFonts w:ascii="Garamond" w:hAnsi="Garamond" w:cs="Tahoma"/>
        </w:rPr>
        <w:t>tevékenységet</w:t>
      </w:r>
      <w:r w:rsidRPr="00793AD2">
        <w:rPr>
          <w:rFonts w:ascii="Garamond" w:hAnsi="Garamond" w:cs="Tahoma"/>
          <w:lang w:val="en"/>
        </w:rPr>
        <w:t xml:space="preserve"> </w:t>
      </w:r>
      <w:r w:rsidRPr="00793AD2">
        <w:rPr>
          <w:rFonts w:ascii="Garamond" w:hAnsi="Garamond" w:cs="Tahoma"/>
        </w:rPr>
        <w:t>végző</w:t>
      </w:r>
      <w:r w:rsidRPr="00793AD2">
        <w:rPr>
          <w:rFonts w:ascii="Garamond" w:hAnsi="Garamond" w:cs="Tahoma"/>
          <w:lang w:val="en"/>
        </w:rPr>
        <w:t xml:space="preserve">, </w:t>
      </w:r>
      <w:r w:rsidRPr="00793AD2">
        <w:rPr>
          <w:rFonts w:ascii="Garamond" w:hAnsi="Garamond" w:cs="Tahoma"/>
        </w:rPr>
        <w:t>valamint</w:t>
      </w:r>
      <w:r w:rsidRPr="00793AD2">
        <w:rPr>
          <w:rFonts w:ascii="Garamond" w:hAnsi="Garamond" w:cs="Tahoma"/>
          <w:lang w:val="en"/>
        </w:rPr>
        <w:t xml:space="preserve"> </w:t>
      </w:r>
      <w:r w:rsidRPr="00793AD2">
        <w:rPr>
          <w:rFonts w:ascii="Garamond" w:hAnsi="Garamond" w:cs="Tahoma"/>
        </w:rPr>
        <w:t>innovációra</w:t>
      </w:r>
      <w:r w:rsidRPr="00793AD2">
        <w:rPr>
          <w:rFonts w:ascii="Garamond" w:hAnsi="Garamond" w:cs="Tahoma"/>
          <w:lang w:val="en"/>
        </w:rPr>
        <w:t xml:space="preserve"> </w:t>
      </w:r>
      <w:r w:rsidRPr="00793AD2">
        <w:rPr>
          <w:rFonts w:ascii="Garamond" w:hAnsi="Garamond" w:cs="Tahoma"/>
        </w:rPr>
        <w:t>törekvő</w:t>
      </w:r>
      <w:r w:rsidRPr="00793AD2">
        <w:rPr>
          <w:rFonts w:ascii="Garamond" w:hAnsi="Garamond" w:cs="Tahoma"/>
          <w:lang w:val="en"/>
        </w:rPr>
        <w:t xml:space="preserve"> </w:t>
      </w:r>
      <w:r w:rsidRPr="00793AD2">
        <w:rPr>
          <w:rFonts w:ascii="Garamond" w:hAnsi="Garamond" w:cs="Tahoma"/>
        </w:rPr>
        <w:t>vállalkozások</w:t>
      </w:r>
      <w:r w:rsidRPr="00793AD2">
        <w:rPr>
          <w:rFonts w:ascii="Garamond" w:hAnsi="Garamond" w:cs="Tahoma"/>
          <w:lang w:val="en"/>
        </w:rPr>
        <w:t xml:space="preserve"> </w:t>
      </w:r>
      <w:r w:rsidRPr="00793AD2">
        <w:rPr>
          <w:rFonts w:ascii="Garamond" w:hAnsi="Garamond" w:cs="Tahoma"/>
        </w:rPr>
        <w:t>találhatóak</w:t>
      </w:r>
      <w:r w:rsidRPr="00793AD2">
        <w:rPr>
          <w:rFonts w:ascii="Garamond" w:hAnsi="Garamond" w:cs="Tahoma"/>
          <w:lang w:val="en"/>
        </w:rPr>
        <w:t>.”</w:t>
      </w:r>
    </w:p>
    <w:p w:rsidR="00D21549" w:rsidRDefault="00D21549" w:rsidP="00D21549">
      <w:pPr>
        <w:pStyle w:val="Szvegtrzsbehzssal2"/>
        <w:ind w:left="0"/>
        <w:rPr>
          <w:rFonts w:ascii="Garamond" w:hAnsi="Garamond" w:cs="Garamond"/>
        </w:rPr>
      </w:pPr>
    </w:p>
    <w:p w:rsidR="00D21549" w:rsidRPr="00817EF8" w:rsidRDefault="00D21549" w:rsidP="00D21549">
      <w:pPr>
        <w:pStyle w:val="Szvegtrzsbehzssal2"/>
        <w:ind w:left="0"/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>Az „Ipari Park” cím elnyerése a jogszabályokban és más pályázati rendszerekben megfogalmazott támogatások és preferenciák elnyeréséhez, illetve igénybevételéhez előírt „Ipari Park” cím megszerzését jelenti, azonban annak elnyerése nem jelent közvetlen pénzügyi támogatást.</w:t>
      </w:r>
    </w:p>
    <w:p w:rsidR="00B41BC8" w:rsidRDefault="00B41BC8">
      <w:pPr>
        <w:jc w:val="both"/>
        <w:rPr>
          <w:rFonts w:ascii="Garamond" w:hAnsi="Garamond" w:cs="Garamond"/>
        </w:rPr>
      </w:pPr>
    </w:p>
    <w:p w:rsidR="00B41BC8" w:rsidRDefault="00B41BC8">
      <w:pPr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 xml:space="preserve">II. </w:t>
      </w:r>
      <w:proofErr w:type="gramStart"/>
      <w:r>
        <w:rPr>
          <w:rFonts w:ascii="Garamond" w:hAnsi="Garamond" w:cs="Garamond"/>
          <w:b/>
          <w:bCs/>
        </w:rPr>
        <w:t>A</w:t>
      </w:r>
      <w:proofErr w:type="gramEnd"/>
      <w:r>
        <w:rPr>
          <w:rFonts w:ascii="Garamond" w:hAnsi="Garamond" w:cs="Garamond"/>
          <w:b/>
          <w:bCs/>
        </w:rPr>
        <w:t xml:space="preserve"> pályázók köre </w:t>
      </w:r>
    </w:p>
    <w:p w:rsidR="00B41BC8" w:rsidRDefault="00B41BC8">
      <w:pPr>
        <w:jc w:val="both"/>
        <w:rPr>
          <w:rFonts w:ascii="Garamond" w:hAnsi="Garamond" w:cs="Garamond"/>
        </w:rPr>
      </w:pPr>
    </w:p>
    <w:p w:rsidR="00D21549" w:rsidRPr="00817EF8" w:rsidRDefault="00D21549" w:rsidP="00D21549">
      <w:pPr>
        <w:jc w:val="both"/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>Az „Ipari Park” cím elnyerésére pályázhat az ipari parkot megvalósítani, fejleszteni és üzemeltetni szándékozó</w:t>
      </w:r>
      <w:r>
        <w:rPr>
          <w:rFonts w:ascii="Garamond" w:hAnsi="Garamond" w:cs="Garamond"/>
        </w:rPr>
        <w:t xml:space="preserve">, e célból megfelelő stratégiát kidolgozó </w:t>
      </w:r>
    </w:p>
    <w:p w:rsidR="00D21549" w:rsidRPr="00817EF8" w:rsidRDefault="00D21549" w:rsidP="00D21549">
      <w:pPr>
        <w:numPr>
          <w:ilvl w:val="0"/>
          <w:numId w:val="26"/>
        </w:numPr>
        <w:tabs>
          <w:tab w:val="clear" w:pos="357"/>
          <w:tab w:val="num" w:pos="714"/>
          <w:tab w:val="num" w:pos="1073"/>
        </w:tabs>
        <w:ind w:left="714"/>
        <w:jc w:val="both"/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>gazdasági társaság,</w:t>
      </w:r>
    </w:p>
    <w:p w:rsidR="00D21549" w:rsidRPr="00817EF8" w:rsidRDefault="00D21549" w:rsidP="00D21549">
      <w:pPr>
        <w:numPr>
          <w:ilvl w:val="0"/>
          <w:numId w:val="26"/>
        </w:numPr>
        <w:tabs>
          <w:tab w:val="clear" w:pos="357"/>
          <w:tab w:val="num" w:pos="714"/>
          <w:tab w:val="num" w:pos="1073"/>
        </w:tabs>
        <w:ind w:left="714"/>
        <w:jc w:val="both"/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>helyi önkormányzatok vagy</w:t>
      </w:r>
    </w:p>
    <w:p w:rsidR="00D21549" w:rsidRPr="00F15EC9" w:rsidRDefault="00D21549" w:rsidP="00D21549">
      <w:pPr>
        <w:numPr>
          <w:ilvl w:val="0"/>
          <w:numId w:val="26"/>
        </w:numPr>
        <w:tabs>
          <w:tab w:val="clear" w:pos="357"/>
          <w:tab w:val="num" w:pos="714"/>
          <w:tab w:val="num" w:pos="1073"/>
        </w:tabs>
        <w:ind w:left="714"/>
        <w:jc w:val="both"/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>helyi önkormányzat</w:t>
      </w:r>
      <w:r w:rsidRPr="002327E8">
        <w:rPr>
          <w:rFonts w:ascii="Garamond" w:hAnsi="Garamond" w:cs="Garamond"/>
        </w:rPr>
        <w:t xml:space="preserve"> </w:t>
      </w:r>
      <w:r w:rsidRPr="00817EF8">
        <w:rPr>
          <w:rFonts w:ascii="Garamond" w:hAnsi="Garamond" w:cs="Garamond"/>
        </w:rPr>
        <w:t>társulása</w:t>
      </w:r>
    </w:p>
    <w:p w:rsidR="00D21549" w:rsidRPr="00817EF8" w:rsidRDefault="00D21549" w:rsidP="00D21549">
      <w:pPr>
        <w:jc w:val="both"/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 xml:space="preserve">(a továbbiakban együtt: Pályázó), amely a következőkben meghatározott feltételeknek megfelelő </w:t>
      </w:r>
      <w:r>
        <w:rPr>
          <w:rFonts w:ascii="Garamond" w:hAnsi="Garamond" w:cs="Garamond"/>
        </w:rPr>
        <w:t>területtel</w:t>
      </w:r>
      <w:r w:rsidRPr="00817EF8">
        <w:rPr>
          <w:rFonts w:ascii="Garamond" w:hAnsi="Garamond" w:cs="Garamond"/>
        </w:rPr>
        <w:t>, infrastruktúrával, szolgáltatásokkal és szakmai háttérrel</w:t>
      </w:r>
      <w:r>
        <w:rPr>
          <w:rFonts w:ascii="Garamond" w:hAnsi="Garamond" w:cs="Garamond"/>
        </w:rPr>
        <w:t xml:space="preserve"> rendelkezik és</w:t>
      </w:r>
      <w:r w:rsidRPr="00817EF8">
        <w:rPr>
          <w:rFonts w:ascii="Garamond" w:hAnsi="Garamond" w:cs="Garamond"/>
        </w:rPr>
        <w:t xml:space="preserve"> a hatósági előírásoknak és a szakmai követelményeknek mindenben megfelelő</w:t>
      </w:r>
      <w:r w:rsidRPr="00817EF8">
        <w:rPr>
          <w:rFonts w:ascii="Garamond" w:hAnsi="Garamond" w:cs="Garamond"/>
          <w:color w:val="FF0000"/>
        </w:rPr>
        <w:t xml:space="preserve"> </w:t>
      </w:r>
      <w:r w:rsidRPr="00817EF8">
        <w:rPr>
          <w:rFonts w:ascii="Garamond" w:hAnsi="Garamond" w:cs="Garamond"/>
        </w:rPr>
        <w:t>befektetési lehetőséget kínál a vállalkozások betelepedéséhez.</w:t>
      </w:r>
    </w:p>
    <w:p w:rsidR="00D21549" w:rsidRPr="00817EF8" w:rsidRDefault="00D21549" w:rsidP="00D21549">
      <w:pPr>
        <w:jc w:val="both"/>
        <w:rPr>
          <w:rFonts w:ascii="Garamond" w:hAnsi="Garamond" w:cs="Garamond"/>
        </w:rPr>
      </w:pPr>
    </w:p>
    <w:p w:rsidR="00D21549" w:rsidRPr="00FE0942" w:rsidRDefault="00D21549" w:rsidP="00D21549">
      <w:pPr>
        <w:jc w:val="both"/>
        <w:rPr>
          <w:rFonts w:ascii="Garamond" w:hAnsi="Garamond" w:cs="Garamond"/>
          <w:u w:val="single"/>
        </w:rPr>
      </w:pPr>
      <w:r w:rsidRPr="00FE0942">
        <w:rPr>
          <w:rFonts w:ascii="Garamond" w:hAnsi="Garamond" w:cs="Garamond"/>
          <w:u w:val="single"/>
        </w:rPr>
        <w:t>Nem pályázhat az „Ipari Park” cím elnyerésére olyan szervezet, amely</w:t>
      </w:r>
    </w:p>
    <w:p w:rsidR="00D21549" w:rsidRPr="00817EF8" w:rsidRDefault="00D21549" w:rsidP="00D21549">
      <w:pPr>
        <w:jc w:val="both"/>
        <w:rPr>
          <w:rFonts w:ascii="Garamond" w:hAnsi="Garamond" w:cs="Garamond"/>
        </w:rPr>
      </w:pPr>
      <w:proofErr w:type="gramStart"/>
      <w:r w:rsidRPr="00817EF8">
        <w:rPr>
          <w:rFonts w:ascii="Garamond" w:hAnsi="Garamond" w:cs="Garamond"/>
        </w:rPr>
        <w:t>a</w:t>
      </w:r>
      <w:proofErr w:type="gramEnd"/>
      <w:r w:rsidRPr="00817EF8">
        <w:rPr>
          <w:rFonts w:ascii="Garamond" w:hAnsi="Garamond" w:cs="Garamond"/>
        </w:rPr>
        <w:t>) az adózás rendjéről szóló törvény szerint – a pályázata benyújtásának időpontjában – nem minősül köztartozásmentes adózónak;</w:t>
      </w:r>
    </w:p>
    <w:p w:rsidR="00D21549" w:rsidRPr="00817EF8" w:rsidRDefault="00D21549" w:rsidP="00D21549">
      <w:pPr>
        <w:jc w:val="both"/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>b) saját tőkéjét elvesztette vagy saját tőkével nem rendelkezik (kivéve a helyi önkormányzat és a helyi önkormányzatok társulása);</w:t>
      </w:r>
    </w:p>
    <w:p w:rsidR="00D21549" w:rsidRDefault="00D21549" w:rsidP="00D21549">
      <w:pPr>
        <w:jc w:val="both"/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>c) az államháztartás alrendszereiből juttatott támogatásra vonatkozó szerződésben vállalt valamely kötelezettségét – a pályázat benyújtását megelőző két naptári éven belül – nem teljesítette.</w:t>
      </w:r>
    </w:p>
    <w:p w:rsidR="00D21549" w:rsidRDefault="00D21549" w:rsidP="00D21549">
      <w:pPr>
        <w:jc w:val="both"/>
        <w:rPr>
          <w:rFonts w:ascii="Garamond" w:hAnsi="Garamond" w:cs="Garamond"/>
        </w:rPr>
      </w:pPr>
    </w:p>
    <w:p w:rsidR="00B41BC8" w:rsidRDefault="00B41BC8">
      <w:pPr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lastRenderedPageBreak/>
        <w:t xml:space="preserve">III. </w:t>
      </w:r>
      <w:proofErr w:type="gramStart"/>
      <w:r>
        <w:rPr>
          <w:rFonts w:ascii="Garamond" w:hAnsi="Garamond" w:cs="Garamond"/>
          <w:b/>
          <w:bCs/>
        </w:rPr>
        <w:t>A</w:t>
      </w:r>
      <w:proofErr w:type="gramEnd"/>
      <w:r>
        <w:rPr>
          <w:rFonts w:ascii="Garamond" w:hAnsi="Garamond" w:cs="Garamond"/>
          <w:b/>
          <w:bCs/>
        </w:rPr>
        <w:t xml:space="preserve"> pályázati feltételek</w:t>
      </w:r>
      <w:r>
        <w:rPr>
          <w:rFonts w:ascii="Garamond" w:hAnsi="Garamond" w:cs="Garamond"/>
        </w:rPr>
        <w:t xml:space="preserve"> </w:t>
      </w:r>
    </w:p>
    <w:p w:rsidR="00B41BC8" w:rsidRDefault="00B41BC8">
      <w:pPr>
        <w:jc w:val="both"/>
        <w:rPr>
          <w:rFonts w:ascii="Garamond" w:hAnsi="Garamond" w:cs="Garamond"/>
        </w:rPr>
      </w:pPr>
    </w:p>
    <w:p w:rsidR="00D21549" w:rsidRPr="00817EF8" w:rsidRDefault="00D21549" w:rsidP="00D21549">
      <w:pPr>
        <w:pStyle w:val="Norml0"/>
        <w:jc w:val="both"/>
        <w:rPr>
          <w:rFonts w:ascii="Garamond" w:hAnsi="Garamond" w:cs="Garamond"/>
          <w:color w:val="000000"/>
          <w:sz w:val="24"/>
          <w:szCs w:val="24"/>
        </w:rPr>
      </w:pPr>
      <w:r w:rsidRPr="00817EF8">
        <w:rPr>
          <w:rFonts w:ascii="Garamond" w:hAnsi="Garamond" w:cs="Garamond"/>
          <w:color w:val="000000"/>
          <w:sz w:val="24"/>
          <w:szCs w:val="24"/>
        </w:rPr>
        <w:t>III. 1. Az „Ipari Park” cím elnyerésének ingatlanra vonatkozó feltételei:</w:t>
      </w:r>
    </w:p>
    <w:p w:rsidR="00D21549" w:rsidRPr="00817EF8" w:rsidRDefault="00D21549" w:rsidP="00D21549">
      <w:pPr>
        <w:pStyle w:val="Norml0"/>
        <w:jc w:val="both"/>
        <w:rPr>
          <w:rFonts w:ascii="Garamond" w:hAnsi="Garamond" w:cs="Garamond"/>
          <w:color w:val="000000"/>
          <w:sz w:val="24"/>
          <w:szCs w:val="24"/>
        </w:rPr>
      </w:pPr>
    </w:p>
    <w:p w:rsidR="00D21549" w:rsidRPr="008666C4" w:rsidRDefault="00D21549" w:rsidP="00D21549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 xml:space="preserve">az ipari park céljára kialakított terület (telek) nagysága legalább </w:t>
      </w:r>
      <w:smartTag w:uri="urn:schemas-microsoft-com:office:smarttags" w:element="metricconverter">
        <w:smartTagPr>
          <w:attr w:name="ProductID" w:val="20 hekt￡r"/>
        </w:smartTagPr>
        <w:r w:rsidRPr="008666C4">
          <w:rPr>
            <w:rFonts w:ascii="Garamond" w:hAnsi="Garamond" w:cs="Garamond"/>
          </w:rPr>
          <w:t>20 hektár</w:t>
        </w:r>
      </w:smartTag>
      <w:r w:rsidRPr="008666C4">
        <w:rPr>
          <w:rFonts w:ascii="Garamond" w:hAnsi="Garamond" w:cs="Garamond"/>
        </w:rPr>
        <w:t>, amely törzsterületből, vagy törzsterületből és fejlesztési területből áll. Az ipari park törzsterületének egybefüggő területet kell alkotnia.</w:t>
      </w:r>
    </w:p>
    <w:p w:rsidR="00D21549" w:rsidRPr="008666C4" w:rsidRDefault="00D21549" w:rsidP="00D21549">
      <w:pPr>
        <w:pStyle w:val="Listaszerbekezds"/>
        <w:numPr>
          <w:ilvl w:val="0"/>
          <w:numId w:val="32"/>
        </w:numPr>
        <w:jc w:val="both"/>
        <w:rPr>
          <w:rFonts w:ascii="Garamond" w:hAnsi="Garamond" w:cs="Times New Roman"/>
          <w:color w:val="auto"/>
        </w:rPr>
      </w:pPr>
      <w:r w:rsidRPr="008666C4">
        <w:rPr>
          <w:rFonts w:ascii="Garamond" w:hAnsi="Garamond" w:cs="Garamond"/>
        </w:rPr>
        <w:t>betelepített törzsterület esetén a betelepült vállalkozások (tulajdonosok és bérlők) nyilatkozattal csatlakoznak az ipari park megvalósításához. Betelepíthető törzsterület esetén a Pályázó a terület tulajdonjogával vagy tartós (legalább 25 éves) használati, hasznosítási jogával igazoltan rendelkezik, és a Pályázó 30 napnál nem régebbi tulajdoni lappal igazolja annak per- és igénymentességét,</w:t>
      </w:r>
      <w:r w:rsidRPr="008666C4">
        <w:rPr>
          <w:rFonts w:ascii="Times New Roman" w:hAnsi="Times New Roman" w:cs="Times New Roman"/>
          <w:i/>
          <w:iCs/>
          <w:color w:val="auto"/>
        </w:rPr>
        <w:t xml:space="preserve"> </w:t>
      </w:r>
      <w:r w:rsidRPr="008666C4">
        <w:rPr>
          <w:rFonts w:ascii="Garamond" w:hAnsi="Garamond" w:cs="Times New Roman"/>
          <w:color w:val="auto"/>
        </w:rPr>
        <w:t>és amelynél a Pályázó 30 napnál nem régebbi hiteles tulajdoni lap-másolattal igazolja a terület ipari parki hasznosításának lehetőségét.</w:t>
      </w:r>
    </w:p>
    <w:p w:rsidR="00D21549" w:rsidRPr="008666C4" w:rsidRDefault="00D21549" w:rsidP="00D21549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>a fejlesztési terület: esetében amellett, hogy a területet iparterületté nyilvánították, a termőföldnek minősülő területnek rendelkeznie kell a termőföld végleges más célú hasznosítására vonatkozó jogerős ingatlanügyi hatósági engedéllyel. Emellett a Pályázónak igazolnia kell – 30 napnál nem régebbi tulajdoni lapon feltüntetett – tulajdonosok nyilatkozatával a terület ipari park megvalósítására irányuló hasznosításának lehetőségét</w:t>
      </w:r>
    </w:p>
    <w:p w:rsidR="00D21549" w:rsidRPr="008666C4" w:rsidRDefault="00D21549" w:rsidP="00D21549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>amennyiben az ipari park valamely területét korábban iparterületként hasznosították, a Pályázó rendelkezik a terület környezeti állapotának tényfeltárását tartalmazó dokumentációval;</w:t>
      </w:r>
    </w:p>
    <w:p w:rsidR="00C358B6" w:rsidRDefault="00D21549" w:rsidP="00C358B6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C358B6">
        <w:rPr>
          <w:rFonts w:ascii="Garamond" w:hAnsi="Garamond" w:cs="Garamond"/>
        </w:rPr>
        <w:t xml:space="preserve">amennyiben a </w:t>
      </w:r>
      <w:r w:rsidRPr="00C358B6">
        <w:rPr>
          <w:rFonts w:ascii="Garamond" w:hAnsi="Garamond" w:cs="Garamond"/>
          <w:iCs/>
        </w:rPr>
        <w:t>4)</w:t>
      </w:r>
      <w:r w:rsidRPr="00C358B6">
        <w:rPr>
          <w:rFonts w:ascii="Garamond" w:hAnsi="Garamond" w:cs="Garamond"/>
          <w:i/>
          <w:iCs/>
        </w:rPr>
        <w:t xml:space="preserve"> </w:t>
      </w:r>
      <w:r w:rsidRPr="00C358B6">
        <w:rPr>
          <w:rFonts w:ascii="Garamond" w:hAnsi="Garamond" w:cs="Garamond"/>
        </w:rPr>
        <w:t xml:space="preserve">pontban megjelölt dokumentáció szerint a terület környezetvédelmi szempontból szennyezett, akkor </w:t>
      </w:r>
      <w:r w:rsidR="00C358B6" w:rsidRPr="008666C4">
        <w:rPr>
          <w:rFonts w:ascii="Garamond" w:hAnsi="Garamond" w:cs="Garamond"/>
        </w:rPr>
        <w:t xml:space="preserve">a Pályázó rendelkezik </w:t>
      </w:r>
      <w:r w:rsidR="00C358B6">
        <w:rPr>
          <w:rFonts w:ascii="Garamond" w:hAnsi="Garamond" w:cs="Garamond"/>
        </w:rPr>
        <w:t>a környezetvédelmi hatóság által jóváhagyott kármentési beavatkozási tervvel;</w:t>
      </w:r>
    </w:p>
    <w:p w:rsidR="00C358B6" w:rsidRPr="008666C4" w:rsidRDefault="00C358B6" w:rsidP="00C358B6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védett természeti területen lévő ingatlan nem </w:t>
      </w:r>
      <w:proofErr w:type="gramStart"/>
      <w:r>
        <w:rPr>
          <w:rFonts w:ascii="Garamond" w:hAnsi="Garamond" w:cs="Garamond"/>
        </w:rPr>
        <w:t>nyerhet ,</w:t>
      </w:r>
      <w:proofErr w:type="gramEnd"/>
      <w:r>
        <w:rPr>
          <w:rFonts w:ascii="Garamond" w:hAnsi="Garamond" w:cs="Garamond"/>
        </w:rPr>
        <w:t>,Ipari Park” címet.</w:t>
      </w:r>
    </w:p>
    <w:p w:rsidR="00D21549" w:rsidRPr="00C358B6" w:rsidRDefault="00D21549" w:rsidP="00C358B6">
      <w:pPr>
        <w:pStyle w:val="Listaszerbekezds"/>
        <w:autoSpaceDE w:val="0"/>
        <w:autoSpaceDN w:val="0"/>
        <w:adjustRightInd w:val="0"/>
        <w:jc w:val="both"/>
        <w:rPr>
          <w:rFonts w:ascii="Garamond" w:hAnsi="Garamond" w:cs="Garamond"/>
        </w:rPr>
      </w:pPr>
      <w:bookmarkStart w:id="0" w:name="_GoBack"/>
      <w:bookmarkEnd w:id="0"/>
    </w:p>
    <w:p w:rsidR="00D21549" w:rsidRPr="00817EF8" w:rsidRDefault="00D21549" w:rsidP="00D21549">
      <w:pPr>
        <w:pStyle w:val="Norml0"/>
        <w:jc w:val="both"/>
        <w:rPr>
          <w:rFonts w:ascii="Garamond" w:hAnsi="Garamond" w:cs="Garamond"/>
          <w:color w:val="000000"/>
          <w:sz w:val="24"/>
          <w:szCs w:val="24"/>
        </w:rPr>
      </w:pPr>
      <w:r w:rsidRPr="00817EF8">
        <w:rPr>
          <w:rFonts w:ascii="Garamond" w:hAnsi="Garamond" w:cs="Garamond"/>
          <w:color w:val="000000"/>
          <w:sz w:val="24"/>
          <w:szCs w:val="24"/>
        </w:rPr>
        <w:t>III. 2. Az „Ipari Park” cím elnyerésének egyéb feltételei:</w:t>
      </w:r>
    </w:p>
    <w:p w:rsidR="00D21549" w:rsidRDefault="00D21549" w:rsidP="00D21549">
      <w:pPr>
        <w:autoSpaceDE w:val="0"/>
        <w:autoSpaceDN w:val="0"/>
        <w:adjustRightInd w:val="0"/>
        <w:jc w:val="both"/>
        <w:rPr>
          <w:rFonts w:ascii="Garamond" w:hAnsi="Garamond" w:cs="Garamond"/>
        </w:rPr>
      </w:pPr>
    </w:p>
    <w:p w:rsidR="00D21549" w:rsidRPr="008666C4" w:rsidRDefault="00D21549" w:rsidP="00D21549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>a Pályázó rendelkezik a tervezett ipari parkra vonatkozó megvalósíthatósági tanulmánnyal;</w:t>
      </w:r>
    </w:p>
    <w:p w:rsidR="00D21549" w:rsidRPr="008666C4" w:rsidRDefault="00D21549" w:rsidP="00D21549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>a pályázat beadásakor már legalább 5 vállalkozás az ipari park területén működik, és a vállalkozások által teljes időben foglalkoztatottak együttes létszáma legalább 100 fő;</w:t>
      </w:r>
    </w:p>
    <w:p w:rsidR="00D21549" w:rsidRPr="008666C4" w:rsidRDefault="00D21549" w:rsidP="00D21549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>a Pályázó vállalja, hogy fejlesztő munkája eredményeként a pályázat elnyerésétől számított 5. év végére a betelepült vállalkozások száma legalább 10, illetve a meglévő és a létesítendő munkahelyeken a teljes munkaidőben foglalkoztatottak száma együttesen legalább 350 fő lesz;</w:t>
      </w:r>
    </w:p>
    <w:p w:rsidR="00D21549" w:rsidRPr="008666C4" w:rsidRDefault="00D21549" w:rsidP="00D21549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>a Pályázó rendelkezik a helyi önkormányzat ipari park létrehozását támogató nyilatkozatával;</w:t>
      </w:r>
    </w:p>
    <w:p w:rsidR="00D21549" w:rsidRPr="008666C4" w:rsidRDefault="00D21549" w:rsidP="00D21549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>a Pályázó rendelkezik a területfejlesztés térségi feladatait ellátó, területileg érintett szervek ipari park létrehozását támogató nyilatkozatával,</w:t>
      </w:r>
    </w:p>
    <w:p w:rsidR="00D21549" w:rsidRPr="008666C4" w:rsidRDefault="00D21549" w:rsidP="00D21549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/>
        </w:rPr>
        <w:t>a Pályázó vállalja, hogy a cím elnyerését követő két hónapon belül létrehozza az ipari park portálon az ipari park felületét és gondoskodik annak folyamatos működéséről</w:t>
      </w:r>
      <w:r w:rsidRPr="008666C4">
        <w:rPr>
          <w:rFonts w:ascii="Garamond" w:hAnsi="Garamond" w:cs="Garamond"/>
        </w:rPr>
        <w:t>,</w:t>
      </w:r>
    </w:p>
    <w:p w:rsidR="00D21549" w:rsidRPr="008666C4" w:rsidRDefault="00D21549" w:rsidP="00D21549">
      <w:pPr>
        <w:pStyle w:val="Listaszerbekezds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>a Pályázó rendelkezik betelepülési szerződéssel.</w:t>
      </w:r>
    </w:p>
    <w:p w:rsidR="00D21549" w:rsidRPr="00817EF8" w:rsidRDefault="00D21549" w:rsidP="00D21549">
      <w:pPr>
        <w:autoSpaceDE w:val="0"/>
        <w:autoSpaceDN w:val="0"/>
        <w:adjustRightInd w:val="0"/>
        <w:ind w:firstLine="204"/>
        <w:jc w:val="both"/>
        <w:rPr>
          <w:rFonts w:ascii="Garamond" w:hAnsi="Garamond" w:cs="Garamond"/>
        </w:rPr>
      </w:pPr>
    </w:p>
    <w:p w:rsidR="00D21549" w:rsidRPr="00F15EC9" w:rsidRDefault="00D21549" w:rsidP="00D21549">
      <w:pPr>
        <w:autoSpaceDE w:val="0"/>
        <w:autoSpaceDN w:val="0"/>
        <w:adjustRightInd w:val="0"/>
        <w:jc w:val="both"/>
        <w:rPr>
          <w:rFonts w:ascii="Garamond" w:hAnsi="Garamond" w:cs="Times New Roman"/>
          <w:color w:val="auto"/>
        </w:rPr>
      </w:pPr>
      <w:r w:rsidRPr="00F15EC9">
        <w:rPr>
          <w:rFonts w:ascii="Garamond" w:hAnsi="Garamond" w:cs="Times New Roman"/>
          <w:color w:val="auto"/>
        </w:rPr>
        <w:t xml:space="preserve">A </w:t>
      </w:r>
      <w:r>
        <w:rPr>
          <w:rFonts w:ascii="Garamond" w:hAnsi="Garamond" w:cs="Times New Roman"/>
          <w:i/>
          <w:iCs/>
          <w:color w:val="auto"/>
        </w:rPr>
        <w:t>2</w:t>
      </w:r>
      <w:r w:rsidR="003E56D4">
        <w:rPr>
          <w:rFonts w:ascii="Garamond" w:hAnsi="Garamond" w:cs="Times New Roman"/>
          <w:i/>
          <w:iCs/>
          <w:color w:val="auto"/>
        </w:rPr>
        <w:t>.</w:t>
      </w:r>
      <w:r w:rsidRPr="00F15EC9">
        <w:rPr>
          <w:rFonts w:ascii="Garamond" w:hAnsi="Garamond" w:cs="Times New Roman"/>
          <w:i/>
          <w:iCs/>
          <w:color w:val="auto"/>
        </w:rPr>
        <w:t xml:space="preserve">) </w:t>
      </w:r>
      <w:r w:rsidRPr="00F15EC9">
        <w:rPr>
          <w:rFonts w:ascii="Garamond" w:hAnsi="Garamond" w:cs="Times New Roman"/>
          <w:color w:val="auto"/>
        </w:rPr>
        <w:t xml:space="preserve">és </w:t>
      </w:r>
      <w:r>
        <w:rPr>
          <w:rFonts w:ascii="Garamond" w:hAnsi="Garamond" w:cs="Times New Roman"/>
          <w:i/>
          <w:iCs/>
          <w:color w:val="auto"/>
        </w:rPr>
        <w:t>3</w:t>
      </w:r>
      <w:r w:rsidR="003E56D4">
        <w:rPr>
          <w:rFonts w:ascii="Garamond" w:hAnsi="Garamond" w:cs="Times New Roman"/>
          <w:i/>
          <w:iCs/>
          <w:color w:val="auto"/>
        </w:rPr>
        <w:t>.</w:t>
      </w:r>
      <w:r w:rsidRPr="00F15EC9">
        <w:rPr>
          <w:rFonts w:ascii="Garamond" w:hAnsi="Garamond" w:cs="Times New Roman"/>
          <w:i/>
          <w:iCs/>
          <w:color w:val="auto"/>
        </w:rPr>
        <w:t xml:space="preserve">) </w:t>
      </w:r>
      <w:r w:rsidRPr="00F15EC9">
        <w:rPr>
          <w:rFonts w:ascii="Garamond" w:hAnsi="Garamond" w:cs="Times New Roman"/>
          <w:color w:val="auto"/>
        </w:rPr>
        <w:t xml:space="preserve">pont </w:t>
      </w:r>
      <w:r w:rsidR="00A73DB5">
        <w:rPr>
          <w:rFonts w:ascii="Garamond" w:hAnsi="Garamond" w:cs="Times New Roman"/>
          <w:color w:val="auto"/>
        </w:rPr>
        <w:t>esetében</w:t>
      </w:r>
      <w:r w:rsidR="00A73DB5" w:rsidRPr="00F15EC9">
        <w:rPr>
          <w:rFonts w:ascii="Garamond" w:hAnsi="Garamond" w:cs="Times New Roman"/>
          <w:color w:val="auto"/>
        </w:rPr>
        <w:t xml:space="preserve"> </w:t>
      </w:r>
      <w:r w:rsidRPr="00F15EC9">
        <w:rPr>
          <w:rFonts w:ascii="Garamond" w:hAnsi="Garamond" w:cs="Times New Roman"/>
          <w:color w:val="auto"/>
        </w:rPr>
        <w:t>egy vállalkozásnak kell tekinteni azokat a vállalkozásokat</w:t>
      </w:r>
      <w:r w:rsidR="002442F3">
        <w:rPr>
          <w:rFonts w:ascii="Garamond" w:hAnsi="Garamond" w:cs="Times New Roman"/>
          <w:color w:val="auto"/>
        </w:rPr>
        <w:t xml:space="preserve"> is</w:t>
      </w:r>
      <w:r w:rsidRPr="00F15EC9">
        <w:rPr>
          <w:rFonts w:ascii="Garamond" w:hAnsi="Garamond" w:cs="Times New Roman"/>
          <w:color w:val="auto"/>
        </w:rPr>
        <w:t>, amelyek a köztük fennálló kapcsolat alapján a társasági adóról és az osztalékadóról szóló 1996. évi LXXXI. törvény alapján kapcsolt vállalkozásnak minősülnek.</w:t>
      </w:r>
    </w:p>
    <w:p w:rsidR="00B41BC8" w:rsidRDefault="00B41BC8" w:rsidP="00D21549">
      <w:pPr>
        <w:autoSpaceDE w:val="0"/>
        <w:autoSpaceDN w:val="0"/>
        <w:adjustRightInd w:val="0"/>
        <w:jc w:val="both"/>
        <w:rPr>
          <w:rFonts w:ascii="Garamond" w:hAnsi="Garamond" w:cs="Times New Roman"/>
          <w:color w:val="auto"/>
        </w:rPr>
      </w:pPr>
    </w:p>
    <w:p w:rsidR="00D21549" w:rsidRDefault="00D21549" w:rsidP="00D21549">
      <w:pPr>
        <w:autoSpaceDE w:val="0"/>
        <w:autoSpaceDN w:val="0"/>
        <w:adjustRightInd w:val="0"/>
        <w:jc w:val="both"/>
        <w:rPr>
          <w:rFonts w:ascii="Garamond" w:hAnsi="Garamond" w:cs="Times New Roman"/>
          <w:color w:val="auto"/>
        </w:rPr>
      </w:pPr>
    </w:p>
    <w:p w:rsidR="00D21549" w:rsidRDefault="00D21549" w:rsidP="00D21549">
      <w:pPr>
        <w:autoSpaceDE w:val="0"/>
        <w:autoSpaceDN w:val="0"/>
        <w:adjustRightInd w:val="0"/>
        <w:jc w:val="both"/>
        <w:rPr>
          <w:rFonts w:ascii="Garamond" w:hAnsi="Garamond" w:cs="Times New Roman"/>
          <w:color w:val="auto"/>
        </w:rPr>
      </w:pPr>
    </w:p>
    <w:p w:rsidR="00D21549" w:rsidRDefault="00D21549" w:rsidP="00D21549">
      <w:pPr>
        <w:autoSpaceDE w:val="0"/>
        <w:autoSpaceDN w:val="0"/>
        <w:adjustRightInd w:val="0"/>
        <w:jc w:val="both"/>
        <w:rPr>
          <w:rFonts w:ascii="Garamond" w:hAnsi="Garamond" w:cs="Times New Roman"/>
          <w:color w:val="auto"/>
        </w:rPr>
      </w:pPr>
    </w:p>
    <w:p w:rsidR="00D21549" w:rsidRPr="008C7082" w:rsidRDefault="00D21549" w:rsidP="00D21549">
      <w:pPr>
        <w:autoSpaceDE w:val="0"/>
        <w:autoSpaceDN w:val="0"/>
        <w:adjustRightInd w:val="0"/>
        <w:jc w:val="both"/>
        <w:rPr>
          <w:rFonts w:ascii="Garamond" w:hAnsi="Garamond" w:cs="Garamond"/>
        </w:rPr>
      </w:pPr>
    </w:p>
    <w:p w:rsidR="00B41BC8" w:rsidRDefault="00D21549">
      <w:pPr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lastRenderedPageBreak/>
        <w:t>I</w:t>
      </w:r>
      <w:r w:rsidR="00B41BC8">
        <w:rPr>
          <w:rFonts w:ascii="Garamond" w:hAnsi="Garamond" w:cs="Garamond"/>
          <w:b/>
          <w:bCs/>
        </w:rPr>
        <w:t>V. A pályázat benyújtásának módja, helye és határideje</w:t>
      </w:r>
      <w:r w:rsidR="00B41BC8">
        <w:rPr>
          <w:rFonts w:ascii="Garamond" w:hAnsi="Garamond" w:cs="Garamond"/>
        </w:rPr>
        <w:t xml:space="preserve"> </w:t>
      </w:r>
    </w:p>
    <w:p w:rsidR="00B41BC8" w:rsidRDefault="00B41BC8">
      <w:pPr>
        <w:rPr>
          <w:rFonts w:ascii="Garamond" w:hAnsi="Garamond" w:cs="Garamond"/>
        </w:rPr>
      </w:pPr>
    </w:p>
    <w:p w:rsidR="00D21549" w:rsidRPr="00817EF8" w:rsidRDefault="00D21549" w:rsidP="00D21549">
      <w:pPr>
        <w:pStyle w:val="Szvegtrzsbehzssal2"/>
        <w:numPr>
          <w:ilvl w:val="0"/>
          <w:numId w:val="33"/>
        </w:numPr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>Pályázatot benyújtani csak magyar nyelven, kizárólag a pályázathoz készített, a pályázati útmutatóban közölteknek megfelelően kitöltött és cégszerűen aláírt pályázati adatlapokon és formanyomtatványon, valamint az előírt kötelező mellékletek hiánytalan csatolásával lehet.</w:t>
      </w:r>
    </w:p>
    <w:p w:rsidR="00D21549" w:rsidRPr="00817EF8" w:rsidRDefault="00D21549" w:rsidP="00D21549">
      <w:pPr>
        <w:pStyle w:val="Szvegtrzsbehzssal2"/>
        <w:numPr>
          <w:ilvl w:val="0"/>
          <w:numId w:val="33"/>
        </w:numPr>
        <w:spacing w:before="120"/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>A pályázati útmutató</w:t>
      </w:r>
      <w:r w:rsidR="002442F3">
        <w:rPr>
          <w:rFonts w:ascii="Garamond" w:hAnsi="Garamond" w:cs="Garamond"/>
        </w:rPr>
        <w:t>, a pályázati adatlap és a formanyomtatvány a kormány</w:t>
      </w:r>
      <w:r w:rsidRPr="00817EF8">
        <w:rPr>
          <w:rFonts w:ascii="Garamond" w:hAnsi="Garamond" w:cs="Garamond"/>
        </w:rPr>
        <w:t xml:space="preserve"> honlapjáról (</w:t>
      </w:r>
      <w:hyperlink r:id="rId9" w:history="1">
        <w:r w:rsidR="000A6115" w:rsidRPr="00E808B3">
          <w:rPr>
            <w:rStyle w:val="Hiperhivatkozs"/>
            <w:rFonts w:ascii="Garamond" w:hAnsi="Garamond" w:cs="Garamond"/>
          </w:rPr>
          <w:t>www.kormany.hu</w:t>
        </w:r>
      </w:hyperlink>
      <w:r w:rsidRPr="00817EF8">
        <w:rPr>
          <w:rFonts w:ascii="Garamond" w:hAnsi="Garamond" w:cs="Garamond"/>
        </w:rPr>
        <w:t>) le</w:t>
      </w:r>
      <w:r w:rsidR="002442F3">
        <w:rPr>
          <w:rFonts w:ascii="Garamond" w:hAnsi="Garamond" w:cs="Garamond"/>
        </w:rPr>
        <w:t>tölthetőek. Az adatlap</w:t>
      </w:r>
      <w:r w:rsidRPr="00817EF8">
        <w:rPr>
          <w:rFonts w:ascii="Garamond" w:hAnsi="Garamond" w:cs="Garamond"/>
        </w:rPr>
        <w:t xml:space="preserve"> és a formanyomtatvány sem tartalmukban, se</w:t>
      </w:r>
      <w:r w:rsidR="002442F3">
        <w:rPr>
          <w:rFonts w:ascii="Garamond" w:hAnsi="Garamond" w:cs="Garamond"/>
        </w:rPr>
        <w:t>m alakjukban nem változtatható</w:t>
      </w:r>
      <w:r w:rsidRPr="00817EF8">
        <w:rPr>
          <w:rFonts w:ascii="Garamond" w:hAnsi="Garamond" w:cs="Garamond"/>
        </w:rPr>
        <w:t xml:space="preserve">. </w:t>
      </w:r>
    </w:p>
    <w:p w:rsidR="00D21549" w:rsidRPr="008666C4" w:rsidRDefault="00D21549" w:rsidP="00D21549">
      <w:pPr>
        <w:pStyle w:val="Listaszerbekezds"/>
        <w:numPr>
          <w:ilvl w:val="0"/>
          <w:numId w:val="33"/>
        </w:numPr>
        <w:spacing w:before="12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>A pályázatot 2 (1 eredeti és 1 másolati) példányban,</w:t>
      </w:r>
      <w:r w:rsidR="002442F3">
        <w:rPr>
          <w:rFonts w:ascii="Garamond" w:hAnsi="Garamond" w:cs="Garamond"/>
        </w:rPr>
        <w:t xml:space="preserve"> valamint a pályázati adatlapo</w:t>
      </w:r>
      <w:r w:rsidRPr="008666C4">
        <w:rPr>
          <w:rFonts w:ascii="Garamond" w:hAnsi="Garamond" w:cs="Garamond"/>
        </w:rPr>
        <w:t>t, forma</w:t>
      </w:r>
      <w:r w:rsidRPr="008666C4">
        <w:rPr>
          <w:rFonts w:ascii="Garamond" w:hAnsi="Garamond" w:cs="Garamond"/>
        </w:rPr>
        <w:softHyphen/>
        <w:t>nyomtatványt és az „</w:t>
      </w:r>
      <w:r w:rsidRPr="008666C4">
        <w:rPr>
          <w:rFonts w:ascii="Garamond" w:hAnsi="Garamond" w:cs="Garamond"/>
          <w:b/>
          <w:bCs/>
        </w:rPr>
        <w:t>E”</w:t>
      </w:r>
      <w:r w:rsidRPr="008666C4">
        <w:rPr>
          <w:rFonts w:ascii="Garamond" w:hAnsi="Garamond" w:cs="Garamond"/>
        </w:rPr>
        <w:t xml:space="preserve"> melléklet szerinti megvalósíthatósági tanulmányt (Word formátumban) 2 példányban CD-n, kizárólag postai úton az alábbi címére kell beküldeni:</w:t>
      </w:r>
    </w:p>
    <w:p w:rsidR="00D21549" w:rsidRPr="00817EF8" w:rsidRDefault="00D21549" w:rsidP="00D21549">
      <w:pPr>
        <w:spacing w:before="120"/>
        <w:ind w:left="284" w:hanging="284"/>
        <w:jc w:val="center"/>
        <w:rPr>
          <w:rFonts w:ascii="Garamond" w:hAnsi="Garamond" w:cs="Garamond"/>
        </w:rPr>
      </w:pPr>
    </w:p>
    <w:p w:rsidR="00D21549" w:rsidRPr="008666C4" w:rsidRDefault="00D21549" w:rsidP="00D21549">
      <w:pPr>
        <w:pStyle w:val="Listaszerbekezds"/>
        <w:jc w:val="center"/>
        <w:rPr>
          <w:rFonts w:ascii="Garamond" w:hAnsi="Garamond" w:cs="Garamond"/>
          <w:b/>
          <w:bCs/>
        </w:rPr>
      </w:pPr>
      <w:r w:rsidRPr="008666C4">
        <w:rPr>
          <w:rFonts w:ascii="Garamond" w:hAnsi="Garamond" w:cs="Garamond"/>
          <w:b/>
          <w:bCs/>
        </w:rPr>
        <w:t>Nemzetgazdasági Minisztérium</w:t>
      </w:r>
    </w:p>
    <w:p w:rsidR="00D21549" w:rsidRPr="008666C4" w:rsidRDefault="00476A57" w:rsidP="00D21549">
      <w:pPr>
        <w:pStyle w:val="Listaszerbekezds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(Iparstratégiai </w:t>
      </w:r>
      <w:r w:rsidR="00D21549" w:rsidRPr="008666C4">
        <w:rPr>
          <w:rFonts w:ascii="Garamond" w:hAnsi="Garamond" w:cs="Garamond"/>
          <w:b/>
          <w:bCs/>
        </w:rPr>
        <w:t>Főosztály)</w:t>
      </w:r>
    </w:p>
    <w:p w:rsidR="00D21549" w:rsidRPr="008666C4" w:rsidRDefault="00D21549" w:rsidP="00D21549">
      <w:pPr>
        <w:pStyle w:val="Listaszerbekezds"/>
        <w:jc w:val="center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>1055 Budapest, Honvéd utca 13-15.</w:t>
      </w:r>
    </w:p>
    <w:p w:rsidR="00D21549" w:rsidRPr="00817EF8" w:rsidRDefault="00D21549" w:rsidP="00D21549">
      <w:pPr>
        <w:jc w:val="center"/>
        <w:rPr>
          <w:rFonts w:ascii="Garamond" w:hAnsi="Garamond" w:cs="Garamond"/>
        </w:rPr>
      </w:pPr>
    </w:p>
    <w:p w:rsidR="00D21549" w:rsidRPr="00817EF8" w:rsidRDefault="00D21549" w:rsidP="00D21549">
      <w:pPr>
        <w:pStyle w:val="Szvegtrzsbehzssal2"/>
        <w:numPr>
          <w:ilvl w:val="0"/>
          <w:numId w:val="33"/>
        </w:numPr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 xml:space="preserve">A pályázatokat egy kötetben, összefűzött (spirálozott) formában kell benyújtani. Az eredeti példány címlapján „E” megjelölést kérünk feltüntetni. Azokat a dokumentumokat, amelyek mérete, formája az összefűzést nem teszi lehetővé, külön dossziéban kell beadni, megjelölve azok sorszámát (melléklet, függelék). Amennyiben a Tulajdoni lapok másolatainak nagy mennyisége kezelhetetlenné teszi a pályázatot, megengedett azok külön kötetben történő benyújtása. </w:t>
      </w:r>
    </w:p>
    <w:p w:rsidR="00D21549" w:rsidRPr="008666C4" w:rsidRDefault="00D21549" w:rsidP="00D21549">
      <w:pPr>
        <w:pStyle w:val="Szvegtrzsbehzssal2"/>
        <w:numPr>
          <w:ilvl w:val="0"/>
          <w:numId w:val="33"/>
        </w:numPr>
        <w:spacing w:before="120"/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>A pályázati adatlap és formanyomtatvány valamennyi lapját a megjelölt helyeken cégszerűen kell aláírni. Aláíró csak az lehet, aki(k)</w:t>
      </w:r>
      <w:proofErr w:type="spellStart"/>
      <w:r w:rsidRPr="00817EF8">
        <w:rPr>
          <w:rFonts w:ascii="Garamond" w:hAnsi="Garamond" w:cs="Garamond"/>
        </w:rPr>
        <w:t>nek</w:t>
      </w:r>
      <w:proofErr w:type="spellEnd"/>
      <w:r w:rsidRPr="00817EF8">
        <w:rPr>
          <w:rFonts w:ascii="Garamond" w:hAnsi="Garamond" w:cs="Garamond"/>
        </w:rPr>
        <w:t xml:space="preserve"> az aláírási címpéldányát becsatolták.</w:t>
      </w:r>
    </w:p>
    <w:p w:rsidR="00D21549" w:rsidRPr="008666C4" w:rsidRDefault="00D21549" w:rsidP="00D21549">
      <w:pPr>
        <w:pStyle w:val="Listaszerbekezds"/>
        <w:numPr>
          <w:ilvl w:val="0"/>
          <w:numId w:val="33"/>
        </w:numPr>
        <w:spacing w:before="12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  <w:color w:val="auto"/>
        </w:rPr>
        <w:t xml:space="preserve">A Pályázónak a pályázat benyújtásakor </w:t>
      </w:r>
      <w:smartTag w:uri="urn:schemas-microsoft-com:office:smarttags" w:element="metricconverter">
        <w:smartTagPr>
          <w:attr w:name="ProductID" w:val="50.000 Ft"/>
        </w:smartTagPr>
        <w:r w:rsidRPr="008666C4">
          <w:rPr>
            <w:rFonts w:ascii="Garamond" w:hAnsi="Garamond" w:cs="Garamond"/>
            <w:color w:val="auto"/>
          </w:rPr>
          <w:t>50.000 Ft</w:t>
        </w:r>
      </w:smartTag>
      <w:r w:rsidRPr="008666C4">
        <w:rPr>
          <w:rFonts w:ascii="Garamond" w:hAnsi="Garamond" w:cs="Garamond"/>
          <w:color w:val="auto"/>
        </w:rPr>
        <w:t xml:space="preserve"> pályázati díjat a Magyar Államkincstárnál vezetett Nemzetgazdasági Minisztérium </w:t>
      </w:r>
      <w:r w:rsidRPr="008666C4">
        <w:rPr>
          <w:rFonts w:ascii="Garamond" w:hAnsi="Garamond" w:cs="Garamond"/>
          <w:b/>
          <w:bCs/>
          <w:color w:val="auto"/>
        </w:rPr>
        <w:t>10032000-01460658-00000000</w:t>
      </w:r>
      <w:r w:rsidRPr="008666C4">
        <w:rPr>
          <w:rFonts w:ascii="Garamond" w:hAnsi="Garamond" w:cs="Garamond"/>
          <w:color w:val="auto"/>
        </w:rPr>
        <w:t xml:space="preserve"> számlaszám javára </w:t>
      </w:r>
      <w:r w:rsidRPr="008666C4">
        <w:rPr>
          <w:rFonts w:ascii="Garamond" w:hAnsi="Garamond" w:cs="Garamond"/>
          <w:b/>
          <w:bCs/>
          <w:color w:val="auto"/>
        </w:rPr>
        <w:t>átutalással</w:t>
      </w:r>
      <w:r w:rsidRPr="008666C4">
        <w:rPr>
          <w:rFonts w:ascii="Garamond" w:hAnsi="Garamond" w:cs="Garamond"/>
          <w:color w:val="auto"/>
        </w:rPr>
        <w:t xml:space="preserve"> kell teljesíteni. A pályázati díj átutalásakor az átutalási megbízás nyomtatványon a „Közlemény” rovatban „</w:t>
      </w:r>
      <w:r w:rsidRPr="008666C4">
        <w:rPr>
          <w:rFonts w:ascii="Garamond" w:hAnsi="Garamond" w:cs="Garamond"/>
          <w:b/>
          <w:bCs/>
          <w:color w:val="auto"/>
        </w:rPr>
        <w:t>#310</w:t>
      </w:r>
      <w:r w:rsidRPr="008666C4">
        <w:rPr>
          <w:rFonts w:ascii="Garamond" w:hAnsi="Garamond" w:cs="Garamond"/>
          <w:color w:val="auto"/>
        </w:rPr>
        <w:t xml:space="preserve"> </w:t>
      </w:r>
      <w:r w:rsidRPr="008666C4">
        <w:rPr>
          <w:rFonts w:ascii="Garamond" w:hAnsi="Garamond" w:cs="Garamond"/>
          <w:b/>
          <w:bCs/>
          <w:color w:val="auto"/>
        </w:rPr>
        <w:t>Pályázati díj IP</w:t>
      </w:r>
      <w:r w:rsidRPr="008666C4">
        <w:rPr>
          <w:rFonts w:ascii="Garamond" w:hAnsi="Garamond" w:cs="Garamond"/>
          <w:color w:val="auto"/>
        </w:rPr>
        <w:t>” jelölést kell alkalmazni. A pályázati díj befizetését a banki</w:t>
      </w:r>
      <w:r w:rsidRPr="008666C4">
        <w:rPr>
          <w:rFonts w:ascii="Garamond" w:hAnsi="Garamond" w:cs="Garamond"/>
        </w:rPr>
        <w:t xml:space="preserve"> terhelési értesítő hitelesített másolata vagy az átutalást végrehajtó bank igazolja. </w:t>
      </w:r>
    </w:p>
    <w:p w:rsidR="00D21549" w:rsidRPr="00817EF8" w:rsidRDefault="00D21549" w:rsidP="00D21549">
      <w:pPr>
        <w:pStyle w:val="Szvegtrzs3"/>
        <w:numPr>
          <w:ilvl w:val="0"/>
          <w:numId w:val="33"/>
        </w:numPr>
        <w:spacing w:before="120"/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>A pályázatokat a pályázati útmutatóban leírt érvényességi, formai és tartalmi követelmények szerint kell benyújtani.</w:t>
      </w:r>
    </w:p>
    <w:p w:rsidR="00D21549" w:rsidRPr="008666C4" w:rsidRDefault="00D21549" w:rsidP="00D21549">
      <w:pPr>
        <w:pStyle w:val="Listaszerbekezds"/>
        <w:numPr>
          <w:ilvl w:val="0"/>
          <w:numId w:val="33"/>
        </w:numPr>
        <w:spacing w:before="12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>A pályázatok beadási határideje: folyamatos</w:t>
      </w:r>
    </w:p>
    <w:p w:rsidR="00D21549" w:rsidRPr="00D21549" w:rsidRDefault="00D21549" w:rsidP="00D21549">
      <w:pPr>
        <w:pStyle w:val="Listaszerbekezds"/>
        <w:numPr>
          <w:ilvl w:val="0"/>
          <w:numId w:val="33"/>
        </w:numPr>
        <w:spacing w:before="120"/>
        <w:jc w:val="both"/>
        <w:rPr>
          <w:rFonts w:ascii="Garamond" w:hAnsi="Garamond"/>
        </w:rPr>
      </w:pPr>
      <w:r w:rsidRPr="008666C4">
        <w:rPr>
          <w:rFonts w:ascii="Garamond" w:hAnsi="Garamond" w:cs="Garamond"/>
        </w:rPr>
        <w:t xml:space="preserve">A pályázatok elkészítésével kapcsolatosan a Nemzetgazdasági Minisztérium Ipari és Építésgazdasági Főosztályán </w:t>
      </w:r>
      <w:r w:rsidR="00476A57">
        <w:rPr>
          <w:rFonts w:ascii="Garamond" w:hAnsi="Garamond" w:cs="Garamond"/>
        </w:rPr>
        <w:t xml:space="preserve">Iparstratégiai Főosztályán Vlasics Vivien a </w:t>
      </w:r>
      <w:proofErr w:type="spellStart"/>
      <w:r w:rsidR="00476A57">
        <w:rPr>
          <w:rFonts w:ascii="Garamond" w:hAnsi="Garamond" w:cs="Garamond"/>
        </w:rPr>
        <w:t>vivien.vlasics</w:t>
      </w:r>
      <w:proofErr w:type="spellEnd"/>
      <w:r w:rsidR="00476A57">
        <w:rPr>
          <w:rFonts w:ascii="Garamond" w:hAnsi="Garamond" w:cs="Garamond"/>
        </w:rPr>
        <w:t xml:space="preserve">@ngm.gov.hu </w:t>
      </w:r>
      <w:r w:rsidRPr="008666C4">
        <w:rPr>
          <w:rFonts w:ascii="Garamond" w:hAnsi="Garamond"/>
        </w:rPr>
        <w:t>és</w:t>
      </w:r>
      <w:r w:rsidR="00476A57">
        <w:rPr>
          <w:rFonts w:ascii="Garamond" w:hAnsi="Garamond"/>
        </w:rPr>
        <w:t xml:space="preserve"> a</w:t>
      </w:r>
      <w:r w:rsidR="004E0E9E">
        <w:rPr>
          <w:rFonts w:ascii="Garamond" w:hAnsi="Garamond"/>
        </w:rPr>
        <w:t>z</w:t>
      </w:r>
      <w:r w:rsidR="00476A57">
        <w:rPr>
          <w:rFonts w:ascii="Garamond" w:hAnsi="Garamond"/>
        </w:rPr>
        <w:t xml:space="preserve"> </w:t>
      </w:r>
      <w:r w:rsidRPr="008666C4">
        <w:rPr>
          <w:rFonts w:ascii="Garamond" w:hAnsi="Garamond"/>
        </w:rPr>
        <w:t xml:space="preserve"> </w:t>
      </w:r>
      <w:hyperlink r:id="rId10" w:history="1">
        <w:r w:rsidRPr="008666C4">
          <w:rPr>
            <w:rStyle w:val="Hiperhivatkozs"/>
            <w:rFonts w:ascii="Garamond" w:hAnsi="Garamond" w:cs="Tahoma"/>
          </w:rPr>
          <w:t>ipegfo@ngm.gov.hu</w:t>
        </w:r>
      </w:hyperlink>
      <w:r w:rsidRPr="008666C4">
        <w:rPr>
          <w:rFonts w:ascii="Garamond" w:hAnsi="Garamond" w:cs="Tahoma"/>
        </w:rPr>
        <w:t xml:space="preserve"> </w:t>
      </w:r>
      <w:r w:rsidRPr="008666C4">
        <w:rPr>
          <w:rFonts w:ascii="Garamond" w:hAnsi="Garamond" w:cs="Garamond"/>
        </w:rPr>
        <w:t>e-mail címen ad információt.</w:t>
      </w:r>
    </w:p>
    <w:p w:rsidR="00D21549" w:rsidRPr="00817EF8" w:rsidRDefault="00D21549" w:rsidP="00D21549">
      <w:pPr>
        <w:spacing w:before="120"/>
        <w:jc w:val="both"/>
        <w:rPr>
          <w:rFonts w:ascii="Garamond" w:hAnsi="Garamond"/>
        </w:rPr>
      </w:pPr>
    </w:p>
    <w:p w:rsidR="00B41BC8" w:rsidRDefault="00D21549">
      <w:pPr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V</w:t>
      </w:r>
      <w:r w:rsidR="00B41BC8">
        <w:rPr>
          <w:rFonts w:ascii="Garamond" w:hAnsi="Garamond" w:cs="Garamond"/>
          <w:b/>
          <w:bCs/>
        </w:rPr>
        <w:t>. Az elbírálás folyamata</w:t>
      </w:r>
      <w:r w:rsidR="00B41BC8">
        <w:rPr>
          <w:rFonts w:ascii="Garamond" w:hAnsi="Garamond" w:cs="Garamond"/>
        </w:rPr>
        <w:t xml:space="preserve"> </w:t>
      </w:r>
    </w:p>
    <w:p w:rsidR="00B41BC8" w:rsidRDefault="00B41BC8">
      <w:pPr>
        <w:jc w:val="both"/>
        <w:rPr>
          <w:rFonts w:ascii="Garamond" w:hAnsi="Garamond" w:cs="Garamond"/>
        </w:rPr>
      </w:pPr>
    </w:p>
    <w:p w:rsidR="00D21549" w:rsidRDefault="00B41BC8">
      <w:pPr>
        <w:jc w:val="both"/>
        <w:rPr>
          <w:rFonts w:ascii="Garamond" w:hAnsi="Garamond" w:cs="Garamond"/>
          <w:b/>
          <w:bCs/>
        </w:rPr>
      </w:pPr>
      <w:r w:rsidRPr="00522862">
        <w:rPr>
          <w:rFonts w:ascii="Garamond" w:hAnsi="Garamond" w:cs="Garamond"/>
          <w:b/>
          <w:bCs/>
        </w:rPr>
        <w:t>A pályázatok érdemi elbírálásának előfeltétele az érvényességi</w:t>
      </w:r>
      <w:r>
        <w:rPr>
          <w:rFonts w:ascii="Garamond" w:hAnsi="Garamond" w:cs="Garamond"/>
          <w:b/>
          <w:bCs/>
        </w:rPr>
        <w:t>,</w:t>
      </w:r>
      <w:r w:rsidRPr="00522862">
        <w:rPr>
          <w:rFonts w:ascii="Garamond" w:hAnsi="Garamond" w:cs="Garamond"/>
          <w:b/>
          <w:bCs/>
        </w:rPr>
        <w:t xml:space="preserve"> valamint formai követelmények maradéktalan teljesítése</w:t>
      </w:r>
      <w:r w:rsidR="00D21549">
        <w:rPr>
          <w:rFonts w:ascii="Garamond" w:hAnsi="Garamond" w:cs="Garamond"/>
          <w:b/>
          <w:bCs/>
        </w:rPr>
        <w:t>.</w:t>
      </w:r>
    </w:p>
    <w:p w:rsidR="00D21549" w:rsidRDefault="00D21549">
      <w:pPr>
        <w:jc w:val="both"/>
        <w:rPr>
          <w:rFonts w:ascii="Garamond" w:hAnsi="Garamond" w:cs="Garamond"/>
          <w:b/>
          <w:bCs/>
        </w:rPr>
      </w:pPr>
    </w:p>
    <w:p w:rsidR="00EB2D42" w:rsidRDefault="00EB2D42">
      <w:pPr>
        <w:jc w:val="both"/>
        <w:rPr>
          <w:rFonts w:ascii="Garamond" w:hAnsi="Garamond" w:cs="Garamond"/>
          <w:b/>
          <w:bCs/>
        </w:rPr>
      </w:pPr>
    </w:p>
    <w:p w:rsidR="00EB2D42" w:rsidRDefault="00EB2D42">
      <w:pPr>
        <w:jc w:val="both"/>
        <w:rPr>
          <w:rFonts w:ascii="Garamond" w:hAnsi="Garamond" w:cs="Garamond"/>
          <w:b/>
          <w:bCs/>
        </w:rPr>
      </w:pPr>
    </w:p>
    <w:p w:rsidR="00EB2D42" w:rsidRDefault="00EB2D42">
      <w:pPr>
        <w:jc w:val="both"/>
        <w:rPr>
          <w:rFonts w:ascii="Garamond" w:hAnsi="Garamond" w:cs="Garamond"/>
          <w:b/>
          <w:bCs/>
        </w:rPr>
      </w:pPr>
    </w:p>
    <w:p w:rsidR="00EB2D42" w:rsidRDefault="00EB2D42">
      <w:pPr>
        <w:jc w:val="both"/>
        <w:rPr>
          <w:rFonts w:ascii="Garamond" w:hAnsi="Garamond" w:cs="Garamond"/>
          <w:b/>
          <w:bCs/>
        </w:rPr>
      </w:pPr>
    </w:p>
    <w:p w:rsidR="00B41BC8" w:rsidRPr="00BF4E05" w:rsidRDefault="00B41BC8">
      <w:pPr>
        <w:jc w:val="both"/>
        <w:rPr>
          <w:rFonts w:ascii="Garamond" w:hAnsi="Garamond" w:cs="Garamond"/>
        </w:rPr>
      </w:pPr>
      <w:r w:rsidRPr="00BF4E05">
        <w:rPr>
          <w:rFonts w:ascii="Garamond" w:hAnsi="Garamond" w:cs="Garamond"/>
        </w:rPr>
        <w:t>1. Tartalmi értékelés</w:t>
      </w:r>
    </w:p>
    <w:p w:rsidR="00B41BC8" w:rsidRDefault="00B41BC8">
      <w:pPr>
        <w:jc w:val="both"/>
        <w:rPr>
          <w:rFonts w:ascii="Garamond" w:hAnsi="Garamond" w:cs="Garamond"/>
        </w:rPr>
      </w:pPr>
    </w:p>
    <w:p w:rsidR="00D21549" w:rsidRDefault="00D21549" w:rsidP="00782070">
      <w:pPr>
        <w:jc w:val="both"/>
        <w:rPr>
          <w:rFonts w:ascii="Garamond" w:hAnsi="Garamond" w:cs="Garamond"/>
        </w:rPr>
      </w:pPr>
      <w:r w:rsidRPr="00F62005">
        <w:rPr>
          <w:rFonts w:ascii="Garamond" w:hAnsi="Garamond" w:cs="Garamond"/>
        </w:rPr>
        <w:t xml:space="preserve">Az Ipari Parkokról szóló 297/2011. (XII. 22.) Korm. rendelet </w:t>
      </w:r>
      <w:r>
        <w:rPr>
          <w:rFonts w:ascii="Garamond" w:hAnsi="Garamond" w:cs="Garamond"/>
        </w:rPr>
        <w:t>4. §</w:t>
      </w:r>
      <w:proofErr w:type="spellStart"/>
      <w:r>
        <w:rPr>
          <w:rFonts w:ascii="Garamond" w:hAnsi="Garamond" w:cs="Garamond"/>
        </w:rPr>
        <w:t>-a</w:t>
      </w:r>
      <w:proofErr w:type="spellEnd"/>
      <w:r>
        <w:rPr>
          <w:rFonts w:ascii="Garamond" w:hAnsi="Garamond" w:cs="Garamond"/>
        </w:rPr>
        <w:t xml:space="preserve"> értelmében az „Ipari Park” cím pályázat részletes szakmai követelményrendszerét, valamint a pályázat értékelési szempontjait a pályázati kiírás határozza meg.</w:t>
      </w:r>
    </w:p>
    <w:p w:rsidR="00D21549" w:rsidRDefault="00D21549" w:rsidP="00782070">
      <w:pPr>
        <w:jc w:val="both"/>
        <w:rPr>
          <w:rFonts w:ascii="Garamond" w:hAnsi="Garamond" w:cs="Garamond"/>
        </w:rPr>
      </w:pPr>
    </w:p>
    <w:p w:rsidR="00D21549" w:rsidRPr="007F2084" w:rsidRDefault="00D21549" w:rsidP="00782070">
      <w:p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Az </w:t>
      </w:r>
      <w:r w:rsidRPr="007F2084">
        <w:rPr>
          <w:rFonts w:ascii="Garamond" w:hAnsi="Garamond" w:cs="Garamond"/>
          <w:b/>
          <w:bCs/>
        </w:rPr>
        <w:t>érvényességi és formai követelményeknek megfelelő pályázatok</w:t>
      </w:r>
      <w:r w:rsidRPr="007F2084">
        <w:rPr>
          <w:rFonts w:ascii="Garamond" w:hAnsi="Garamond" w:cs="Garamond"/>
        </w:rPr>
        <w:t xml:space="preserve"> tartalmi értékelésére az adatlapok, a formanyomtatvány, a becsatolt megvalósíthatósági tanulmány kivonat szakmai elbírálása alapján kerül sor. A szakmai elbírálás az alábbi pontozási rendszerben történik: </w:t>
      </w:r>
    </w:p>
    <w:p w:rsidR="00D21549" w:rsidRPr="007F2084" w:rsidRDefault="00D21549" w:rsidP="00D21549">
      <w:pPr>
        <w:rPr>
          <w:rFonts w:ascii="Garamond" w:hAnsi="Garamond" w:cs="Garamond"/>
          <w:b/>
          <w:bCs/>
        </w:rPr>
      </w:pPr>
    </w:p>
    <w:tbl>
      <w:tblPr>
        <w:tblW w:w="9620" w:type="dxa"/>
        <w:tblInd w:w="5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0"/>
        <w:gridCol w:w="3400"/>
        <w:gridCol w:w="3700"/>
        <w:gridCol w:w="960"/>
        <w:gridCol w:w="1060"/>
      </w:tblGrid>
      <w:tr w:rsidR="00FB7FA2" w:rsidTr="00FB7FA2">
        <w:trPr>
          <w:trHeight w:val="615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Szempontok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Max </w:t>
            </w:r>
            <w:proofErr w:type="spellStart"/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pontsz</w:t>
            </w:r>
            <w:proofErr w:type="spellEnd"/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B7FA2" w:rsidRDefault="00FB7FA2" w:rsidP="00FB7F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Adható </w:t>
            </w:r>
            <w:proofErr w:type="spellStart"/>
            <w:r>
              <w:rPr>
                <w:b/>
                <w:bCs/>
                <w:sz w:val="20"/>
                <w:szCs w:val="20"/>
              </w:rPr>
              <w:t>pontsz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FB7FA2" w:rsidTr="00FB7FA2">
        <w:trPr>
          <w:trHeight w:val="615"/>
        </w:trPr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10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</w:tcPr>
          <w:p w:rsidR="00FB7FA2" w:rsidRDefault="00FB7FA2" w:rsidP="00FB7FA2">
            <w:pPr>
              <w:jc w:val="both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A pályázó szervezet és menedzsmentje, az ipari park működtetésével kapcsolatos elképzelési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B7FA2" w:rsidTr="00FB7FA2">
        <w:trPr>
          <w:trHeight w:val="615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1/a</w:t>
            </w:r>
          </w:p>
        </w:tc>
        <w:tc>
          <w:tcPr>
            <w:tcW w:w="7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A szervezet és menedzsment alkalmassága az ipari park megfelelő működtetéséhez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0-4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1/b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A park működtetésével kapcsolatos elképzelések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7FA2" w:rsidRPr="00B2747A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7FA2" w:rsidRPr="00B2747A" w:rsidRDefault="00FB7FA2" w:rsidP="00FB7FA2">
            <w:pPr>
              <w:jc w:val="center"/>
              <w:rPr>
                <w:sz w:val="20"/>
                <w:szCs w:val="20"/>
              </w:rPr>
            </w:pPr>
            <w:r w:rsidRPr="00B2747A">
              <w:rPr>
                <w:sz w:val="20"/>
                <w:szCs w:val="20"/>
              </w:rPr>
              <w:t>0-</w:t>
            </w:r>
            <w:r>
              <w:rPr>
                <w:sz w:val="20"/>
                <w:szCs w:val="20"/>
              </w:rPr>
              <w:t>6</w:t>
            </w:r>
          </w:p>
        </w:tc>
      </w:tr>
      <w:tr w:rsidR="00FB7FA2" w:rsidTr="00FB7FA2">
        <w:trPr>
          <w:trHeight w:val="61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1/c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A park működtetésének pénzügyi megalapozottsága, eddig megvalósított beruházásai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0-6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7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FB7FA2" w:rsidRDefault="00FB7FA2" w:rsidP="00FB7FA2">
            <w:pPr>
              <w:jc w:val="both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Az ipari park területének jellemzői, az ipari park távlati fejlesztési lehetőségei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2/a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Az ipari park területének egybefüggősége, mérete, bővíthetősége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0-4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2/b</w:t>
            </w:r>
          </w:p>
        </w:tc>
        <w:tc>
          <w:tcPr>
            <w:tcW w:w="7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A park közműellátottsága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7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0-7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2/c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A park megközelíthetősége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5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0-5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FB7FA2" w:rsidRDefault="00FB7FA2" w:rsidP="00FB7FA2">
            <w:pPr>
              <w:jc w:val="both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Az ipari parkba betelepült és betelepülő vállalkozások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B7FA2" w:rsidTr="00FB7FA2">
        <w:trPr>
          <w:trHeight w:val="600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3/a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Az ipari parkba betelepült vállalkozások </w:t>
            </w:r>
            <w:r>
              <w:rPr>
                <w:rFonts w:ascii="Garamond" w:hAnsi="Garamond" w:cs="Garamond"/>
                <w:sz w:val="22"/>
                <w:szCs w:val="22"/>
              </w:rPr>
              <w:t>(pontok a kategóriák alapján adhatóak)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Jelenleg 6-8 vállalkozás működik a parkban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0/2/3/4</w:t>
            </w:r>
          </w:p>
        </w:tc>
      </w:tr>
      <w:tr w:rsidR="00FB7FA2" w:rsidTr="00FB7FA2">
        <w:trPr>
          <w:trHeight w:val="60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Jelenleg 9-12 vállalkozás működik a parkban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B7FA2" w:rsidRDefault="00FB7FA2" w:rsidP="00FB7FA2">
            <w:pPr>
              <w:rPr>
                <w:sz w:val="20"/>
                <w:szCs w:val="20"/>
              </w:rPr>
            </w:pPr>
          </w:p>
        </w:tc>
      </w:tr>
      <w:tr w:rsidR="00FB7FA2" w:rsidTr="00FB7FA2">
        <w:trPr>
          <w:trHeight w:val="60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Jelenleg több mint 12 vállalkozás működik a parkban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B7FA2" w:rsidRDefault="00FB7FA2" w:rsidP="00FB7FA2">
            <w:pPr>
              <w:rPr>
                <w:sz w:val="20"/>
                <w:szCs w:val="20"/>
              </w:rPr>
            </w:pPr>
          </w:p>
        </w:tc>
      </w:tr>
      <w:tr w:rsidR="00FB7FA2" w:rsidTr="00FB7FA2">
        <w:trPr>
          <w:trHeight w:val="375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3/b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Az ipari parkba betelepülő vállalkozások száma az 5 éves betelepítési terv alapján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(pontok a kategóriák alapján adhatóak)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11-17 vállalkozás betelepítése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1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0/1/2/3</w:t>
            </w:r>
          </w:p>
        </w:tc>
      </w:tr>
      <w:tr w:rsidR="00FB7FA2" w:rsidTr="00FB7FA2">
        <w:trPr>
          <w:trHeight w:val="42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18-25 vállalkozás betelepítése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B7FA2" w:rsidRDefault="00FB7FA2" w:rsidP="00FB7FA2">
            <w:pPr>
              <w:rPr>
                <w:sz w:val="20"/>
                <w:szCs w:val="20"/>
              </w:rPr>
            </w:pPr>
          </w:p>
        </w:tc>
      </w:tr>
      <w:tr w:rsidR="00FB7FA2" w:rsidTr="00FB7FA2">
        <w:trPr>
          <w:trHeight w:val="42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Több mint 25 vállalkozás betelepítése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B7FA2" w:rsidRDefault="00FB7FA2" w:rsidP="00FB7FA2">
            <w:pPr>
              <w:rPr>
                <w:sz w:val="20"/>
                <w:szCs w:val="20"/>
              </w:rPr>
            </w:pPr>
          </w:p>
        </w:tc>
      </w:tr>
      <w:tr w:rsidR="00FB7FA2" w:rsidTr="00FB7FA2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3/c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A betelepült vállalkozások hatása a térség gazdaságára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0-6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FB7FA2" w:rsidRDefault="00FB7FA2" w:rsidP="00FB7FA2">
            <w:pPr>
              <w:jc w:val="both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Munkaerő adottságok és munkahelyteremtő hatás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4/a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A térség munkaerőhelyzete, tovább- és átképzési lehetőségei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0-4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4/b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A betelepült vállalkozások által foglalkoztatottak összlétszáma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(pontok a kategóriák alapján adhatóak)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101-150 fő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0/3/5/7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151-300 fő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5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B7FA2" w:rsidRDefault="00FB7FA2" w:rsidP="00FB7FA2">
            <w:pPr>
              <w:rPr>
                <w:sz w:val="20"/>
                <w:szCs w:val="20"/>
              </w:rPr>
            </w:pPr>
          </w:p>
        </w:tc>
      </w:tr>
      <w:tr w:rsidR="00FB7FA2" w:rsidTr="00FB7FA2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300 fő fölött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7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B7FA2" w:rsidRDefault="00FB7FA2" w:rsidP="00FB7FA2">
            <w:pPr>
              <w:rPr>
                <w:sz w:val="20"/>
                <w:szCs w:val="20"/>
              </w:rPr>
            </w:pPr>
          </w:p>
        </w:tc>
      </w:tr>
      <w:tr w:rsidR="00FB7FA2" w:rsidTr="00FB7FA2">
        <w:trPr>
          <w:trHeight w:val="300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4/c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A tervezett létszám az 5 éves betelepítési terv alapján </w:t>
            </w:r>
            <w:r>
              <w:rPr>
                <w:rFonts w:ascii="Garamond" w:hAnsi="Garamond" w:cs="Garamond"/>
                <w:sz w:val="22"/>
                <w:szCs w:val="22"/>
              </w:rPr>
              <w:t>(pontok a kategóriák alapján adhatóak)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351-400 fő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1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0/1/2/3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401-600 fő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B7FA2" w:rsidRDefault="00FB7FA2" w:rsidP="00FB7FA2">
            <w:pPr>
              <w:rPr>
                <w:sz w:val="20"/>
                <w:szCs w:val="20"/>
              </w:rPr>
            </w:pPr>
          </w:p>
        </w:tc>
      </w:tr>
      <w:tr w:rsidR="00FB7FA2" w:rsidTr="00FB7FA2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600 fő fölött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B7FA2" w:rsidRDefault="00FB7FA2" w:rsidP="00FB7FA2">
            <w:pPr>
              <w:rPr>
                <w:sz w:val="20"/>
                <w:szCs w:val="20"/>
              </w:rPr>
            </w:pPr>
          </w:p>
        </w:tc>
      </w:tr>
      <w:tr w:rsidR="00FB7FA2" w:rsidTr="00FB7FA2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FB7FA2" w:rsidRDefault="00FB7FA2" w:rsidP="00FB7FA2">
            <w:pPr>
              <w:jc w:val="both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Az ipari park beruházásai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5/a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A tervezett beruházások műszaki előkészítettsége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5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0-5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5/b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Pénzügyi megalapozottsága, források szerkezete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0-6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5/c</w:t>
            </w:r>
          </w:p>
        </w:tc>
        <w:tc>
          <w:tcPr>
            <w:tcW w:w="7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Megújuló energiaforrás (tervezett) használata (nap, szél, biomassza, stb.)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FB7FA2" w:rsidRDefault="00FB7FA2" w:rsidP="00FB7FA2">
            <w:pPr>
              <w:jc w:val="both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Az ipari park szolgáltatásai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B7FA2" w:rsidTr="00FB7FA2">
        <w:trPr>
          <w:trHeight w:val="63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Az ipari park jelenleg meglévő és tervezett szolgáltatásainak aránya, sokrétűsége, minősége és színvonala.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0-8</w:t>
            </w:r>
          </w:p>
        </w:tc>
      </w:tr>
      <w:tr w:rsidR="00FB7FA2" w:rsidTr="00FB7FA2">
        <w:trPr>
          <w:trHeight w:val="63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Új technológiák, energiatudatos megoldások átvétele, alkalmazása a betelepült vállalkozások körében </w:t>
            </w:r>
            <w:r>
              <w:rPr>
                <w:rFonts w:ascii="Garamond" w:hAnsi="Garamond" w:cs="Garamond"/>
                <w:sz w:val="22"/>
                <w:szCs w:val="22"/>
              </w:rPr>
              <w:t>(A pont akkor adható, ha teljesíti a kritériumot.)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7/a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Az ipari park energiatudatos jellegének kialakítása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7/b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B7FA2" w:rsidRDefault="00FB7FA2" w:rsidP="00FB7FA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Piac-közeli stádiumban lévő új technológiák átvétele és alkalmazása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</w:t>
            </w:r>
          </w:p>
        </w:tc>
      </w:tr>
      <w:tr w:rsidR="00FB7FA2" w:rsidTr="00FB7FA2">
        <w:trPr>
          <w:trHeight w:val="544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FB7FA2" w:rsidRPr="00E9691E" w:rsidRDefault="00FB7FA2" w:rsidP="00FB7FA2">
            <w:pPr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Az ipari park együttműködései </w:t>
            </w:r>
            <w:r>
              <w:rPr>
                <w:rFonts w:ascii="Garamond" w:hAnsi="Garamond" w:cs="Garamond"/>
                <w:sz w:val="22"/>
                <w:szCs w:val="22"/>
              </w:rPr>
              <w:t>(A pont akkor adható, ha teljesíti a kritériumot.)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Kamarákkal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Nemzeti Külgazdasági Hivatallal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Települési önkormányzattal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Szakmai civil szervezetekkel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1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0/1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B7FA2" w:rsidRDefault="00FB7FA2" w:rsidP="00FB7FA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Egyéb: munkaügyi központtal, más ipari parkokkal, oktatási intézményekkel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1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0/1</w:t>
            </w:r>
          </w:p>
        </w:tc>
      </w:tr>
      <w:tr w:rsidR="00FB7FA2" w:rsidTr="00FB7FA2">
        <w:trPr>
          <w:trHeight w:val="34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Az ipai park klaszteresedésének lehetőségei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B7FA2" w:rsidTr="00FB7FA2">
        <w:trPr>
          <w:trHeight w:val="93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Az ipari parkba betelepült és betelepíteni tervezett vállalkozások tevékenységének egymásra épülése, kapcsolódás, közös K+F, marketing, értékesítési politika megléte.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5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0-5</w:t>
            </w:r>
          </w:p>
        </w:tc>
      </w:tr>
      <w:tr w:rsidR="00FB7FA2" w:rsidTr="00FB7FA2">
        <w:trPr>
          <w:trHeight w:val="315"/>
        </w:trPr>
        <w:tc>
          <w:tcPr>
            <w:tcW w:w="760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Összesen (maximum):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7FA2" w:rsidRDefault="00FB7FA2" w:rsidP="00FB7F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Pótlólagos szempontok</w:t>
            </w:r>
            <w:r>
              <w:rPr>
                <w:rStyle w:val="Lbjegyzet-hivatkozs"/>
                <w:rFonts w:ascii="Garamond" w:hAnsi="Garamond" w:cs="Garamond"/>
                <w:sz w:val="22"/>
                <w:szCs w:val="22"/>
              </w:rPr>
              <w:footnoteReference w:id="1"/>
            </w: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B7FA2" w:rsidRDefault="00FB7FA2" w:rsidP="00FB7F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FB7FA2" w:rsidRDefault="00FB7FA2" w:rsidP="00FB7F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B7FA2" w:rsidTr="00FB7FA2">
        <w:trPr>
          <w:trHeight w:val="63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FB7FA2" w:rsidRDefault="00D21549" w:rsidP="00FB7FA2">
            <w:pPr>
              <w:rPr>
                <w:rFonts w:ascii="Garamond" w:hAnsi="Garamond" w:cs="Garamond"/>
                <w:b/>
                <w:bCs/>
              </w:rPr>
            </w:pPr>
            <w:r w:rsidRPr="00616C0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Elmaradott térségek és települések a 290/2014. (XI.26) Korm. rendelet alapján </w:t>
            </w:r>
            <w:r w:rsidRPr="00616C0E">
              <w:rPr>
                <w:rFonts w:ascii="Garamond" w:hAnsi="Garamond" w:cs="Garamond"/>
                <w:sz w:val="22"/>
                <w:szCs w:val="22"/>
              </w:rPr>
              <w:t>(A pont akkor adható, ha teljesíti a kritériumot.)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B7FA2" w:rsidTr="00FB7FA2">
        <w:trPr>
          <w:trHeight w:val="600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A területfejlesztés szempontjából komplex programmal segítő leghátrányosabb helyzetű 33 kistérség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0/2/3/4</w:t>
            </w:r>
          </w:p>
        </w:tc>
      </w:tr>
      <w:tr w:rsidR="00FB7FA2" w:rsidTr="00FB7FA2">
        <w:trPr>
          <w:trHeight w:val="153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B7FA2" w:rsidRDefault="00D21549" w:rsidP="00FB7FA2">
            <w:pPr>
              <w:rPr>
                <w:rFonts w:ascii="Garamond" w:hAnsi="Garamond" w:cs="Garamond"/>
              </w:rPr>
            </w:pPr>
            <w:r w:rsidRPr="00616C0E">
              <w:rPr>
                <w:rFonts w:ascii="Garamond" w:hAnsi="Garamond" w:cs="Garamond"/>
                <w:sz w:val="22"/>
                <w:szCs w:val="22"/>
              </w:rPr>
              <w:t>A területfejlesztés szempontjából leghátrányosabb helyzetű 14 kistérség, valamint 105/2015. (IV.23.) Korm. rendeletben meghatározott nem kedvezményezett kistérségben lévő, a társadalmi-gazdasági és infrastrukturális szempontból elmaradott és az országos átlagot jelentősen meghaladó munkanélküliséggel sújtott települések.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B7FA2" w:rsidRDefault="00FB7FA2" w:rsidP="00FB7FA2">
            <w:pPr>
              <w:rPr>
                <w:sz w:val="20"/>
                <w:szCs w:val="20"/>
              </w:rPr>
            </w:pPr>
          </w:p>
        </w:tc>
      </w:tr>
      <w:tr w:rsidR="00FB7FA2" w:rsidTr="00FB7FA2">
        <w:trPr>
          <w:trHeight w:val="1530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B7FA2" w:rsidRDefault="00D21549" w:rsidP="00FB7FA2">
            <w:pPr>
              <w:rPr>
                <w:rFonts w:ascii="Garamond" w:hAnsi="Garamond" w:cs="Garamond"/>
              </w:rPr>
            </w:pPr>
            <w:r w:rsidRPr="00616C0E">
              <w:rPr>
                <w:rFonts w:ascii="Garamond" w:hAnsi="Garamond" w:cs="Garamond"/>
                <w:sz w:val="22"/>
                <w:szCs w:val="22"/>
              </w:rPr>
              <w:t>A területfejlesztés szempontjából hátrányosabb helyzetű 47 kistérség, és a 105/2015. (IV.23.) Korm. rendeletben meghatározott nem kedvezményezett kistérségben lévő, a társadalmi-gazdasági és infrastrukturális szempontból elmaradott vagy az országos átlagot jelentősen meghaladó munkanélküliséggel sújtott települések.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FB7FA2" w:rsidRDefault="00FB7FA2" w:rsidP="00FB7FA2">
            <w:pPr>
              <w:rPr>
                <w:sz w:val="20"/>
                <w:szCs w:val="20"/>
              </w:rPr>
            </w:pPr>
          </w:p>
        </w:tc>
      </w:tr>
      <w:tr w:rsidR="00FB7FA2" w:rsidTr="00FB7FA2">
        <w:trPr>
          <w:trHeight w:val="67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7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FB7FA2" w:rsidRDefault="00FB7FA2" w:rsidP="00FB7FA2">
            <w:pPr>
              <w:jc w:val="both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Az ipari park környezeti állapota </w:t>
            </w:r>
            <w:r>
              <w:rPr>
                <w:rFonts w:ascii="Garamond" w:hAnsi="Garamond" w:cs="Garamond"/>
                <w:sz w:val="22"/>
                <w:szCs w:val="22"/>
              </w:rPr>
              <w:t>(Csak barnamezős beruházás esetén adható pont, kategóriák alapján)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B7FA2" w:rsidTr="00FB7FA2">
        <w:trPr>
          <w:trHeight w:val="600"/>
        </w:trPr>
        <w:tc>
          <w:tcPr>
            <w:tcW w:w="5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Barnamezős beruházás esetén, amennyiben a kármentesítés befejeződött a területen.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0/4</w:t>
            </w:r>
          </w:p>
        </w:tc>
      </w:tr>
      <w:tr w:rsidR="00FB7FA2" w:rsidTr="00FB7FA2">
        <w:trPr>
          <w:trHeight w:val="945"/>
        </w:trPr>
        <w:tc>
          <w:tcPr>
            <w:tcW w:w="5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Barnamezős beruházás esetén, amennyiben még nem végezték el a kármentesítést a környezeti állapot javításának, illetve megőrzésének érdekében tett, illetve tervezett intézkedések, és azok pénzügyi megalapozottsága.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</w:t>
            </w:r>
          </w:p>
        </w:tc>
      </w:tr>
      <w:tr w:rsidR="00FB7FA2" w:rsidTr="00FB7FA2">
        <w:trPr>
          <w:trHeight w:val="300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7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FB7FA2" w:rsidRDefault="00FB7FA2" w:rsidP="00FB7FA2">
            <w:pPr>
              <w:jc w:val="both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Megváltozott munkaképességű személyek foglalkoztatása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B7FA2" w:rsidTr="00FB7FA2">
        <w:trPr>
          <w:trHeight w:val="600"/>
        </w:trPr>
        <w:tc>
          <w:tcPr>
            <w:tcW w:w="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1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:rsidR="00FB7FA2" w:rsidRDefault="00FB7FA2" w:rsidP="00FB7FA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Amennyiben az ipari parkba betelepült vállalkozások összesen legalább 20 megváltozott munkaképességű személyt foglalkoztatnak.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B7FA2" w:rsidRDefault="00FB7FA2" w:rsidP="00FB7FA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0/3</w:t>
            </w:r>
          </w:p>
        </w:tc>
      </w:tr>
      <w:tr w:rsidR="00FB7FA2" w:rsidTr="00FB7FA2">
        <w:trPr>
          <w:trHeight w:val="315"/>
        </w:trPr>
        <w:tc>
          <w:tcPr>
            <w:tcW w:w="760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B7FA2" w:rsidRDefault="00FB7FA2" w:rsidP="00FB7FA2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Összesen bónuszpontokkal (maximum):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:rsidR="00FB7FA2" w:rsidRDefault="00FB7FA2" w:rsidP="00FB7FA2">
            <w:pPr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110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</w:tcPr>
          <w:p w:rsidR="00FB7FA2" w:rsidRDefault="00FB7FA2" w:rsidP="00FB7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FB7FA2" w:rsidRPr="00FB7FA2" w:rsidRDefault="00FB7FA2" w:rsidP="00FB7FA2">
      <w:pPr>
        <w:jc w:val="both"/>
        <w:rPr>
          <w:rFonts w:ascii="Garamond" w:hAnsi="Garamond" w:cs="Garamond"/>
        </w:rPr>
      </w:pPr>
    </w:p>
    <w:p w:rsidR="00B41BC8" w:rsidRDefault="00FB7FA2">
      <w:pPr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A</w:t>
      </w:r>
      <w:r w:rsidR="00B41BC8">
        <w:rPr>
          <w:rFonts w:ascii="Garamond" w:hAnsi="Garamond" w:cs="Garamond"/>
          <w:b/>
          <w:bCs/>
        </w:rPr>
        <w:t xml:space="preserve"> minimális </w:t>
      </w:r>
      <w:proofErr w:type="spellStart"/>
      <w:r w:rsidR="00B41BC8">
        <w:rPr>
          <w:rFonts w:ascii="Garamond" w:hAnsi="Garamond" w:cs="Garamond"/>
          <w:b/>
          <w:bCs/>
        </w:rPr>
        <w:t>összpontszám</w:t>
      </w:r>
      <w:proofErr w:type="spellEnd"/>
      <w:r w:rsidR="00B41BC8">
        <w:rPr>
          <w:rFonts w:ascii="Garamond" w:hAnsi="Garamond" w:cs="Garamond"/>
          <w:b/>
          <w:bCs/>
        </w:rPr>
        <w:t>: 70</w:t>
      </w:r>
    </w:p>
    <w:p w:rsidR="00B41BC8" w:rsidRPr="00171B04" w:rsidRDefault="00B41BC8">
      <w:pPr>
        <w:rPr>
          <w:rFonts w:ascii="Garamond" w:hAnsi="Garamond" w:cs="Garamond"/>
        </w:rPr>
      </w:pPr>
    </w:p>
    <w:p w:rsidR="00B41BC8" w:rsidRPr="005F0370" w:rsidRDefault="00B41BC8" w:rsidP="00171B04">
      <w:pPr>
        <w:jc w:val="both"/>
        <w:rPr>
          <w:rFonts w:ascii="Garamond" w:hAnsi="Garamond" w:cs="Garamond"/>
          <w:b/>
          <w:bCs/>
        </w:rPr>
      </w:pPr>
      <w:r w:rsidRPr="005F0370">
        <w:rPr>
          <w:rFonts w:ascii="Garamond" w:hAnsi="Garamond" w:cs="Garamond"/>
          <w:b/>
          <w:bCs/>
        </w:rPr>
        <w:t>A pályázati adatlapok és a formanyomtatvány kitöltésénél, továbbá a mellékletek −</w:t>
      </w:r>
      <w:r>
        <w:rPr>
          <w:rFonts w:ascii="Garamond" w:hAnsi="Garamond" w:cs="Garamond"/>
          <w:b/>
          <w:bCs/>
        </w:rPr>
        <w:t xml:space="preserve"> </w:t>
      </w:r>
      <w:r w:rsidRPr="005F0370">
        <w:rPr>
          <w:rFonts w:ascii="Garamond" w:hAnsi="Garamond" w:cs="Garamond"/>
          <w:b/>
          <w:bCs/>
        </w:rPr>
        <w:t>külö</w:t>
      </w:r>
      <w:r>
        <w:rPr>
          <w:rFonts w:ascii="Garamond" w:hAnsi="Garamond" w:cs="Garamond"/>
          <w:b/>
          <w:bCs/>
        </w:rPr>
        <w:softHyphen/>
      </w:r>
      <w:r w:rsidRPr="005F0370">
        <w:rPr>
          <w:rFonts w:ascii="Garamond" w:hAnsi="Garamond" w:cs="Garamond"/>
          <w:b/>
          <w:bCs/>
        </w:rPr>
        <w:t>nösen a megvalósíthatósági tanulmány kivonat −</w:t>
      </w:r>
      <w:r>
        <w:rPr>
          <w:rFonts w:ascii="Garamond" w:hAnsi="Garamond" w:cs="Garamond"/>
          <w:b/>
          <w:bCs/>
        </w:rPr>
        <w:t xml:space="preserve"> </w:t>
      </w:r>
      <w:r w:rsidRPr="005F0370">
        <w:rPr>
          <w:rFonts w:ascii="Garamond" w:hAnsi="Garamond" w:cs="Garamond"/>
          <w:b/>
          <w:bCs/>
        </w:rPr>
        <w:t xml:space="preserve">tartalmának megfogalmazásánál </w:t>
      </w:r>
      <w:r>
        <w:rPr>
          <w:rFonts w:ascii="Garamond" w:hAnsi="Garamond" w:cs="Garamond"/>
          <w:b/>
          <w:bCs/>
        </w:rPr>
        <w:t>kiemelt figyelmet fordítsanak arra</w:t>
      </w:r>
      <w:r w:rsidRPr="005F0370">
        <w:rPr>
          <w:rFonts w:ascii="Garamond" w:hAnsi="Garamond" w:cs="Garamond"/>
          <w:b/>
          <w:bCs/>
        </w:rPr>
        <w:t>, hogy az ipari park projekt a felsorolt szempontok szerint értékelhető legyen!</w:t>
      </w:r>
    </w:p>
    <w:p w:rsidR="00B41BC8" w:rsidRDefault="00B41BC8">
      <w:pPr>
        <w:rPr>
          <w:rFonts w:ascii="Garamond" w:hAnsi="Garamond" w:cs="Garamond"/>
        </w:rPr>
      </w:pPr>
    </w:p>
    <w:p w:rsidR="00B41BC8" w:rsidRPr="00171B04" w:rsidRDefault="00B41BC8">
      <w:pPr>
        <w:rPr>
          <w:rFonts w:ascii="Garamond" w:hAnsi="Garamond" w:cs="Garamond"/>
        </w:rPr>
      </w:pPr>
      <w:r w:rsidRPr="00171B04">
        <w:rPr>
          <w:rFonts w:ascii="Garamond" w:hAnsi="Garamond" w:cs="Garamond"/>
        </w:rPr>
        <w:t xml:space="preserve">2. Döntés-előkészítés, döntési mechanizmus </w:t>
      </w:r>
    </w:p>
    <w:p w:rsidR="00B41BC8" w:rsidRDefault="00B41BC8">
      <w:pPr>
        <w:jc w:val="both"/>
        <w:rPr>
          <w:rFonts w:ascii="Garamond" w:hAnsi="Garamond" w:cs="Garamond"/>
          <w:b/>
          <w:bCs/>
        </w:rPr>
      </w:pPr>
    </w:p>
    <w:p w:rsidR="00574D53" w:rsidRPr="001A4388" w:rsidRDefault="00574D53" w:rsidP="00574D53">
      <w:pPr>
        <w:jc w:val="both"/>
        <w:rPr>
          <w:rFonts w:ascii="Garamond" w:hAnsi="Garamond" w:cs="Garamond"/>
          <w:bCs/>
        </w:rPr>
      </w:pPr>
      <w:r w:rsidRPr="001A4388">
        <w:rPr>
          <w:rFonts w:ascii="Garamond" w:hAnsi="Garamond" w:cs="Garamond"/>
          <w:bCs/>
        </w:rPr>
        <w:t>A pályázatok elbírálásá</w:t>
      </w:r>
      <w:r>
        <w:rPr>
          <w:rFonts w:ascii="Garamond" w:hAnsi="Garamond" w:cs="Garamond"/>
          <w:bCs/>
        </w:rPr>
        <w:t>t</w:t>
      </w:r>
      <w:r w:rsidRPr="001A4388">
        <w:rPr>
          <w:rFonts w:ascii="Garamond" w:hAnsi="Garamond" w:cs="Garamond"/>
          <w:bCs/>
        </w:rPr>
        <w:t xml:space="preserve"> a Nemzetgazdasági Minisztérium Ipari és Építésgazdásági Főosztálya</w:t>
      </w:r>
      <w:r>
        <w:rPr>
          <w:rFonts w:ascii="Garamond" w:hAnsi="Garamond" w:cs="Garamond"/>
          <w:bCs/>
        </w:rPr>
        <w:t xml:space="preserve"> végzi.</w:t>
      </w:r>
      <w:r w:rsidRPr="001A4388">
        <w:rPr>
          <w:rFonts w:ascii="Garamond" w:hAnsi="Garamond" w:cs="Garamond"/>
          <w:bCs/>
        </w:rPr>
        <w:t xml:space="preserve"> Az érvényességi és formai követelmények nem teljesítése a pályázat elutasításával jár</w:t>
      </w:r>
      <w:r>
        <w:rPr>
          <w:rFonts w:ascii="Garamond" w:hAnsi="Garamond" w:cs="Garamond"/>
          <w:bCs/>
        </w:rPr>
        <w:t>. Hiánypótlásra csak a kötelező mellékletek vonatkozásában, a bíráló írásbeli kérésére, a kérést követő 10 munkanapon belül van lehetőség.</w:t>
      </w:r>
      <w:r w:rsidRPr="001A4388">
        <w:rPr>
          <w:rFonts w:ascii="Garamond" w:hAnsi="Garamond" w:cs="Garamond"/>
          <w:bCs/>
        </w:rPr>
        <w:t xml:space="preserve"> </w:t>
      </w:r>
      <w:r>
        <w:rPr>
          <w:rFonts w:ascii="Garamond" w:hAnsi="Garamond" w:cs="Garamond"/>
          <w:bCs/>
        </w:rPr>
        <w:t>Amennyiben a Pályázó a kérelem ellenére nem nyújtja be a hiányzó mellékletet, a pályázat elutasításra kerül.</w:t>
      </w:r>
      <w:r w:rsidRPr="001A4388">
        <w:rPr>
          <w:rFonts w:ascii="Garamond" w:hAnsi="Garamond" w:cs="Garamond"/>
          <w:bCs/>
        </w:rPr>
        <w:t xml:space="preserve"> A pályázatok </w:t>
      </w:r>
      <w:r w:rsidRPr="001A4388">
        <w:rPr>
          <w:rFonts w:ascii="Garamond" w:hAnsi="Garamond" w:cs="Garamond"/>
          <w:bCs/>
          <w:u w:val="single"/>
        </w:rPr>
        <w:t>elbírálása folyamatos</w:t>
      </w:r>
      <w:r w:rsidRPr="001A4388">
        <w:rPr>
          <w:rFonts w:ascii="Garamond" w:hAnsi="Garamond" w:cs="Garamond"/>
          <w:bCs/>
        </w:rPr>
        <w:t>.</w:t>
      </w:r>
    </w:p>
    <w:p w:rsidR="00574D53" w:rsidRDefault="00574D53" w:rsidP="00574D53">
      <w:pPr>
        <w:jc w:val="both"/>
        <w:rPr>
          <w:rFonts w:ascii="Garamond" w:hAnsi="Garamond" w:cs="Garamond"/>
        </w:rPr>
      </w:pPr>
    </w:p>
    <w:p w:rsidR="00574D53" w:rsidRDefault="00574D53" w:rsidP="00574D53">
      <w:pPr>
        <w:jc w:val="both"/>
        <w:rPr>
          <w:rFonts w:ascii="Garamond" w:hAnsi="Garamond" w:cs="Garamond"/>
        </w:rPr>
      </w:pPr>
      <w:r w:rsidRPr="00E370A7">
        <w:rPr>
          <w:rFonts w:ascii="Garamond" w:hAnsi="Garamond" w:cs="Garamond"/>
        </w:rPr>
        <w:t>A benyújtot</w:t>
      </w:r>
      <w:r>
        <w:rPr>
          <w:rFonts w:ascii="Garamond" w:hAnsi="Garamond" w:cs="Garamond"/>
        </w:rPr>
        <w:t>t teljes pályázati dokumentációt, a pályázati adatlapokat, mellékleteket és – amennyiben a Pályázó másként nem nyilatkozik – a teljes formanyomtatványt az NGM, illetve az értékelésben résztvevő személyek bizalmasan kezelik.</w:t>
      </w:r>
    </w:p>
    <w:p w:rsidR="00574D53" w:rsidRPr="007F2084" w:rsidRDefault="00574D53" w:rsidP="00574D53">
      <w:pPr>
        <w:jc w:val="both"/>
        <w:rPr>
          <w:rFonts w:ascii="Garamond" w:hAnsi="Garamond" w:cs="Garamond"/>
        </w:rPr>
      </w:pPr>
    </w:p>
    <w:p w:rsidR="00574D53" w:rsidRPr="007F2084" w:rsidRDefault="00574D53" w:rsidP="00574D53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Az ”</w:t>
      </w:r>
      <w:r>
        <w:rPr>
          <w:rFonts w:ascii="Garamond" w:hAnsi="Garamond"/>
        </w:rPr>
        <w:t xml:space="preserve">Ipari Park” </w:t>
      </w:r>
      <w:r w:rsidRPr="007F2084">
        <w:rPr>
          <w:rFonts w:ascii="Garamond" w:hAnsi="Garamond" w:cs="Garamond"/>
        </w:rPr>
        <w:t>cím odaítéléséről – az Ipari Park Tanács javaslatának figyelembevételével – a nemzetgazdasági miniszter dönt. A pályázat eredményeinek közlésére levélben, a döntést követő 15 munkanapon belül kerül sor.</w:t>
      </w:r>
    </w:p>
    <w:p w:rsidR="00574D53" w:rsidRPr="007F2084" w:rsidRDefault="00574D53" w:rsidP="00574D53">
      <w:pPr>
        <w:jc w:val="both"/>
        <w:rPr>
          <w:rFonts w:ascii="Garamond" w:hAnsi="Garamond" w:cs="Garamond"/>
        </w:rPr>
      </w:pPr>
    </w:p>
    <w:p w:rsidR="00574D53" w:rsidRPr="007F2084" w:rsidRDefault="00574D53" w:rsidP="00574D53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3. Az</w:t>
      </w:r>
      <w:r w:rsidRPr="007F2084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”</w:t>
      </w:r>
      <w:r>
        <w:rPr>
          <w:rFonts w:ascii="Garamond" w:hAnsi="Garamond"/>
        </w:rPr>
        <w:t xml:space="preserve">Ipari Park” </w:t>
      </w:r>
      <w:r w:rsidRPr="007F2084">
        <w:rPr>
          <w:rFonts w:ascii="Garamond" w:hAnsi="Garamond" w:cs="Garamond"/>
        </w:rPr>
        <w:t xml:space="preserve">címet elnyert szervezetek listájának közzététele, </w:t>
      </w:r>
      <w:r>
        <w:rPr>
          <w:rFonts w:ascii="Garamond" w:hAnsi="Garamond" w:cs="Garamond"/>
        </w:rPr>
        <w:t>értesítés a tudományos és technológiai park létrejöttéről</w:t>
      </w:r>
      <w:r w:rsidRPr="007F2084">
        <w:rPr>
          <w:rFonts w:ascii="Garamond" w:hAnsi="Garamond" w:cs="Garamond"/>
        </w:rPr>
        <w:t xml:space="preserve"> </w:t>
      </w:r>
    </w:p>
    <w:p w:rsidR="00574D53" w:rsidRPr="007F2084" w:rsidRDefault="00574D53" w:rsidP="00574D53">
      <w:pPr>
        <w:jc w:val="both"/>
        <w:rPr>
          <w:rFonts w:ascii="Garamond" w:hAnsi="Garamond" w:cs="Garamond"/>
        </w:rPr>
      </w:pPr>
    </w:p>
    <w:p w:rsidR="00574D53" w:rsidRPr="009F7D4E" w:rsidRDefault="00574D53" w:rsidP="00574D53">
      <w:pPr>
        <w:jc w:val="both"/>
        <w:rPr>
          <w:rFonts w:ascii="Garamond" w:hAnsi="Garamond" w:cs="Garamond"/>
        </w:rPr>
      </w:pPr>
      <w:r w:rsidRPr="009F7D4E">
        <w:rPr>
          <w:rFonts w:ascii="Garamond" w:hAnsi="Garamond" w:cs="Garamond"/>
        </w:rPr>
        <w:t>Az NGM az ”</w:t>
      </w:r>
      <w:r>
        <w:rPr>
          <w:rFonts w:ascii="Garamond" w:hAnsi="Garamond"/>
        </w:rPr>
        <w:t>Ipari</w:t>
      </w:r>
      <w:r w:rsidRPr="009F7D4E">
        <w:rPr>
          <w:rFonts w:ascii="Garamond" w:hAnsi="Garamond"/>
        </w:rPr>
        <w:t xml:space="preserve"> Park” </w:t>
      </w:r>
      <w:r w:rsidRPr="009F7D4E">
        <w:rPr>
          <w:rFonts w:ascii="Garamond" w:hAnsi="Garamond" w:cs="Garamond"/>
        </w:rPr>
        <w:t>címet elnyert szervezetek listáját a minisztérium hivatalos lapjában és honlapján teszi közzé a Pályázók külön hozzájárulása nélkül.</w:t>
      </w:r>
      <w:r w:rsidRPr="009F7D4E">
        <w:rPr>
          <w:rFonts w:ascii="Garamond" w:hAnsi="Garamond"/>
        </w:rPr>
        <w:t xml:space="preserve"> </w:t>
      </w:r>
    </w:p>
    <w:p w:rsidR="00574D53" w:rsidRPr="009F7D4E" w:rsidRDefault="00574D53" w:rsidP="00574D53">
      <w:pPr>
        <w:autoSpaceDE w:val="0"/>
        <w:autoSpaceDN w:val="0"/>
        <w:adjustRightInd w:val="0"/>
        <w:jc w:val="both"/>
        <w:rPr>
          <w:rFonts w:ascii="Garamond" w:eastAsiaTheme="minorHAnsi" w:hAnsi="Garamond" w:cs="Times New Roman"/>
          <w:color w:val="auto"/>
          <w:lang w:eastAsia="en-US"/>
        </w:rPr>
      </w:pPr>
      <w:r w:rsidRPr="009F7D4E">
        <w:rPr>
          <w:rFonts w:ascii="Garamond" w:eastAsiaTheme="minorHAnsi" w:hAnsi="Garamond" w:cs="Times New Roman"/>
          <w:color w:val="auto"/>
          <w:lang w:eastAsia="en-US"/>
        </w:rPr>
        <w:t>A miniszter írásban értesíti az „</w:t>
      </w:r>
      <w:r w:rsidRPr="009F7D4E">
        <w:rPr>
          <w:rFonts w:ascii="Garamond" w:hAnsi="Garamond" w:cs="Garamond"/>
        </w:rPr>
        <w:t>”</w:t>
      </w:r>
      <w:r>
        <w:rPr>
          <w:rFonts w:ascii="Garamond" w:hAnsi="Garamond"/>
        </w:rPr>
        <w:t>Ipari</w:t>
      </w:r>
      <w:r w:rsidRPr="009F7D4E">
        <w:rPr>
          <w:rFonts w:ascii="Garamond" w:hAnsi="Garamond"/>
        </w:rPr>
        <w:t xml:space="preserve"> Park” </w:t>
      </w:r>
      <w:r w:rsidRPr="009F7D4E">
        <w:rPr>
          <w:rFonts w:ascii="Garamond" w:eastAsiaTheme="minorHAnsi" w:hAnsi="Garamond" w:cs="Times New Roman"/>
          <w:color w:val="auto"/>
          <w:lang w:eastAsia="en-US"/>
        </w:rPr>
        <w:t>címet elnyert címviselő szervezetet, hogy a</w:t>
      </w:r>
      <w:r>
        <w:rPr>
          <w:rFonts w:ascii="Garamond" w:eastAsiaTheme="minorHAnsi" w:hAnsi="Garamond" w:cs="Times New Roman"/>
          <w:color w:val="auto"/>
          <w:lang w:eastAsia="en-US"/>
        </w:rPr>
        <w:t>z</w:t>
      </w:r>
      <w:r w:rsidRPr="009F7D4E">
        <w:rPr>
          <w:rFonts w:ascii="Garamond" w:eastAsiaTheme="minorHAnsi" w:hAnsi="Garamond" w:cs="Times New Roman"/>
          <w:color w:val="auto"/>
          <w:lang w:eastAsia="en-US"/>
        </w:rPr>
        <w:t xml:space="preserve"> </w:t>
      </w:r>
      <w:r>
        <w:rPr>
          <w:rFonts w:ascii="Garamond" w:eastAsiaTheme="minorHAnsi" w:hAnsi="Garamond" w:cs="Times New Roman"/>
          <w:color w:val="auto"/>
          <w:lang w:eastAsia="en-US"/>
        </w:rPr>
        <w:t>ipari</w:t>
      </w:r>
      <w:r w:rsidRPr="009F7D4E">
        <w:rPr>
          <w:rFonts w:ascii="Garamond" w:eastAsiaTheme="minorHAnsi" w:hAnsi="Garamond" w:cs="Times New Roman"/>
          <w:color w:val="auto"/>
          <w:lang w:eastAsia="en-US"/>
        </w:rPr>
        <w:t xml:space="preserve"> park a pályázatban foglalt területtel, valamint kötelezettségekkel létrejött, vagy a Pályázót arról, hogy a pályázat elutasításra került.</w:t>
      </w:r>
    </w:p>
    <w:p w:rsidR="00B41BC8" w:rsidRDefault="00B41BC8" w:rsidP="00EB2D42">
      <w:pPr>
        <w:pStyle w:val="Cm"/>
        <w:jc w:val="left"/>
        <w:rPr>
          <w:rFonts w:ascii="Garamond" w:hAnsi="Garamond" w:cs="Garamond"/>
          <w:smallCaps/>
          <w:sz w:val="28"/>
          <w:szCs w:val="28"/>
        </w:rPr>
      </w:pPr>
    </w:p>
    <w:p w:rsidR="00B41BC8" w:rsidRDefault="00B41BC8" w:rsidP="00D73B3F">
      <w:pPr>
        <w:pStyle w:val="Cm"/>
        <w:pBdr>
          <w:top w:val="single" w:sz="4" w:space="1" w:color="auto"/>
        </w:pBdr>
      </w:pPr>
      <w:r>
        <w:rPr>
          <w:rFonts w:ascii="Garamond" w:hAnsi="Garamond" w:cs="Garamond"/>
          <w:smallCaps/>
          <w:sz w:val="28"/>
          <w:szCs w:val="28"/>
        </w:rPr>
        <w:t>II. FEJEZET</w:t>
      </w:r>
    </w:p>
    <w:p w:rsidR="00B41BC8" w:rsidRDefault="00B41BC8" w:rsidP="005F0370">
      <w:pPr>
        <w:pStyle w:val="Cm"/>
        <w:spacing w:before="120"/>
        <w:rPr>
          <w:rFonts w:ascii="Garamond" w:hAnsi="Garamond" w:cs="Garamond"/>
          <w:smallCaps/>
          <w:sz w:val="28"/>
          <w:szCs w:val="28"/>
        </w:rPr>
      </w:pPr>
      <w:r>
        <w:rPr>
          <w:rFonts w:ascii="Garamond" w:hAnsi="Garamond" w:cs="Garamond"/>
          <w:smallCaps/>
          <w:sz w:val="28"/>
          <w:szCs w:val="28"/>
        </w:rPr>
        <w:t>TECHNIKAI ÚTMUTATÓ</w:t>
      </w:r>
    </w:p>
    <w:p w:rsidR="00B41BC8" w:rsidRDefault="00B41BC8">
      <w:pPr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az</w:t>
      </w:r>
    </w:p>
    <w:p w:rsidR="00B41BC8" w:rsidRDefault="00B41BC8">
      <w:pPr>
        <w:pStyle w:val="Cm"/>
        <w:rPr>
          <w:rFonts w:ascii="Garamond" w:hAnsi="Garamond" w:cs="Garamond"/>
          <w:b w:val="0"/>
          <w:bCs w:val="0"/>
          <w:smallCaps/>
          <w:sz w:val="24"/>
          <w:szCs w:val="24"/>
        </w:rPr>
      </w:pPr>
      <w:r>
        <w:rPr>
          <w:rFonts w:ascii="Garamond" w:hAnsi="Garamond" w:cs="Garamond"/>
          <w:b w:val="0"/>
          <w:bCs w:val="0"/>
          <w:smallCaps/>
          <w:sz w:val="24"/>
          <w:szCs w:val="24"/>
        </w:rPr>
        <w:t>„IPARI PARK” CÍM PÁLYÁZATI ADATLAP, FORMANYOMTATVÁNY ÉS MELLÉKLETEK KITÖLTÉSÉHEZ</w:t>
      </w:r>
    </w:p>
    <w:p w:rsidR="00B41BC8" w:rsidRDefault="00B41BC8">
      <w:pPr>
        <w:pStyle w:val="Cm"/>
        <w:rPr>
          <w:rFonts w:ascii="Garamond" w:hAnsi="Garamond" w:cs="Garamond"/>
          <w:b w:val="0"/>
          <w:bCs w:val="0"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B41BC8">
        <w:tc>
          <w:tcPr>
            <w:tcW w:w="9211" w:type="dxa"/>
          </w:tcPr>
          <w:p w:rsidR="00B41BC8" w:rsidRDefault="00B41BC8">
            <w:pPr>
              <w:pStyle w:val="Cm"/>
              <w:ind w:left="360" w:hanging="360"/>
              <w:jc w:val="both"/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Figyelem! </w:t>
            </w:r>
            <w:r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>Tekintettel arra, hogy az „Ipari Park” cím pályázat esetében hiánypótlásra nincs mód, kérjük, hogy az „Útmutató”</w:t>
            </w:r>
            <w:proofErr w:type="spellStart"/>
            <w:r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>-t</w:t>
            </w:r>
            <w:proofErr w:type="spellEnd"/>
            <w:r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 figyelmesen olvassák el, hiszen a pályázat </w:t>
            </w:r>
            <w:r>
              <w:rPr>
                <w:rFonts w:ascii="Garamond" w:hAnsi="Garamond" w:cs="Garamond"/>
                <w:sz w:val="24"/>
                <w:szCs w:val="24"/>
              </w:rPr>
              <w:t>tartalmi és formai szempontból egyaránt kötött,</w:t>
            </w:r>
            <w:r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 tehát a hiányos pályázatok − bírálat nélkül − elutasításra kerülnek. Nem lehet kitöltetlenül hagyni az „Adatlap”, a „Formanyomtatvány” egyetlen részét sem, illetve nem hiányozhat a „Kötelező mellékletek” közül egy sem.</w:t>
            </w:r>
          </w:p>
          <w:p w:rsidR="00B41BC8" w:rsidRDefault="00B41BC8">
            <w:pPr>
              <w:pStyle w:val="Cm"/>
              <w:ind w:left="360"/>
              <w:jc w:val="both"/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</w:pPr>
            <w:r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Amennyiben a Pályázó úgy értékeli, hogy pályázatára az adott feltétel/előírás nem vonatkozik, úgy ezt az adott helyen közölje és </w:t>
            </w:r>
            <w:r>
              <w:rPr>
                <w:rFonts w:ascii="Garamond" w:hAnsi="Garamond" w:cs="Garamond"/>
                <w:sz w:val="24"/>
                <w:szCs w:val="24"/>
              </w:rPr>
              <w:t>indokolja a kötelező adatszolgáltatás elhagyásának okát</w:t>
            </w:r>
            <w:r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. </w:t>
            </w:r>
          </w:p>
          <w:p w:rsidR="00B41BC8" w:rsidRDefault="00B41BC8">
            <w:pPr>
              <w:pStyle w:val="Cm"/>
              <w:ind w:left="360" w:hanging="360"/>
              <w:jc w:val="both"/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További figyelmeztetés!</w:t>
            </w:r>
            <w:r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 A pályázati adatlapokat (IPC 1-6), a „Formanyomtatvány”</w:t>
            </w:r>
            <w:proofErr w:type="spellStart"/>
            <w:r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>-t</w:t>
            </w:r>
            <w:proofErr w:type="spellEnd"/>
            <w:r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 és az </w:t>
            </w:r>
            <w:r w:rsidRPr="00227252">
              <w:rPr>
                <w:rFonts w:ascii="Garamond" w:hAnsi="Garamond" w:cs="Garamond"/>
                <w:sz w:val="24"/>
                <w:szCs w:val="24"/>
              </w:rPr>
              <w:t>E</w:t>
            </w:r>
            <w:r>
              <w:rPr>
                <w:rFonts w:ascii="Garamond" w:hAnsi="Garamond" w:cs="Garamond"/>
                <w:b w:val="0"/>
                <w:bCs w:val="0"/>
                <w:sz w:val="24"/>
                <w:szCs w:val="24"/>
              </w:rPr>
              <w:t xml:space="preserve"> melléklet részét képző megvalósíthatósági tanulmányt (Word formátumban) CD-n, két példányban a pályázathoz csatolni kell!</w:t>
            </w:r>
          </w:p>
        </w:tc>
      </w:tr>
    </w:tbl>
    <w:p w:rsidR="00B41BC8" w:rsidRDefault="00B41BC8">
      <w:pPr>
        <w:pStyle w:val="Cm"/>
        <w:jc w:val="both"/>
        <w:rPr>
          <w:rFonts w:ascii="Garamond" w:hAnsi="Garamond" w:cs="Garamond"/>
          <w:b w:val="0"/>
          <w:bCs w:val="0"/>
          <w:sz w:val="16"/>
          <w:szCs w:val="16"/>
        </w:rPr>
      </w:pPr>
    </w:p>
    <w:p w:rsidR="00B41BC8" w:rsidRDefault="00B41BC8">
      <w:pPr>
        <w:pStyle w:val="Cm"/>
        <w:jc w:val="both"/>
        <w:rPr>
          <w:rFonts w:ascii="Garamond" w:hAnsi="Garamond" w:cs="Garamond"/>
          <w:b w:val="0"/>
          <w:bCs w:val="0"/>
          <w:sz w:val="16"/>
          <w:szCs w:val="16"/>
        </w:rPr>
      </w:pPr>
    </w:p>
    <w:p w:rsidR="00B41BC8" w:rsidRDefault="00B41BC8">
      <w:pPr>
        <w:pStyle w:val="Cm"/>
        <w:rPr>
          <w:rFonts w:ascii="Garamond" w:hAnsi="Garamond" w:cs="Garamond"/>
          <w:sz w:val="28"/>
          <w:szCs w:val="28"/>
        </w:rPr>
      </w:pPr>
      <w:r>
        <w:rPr>
          <w:rFonts w:ascii="Garamond" w:hAnsi="Garamond" w:cs="Garamond"/>
          <w:sz w:val="28"/>
          <w:szCs w:val="28"/>
        </w:rPr>
        <w:t>II./1. ADATLAPOK KITÖLTÉSE</w:t>
      </w:r>
    </w:p>
    <w:p w:rsidR="00B41BC8" w:rsidRPr="00593FC1" w:rsidRDefault="00B41BC8">
      <w:pPr>
        <w:jc w:val="center"/>
        <w:rPr>
          <w:rFonts w:ascii="Garamond" w:hAnsi="Garamond" w:cs="Garamond"/>
          <w:smallCaps/>
        </w:rPr>
      </w:pPr>
    </w:p>
    <w:p w:rsidR="00B41BC8" w:rsidRDefault="00B41BC8">
      <w:pPr>
        <w:jc w:val="both"/>
        <w:rPr>
          <w:rFonts w:ascii="Garamond" w:hAnsi="Garamond" w:cs="Garamond"/>
          <w:b/>
          <w:bCs/>
          <w:sz w:val="26"/>
          <w:szCs w:val="26"/>
        </w:rPr>
      </w:pPr>
      <w:r>
        <w:rPr>
          <w:rFonts w:ascii="Garamond" w:hAnsi="Garamond" w:cs="Garamond"/>
          <w:b/>
          <w:bCs/>
          <w:sz w:val="26"/>
          <w:szCs w:val="26"/>
        </w:rPr>
        <w:t>IPC 1</w:t>
      </w:r>
    </w:p>
    <w:p w:rsidR="00B41BC8" w:rsidRPr="00E1505E" w:rsidRDefault="00B41BC8" w:rsidP="00C43DF6">
      <w:pPr>
        <w:spacing w:before="120"/>
        <w:ind w:left="238"/>
        <w:jc w:val="both"/>
        <w:rPr>
          <w:rFonts w:ascii="Garamond" w:hAnsi="Garamond" w:cs="Garamond"/>
        </w:rPr>
      </w:pPr>
      <w:r w:rsidRPr="00E1505E">
        <w:rPr>
          <w:rFonts w:ascii="Garamond" w:hAnsi="Garamond" w:cs="Garamond"/>
        </w:rPr>
        <w:t>Ügyeljen</w:t>
      </w:r>
      <w:r>
        <w:rPr>
          <w:rFonts w:ascii="Garamond" w:hAnsi="Garamond" w:cs="Garamond"/>
        </w:rPr>
        <w:t xml:space="preserve"> arra</w:t>
      </w:r>
      <w:r w:rsidRPr="00E1505E">
        <w:rPr>
          <w:rFonts w:ascii="Garamond" w:hAnsi="Garamond" w:cs="Garamond"/>
        </w:rPr>
        <w:t>, hogy a pályázat többi részével megegyező adatok</w:t>
      </w:r>
      <w:r>
        <w:rPr>
          <w:rFonts w:ascii="Garamond" w:hAnsi="Garamond" w:cs="Garamond"/>
        </w:rPr>
        <w:t>at</w:t>
      </w:r>
      <w:r w:rsidRPr="00E1505E">
        <w:rPr>
          <w:rFonts w:ascii="Garamond" w:hAnsi="Garamond" w:cs="Garamond"/>
        </w:rPr>
        <w:t xml:space="preserve"> írjon be! </w:t>
      </w:r>
    </w:p>
    <w:p w:rsidR="00B41BC8" w:rsidRDefault="00B41BC8">
      <w:pPr>
        <w:jc w:val="both"/>
        <w:rPr>
          <w:rFonts w:ascii="Garamond" w:hAnsi="Garamond" w:cs="Garamond"/>
          <w:b/>
          <w:bCs/>
          <w:sz w:val="26"/>
          <w:szCs w:val="26"/>
        </w:rPr>
      </w:pPr>
    </w:p>
    <w:p w:rsidR="00B41BC8" w:rsidRDefault="00B41BC8">
      <w:pPr>
        <w:jc w:val="both"/>
        <w:rPr>
          <w:rFonts w:ascii="Garamond" w:hAnsi="Garamond" w:cs="Garamond"/>
          <w:b/>
          <w:bCs/>
          <w:sz w:val="26"/>
          <w:szCs w:val="26"/>
        </w:rPr>
      </w:pPr>
      <w:r>
        <w:rPr>
          <w:rFonts w:ascii="Garamond" w:hAnsi="Garamond" w:cs="Garamond"/>
          <w:b/>
          <w:bCs/>
          <w:sz w:val="26"/>
          <w:szCs w:val="26"/>
        </w:rPr>
        <w:t>Az ipari park alapadatai</w:t>
      </w:r>
    </w:p>
    <w:p w:rsidR="00B41BC8" w:rsidRDefault="00B41BC8">
      <w:pPr>
        <w:jc w:val="both"/>
        <w:rPr>
          <w:rFonts w:ascii="Garamond" w:hAnsi="Garamond" w:cs="Garamond"/>
          <w:b/>
          <w:bCs/>
          <w:sz w:val="26"/>
          <w:szCs w:val="26"/>
        </w:rPr>
      </w:pPr>
    </w:p>
    <w:p w:rsidR="00B41BC8" w:rsidRDefault="00B41BC8" w:rsidP="00710EE4">
      <w:pPr>
        <w:numPr>
          <w:ilvl w:val="0"/>
          <w:numId w:val="28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Az ipari park</w:t>
      </w:r>
      <w:r w:rsidRPr="00C43DF6">
        <w:rPr>
          <w:rFonts w:ascii="Garamond" w:hAnsi="Garamond" w:cs="Garamond"/>
          <w:b/>
          <w:bCs/>
        </w:rPr>
        <w:t xml:space="preserve"> megnevezése</w:t>
      </w:r>
      <w:r>
        <w:rPr>
          <w:rFonts w:ascii="Garamond" w:hAnsi="Garamond" w:cs="Garamond"/>
        </w:rPr>
        <w:t xml:space="preserve">: Adja meg a tervezett ipari park nevét! Ügyeljen arra, hogy olyan elnevezést adjon, amellyel még egyetlen park sem rendelkezik. </w:t>
      </w:r>
    </w:p>
    <w:p w:rsidR="00B41BC8" w:rsidRDefault="00B41BC8" w:rsidP="00710EE4">
      <w:pPr>
        <w:ind w:left="60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Az ipari parkok elnevezéseiről a következő helyen tájékozódhat:</w:t>
      </w:r>
    </w:p>
    <w:p w:rsidR="007D22E4" w:rsidRDefault="00C358B6" w:rsidP="007D22E4">
      <w:pPr>
        <w:ind w:left="600"/>
        <w:jc w:val="both"/>
        <w:rPr>
          <w:rFonts w:ascii="Garamond" w:hAnsi="Garamond" w:cs="Garamond"/>
        </w:rPr>
      </w:pPr>
      <w:hyperlink r:id="rId11" w:anchor="!DocumentBrowse" w:history="1">
        <w:r w:rsidR="007D22E4" w:rsidRPr="001F48C6">
          <w:rPr>
            <w:rStyle w:val="Hiperhivatkozs"/>
            <w:rFonts w:ascii="Garamond" w:hAnsi="Garamond" w:cs="Garamond"/>
          </w:rPr>
          <w:t>http://www.kormany.hu/download/7/5c/d0000/Ipari%20parkok%20list%C3%A1ja.pdf#!DocumentBrowse</w:t>
        </w:r>
      </w:hyperlink>
    </w:p>
    <w:p w:rsidR="007D22E4" w:rsidRDefault="007D22E4" w:rsidP="007D22E4">
      <w:pPr>
        <w:ind w:left="600"/>
        <w:jc w:val="both"/>
        <w:rPr>
          <w:rFonts w:ascii="Garamond" w:hAnsi="Garamond" w:cs="Garamond"/>
        </w:rPr>
      </w:pPr>
    </w:p>
    <w:p w:rsidR="00B41BC8" w:rsidRDefault="00B41BC8" w:rsidP="00710EE4">
      <w:pPr>
        <w:ind w:left="60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 nyertes pályázók esetében az ipari park megnevezését is közzé tesszük.</w:t>
      </w:r>
    </w:p>
    <w:p w:rsidR="00B41BC8" w:rsidRDefault="00B41BC8" w:rsidP="00C43DF6">
      <w:pPr>
        <w:numPr>
          <w:ilvl w:val="0"/>
          <w:numId w:val="28"/>
        </w:numPr>
        <w:jc w:val="both"/>
        <w:rPr>
          <w:rFonts w:ascii="Garamond" w:hAnsi="Garamond" w:cs="Garamond"/>
        </w:rPr>
      </w:pPr>
      <w:r w:rsidRPr="00C43DF6">
        <w:rPr>
          <w:rFonts w:ascii="Garamond" w:hAnsi="Garamond" w:cs="Garamond"/>
          <w:b/>
          <w:bCs/>
        </w:rPr>
        <w:t>Közigazgatásilag illetékes önkormányzat</w:t>
      </w:r>
      <w:r>
        <w:rPr>
          <w:rFonts w:ascii="Garamond" w:hAnsi="Garamond" w:cs="Garamond"/>
        </w:rPr>
        <w:t>: Adja meg, hogy a parknak kijelölt terület melyik közigazgatásilag illetékes települési önkormányzathoz tartozik. Amennyiben az adott terület több önkormányzathoz tartozik, akkor mindegyiket tüntesse fel.</w:t>
      </w:r>
    </w:p>
    <w:p w:rsidR="00B41BC8" w:rsidRDefault="00B41BC8" w:rsidP="009E75E5">
      <w:pPr>
        <w:numPr>
          <w:ilvl w:val="0"/>
          <w:numId w:val="28"/>
        </w:numPr>
        <w:jc w:val="both"/>
        <w:rPr>
          <w:rFonts w:ascii="Garamond" w:hAnsi="Garamond" w:cs="Garamond"/>
        </w:rPr>
      </w:pPr>
      <w:r w:rsidRPr="009E75E5">
        <w:rPr>
          <w:rFonts w:ascii="Garamond" w:hAnsi="Garamond" w:cs="Garamond"/>
          <w:b/>
          <w:bCs/>
        </w:rPr>
        <w:t>Rendelkezésre álló terület nagysága</w:t>
      </w:r>
      <w:r>
        <w:rPr>
          <w:rFonts w:ascii="Garamond" w:hAnsi="Garamond" w:cs="Garamond"/>
        </w:rPr>
        <w:t xml:space="preserve">: Adja meg </w:t>
      </w:r>
      <w:r w:rsidRPr="00E1505E">
        <w:rPr>
          <w:rFonts w:ascii="Garamond" w:hAnsi="Garamond" w:cs="Garamond"/>
        </w:rPr>
        <w:t xml:space="preserve">a </w:t>
      </w:r>
      <w:r>
        <w:rPr>
          <w:rFonts w:ascii="Garamond" w:hAnsi="Garamond" w:cs="Garamond"/>
        </w:rPr>
        <w:t xml:space="preserve">parknak kijelölt </w:t>
      </w:r>
      <w:r w:rsidRPr="00E1505E">
        <w:rPr>
          <w:rFonts w:ascii="Garamond" w:hAnsi="Garamond" w:cs="Garamond"/>
        </w:rPr>
        <w:t xml:space="preserve">bruttó területet (a </w:t>
      </w:r>
      <w:r>
        <w:rPr>
          <w:rFonts w:ascii="Garamond" w:hAnsi="Garamond" w:cs="Garamond"/>
        </w:rPr>
        <w:t>nem értékesíthető területekkel együtt), amelynek meg kell egyeznie a törzsterület és fejlesztési terület nagyságának összegével. A</w:t>
      </w:r>
      <w:r w:rsidRPr="00E1505E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törzs</w:t>
      </w:r>
      <w:r w:rsidRPr="00E1505E">
        <w:rPr>
          <w:rFonts w:ascii="Garamond" w:hAnsi="Garamond" w:cs="Garamond"/>
        </w:rPr>
        <w:t>terület és a fejlesztési terület fogalmát és követelményrendszerét a Pályázat</w:t>
      </w:r>
      <w:r>
        <w:rPr>
          <w:rFonts w:ascii="Garamond" w:hAnsi="Garamond" w:cs="Garamond"/>
        </w:rPr>
        <w:t>i</w:t>
      </w:r>
      <w:r w:rsidRPr="00E1505E">
        <w:rPr>
          <w:rFonts w:ascii="Garamond" w:hAnsi="Garamond" w:cs="Garamond"/>
        </w:rPr>
        <w:t xml:space="preserve"> Útmutató I. fejezetének III.</w:t>
      </w:r>
      <w:r>
        <w:rPr>
          <w:rFonts w:ascii="Garamond" w:hAnsi="Garamond" w:cs="Garamond"/>
        </w:rPr>
        <w:t xml:space="preserve"> </w:t>
      </w:r>
      <w:r w:rsidRPr="00E1505E">
        <w:rPr>
          <w:rFonts w:ascii="Garamond" w:hAnsi="Garamond" w:cs="Garamond"/>
        </w:rPr>
        <w:t>1</w:t>
      </w:r>
      <w:r>
        <w:rPr>
          <w:rFonts w:ascii="Garamond" w:hAnsi="Garamond" w:cs="Garamond"/>
        </w:rPr>
        <w:t xml:space="preserve">. </w:t>
      </w:r>
      <w:r w:rsidRPr="00E1505E">
        <w:rPr>
          <w:rFonts w:ascii="Garamond" w:hAnsi="Garamond" w:cs="Garamond"/>
        </w:rPr>
        <w:t>a</w:t>
      </w:r>
      <w:r>
        <w:rPr>
          <w:rFonts w:ascii="Garamond" w:hAnsi="Garamond" w:cs="Garamond"/>
        </w:rPr>
        <w:t>)</w:t>
      </w:r>
      <w:r w:rsidRPr="00E1505E">
        <w:rPr>
          <w:rFonts w:ascii="Garamond" w:hAnsi="Garamond" w:cs="Garamond"/>
        </w:rPr>
        <w:t xml:space="preserve"> pontja tartalmazza.</w:t>
      </w:r>
      <w:r>
        <w:rPr>
          <w:rFonts w:ascii="Garamond" w:hAnsi="Garamond" w:cs="Garamond"/>
        </w:rPr>
        <w:t xml:space="preserve"> Különösen ügyeljen, hogy a területek nagysága összhangban álljon az IPC 2 adatlapban megadott Rendelkezésre álló terület Tény oszlopában megadott értékkel, valamint a Formanyomtatvány 3. táblázatában szereplő törzsterülettel és fejlesztési területtel.</w:t>
      </w:r>
    </w:p>
    <w:p w:rsidR="00B41BC8" w:rsidRDefault="00B41BC8" w:rsidP="009E75E5">
      <w:pPr>
        <w:numPr>
          <w:ilvl w:val="0"/>
          <w:numId w:val="28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Terület és i</w:t>
      </w:r>
      <w:r w:rsidRPr="00FA659E">
        <w:rPr>
          <w:rFonts w:ascii="Garamond" w:hAnsi="Garamond" w:cs="Garamond"/>
          <w:b/>
          <w:bCs/>
        </w:rPr>
        <w:t>nfrastruktúra becsült értéke</w:t>
      </w:r>
      <w:r>
        <w:rPr>
          <w:rFonts w:ascii="Garamond" w:hAnsi="Garamond" w:cs="Garamond"/>
        </w:rPr>
        <w:t>: Adja meg az ipari parknak kijelölt terület és a területen kialakított infrastruktúra együttes becsült értékét!</w:t>
      </w:r>
    </w:p>
    <w:p w:rsidR="00B41BC8" w:rsidRDefault="00B41BC8" w:rsidP="009E75E5">
      <w:pPr>
        <w:numPr>
          <w:ilvl w:val="0"/>
          <w:numId w:val="28"/>
        </w:numPr>
        <w:jc w:val="both"/>
        <w:rPr>
          <w:rFonts w:ascii="Garamond" w:hAnsi="Garamond" w:cs="Garamond"/>
        </w:rPr>
      </w:pPr>
      <w:r w:rsidRPr="00FA659E">
        <w:rPr>
          <w:rFonts w:ascii="Garamond" w:hAnsi="Garamond" w:cs="Garamond"/>
          <w:b/>
          <w:bCs/>
        </w:rPr>
        <w:t>Az ipari park</w:t>
      </w:r>
      <w:r>
        <w:rPr>
          <w:rFonts w:ascii="Garamond" w:hAnsi="Garamond" w:cs="Garamond"/>
          <w:b/>
          <w:bCs/>
        </w:rPr>
        <w:t xml:space="preserve"> irányú</w:t>
      </w:r>
      <w:r w:rsidRPr="00FA659E">
        <w:rPr>
          <w:rFonts w:ascii="Garamond" w:hAnsi="Garamond" w:cs="Garamond"/>
          <w:b/>
          <w:bCs/>
        </w:rPr>
        <w:t xml:space="preserve"> fejlesztés kezdete</w:t>
      </w:r>
      <w:r>
        <w:rPr>
          <w:rFonts w:ascii="Garamond" w:hAnsi="Garamond" w:cs="Garamond"/>
        </w:rPr>
        <w:t>: Adja meg azt az évet, amikor a terület fejlesztése megkezdődött.</w:t>
      </w:r>
    </w:p>
    <w:p w:rsidR="00B41BC8" w:rsidRDefault="00B41BC8" w:rsidP="009E75E5">
      <w:pPr>
        <w:numPr>
          <w:ilvl w:val="0"/>
          <w:numId w:val="28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 xml:space="preserve">A pályázatban bemutatott (további) beruházások: </w:t>
      </w:r>
      <w:r>
        <w:rPr>
          <w:rFonts w:ascii="Garamond" w:hAnsi="Garamond" w:cs="Garamond"/>
        </w:rPr>
        <w:t>Adja meg a park fejlesztésével kapcsolatos tervezett beruházások befejezésének évét és értékét!</w:t>
      </w:r>
    </w:p>
    <w:p w:rsidR="00B41BC8" w:rsidRDefault="00B41BC8" w:rsidP="00EE558D">
      <w:pPr>
        <w:jc w:val="both"/>
        <w:rPr>
          <w:rFonts w:ascii="Garamond" w:hAnsi="Garamond" w:cs="Garamond"/>
          <w:b/>
          <w:bCs/>
        </w:rPr>
      </w:pPr>
    </w:p>
    <w:p w:rsidR="00B41BC8" w:rsidRPr="00E1505E" w:rsidRDefault="00B41BC8" w:rsidP="00EE558D">
      <w:pPr>
        <w:jc w:val="both"/>
        <w:rPr>
          <w:rFonts w:ascii="Garamond" w:hAnsi="Garamond" w:cs="Garamond"/>
        </w:rPr>
      </w:pPr>
      <w:r w:rsidRPr="00EE558D">
        <w:rPr>
          <w:rFonts w:ascii="Garamond" w:hAnsi="Garamond" w:cs="Garamond"/>
          <w:b/>
          <w:bCs/>
        </w:rPr>
        <w:t>A pályázó szervezet</w:t>
      </w:r>
      <w:r>
        <w:rPr>
          <w:rFonts w:ascii="Garamond" w:hAnsi="Garamond" w:cs="Garamond"/>
        </w:rPr>
        <w:t>: Adja meg a pályázó szervezet főbb adatait!</w:t>
      </w:r>
    </w:p>
    <w:p w:rsidR="00B41BC8" w:rsidRDefault="00B41BC8">
      <w:pPr>
        <w:jc w:val="both"/>
        <w:rPr>
          <w:rFonts w:ascii="Garamond" w:hAnsi="Garamond" w:cs="Garamond"/>
          <w:sz w:val="26"/>
          <w:szCs w:val="26"/>
        </w:rPr>
      </w:pPr>
    </w:p>
    <w:p w:rsidR="00B41BC8" w:rsidRDefault="00B41BC8">
      <w:pPr>
        <w:jc w:val="both"/>
        <w:rPr>
          <w:rFonts w:ascii="Garamond" w:hAnsi="Garamond" w:cs="Garamond"/>
          <w:b/>
          <w:bCs/>
          <w:sz w:val="26"/>
          <w:szCs w:val="26"/>
        </w:rPr>
      </w:pPr>
    </w:p>
    <w:p w:rsidR="00B41BC8" w:rsidRDefault="00B41BC8">
      <w:pPr>
        <w:jc w:val="both"/>
        <w:rPr>
          <w:rFonts w:ascii="Garamond" w:hAnsi="Garamond" w:cs="Garamond"/>
          <w:b/>
          <w:bCs/>
          <w:sz w:val="26"/>
          <w:szCs w:val="26"/>
        </w:rPr>
      </w:pPr>
      <w:r>
        <w:rPr>
          <w:rFonts w:ascii="Garamond" w:hAnsi="Garamond" w:cs="Garamond"/>
          <w:b/>
          <w:bCs/>
          <w:sz w:val="26"/>
          <w:szCs w:val="26"/>
        </w:rPr>
        <w:t>IPC 2</w:t>
      </w:r>
    </w:p>
    <w:p w:rsidR="00B41BC8" w:rsidRDefault="00B41BC8">
      <w:pPr>
        <w:jc w:val="both"/>
        <w:rPr>
          <w:rFonts w:ascii="Garamond" w:hAnsi="Garamond" w:cs="Garamond"/>
          <w:b/>
          <w:bCs/>
          <w:sz w:val="26"/>
          <w:szCs w:val="26"/>
        </w:rPr>
      </w:pPr>
      <w:r>
        <w:rPr>
          <w:rFonts w:ascii="Garamond" w:hAnsi="Garamond" w:cs="Garamond"/>
          <w:b/>
          <w:bCs/>
          <w:sz w:val="26"/>
          <w:szCs w:val="26"/>
        </w:rPr>
        <w:t>A betelepült/betelepülő vállalkozások adatai</w:t>
      </w:r>
    </w:p>
    <w:p w:rsidR="00B41BC8" w:rsidRPr="00E1505E" w:rsidRDefault="00B41BC8" w:rsidP="00E1505E">
      <w:pPr>
        <w:spacing w:before="120"/>
        <w:ind w:left="238"/>
        <w:jc w:val="both"/>
        <w:rPr>
          <w:rFonts w:ascii="Garamond" w:hAnsi="Garamond" w:cs="Garamond"/>
        </w:rPr>
      </w:pPr>
      <w:r w:rsidRPr="00E1505E">
        <w:rPr>
          <w:rFonts w:ascii="Garamond" w:hAnsi="Garamond" w:cs="Garamond"/>
        </w:rPr>
        <w:t>A táblázatnak az ipari park tervezett fejlődését kell bemutatni</w:t>
      </w:r>
      <w:r>
        <w:rPr>
          <w:rFonts w:ascii="Garamond" w:hAnsi="Garamond" w:cs="Garamond"/>
        </w:rPr>
        <w:t>a</w:t>
      </w:r>
      <w:r w:rsidRPr="00E1505E">
        <w:rPr>
          <w:rFonts w:ascii="Garamond" w:hAnsi="Garamond" w:cs="Garamond"/>
        </w:rPr>
        <w:t xml:space="preserve"> a területek hasznosításával, valamint a betelepült vállalkozások teljesítményé</w:t>
      </w:r>
      <w:r>
        <w:rPr>
          <w:rFonts w:ascii="Garamond" w:hAnsi="Garamond" w:cs="Garamond"/>
        </w:rPr>
        <w:t xml:space="preserve">vel. </w:t>
      </w:r>
    </w:p>
    <w:p w:rsidR="00B41BC8" w:rsidRPr="00E1505E" w:rsidRDefault="00B41BC8" w:rsidP="00E1505E">
      <w:pPr>
        <w:spacing w:before="120"/>
        <w:ind w:left="238"/>
        <w:jc w:val="both"/>
        <w:rPr>
          <w:rFonts w:ascii="Garamond" w:hAnsi="Garamond" w:cs="Garamond"/>
        </w:rPr>
      </w:pPr>
      <w:r w:rsidRPr="00E1505E">
        <w:rPr>
          <w:rFonts w:ascii="Garamond" w:hAnsi="Garamond" w:cs="Garamond"/>
        </w:rPr>
        <w:t>A betelepült/betelepülő vállalkozások számának és az általuk foglalkoztatott létszámnak összhangban kell állnia a Pályázati Útmutató I. fejezetének III.</w:t>
      </w:r>
      <w:r>
        <w:rPr>
          <w:rFonts w:ascii="Garamond" w:hAnsi="Garamond" w:cs="Garamond"/>
        </w:rPr>
        <w:t xml:space="preserve"> </w:t>
      </w:r>
      <w:r w:rsidRPr="00E1505E">
        <w:rPr>
          <w:rFonts w:ascii="Garamond" w:hAnsi="Garamond" w:cs="Garamond"/>
        </w:rPr>
        <w:t>2</w:t>
      </w:r>
      <w:r>
        <w:rPr>
          <w:rFonts w:ascii="Garamond" w:hAnsi="Garamond" w:cs="Garamond"/>
        </w:rPr>
        <w:t xml:space="preserve">. </w:t>
      </w:r>
      <w:r w:rsidR="008B42B9">
        <w:rPr>
          <w:rFonts w:ascii="Garamond" w:hAnsi="Garamond" w:cs="Garamond"/>
        </w:rPr>
        <w:t>2</w:t>
      </w:r>
      <w:r>
        <w:rPr>
          <w:rFonts w:ascii="Garamond" w:hAnsi="Garamond" w:cs="Garamond"/>
        </w:rPr>
        <w:t>)</w:t>
      </w:r>
      <w:r w:rsidR="008B42B9">
        <w:rPr>
          <w:rFonts w:ascii="Garamond" w:hAnsi="Garamond" w:cs="Garamond"/>
        </w:rPr>
        <w:t xml:space="preserve"> és 3</w:t>
      </w:r>
      <w:r>
        <w:rPr>
          <w:rFonts w:ascii="Garamond" w:hAnsi="Garamond" w:cs="Garamond"/>
        </w:rPr>
        <w:t>)</w:t>
      </w:r>
      <w:r w:rsidRPr="00E1505E">
        <w:rPr>
          <w:rFonts w:ascii="Garamond" w:hAnsi="Garamond" w:cs="Garamond"/>
        </w:rPr>
        <w:t xml:space="preserve"> pontjával!</w:t>
      </w:r>
      <w:r>
        <w:rPr>
          <w:rFonts w:ascii="Garamond" w:hAnsi="Garamond" w:cs="Garamond"/>
        </w:rPr>
        <w:t xml:space="preserve"> Ügyeljen arra, hogy összhangban legyen a vállalkozások száma a Formanyomtatvány 7. pontjával!</w:t>
      </w:r>
    </w:p>
    <w:p w:rsidR="00B41BC8" w:rsidRDefault="00B41BC8" w:rsidP="00E1505E">
      <w:pPr>
        <w:spacing w:before="120"/>
        <w:ind w:left="238"/>
        <w:jc w:val="both"/>
        <w:rPr>
          <w:rFonts w:ascii="Garamond" w:hAnsi="Garamond" w:cs="Garamond"/>
        </w:rPr>
      </w:pPr>
      <w:r w:rsidRPr="00E1505E">
        <w:rPr>
          <w:rFonts w:ascii="Garamond" w:hAnsi="Garamond" w:cs="Garamond"/>
        </w:rPr>
        <w:t>A táblázat Tény oszlopában a pályázat beadásának időpontjában a már valóban betelepült, működő vállalkozások</w:t>
      </w:r>
      <w:r>
        <w:rPr>
          <w:rFonts w:ascii="Garamond" w:hAnsi="Garamond" w:cs="Garamond"/>
        </w:rPr>
        <w:t xml:space="preserve"> összesített </w:t>
      </w:r>
      <w:r w:rsidRPr="00E1505E">
        <w:rPr>
          <w:rFonts w:ascii="Garamond" w:hAnsi="Garamond" w:cs="Garamond"/>
        </w:rPr>
        <w:t xml:space="preserve">adatait kell szerepeltetni. A táblázat többi oszlopa esetében becsült értéket kell adni az év végéig betelepült összes vállalkozásról, illetve a betelepült vállalkozásokhoz tartozó </w:t>
      </w:r>
      <w:r>
        <w:rPr>
          <w:rFonts w:ascii="Garamond" w:hAnsi="Garamond" w:cs="Garamond"/>
        </w:rPr>
        <w:t xml:space="preserve">összesített, </w:t>
      </w:r>
      <w:r w:rsidRPr="00E1505E">
        <w:rPr>
          <w:rFonts w:ascii="Garamond" w:hAnsi="Garamond" w:cs="Garamond"/>
        </w:rPr>
        <w:t xml:space="preserve">halmozott (göngyölített) adatokról. A göngyölített adatok nem az előző évhez képest történt változásokat mutatják, hanem az ipari parkban működő vállalkozások </w:t>
      </w:r>
      <w:r>
        <w:rPr>
          <w:rFonts w:ascii="Garamond" w:hAnsi="Garamond" w:cs="Garamond"/>
        </w:rPr>
        <w:t xml:space="preserve">év végi </w:t>
      </w:r>
      <w:r w:rsidRPr="00E1505E">
        <w:rPr>
          <w:rFonts w:ascii="Garamond" w:hAnsi="Garamond" w:cs="Garamond"/>
        </w:rPr>
        <w:t>számát és adatait.</w:t>
      </w:r>
    </w:p>
    <w:p w:rsidR="00B41BC8" w:rsidRPr="00801670" w:rsidRDefault="00B41BC8" w:rsidP="00801670">
      <w:pPr>
        <w:spacing w:before="120"/>
        <w:ind w:left="238"/>
        <w:jc w:val="both"/>
        <w:rPr>
          <w:rFonts w:ascii="Garamond" w:hAnsi="Garamond" w:cs="Garamond"/>
        </w:rPr>
      </w:pPr>
      <w:r w:rsidRPr="00801670">
        <w:rPr>
          <w:rFonts w:ascii="Garamond" w:hAnsi="Garamond" w:cs="Garamond"/>
        </w:rPr>
        <w:t xml:space="preserve">Beruházási érték </w:t>
      </w:r>
      <w:r>
        <w:rPr>
          <w:rFonts w:ascii="Garamond" w:hAnsi="Garamond" w:cs="Garamond"/>
        </w:rPr>
        <w:t>a betelepült</w:t>
      </w:r>
      <w:r w:rsidRPr="00801670">
        <w:rPr>
          <w:rFonts w:ascii="Garamond" w:hAnsi="Garamond" w:cs="Garamond"/>
        </w:rPr>
        <w:t xml:space="preserve"> vállalkozások termelő beruházásai értékének összege, amely közelítően megegyezik a mérlegek „tárgyi eszközök” sorá</w:t>
      </w:r>
      <w:r>
        <w:rPr>
          <w:rFonts w:ascii="Garamond" w:hAnsi="Garamond" w:cs="Garamond"/>
        </w:rPr>
        <w:t>ban szerepelő adatok összegével,</w:t>
      </w:r>
      <w:r w:rsidRPr="00801670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és b</w:t>
      </w:r>
      <w:r w:rsidRPr="00801670">
        <w:rPr>
          <w:rFonts w:ascii="Garamond" w:hAnsi="Garamond" w:cs="Garamond"/>
        </w:rPr>
        <w:t>eleértendő minden eszköz, nem csak az új beruházások.</w:t>
      </w:r>
    </w:p>
    <w:p w:rsidR="00B41BC8" w:rsidRPr="00E1505E" w:rsidRDefault="00B41BC8" w:rsidP="00E1505E">
      <w:pPr>
        <w:spacing w:before="120"/>
        <w:ind w:left="238"/>
        <w:jc w:val="both"/>
        <w:rPr>
          <w:rFonts w:ascii="Garamond" w:hAnsi="Garamond" w:cs="Garamond"/>
        </w:rPr>
      </w:pPr>
      <w:r w:rsidRPr="00740DC0">
        <w:rPr>
          <w:rFonts w:ascii="Garamond" w:hAnsi="Garamond" w:cs="Garamond"/>
        </w:rPr>
        <w:t>Az árbevétel és expor</w:t>
      </w:r>
      <w:r w:rsidR="008B42B9">
        <w:rPr>
          <w:rFonts w:ascii="Garamond" w:hAnsi="Garamond" w:cs="Garamond"/>
        </w:rPr>
        <w:t>t bevétel Tény oszlopában a benyújtást megelőző</w:t>
      </w:r>
      <w:r w:rsidRPr="00740DC0">
        <w:rPr>
          <w:rFonts w:ascii="Garamond" w:hAnsi="Garamond" w:cs="Garamond"/>
        </w:rPr>
        <w:t xml:space="preserve"> év adatait kell szerepeltetni</w:t>
      </w:r>
      <w:r>
        <w:rPr>
          <w:rFonts w:ascii="Garamond" w:hAnsi="Garamond" w:cs="Garamond"/>
        </w:rPr>
        <w:t>. A táblázat többi oszlopában az éves várható, becsült adatokat kell megadni.</w:t>
      </w:r>
    </w:p>
    <w:p w:rsidR="00B41BC8" w:rsidRDefault="00B41BC8" w:rsidP="00E1505E">
      <w:pPr>
        <w:spacing w:before="120"/>
        <w:ind w:left="238"/>
        <w:jc w:val="both"/>
        <w:rPr>
          <w:rFonts w:ascii="Garamond" w:hAnsi="Garamond" w:cs="Garamond"/>
        </w:rPr>
      </w:pPr>
      <w:r w:rsidRPr="00E1505E">
        <w:rPr>
          <w:rFonts w:ascii="Garamond" w:hAnsi="Garamond" w:cs="Garamond"/>
        </w:rPr>
        <w:t xml:space="preserve">Az exportarány a betelepült vállalkozások </w:t>
      </w:r>
      <w:r>
        <w:rPr>
          <w:rFonts w:ascii="Garamond" w:hAnsi="Garamond" w:cs="Garamond"/>
        </w:rPr>
        <w:t xml:space="preserve">összesített </w:t>
      </w:r>
      <w:r w:rsidRPr="00E1505E">
        <w:rPr>
          <w:rFonts w:ascii="Garamond" w:hAnsi="Garamond" w:cs="Garamond"/>
        </w:rPr>
        <w:t>éves árbevételi és export adat</w:t>
      </w:r>
      <w:r>
        <w:rPr>
          <w:rFonts w:ascii="Garamond" w:hAnsi="Garamond" w:cs="Garamond"/>
        </w:rPr>
        <w:t>aiból számított átlag:</w:t>
      </w:r>
    </w:p>
    <w:p w:rsidR="00B41BC8" w:rsidRDefault="00B41BC8" w:rsidP="00E1505E">
      <w:pPr>
        <w:spacing w:before="120"/>
        <w:ind w:left="238"/>
        <w:jc w:val="both"/>
        <w:rPr>
          <w:rFonts w:ascii="Garamond" w:hAnsi="Garamond" w:cs="Garamond"/>
        </w:rPr>
      </w:pPr>
    </w:p>
    <w:p w:rsidR="00B41BC8" w:rsidRPr="004B0B34" w:rsidRDefault="00B41BC8" w:rsidP="00D50BF5">
      <w:pPr>
        <w:spacing w:line="192" w:lineRule="auto"/>
        <w:ind w:left="3600" w:hanging="24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vállalatok éves exportárbevétele</w:t>
      </w:r>
    </w:p>
    <w:p w:rsidR="00B41BC8" w:rsidRPr="004B0B34" w:rsidRDefault="00B41BC8" w:rsidP="00D50BF5">
      <w:pPr>
        <w:spacing w:line="192" w:lineRule="auto"/>
        <w:ind w:left="2977" w:hanging="2737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Export</w:t>
      </w:r>
      <w:r w:rsidRPr="004B0B34">
        <w:rPr>
          <w:rFonts w:ascii="Garamond" w:hAnsi="Garamond" w:cs="Garamond"/>
        </w:rPr>
        <w:t>aránya (%) = –––––––––––––––––––––––––––––––––––––––––</w:t>
      </w:r>
      <w:r>
        <w:rPr>
          <w:rFonts w:ascii="Garamond" w:hAnsi="Garamond" w:cs="Garamond"/>
        </w:rPr>
        <w:t>- x 100</w:t>
      </w:r>
    </w:p>
    <w:p w:rsidR="00B41BC8" w:rsidRPr="004B0B34" w:rsidRDefault="00B41BC8" w:rsidP="00D50BF5">
      <w:pPr>
        <w:ind w:left="216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vállalkozások éves összes árbevétele (exporttal együtt)</w:t>
      </w:r>
    </w:p>
    <w:p w:rsidR="00B41BC8" w:rsidRDefault="00B41BC8" w:rsidP="00E1505E">
      <w:pPr>
        <w:spacing w:before="120"/>
        <w:ind w:left="238"/>
        <w:jc w:val="both"/>
        <w:rPr>
          <w:rFonts w:ascii="Garamond" w:hAnsi="Garamond" w:cs="Garamond"/>
        </w:rPr>
      </w:pPr>
    </w:p>
    <w:p w:rsidR="00B41BC8" w:rsidRPr="004B0B34" w:rsidRDefault="00B41BC8" w:rsidP="00D50BF5">
      <w:pPr>
        <w:spacing w:before="120"/>
        <w:ind w:left="240"/>
        <w:jc w:val="both"/>
        <w:rPr>
          <w:rFonts w:ascii="Garamond" w:hAnsi="Garamond" w:cs="Garamond"/>
        </w:rPr>
      </w:pPr>
      <w:r w:rsidRPr="004B0B34">
        <w:rPr>
          <w:rFonts w:ascii="Garamond" w:hAnsi="Garamond" w:cs="Garamond"/>
        </w:rPr>
        <w:t xml:space="preserve">A </w:t>
      </w:r>
      <w:r>
        <w:rPr>
          <w:rFonts w:ascii="Garamond" w:hAnsi="Garamond" w:cs="Garamond"/>
        </w:rPr>
        <w:t>Rendelkezésre álló terület</w:t>
      </w:r>
      <w:r w:rsidRPr="004B0B34">
        <w:rPr>
          <w:rFonts w:ascii="Garamond" w:hAnsi="Garamond" w:cs="Garamond"/>
        </w:rPr>
        <w:t xml:space="preserve"> </w:t>
      </w:r>
      <w:r w:rsidRPr="00E1505E">
        <w:rPr>
          <w:rFonts w:ascii="Garamond" w:hAnsi="Garamond" w:cs="Garamond"/>
        </w:rPr>
        <w:t>(beleértve a már betelepült vállalkozások területét is)</w:t>
      </w:r>
      <w:r>
        <w:rPr>
          <w:rFonts w:ascii="Garamond" w:hAnsi="Garamond" w:cs="Garamond"/>
        </w:rPr>
        <w:t xml:space="preserve"> </w:t>
      </w:r>
      <w:r w:rsidRPr="004B0B34">
        <w:rPr>
          <w:rFonts w:ascii="Garamond" w:hAnsi="Garamond" w:cs="Garamond"/>
        </w:rPr>
        <w:t>bruttó módon értendő</w:t>
      </w:r>
      <w:r>
        <w:rPr>
          <w:rFonts w:ascii="Garamond" w:hAnsi="Garamond" w:cs="Garamond"/>
        </w:rPr>
        <w:t>,</w:t>
      </w:r>
      <w:r w:rsidRPr="004B0B34">
        <w:rPr>
          <w:rFonts w:ascii="Garamond" w:hAnsi="Garamond" w:cs="Garamond"/>
        </w:rPr>
        <w:t xml:space="preserve"> amely tartalmazza a nem értékesíthető területeket is</w:t>
      </w:r>
      <w:r>
        <w:rPr>
          <w:rFonts w:ascii="Garamond" w:hAnsi="Garamond" w:cs="Garamond"/>
        </w:rPr>
        <w:t>, illetve magába foglalja a törzs- és fejlesztési területet</w:t>
      </w:r>
      <w:r w:rsidRPr="004B0B34">
        <w:rPr>
          <w:rFonts w:ascii="Garamond" w:hAnsi="Garamond" w:cs="Garamond"/>
        </w:rPr>
        <w:t xml:space="preserve">. </w:t>
      </w:r>
    </w:p>
    <w:p w:rsidR="00B41BC8" w:rsidRDefault="00B41BC8" w:rsidP="004B0B34">
      <w:pPr>
        <w:spacing w:before="120"/>
        <w:ind w:left="238"/>
        <w:jc w:val="both"/>
        <w:rPr>
          <w:rFonts w:ascii="Garamond" w:hAnsi="Garamond" w:cs="Garamond"/>
        </w:rPr>
      </w:pPr>
      <w:r w:rsidRPr="004B0B34">
        <w:rPr>
          <w:rFonts w:ascii="Garamond" w:hAnsi="Garamond" w:cs="Garamond"/>
        </w:rPr>
        <w:t xml:space="preserve">Nettó (hasznosítható) terület = </w:t>
      </w:r>
      <w:r>
        <w:rPr>
          <w:rFonts w:ascii="Garamond" w:hAnsi="Garamond" w:cs="Garamond"/>
        </w:rPr>
        <w:t>Rendelkezésre álló</w:t>
      </w:r>
      <w:r w:rsidRPr="004B0B34">
        <w:rPr>
          <w:rFonts w:ascii="Garamond" w:hAnsi="Garamond" w:cs="Garamond"/>
        </w:rPr>
        <w:t xml:space="preserve"> terület </w:t>
      </w:r>
      <w:r>
        <w:rPr>
          <w:rFonts w:ascii="Garamond" w:hAnsi="Garamond" w:cs="Garamond"/>
        </w:rPr>
        <w:t xml:space="preserve">- </w:t>
      </w:r>
      <w:r w:rsidRPr="004B0B34">
        <w:rPr>
          <w:rFonts w:ascii="Garamond" w:hAnsi="Garamond" w:cs="Garamond"/>
        </w:rPr>
        <w:t>nem hasznosítható (nem értékesíthető</w:t>
      </w:r>
      <w:r>
        <w:rPr>
          <w:rFonts w:ascii="Garamond" w:hAnsi="Garamond" w:cs="Garamond"/>
        </w:rPr>
        <w:t>, bérbe adható</w:t>
      </w:r>
      <w:r w:rsidRPr="004B0B34">
        <w:rPr>
          <w:rFonts w:ascii="Garamond" w:hAnsi="Garamond" w:cs="Garamond"/>
        </w:rPr>
        <w:t>) területek (pl. utak)</w:t>
      </w:r>
      <w:r>
        <w:rPr>
          <w:rFonts w:ascii="Garamond" w:hAnsi="Garamond" w:cs="Garamond"/>
        </w:rPr>
        <w:t>.</w:t>
      </w:r>
    </w:p>
    <w:p w:rsidR="00B41BC8" w:rsidRDefault="00B41BC8" w:rsidP="004B0B34">
      <w:pPr>
        <w:spacing w:before="120"/>
        <w:ind w:left="238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 Tény oszlopban az IPC 1 adatlap 3. sorában feltüntetett érték szerepel Rendelkezésre álló területként, illetve az abból számított nettó terület. Amennyiben az elkövetkező évekbe tervezik a park bővítését, ennek megfelelően kell mindkét adatot változtatni, illetve a módosított számokból kell kiszámítani az adott év értékesített, valamint betelepített terület arányát a következő módon:</w:t>
      </w:r>
    </w:p>
    <w:p w:rsidR="00B41BC8" w:rsidRPr="004B0B34" w:rsidRDefault="00B41BC8">
      <w:pPr>
        <w:ind w:left="240"/>
        <w:jc w:val="both"/>
        <w:rPr>
          <w:rFonts w:ascii="Garamond" w:hAnsi="Garamond" w:cs="Garamond"/>
        </w:rPr>
      </w:pPr>
    </w:p>
    <w:p w:rsidR="00B41BC8" w:rsidRPr="004B0B34" w:rsidRDefault="00B41BC8">
      <w:pPr>
        <w:spacing w:line="192" w:lineRule="auto"/>
        <w:ind w:left="3360" w:hanging="2977"/>
        <w:jc w:val="both"/>
        <w:rPr>
          <w:rFonts w:ascii="Garamond" w:hAnsi="Garamond" w:cs="Garamond"/>
        </w:rPr>
      </w:pPr>
      <w:r w:rsidRPr="004B0B34">
        <w:rPr>
          <w:rFonts w:ascii="Garamond" w:hAnsi="Garamond" w:cs="Garamond"/>
        </w:rPr>
        <w:tab/>
        <w:t>értékesített terület</w:t>
      </w:r>
    </w:p>
    <w:p w:rsidR="00B41BC8" w:rsidRPr="004B0B34" w:rsidRDefault="00B41BC8">
      <w:pPr>
        <w:spacing w:line="192" w:lineRule="auto"/>
        <w:ind w:left="2977" w:hanging="2737"/>
        <w:jc w:val="both"/>
        <w:rPr>
          <w:rFonts w:ascii="Garamond" w:hAnsi="Garamond" w:cs="Garamond"/>
        </w:rPr>
      </w:pPr>
      <w:r w:rsidRPr="004B0B34">
        <w:rPr>
          <w:rFonts w:ascii="Garamond" w:hAnsi="Garamond" w:cs="Garamond"/>
        </w:rPr>
        <w:t>Értékesített terület aránya (%) = ––––––––––––––––</w:t>
      </w:r>
      <w:r>
        <w:rPr>
          <w:rFonts w:ascii="Garamond" w:hAnsi="Garamond" w:cs="Garamond"/>
        </w:rPr>
        <w:t xml:space="preserve"> x 100</w:t>
      </w:r>
    </w:p>
    <w:p w:rsidR="00B41BC8" w:rsidRDefault="00B41BC8">
      <w:pPr>
        <w:ind w:left="3360" w:firstLine="240"/>
        <w:jc w:val="both"/>
        <w:rPr>
          <w:rFonts w:ascii="Garamond" w:hAnsi="Garamond" w:cs="Garamond"/>
        </w:rPr>
      </w:pPr>
      <w:r w:rsidRPr="004B0B34">
        <w:rPr>
          <w:rFonts w:ascii="Garamond" w:hAnsi="Garamond" w:cs="Garamond"/>
        </w:rPr>
        <w:t>nettó terület</w:t>
      </w:r>
    </w:p>
    <w:p w:rsidR="00B41BC8" w:rsidRPr="004B0B34" w:rsidRDefault="00B41BC8" w:rsidP="00801670">
      <w:pPr>
        <w:ind w:left="3360" w:firstLine="240"/>
        <w:jc w:val="both"/>
        <w:rPr>
          <w:rFonts w:ascii="Garamond" w:hAnsi="Garamond" w:cs="Garamond"/>
        </w:rPr>
      </w:pPr>
    </w:p>
    <w:p w:rsidR="00B41BC8" w:rsidRPr="004B0B34" w:rsidRDefault="00B41BC8">
      <w:pPr>
        <w:spacing w:line="192" w:lineRule="auto"/>
        <w:ind w:left="3240" w:hanging="2760"/>
        <w:jc w:val="both"/>
        <w:rPr>
          <w:rFonts w:ascii="Garamond" w:hAnsi="Garamond" w:cs="Garamond"/>
        </w:rPr>
      </w:pPr>
      <w:r w:rsidRPr="004B0B34">
        <w:rPr>
          <w:rFonts w:ascii="Garamond" w:hAnsi="Garamond" w:cs="Garamond"/>
        </w:rPr>
        <w:tab/>
      </w:r>
      <w:r>
        <w:rPr>
          <w:rFonts w:ascii="Garamond" w:hAnsi="Garamond" w:cs="Garamond"/>
        </w:rPr>
        <w:t xml:space="preserve">  </w:t>
      </w:r>
      <w:r w:rsidRPr="004B0B34">
        <w:rPr>
          <w:rFonts w:ascii="Garamond" w:hAnsi="Garamond" w:cs="Garamond"/>
        </w:rPr>
        <w:t>betelepült</w:t>
      </w:r>
      <w:r>
        <w:rPr>
          <w:rFonts w:ascii="Garamond" w:hAnsi="Garamond" w:cs="Garamond"/>
        </w:rPr>
        <w:t>, működő</w:t>
      </w:r>
      <w:r w:rsidRPr="004B0B34">
        <w:rPr>
          <w:rFonts w:ascii="Garamond" w:hAnsi="Garamond" w:cs="Garamond"/>
        </w:rPr>
        <w:t xml:space="preserve"> vállalkozások által elfoglalt terület</w:t>
      </w:r>
    </w:p>
    <w:p w:rsidR="00B41BC8" w:rsidRPr="004B0B34" w:rsidRDefault="00B41BC8">
      <w:pPr>
        <w:spacing w:line="192" w:lineRule="auto"/>
        <w:ind w:left="2977" w:hanging="2737"/>
        <w:jc w:val="both"/>
        <w:rPr>
          <w:rFonts w:ascii="Garamond" w:hAnsi="Garamond" w:cs="Garamond"/>
        </w:rPr>
      </w:pPr>
      <w:r w:rsidRPr="004B0B34">
        <w:rPr>
          <w:rFonts w:ascii="Garamond" w:hAnsi="Garamond" w:cs="Garamond"/>
        </w:rPr>
        <w:t>Betelepített terület aránya (%) = –––––––––––––––––––––––––––––––––––––––––––</w:t>
      </w:r>
      <w:r>
        <w:rPr>
          <w:rFonts w:ascii="Garamond" w:hAnsi="Garamond" w:cs="Garamond"/>
        </w:rPr>
        <w:t xml:space="preserve"> x 100</w:t>
      </w:r>
    </w:p>
    <w:p w:rsidR="00B41BC8" w:rsidRPr="004B0B34" w:rsidRDefault="00B41BC8">
      <w:pPr>
        <w:ind w:left="4680" w:firstLine="468"/>
        <w:jc w:val="both"/>
        <w:rPr>
          <w:rFonts w:ascii="Garamond" w:hAnsi="Garamond" w:cs="Garamond"/>
        </w:rPr>
      </w:pPr>
      <w:r w:rsidRPr="004B0B34">
        <w:rPr>
          <w:rFonts w:ascii="Garamond" w:hAnsi="Garamond" w:cs="Garamond"/>
        </w:rPr>
        <w:t>nettó terület</w:t>
      </w:r>
    </w:p>
    <w:p w:rsidR="00B41BC8" w:rsidRPr="004B0B34" w:rsidRDefault="00B41BC8" w:rsidP="00593FC1">
      <w:pPr>
        <w:spacing w:before="120"/>
        <w:ind w:left="238"/>
        <w:jc w:val="both"/>
        <w:rPr>
          <w:rFonts w:ascii="Garamond" w:hAnsi="Garamond" w:cs="Garamond"/>
        </w:rPr>
      </w:pPr>
      <w:r w:rsidRPr="004B0B34">
        <w:rPr>
          <w:rFonts w:ascii="Garamond" w:hAnsi="Garamond" w:cs="Garamond"/>
        </w:rPr>
        <w:t>Az értékesített</w:t>
      </w:r>
      <w:r>
        <w:rPr>
          <w:rFonts w:ascii="Garamond" w:hAnsi="Garamond" w:cs="Garamond"/>
        </w:rPr>
        <w:t>,</w:t>
      </w:r>
      <w:r w:rsidRPr="004B0B34">
        <w:rPr>
          <w:rFonts w:ascii="Garamond" w:hAnsi="Garamond" w:cs="Garamond"/>
        </w:rPr>
        <w:t xml:space="preserve"> illetve betelepített terület aránya a nettó terület teljes értékesítése</w:t>
      </w:r>
      <w:r>
        <w:rPr>
          <w:rFonts w:ascii="Garamond" w:hAnsi="Garamond" w:cs="Garamond"/>
        </w:rPr>
        <w:t>,</w:t>
      </w:r>
      <w:r w:rsidRPr="004B0B34">
        <w:rPr>
          <w:rFonts w:ascii="Garamond" w:hAnsi="Garamond" w:cs="Garamond"/>
        </w:rPr>
        <w:t xml:space="preserve"> illetve betelepítése esetén éri el a 100%-ot!</w:t>
      </w:r>
    </w:p>
    <w:p w:rsidR="00B41BC8" w:rsidRPr="004B0B34" w:rsidRDefault="00B41BC8">
      <w:pPr>
        <w:ind w:left="240"/>
        <w:jc w:val="both"/>
        <w:rPr>
          <w:rFonts w:ascii="Garamond" w:hAnsi="Garamond" w:cs="Garamond"/>
        </w:rPr>
      </w:pPr>
    </w:p>
    <w:p w:rsidR="00B41BC8" w:rsidRDefault="00B41BC8">
      <w:pPr>
        <w:pStyle w:val="Cmsor1"/>
      </w:pPr>
      <w:r>
        <w:t>Az ipari park szolgáltatásai {IPC 3, 4, 5, 6 adatlapok}</w:t>
      </w:r>
    </w:p>
    <w:p w:rsidR="00B41BC8" w:rsidRPr="00593FC1" w:rsidRDefault="00B41BC8" w:rsidP="00593FC1">
      <w:pPr>
        <w:spacing w:before="120"/>
        <w:ind w:left="238"/>
        <w:jc w:val="both"/>
        <w:rPr>
          <w:rFonts w:ascii="Garamond" w:hAnsi="Garamond" w:cs="Garamond"/>
        </w:rPr>
      </w:pPr>
      <w:r w:rsidRPr="00593FC1">
        <w:rPr>
          <w:rFonts w:ascii="Garamond" w:hAnsi="Garamond" w:cs="Garamond"/>
        </w:rPr>
        <w:t>Az ipari park jelenlegi és tervezett szolgáltatásai. Ügyeljen, hogy összhangban álljon a pályázatban szereplő beruházási tervekkel!</w:t>
      </w:r>
    </w:p>
    <w:p w:rsidR="00B41BC8" w:rsidRDefault="00B41BC8">
      <w:pPr>
        <w:jc w:val="both"/>
        <w:rPr>
          <w:rFonts w:ascii="Garamond" w:hAnsi="Garamond" w:cs="Garamond"/>
          <w:sz w:val="26"/>
          <w:szCs w:val="26"/>
        </w:rPr>
      </w:pPr>
    </w:p>
    <w:p w:rsidR="008B42B9" w:rsidRDefault="008B42B9">
      <w:pPr>
        <w:jc w:val="both"/>
        <w:rPr>
          <w:rFonts w:ascii="Garamond" w:hAnsi="Garamond" w:cs="Garamond"/>
          <w:sz w:val="26"/>
          <w:szCs w:val="26"/>
        </w:rPr>
      </w:pPr>
    </w:p>
    <w:p w:rsidR="008B42B9" w:rsidRDefault="008B42B9">
      <w:pPr>
        <w:jc w:val="both"/>
        <w:rPr>
          <w:rFonts w:ascii="Garamond" w:hAnsi="Garamond" w:cs="Garamond"/>
          <w:sz w:val="26"/>
          <w:szCs w:val="26"/>
        </w:rPr>
      </w:pPr>
    </w:p>
    <w:p w:rsidR="008B42B9" w:rsidRDefault="008B42B9">
      <w:pPr>
        <w:jc w:val="both"/>
        <w:rPr>
          <w:rFonts w:ascii="Garamond" w:hAnsi="Garamond" w:cs="Garamond"/>
          <w:sz w:val="26"/>
          <w:szCs w:val="26"/>
        </w:rPr>
      </w:pPr>
    </w:p>
    <w:p w:rsidR="00B41BC8" w:rsidRDefault="00B41BC8">
      <w:pPr>
        <w:pStyle w:val="Cmsor2"/>
        <w:tabs>
          <w:tab w:val="left" w:pos="480"/>
        </w:tabs>
      </w:pPr>
      <w:r>
        <w:t>II./2. PÁLYÁZATI FORMANYOMTATVÁNY KITÖLTÉSE</w:t>
      </w:r>
    </w:p>
    <w:p w:rsidR="008B42B9" w:rsidRDefault="008B42B9" w:rsidP="008B42B9">
      <w:pPr>
        <w:rPr>
          <w:rFonts w:ascii="Garamond" w:hAnsi="Garamond" w:cs="Garamond"/>
        </w:rPr>
      </w:pPr>
    </w:p>
    <w:p w:rsidR="008B42B9" w:rsidRDefault="008B42B9" w:rsidP="008B42B9">
      <w:pPr>
        <w:rPr>
          <w:rFonts w:ascii="Garamond" w:hAnsi="Garamond" w:cs="Garamond"/>
        </w:rPr>
      </w:pPr>
      <w:r>
        <w:rPr>
          <w:rFonts w:ascii="Garamond" w:hAnsi="Garamond" w:cs="Garamond"/>
        </w:rPr>
        <w:t>Ügyeljen arra, hogy a formanyomtatványban szereplő válaszai a tartalmi értékelés szempontjait figyelembe véve értékelhetőek legyenek.</w:t>
      </w:r>
    </w:p>
    <w:p w:rsidR="008B42B9" w:rsidRPr="008B42B9" w:rsidRDefault="008B42B9" w:rsidP="008B42B9"/>
    <w:p w:rsidR="00B41BC8" w:rsidRPr="00593FC1" w:rsidRDefault="00B41BC8">
      <w:pPr>
        <w:jc w:val="center"/>
        <w:rPr>
          <w:rFonts w:ascii="Garamond" w:hAnsi="Garamond" w:cs="Garamond"/>
        </w:rPr>
      </w:pPr>
    </w:p>
    <w:p w:rsidR="00B41BC8" w:rsidRDefault="00B41BC8">
      <w:pPr>
        <w:numPr>
          <w:ilvl w:val="12"/>
          <w:numId w:val="0"/>
        </w:numPr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 xml:space="preserve">1. pont: </w:t>
      </w:r>
    </w:p>
    <w:p w:rsidR="00B41BC8" w:rsidRDefault="00B41BC8" w:rsidP="00593FC1">
      <w:pPr>
        <w:pStyle w:val="Szvegtrzsbehzssal2"/>
        <w:spacing w:before="120"/>
        <w:ind w:left="238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Egy rövid összefoglalás az ipari park projektről, amely a pályázat valamennyi fontosabb elemét felsorakoztatja. </w:t>
      </w:r>
    </w:p>
    <w:p w:rsidR="008B42B9" w:rsidRDefault="008B42B9" w:rsidP="00593FC1">
      <w:pPr>
        <w:pStyle w:val="Szvegtrzsbehzssal2"/>
        <w:spacing w:before="120"/>
        <w:ind w:left="238"/>
        <w:rPr>
          <w:rFonts w:ascii="Garamond" w:hAnsi="Garamond" w:cs="Garamond"/>
        </w:rPr>
      </w:pPr>
    </w:p>
    <w:p w:rsidR="00B41BC8" w:rsidRDefault="00B41BC8">
      <w:pPr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b/>
          <w:bCs/>
        </w:rPr>
        <w:t>2. pont:</w:t>
      </w:r>
    </w:p>
    <w:p w:rsidR="00B41BC8" w:rsidRDefault="00B41BC8" w:rsidP="00593FC1">
      <w:pPr>
        <w:spacing w:before="120"/>
        <w:ind w:left="238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</w:rPr>
        <w:t>Kérjük, mutassa be a pályázó szervezetet, adjon rövid ismertetést a működtető szervezet gazdasági hátteréről, céljairól, valamint a céget képviselő személyekről, amelyek az ipari park megvalósításáért felelnek.</w:t>
      </w:r>
    </w:p>
    <w:p w:rsidR="00B41BC8" w:rsidRDefault="00B41BC8">
      <w:pPr>
        <w:jc w:val="both"/>
        <w:rPr>
          <w:rFonts w:ascii="Garamond" w:hAnsi="Garamond" w:cs="Garamond"/>
          <w:sz w:val="26"/>
          <w:szCs w:val="26"/>
        </w:rPr>
      </w:pPr>
    </w:p>
    <w:p w:rsidR="00B41BC8" w:rsidRDefault="00B41BC8">
      <w:pPr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b/>
          <w:bCs/>
        </w:rPr>
        <w:t>3. pont:</w:t>
      </w:r>
    </w:p>
    <w:p w:rsidR="00B41BC8" w:rsidRPr="00593FC1" w:rsidRDefault="00B41BC8" w:rsidP="00593FC1">
      <w:pPr>
        <w:spacing w:before="120"/>
        <w:ind w:left="238"/>
        <w:jc w:val="both"/>
        <w:rPr>
          <w:rFonts w:ascii="Garamond" w:hAnsi="Garamond" w:cs="Garamond"/>
        </w:rPr>
      </w:pPr>
      <w:r w:rsidRPr="00593FC1">
        <w:rPr>
          <w:rFonts w:ascii="Garamond" w:hAnsi="Garamond" w:cs="Garamond"/>
        </w:rPr>
        <w:t xml:space="preserve">A </w:t>
      </w:r>
      <w:r>
        <w:rPr>
          <w:rFonts w:ascii="Garamond" w:hAnsi="Garamond" w:cs="Garamond"/>
        </w:rPr>
        <w:t>törzs</w:t>
      </w:r>
      <w:r w:rsidRPr="00593FC1">
        <w:rPr>
          <w:rFonts w:ascii="Garamond" w:hAnsi="Garamond" w:cs="Garamond"/>
        </w:rPr>
        <w:t>terület és a fejlesztési terület fogalmát és követelményrendszerét a Pályázat Útmutató I. fejezetének III.</w:t>
      </w:r>
      <w:r>
        <w:rPr>
          <w:rFonts w:ascii="Garamond" w:hAnsi="Garamond" w:cs="Garamond"/>
        </w:rPr>
        <w:t xml:space="preserve"> </w:t>
      </w:r>
      <w:r w:rsidRPr="00593FC1">
        <w:rPr>
          <w:rFonts w:ascii="Garamond" w:hAnsi="Garamond" w:cs="Garamond"/>
        </w:rPr>
        <w:t>1</w:t>
      </w:r>
      <w:r>
        <w:rPr>
          <w:rFonts w:ascii="Garamond" w:hAnsi="Garamond" w:cs="Garamond"/>
        </w:rPr>
        <w:t xml:space="preserve">. </w:t>
      </w:r>
      <w:r w:rsidRPr="00593FC1">
        <w:rPr>
          <w:rFonts w:ascii="Garamond" w:hAnsi="Garamond" w:cs="Garamond"/>
        </w:rPr>
        <w:t>a</w:t>
      </w:r>
      <w:r>
        <w:rPr>
          <w:rFonts w:ascii="Garamond" w:hAnsi="Garamond" w:cs="Garamond"/>
        </w:rPr>
        <w:t>)</w:t>
      </w:r>
      <w:r w:rsidRPr="00593FC1">
        <w:rPr>
          <w:rFonts w:ascii="Garamond" w:hAnsi="Garamond" w:cs="Garamond"/>
        </w:rPr>
        <w:t xml:space="preserve"> pontja tartalmazza. Ügyeljen</w:t>
      </w:r>
      <w:r>
        <w:rPr>
          <w:rFonts w:ascii="Garamond" w:hAnsi="Garamond" w:cs="Garamond"/>
        </w:rPr>
        <w:t xml:space="preserve"> arra</w:t>
      </w:r>
      <w:r w:rsidRPr="00593FC1">
        <w:rPr>
          <w:rFonts w:ascii="Garamond" w:hAnsi="Garamond" w:cs="Garamond"/>
        </w:rPr>
        <w:t xml:space="preserve">, hogy a táblázatban szerepeltetett adatok összhangban álljanak az </w:t>
      </w:r>
      <w:r>
        <w:rPr>
          <w:rFonts w:ascii="Garamond" w:hAnsi="Garamond" w:cs="Garamond"/>
        </w:rPr>
        <w:t xml:space="preserve">IPC 1 és </w:t>
      </w:r>
      <w:r w:rsidRPr="00593FC1">
        <w:rPr>
          <w:rFonts w:ascii="Garamond" w:hAnsi="Garamond" w:cs="Garamond"/>
        </w:rPr>
        <w:t>IPC 2 adatlap megfelelő soraival</w:t>
      </w:r>
      <w:r>
        <w:rPr>
          <w:rFonts w:ascii="Garamond" w:hAnsi="Garamond" w:cs="Garamond"/>
        </w:rPr>
        <w:t>, valamint a B. melléklet helyszínrajzain bejelölt területekkel, illetve a C/1. mellékletben szereplő tulajdoni lap másolatokkal</w:t>
      </w:r>
      <w:r w:rsidRPr="00593FC1">
        <w:rPr>
          <w:rFonts w:ascii="Garamond" w:hAnsi="Garamond" w:cs="Garamond"/>
        </w:rPr>
        <w:t>!</w:t>
      </w:r>
    </w:p>
    <w:p w:rsidR="00B41BC8" w:rsidRDefault="00B41BC8" w:rsidP="00CC7306">
      <w:pPr>
        <w:spacing w:before="120"/>
        <w:ind w:left="238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 táblázatban szereplő adatokat a tulajdoni lapok alapján szükséges </w:t>
      </w:r>
      <w:r w:rsidRPr="00593FC1">
        <w:rPr>
          <w:rFonts w:ascii="Garamond" w:hAnsi="Garamond" w:cs="Garamond"/>
        </w:rPr>
        <w:t>ismerte</w:t>
      </w:r>
      <w:r>
        <w:rPr>
          <w:rFonts w:ascii="Garamond" w:hAnsi="Garamond" w:cs="Garamond"/>
        </w:rPr>
        <w:t>tni</w:t>
      </w:r>
      <w:r w:rsidRPr="00593FC1">
        <w:rPr>
          <w:rFonts w:ascii="Garamond" w:hAnsi="Garamond" w:cs="Garamond"/>
        </w:rPr>
        <w:t xml:space="preserve"> (minden helyszínrajzi számot külön sorba ír</w:t>
      </w:r>
      <w:r>
        <w:rPr>
          <w:rFonts w:ascii="Garamond" w:hAnsi="Garamond" w:cs="Garamond"/>
        </w:rPr>
        <w:t>v</w:t>
      </w:r>
      <w:r w:rsidRPr="00593FC1">
        <w:rPr>
          <w:rFonts w:ascii="Garamond" w:hAnsi="Garamond" w:cs="Garamond"/>
        </w:rPr>
        <w:t>a)! Térjen ki a terület nagyságára</w:t>
      </w:r>
      <w:r>
        <w:rPr>
          <w:rFonts w:ascii="Garamond" w:hAnsi="Garamond" w:cs="Garamond"/>
        </w:rPr>
        <w:t xml:space="preserve"> m</w:t>
      </w:r>
      <w:r w:rsidRPr="001C67E3">
        <w:rPr>
          <w:rFonts w:ascii="Garamond" w:hAnsi="Garamond" w:cs="Garamond"/>
          <w:vertAlign w:val="superscript"/>
        </w:rPr>
        <w:t>2</w:t>
      </w:r>
      <w:r>
        <w:rPr>
          <w:rFonts w:ascii="Garamond" w:hAnsi="Garamond" w:cs="Garamond"/>
        </w:rPr>
        <w:t>-ben (1 ha = 10.000 m</w:t>
      </w:r>
      <w:r w:rsidRPr="001C67E3">
        <w:rPr>
          <w:rFonts w:ascii="Garamond" w:hAnsi="Garamond" w:cs="Garamond"/>
          <w:vertAlign w:val="superscript"/>
        </w:rPr>
        <w:t>2</w:t>
      </w:r>
      <w:r>
        <w:rPr>
          <w:rFonts w:ascii="Garamond" w:hAnsi="Garamond" w:cs="Garamond"/>
        </w:rPr>
        <w:t>)</w:t>
      </w:r>
      <w:r w:rsidRPr="00593FC1">
        <w:rPr>
          <w:rFonts w:ascii="Garamond" w:hAnsi="Garamond" w:cs="Garamond"/>
        </w:rPr>
        <w:t xml:space="preserve">, </w:t>
      </w:r>
      <w:r>
        <w:rPr>
          <w:rFonts w:ascii="Garamond" w:hAnsi="Garamond" w:cs="Garamond"/>
        </w:rPr>
        <w:t xml:space="preserve">és </w:t>
      </w:r>
      <w:r w:rsidRPr="00593FC1">
        <w:rPr>
          <w:rFonts w:ascii="Garamond" w:hAnsi="Garamond" w:cs="Garamond"/>
        </w:rPr>
        <w:t>a tulajdon</w:t>
      </w:r>
      <w:r>
        <w:rPr>
          <w:rFonts w:ascii="Garamond" w:hAnsi="Garamond" w:cs="Garamond"/>
        </w:rPr>
        <w:t>i</w:t>
      </w:r>
      <w:r w:rsidRPr="00593FC1">
        <w:rPr>
          <w:rFonts w:ascii="Garamond" w:hAnsi="Garamond" w:cs="Garamond"/>
        </w:rPr>
        <w:t xml:space="preserve"> lapon szereplő művelési ágra</w:t>
      </w:r>
      <w:r>
        <w:rPr>
          <w:rFonts w:ascii="Garamond" w:hAnsi="Garamond" w:cs="Garamond"/>
        </w:rPr>
        <w:t>.</w:t>
      </w:r>
      <w:r w:rsidRPr="00593FC1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Hasznosítási jogcímként a következő fogalmakat használhatja (a Pályázó szempontjából):</w:t>
      </w:r>
    </w:p>
    <w:p w:rsidR="00B41BC8" w:rsidRDefault="00B41BC8" w:rsidP="001C67E3">
      <w:pPr>
        <w:numPr>
          <w:ilvl w:val="0"/>
          <w:numId w:val="24"/>
        </w:numPr>
        <w:ind w:left="1077" w:hanging="357"/>
        <w:jc w:val="both"/>
        <w:rPr>
          <w:rFonts w:ascii="Garamond" w:hAnsi="Garamond" w:cs="Garamond"/>
          <w:color w:val="auto"/>
        </w:rPr>
      </w:pPr>
      <w:r w:rsidRPr="00212D21">
        <w:rPr>
          <w:rFonts w:ascii="Garamond" w:hAnsi="Garamond" w:cs="Garamond"/>
          <w:b/>
          <w:bCs/>
          <w:color w:val="auto"/>
        </w:rPr>
        <w:t>Tulajdonos</w:t>
      </w:r>
      <w:r>
        <w:rPr>
          <w:rFonts w:ascii="Garamond" w:hAnsi="Garamond" w:cs="Garamond"/>
          <w:color w:val="auto"/>
        </w:rPr>
        <w:t>: amennyiben a Pályázó rendelkezik a terület tulajdonjogával,</w:t>
      </w:r>
    </w:p>
    <w:p w:rsidR="00B41BC8" w:rsidRDefault="00B41BC8" w:rsidP="001C67E3">
      <w:pPr>
        <w:numPr>
          <w:ilvl w:val="0"/>
          <w:numId w:val="24"/>
        </w:numPr>
        <w:ind w:left="1077" w:hanging="357"/>
        <w:jc w:val="both"/>
        <w:rPr>
          <w:rFonts w:ascii="Garamond" w:hAnsi="Garamond" w:cs="Garamond"/>
          <w:color w:val="auto"/>
        </w:rPr>
      </w:pPr>
      <w:r>
        <w:rPr>
          <w:rFonts w:ascii="Garamond" w:hAnsi="Garamond" w:cs="Garamond"/>
          <w:b/>
          <w:bCs/>
          <w:color w:val="auto"/>
        </w:rPr>
        <w:t>Csatlakozási nyilatkozat</w:t>
      </w:r>
      <w:r>
        <w:rPr>
          <w:rFonts w:ascii="Garamond" w:hAnsi="Garamond" w:cs="Garamond"/>
          <w:color w:val="auto"/>
        </w:rPr>
        <w:t>: amennyiben a Pályázó nem rendelkezik a tulajdonjoggal, azonban a terület tulajdonosa nyilatkozattal csatlakozik az ipari parkhoz,</w:t>
      </w:r>
    </w:p>
    <w:p w:rsidR="00B41BC8" w:rsidRPr="001C67E3" w:rsidRDefault="00B41BC8" w:rsidP="001C67E3">
      <w:pPr>
        <w:numPr>
          <w:ilvl w:val="0"/>
          <w:numId w:val="24"/>
        </w:numPr>
        <w:ind w:left="1077" w:hanging="357"/>
        <w:jc w:val="both"/>
        <w:rPr>
          <w:rFonts w:ascii="Garamond" w:hAnsi="Garamond" w:cs="Garamond"/>
          <w:color w:val="auto"/>
        </w:rPr>
      </w:pPr>
      <w:r w:rsidRPr="00212D21">
        <w:rPr>
          <w:rFonts w:ascii="Garamond" w:hAnsi="Garamond" w:cs="Garamond"/>
          <w:b/>
          <w:bCs/>
          <w:color w:val="auto"/>
        </w:rPr>
        <w:t>Hasznosítás</w:t>
      </w:r>
      <w:r>
        <w:rPr>
          <w:rFonts w:ascii="Garamond" w:hAnsi="Garamond" w:cs="Garamond"/>
          <w:b/>
          <w:bCs/>
          <w:color w:val="auto"/>
        </w:rPr>
        <w:t>ra jogosító szerződés</w:t>
      </w:r>
      <w:r>
        <w:rPr>
          <w:rFonts w:ascii="Garamond" w:hAnsi="Garamond" w:cs="Garamond"/>
          <w:color w:val="auto"/>
        </w:rPr>
        <w:t>: amennyiben a Pályázó nem rendelkezik a tulajdonjoggal, azonban tartós (legalább 25 éves) hasznosításra jogosító szerződése van a területre.</w:t>
      </w:r>
    </w:p>
    <w:p w:rsidR="00B41BC8" w:rsidRPr="00AD244D" w:rsidRDefault="00B41BC8" w:rsidP="00CC7306">
      <w:pPr>
        <w:spacing w:before="120"/>
        <w:ind w:left="238"/>
        <w:jc w:val="both"/>
        <w:rPr>
          <w:rFonts w:ascii="Garamond" w:hAnsi="Garamond" w:cs="Garamond"/>
          <w:color w:val="auto"/>
        </w:rPr>
      </w:pPr>
      <w:r w:rsidRPr="00AD244D">
        <w:rPr>
          <w:rFonts w:ascii="Garamond" w:hAnsi="Garamond" w:cs="Garamond"/>
          <w:color w:val="auto"/>
        </w:rPr>
        <w:t xml:space="preserve"> A terület környezetvédelmi jellemzőire – a „Ipari Park” címről és az ipari parkok</w:t>
      </w:r>
      <w:r>
        <w:rPr>
          <w:rFonts w:ascii="Garamond" w:hAnsi="Garamond" w:cs="Garamond"/>
          <w:color w:val="auto"/>
        </w:rPr>
        <w:t>ról</w:t>
      </w:r>
      <w:r w:rsidRPr="00AD244D">
        <w:rPr>
          <w:rFonts w:ascii="Garamond" w:hAnsi="Garamond" w:cs="Garamond"/>
          <w:color w:val="auto"/>
        </w:rPr>
        <w:t xml:space="preserve"> szóló </w:t>
      </w:r>
      <w:r>
        <w:rPr>
          <w:rFonts w:ascii="Garamond" w:hAnsi="Garamond" w:cs="Garamond"/>
          <w:color w:val="auto"/>
        </w:rPr>
        <w:t>297</w:t>
      </w:r>
      <w:r w:rsidRPr="00AD244D">
        <w:rPr>
          <w:rFonts w:ascii="Garamond" w:hAnsi="Garamond" w:cs="Garamond"/>
          <w:color w:val="auto"/>
        </w:rPr>
        <w:t>/20</w:t>
      </w:r>
      <w:r>
        <w:rPr>
          <w:rFonts w:ascii="Garamond" w:hAnsi="Garamond" w:cs="Garamond"/>
          <w:color w:val="auto"/>
        </w:rPr>
        <w:t>11</w:t>
      </w:r>
      <w:r w:rsidRPr="00AD244D">
        <w:rPr>
          <w:rFonts w:ascii="Garamond" w:hAnsi="Garamond" w:cs="Garamond"/>
          <w:color w:val="auto"/>
        </w:rPr>
        <w:t xml:space="preserve">. </w:t>
      </w:r>
      <w:r>
        <w:rPr>
          <w:rFonts w:ascii="Garamond" w:hAnsi="Garamond" w:cs="Garamond"/>
          <w:color w:val="auto"/>
        </w:rPr>
        <w:t>(XII. 22.) Korm. rendelet 3. § (5</w:t>
      </w:r>
      <w:r w:rsidRPr="00AD244D">
        <w:rPr>
          <w:rFonts w:ascii="Garamond" w:hAnsi="Garamond" w:cs="Garamond"/>
          <w:color w:val="auto"/>
        </w:rPr>
        <w:t>) bekezdés d) pontjára</w:t>
      </w:r>
      <w:r>
        <w:rPr>
          <w:rFonts w:ascii="Garamond" w:hAnsi="Garamond" w:cs="Garamond"/>
          <w:color w:val="auto"/>
        </w:rPr>
        <w:t>, valamint a 3.§ (6) bekezdésre</w:t>
      </w:r>
      <w:r w:rsidRPr="00AD244D">
        <w:rPr>
          <w:rFonts w:ascii="Garamond" w:hAnsi="Garamond" w:cs="Garamond"/>
          <w:color w:val="auto"/>
        </w:rPr>
        <w:t xml:space="preserve"> figyelemmel – a következő fogalmakat használhatja:</w:t>
      </w:r>
    </w:p>
    <w:p w:rsidR="00B41BC8" w:rsidRPr="00AD244D" w:rsidRDefault="00B41BC8" w:rsidP="00340830">
      <w:pPr>
        <w:numPr>
          <w:ilvl w:val="1"/>
          <w:numId w:val="24"/>
        </w:numPr>
        <w:tabs>
          <w:tab w:val="clear" w:pos="2040"/>
          <w:tab w:val="num" w:pos="1080"/>
        </w:tabs>
        <w:spacing w:before="120"/>
        <w:ind w:left="1080" w:hanging="240"/>
        <w:jc w:val="both"/>
        <w:rPr>
          <w:rFonts w:ascii="Garamond" w:hAnsi="Garamond" w:cs="Garamond"/>
          <w:color w:val="auto"/>
        </w:rPr>
      </w:pPr>
      <w:r w:rsidRPr="00AD244D">
        <w:rPr>
          <w:rFonts w:ascii="Garamond" w:hAnsi="Garamond" w:cs="Garamond"/>
          <w:color w:val="auto"/>
        </w:rPr>
        <w:t>Korábban iparterületként nem hasznosított terület</w:t>
      </w:r>
    </w:p>
    <w:p w:rsidR="00B41BC8" w:rsidRPr="00AD244D" w:rsidRDefault="00B41BC8" w:rsidP="00340830">
      <w:pPr>
        <w:numPr>
          <w:ilvl w:val="1"/>
          <w:numId w:val="24"/>
        </w:numPr>
        <w:tabs>
          <w:tab w:val="clear" w:pos="2040"/>
          <w:tab w:val="num" w:pos="1080"/>
        </w:tabs>
        <w:spacing w:before="120"/>
        <w:ind w:left="1080" w:hanging="240"/>
        <w:jc w:val="both"/>
        <w:rPr>
          <w:rFonts w:ascii="Garamond" w:hAnsi="Garamond" w:cs="Garamond"/>
          <w:color w:val="auto"/>
        </w:rPr>
      </w:pPr>
      <w:r w:rsidRPr="00AD244D">
        <w:rPr>
          <w:rFonts w:ascii="Garamond" w:hAnsi="Garamond" w:cs="Garamond"/>
          <w:color w:val="auto"/>
        </w:rPr>
        <w:t>Korábban iparterületként használt, környezetvédelmi szempontból nem szennyezett terület</w:t>
      </w:r>
    </w:p>
    <w:p w:rsidR="00B41BC8" w:rsidRPr="00AD244D" w:rsidRDefault="00B41BC8" w:rsidP="00340830">
      <w:pPr>
        <w:numPr>
          <w:ilvl w:val="1"/>
          <w:numId w:val="24"/>
        </w:numPr>
        <w:tabs>
          <w:tab w:val="clear" w:pos="2040"/>
          <w:tab w:val="num" w:pos="1080"/>
        </w:tabs>
        <w:spacing w:before="120"/>
        <w:ind w:left="1080" w:hanging="240"/>
        <w:jc w:val="both"/>
        <w:rPr>
          <w:rFonts w:ascii="Garamond" w:hAnsi="Garamond" w:cs="Garamond"/>
          <w:color w:val="auto"/>
        </w:rPr>
      </w:pPr>
      <w:r w:rsidRPr="00AD244D">
        <w:rPr>
          <w:rFonts w:ascii="Garamond" w:hAnsi="Garamond" w:cs="Garamond"/>
          <w:color w:val="auto"/>
        </w:rPr>
        <w:t>Korábban iparterületként használt, környezetvédelmi szempontból szennyezett terület</w:t>
      </w:r>
    </w:p>
    <w:p w:rsidR="00B41BC8" w:rsidRPr="00593FC1" w:rsidRDefault="00B41BC8">
      <w:pPr>
        <w:jc w:val="both"/>
        <w:rPr>
          <w:rFonts w:ascii="Garamond" w:hAnsi="Garamond" w:cs="Garamond"/>
        </w:rPr>
      </w:pPr>
    </w:p>
    <w:p w:rsidR="00B41BC8" w:rsidRPr="00523F39" w:rsidRDefault="00B41BC8">
      <w:pPr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b/>
          <w:bCs/>
        </w:rPr>
        <w:t xml:space="preserve">4. pont: </w:t>
      </w:r>
    </w:p>
    <w:p w:rsidR="00B41BC8" w:rsidRDefault="00B41BC8" w:rsidP="007678EB">
      <w:pPr>
        <w:spacing w:before="120"/>
        <w:ind w:left="595" w:hanging="357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4.1. A </w:t>
      </w:r>
      <w:r w:rsidRPr="00523F39">
        <w:rPr>
          <w:rFonts w:ascii="Garamond" w:hAnsi="Garamond" w:cs="Garamond"/>
        </w:rPr>
        <w:t xml:space="preserve">Megvalósíthatósági tanulmány </w:t>
      </w:r>
      <w:r>
        <w:rPr>
          <w:rFonts w:ascii="Garamond" w:hAnsi="Garamond" w:cs="Garamond"/>
        </w:rPr>
        <w:t>alapján ismertesse az ipari park megvalósításának gazdasági feltételeit, kitérve</w:t>
      </w:r>
    </w:p>
    <w:p w:rsidR="00B41BC8" w:rsidRDefault="00B41BC8" w:rsidP="00D1573A">
      <w:pPr>
        <w:numPr>
          <w:ilvl w:val="0"/>
          <w:numId w:val="24"/>
        </w:numPr>
        <w:ind w:left="1077" w:hanging="357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 közlekedési feltételekre,</w:t>
      </w:r>
    </w:p>
    <w:p w:rsidR="00B41BC8" w:rsidRDefault="00B41BC8" w:rsidP="005D4194">
      <w:pPr>
        <w:numPr>
          <w:ilvl w:val="0"/>
          <w:numId w:val="24"/>
        </w:numPr>
        <w:ind w:left="1077" w:hanging="357"/>
        <w:jc w:val="both"/>
        <w:rPr>
          <w:rFonts w:ascii="Garamond" w:hAnsi="Garamond" w:cs="Garamond"/>
        </w:rPr>
      </w:pPr>
      <w:r>
        <w:rPr>
          <w:rFonts w:ascii="Garamond" w:hAnsi="Garamond" w:cs="Garamond"/>
          <w:color w:val="auto"/>
        </w:rPr>
        <w:t>az ipari park számára elérhető humán erőforrás</w:t>
      </w:r>
      <w:r>
        <w:rPr>
          <w:rFonts w:ascii="Garamond" w:hAnsi="Garamond" w:cs="Garamond"/>
        </w:rPr>
        <w:t xml:space="preserve"> helyzetére (térség munkaerő-helyzete, munkanélküliség adatai, tovább- és átképzési lehetőségek stb.),</w:t>
      </w:r>
    </w:p>
    <w:p w:rsidR="00B41BC8" w:rsidRDefault="00B41BC8" w:rsidP="00D1573A">
      <w:pPr>
        <w:numPr>
          <w:ilvl w:val="0"/>
          <w:numId w:val="24"/>
        </w:numPr>
        <w:ind w:left="1077" w:hanging="357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egyéb, a projekt szempontjából fontosnak tartott információkra.</w:t>
      </w:r>
    </w:p>
    <w:p w:rsidR="00B41BC8" w:rsidRPr="00E92C01" w:rsidRDefault="00B41BC8" w:rsidP="007678EB">
      <w:pPr>
        <w:spacing w:before="120"/>
        <w:ind w:left="714" w:hanging="357"/>
        <w:jc w:val="both"/>
        <w:rPr>
          <w:rFonts w:ascii="Garamond" w:hAnsi="Garamond" w:cs="Garamond"/>
        </w:rPr>
      </w:pPr>
      <w:r w:rsidRPr="00E92C01">
        <w:rPr>
          <w:rFonts w:ascii="Garamond" w:hAnsi="Garamond" w:cs="Garamond"/>
        </w:rPr>
        <w:t>4.2. </w:t>
      </w:r>
      <w:r>
        <w:rPr>
          <w:rFonts w:ascii="Garamond" w:hAnsi="Garamond" w:cs="Garamond"/>
        </w:rPr>
        <w:t>Mutassa be</w:t>
      </w:r>
      <w:r w:rsidRPr="00E92C01">
        <w:rPr>
          <w:rFonts w:ascii="Garamond" w:hAnsi="Garamond" w:cs="Garamond"/>
        </w:rPr>
        <w:t xml:space="preserve"> részletesebben az IPC 3, 4, 5, 6 adatlapokon ismertetett szolgáltat</w:t>
      </w:r>
      <w:r>
        <w:rPr>
          <w:rFonts w:ascii="Garamond" w:hAnsi="Garamond" w:cs="Garamond"/>
        </w:rPr>
        <w:t>ásokat, illetve azok helyszínét az E/2. számú melléklet tartalmi összefoglalásával. Ennél a pontnál csupán a szolgáltatások tartalmát, minőségét és színvonalát kell bemutatni, és nem kell kitérni a költségekre, illetve a várható bevételekre.</w:t>
      </w:r>
    </w:p>
    <w:p w:rsidR="00B41BC8" w:rsidRPr="00912354" w:rsidRDefault="00B41BC8" w:rsidP="007678EB">
      <w:pPr>
        <w:ind w:left="714" w:hanging="357"/>
        <w:jc w:val="both"/>
        <w:rPr>
          <w:rFonts w:ascii="Garamond" w:hAnsi="Garamond" w:cs="Garamond"/>
        </w:rPr>
      </w:pPr>
      <w:r w:rsidRPr="00E92C01">
        <w:rPr>
          <w:rFonts w:ascii="Garamond" w:hAnsi="Garamond" w:cs="Garamond"/>
        </w:rPr>
        <w:tab/>
      </w:r>
      <w:r w:rsidRPr="00912354">
        <w:rPr>
          <w:rFonts w:ascii="Garamond" w:hAnsi="Garamond" w:cs="Garamond"/>
          <w:color w:val="auto"/>
        </w:rPr>
        <w:t>Amennyiben az ipari parkban működik inkubátor- és szolgáltatóház, innovációs központ, stb. mutassa be</w:t>
      </w:r>
      <w:r>
        <w:rPr>
          <w:rFonts w:ascii="Garamond" w:hAnsi="Garamond" w:cs="Garamond"/>
          <w:color w:val="auto"/>
        </w:rPr>
        <w:t xml:space="preserve"> részletesebben</w:t>
      </w:r>
      <w:r w:rsidRPr="00912354">
        <w:rPr>
          <w:rFonts w:ascii="Garamond" w:hAnsi="Garamond" w:cs="Garamond"/>
        </w:rPr>
        <w:t xml:space="preserve"> azok elhelyezkedését, általuk nyújtott szolgáltatásokat, működésüket, stb.</w:t>
      </w:r>
    </w:p>
    <w:p w:rsidR="00B41BC8" w:rsidRDefault="00B41BC8" w:rsidP="00C613D4">
      <w:pPr>
        <w:ind w:left="705" w:hanging="465"/>
        <w:jc w:val="both"/>
        <w:rPr>
          <w:rFonts w:ascii="Garamond" w:hAnsi="Garamond" w:cs="Garamond"/>
          <w:sz w:val="26"/>
          <w:szCs w:val="26"/>
        </w:rPr>
      </w:pPr>
    </w:p>
    <w:p w:rsidR="00B41BC8" w:rsidRDefault="00B41BC8">
      <w:pPr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b/>
          <w:bCs/>
        </w:rPr>
        <w:t>5. pont:</w:t>
      </w:r>
    </w:p>
    <w:p w:rsidR="00B41BC8" w:rsidRDefault="00B41BC8" w:rsidP="007678EB">
      <w:pPr>
        <w:spacing w:before="120"/>
        <w:ind w:left="714" w:hanging="357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5.1. Ismertesse az ipari park meglévő infrastrukturális adottságait, a következő 5 évre vonatkozó fejlesztési elképzeléseit. Kérjük, ismertessék az ipari park komplex infrastruktúrával történő ellátásának kapacitás-igényeit valamennyi alapvető infrastruktúrára vonatkozóan (víz-, szennyvíz-, esővíz-, villamos energia-, gáz-, informatikai és hírközlési hálózat-, út és iparvágány). Térjenek ki a megvalósítás ütemezésére.</w:t>
      </w:r>
    </w:p>
    <w:p w:rsidR="00B41BC8" w:rsidRPr="007678EB" w:rsidRDefault="00B41BC8" w:rsidP="00E92C01">
      <w:pPr>
        <w:spacing w:before="120"/>
        <w:ind w:left="714" w:hanging="357"/>
        <w:jc w:val="both"/>
        <w:rPr>
          <w:rFonts w:ascii="Garamond" w:hAnsi="Garamond" w:cs="Garamond"/>
        </w:rPr>
      </w:pPr>
      <w:r w:rsidRPr="007678EB">
        <w:rPr>
          <w:rFonts w:ascii="Garamond" w:hAnsi="Garamond" w:cs="Garamond"/>
        </w:rPr>
        <w:t>5.2. Ismertesse a beruházás költségtervezetét a megadott táblázatban.</w:t>
      </w:r>
    </w:p>
    <w:p w:rsidR="00B41BC8" w:rsidRPr="007678EB" w:rsidRDefault="00B41BC8" w:rsidP="00E92C01">
      <w:pPr>
        <w:spacing w:before="120"/>
        <w:ind w:left="714" w:hanging="357"/>
        <w:jc w:val="both"/>
        <w:rPr>
          <w:rFonts w:ascii="Garamond" w:hAnsi="Garamond" w:cs="Garamond"/>
        </w:rPr>
      </w:pPr>
      <w:r w:rsidRPr="007678EB">
        <w:rPr>
          <w:rFonts w:ascii="Garamond" w:hAnsi="Garamond" w:cs="Garamond"/>
        </w:rPr>
        <w:t>5.3. Ismertesse a beruházás forrásait a megadott táblázatban.</w:t>
      </w:r>
    </w:p>
    <w:p w:rsidR="00B41BC8" w:rsidRPr="007678EB" w:rsidRDefault="00B41BC8" w:rsidP="00E92C01">
      <w:pPr>
        <w:spacing w:before="120"/>
        <w:ind w:left="714" w:hanging="357"/>
        <w:jc w:val="both"/>
        <w:rPr>
          <w:rFonts w:ascii="Garamond" w:hAnsi="Garamond" w:cs="Garamond"/>
        </w:rPr>
      </w:pPr>
      <w:r w:rsidRPr="007678EB">
        <w:rPr>
          <w:rFonts w:ascii="Garamond" w:hAnsi="Garamond" w:cs="Garamond"/>
        </w:rPr>
        <w:t>5.4. Ismertesse a beruházás megtérülését a megadott táblázatban.</w:t>
      </w:r>
    </w:p>
    <w:p w:rsidR="00B41BC8" w:rsidRPr="007678EB" w:rsidRDefault="00B41BC8">
      <w:pPr>
        <w:ind w:left="240"/>
        <w:jc w:val="both"/>
        <w:rPr>
          <w:rFonts w:ascii="Garamond" w:hAnsi="Garamond" w:cs="Garamond"/>
        </w:rPr>
      </w:pPr>
    </w:p>
    <w:p w:rsidR="00B41BC8" w:rsidRDefault="00B41BC8">
      <w:pPr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b/>
          <w:bCs/>
        </w:rPr>
        <w:t>6. pont:</w:t>
      </w:r>
    </w:p>
    <w:p w:rsidR="00B41BC8" w:rsidRDefault="00B41BC8" w:rsidP="007678EB">
      <w:pPr>
        <w:pStyle w:val="Szvegtrzsbehzssal2"/>
        <w:spacing w:before="120"/>
        <w:ind w:left="238"/>
        <w:rPr>
          <w:rFonts w:ascii="Garamond" w:hAnsi="Garamond" w:cs="Garamond"/>
        </w:rPr>
      </w:pPr>
      <w:r w:rsidRPr="000A351A">
        <w:rPr>
          <w:rFonts w:ascii="Garamond" w:hAnsi="Garamond" w:cs="Garamond"/>
        </w:rPr>
        <w:t>Összefoglalóan ismertesse az ipari park működtetését és betelepítését, gazdálkodását</w:t>
      </w:r>
      <w:r>
        <w:rPr>
          <w:rFonts w:ascii="Garamond" w:hAnsi="Garamond" w:cs="Garamond"/>
        </w:rPr>
        <w:t>. Térjen ki marketing-elképzeléseire, ezen belül a betelepült vállalkozásokkal történő kapcsolattartás módjára, illetve az ipari parkba potenciálisan betelepülő vállalkozásokkal történő kapcsolatfelvétel módjára, valamint a marketing-tervhez kapcsolódó költségvetési tervére.</w:t>
      </w:r>
    </w:p>
    <w:p w:rsidR="00B41BC8" w:rsidRDefault="00B41BC8">
      <w:pPr>
        <w:ind w:left="240"/>
        <w:jc w:val="both"/>
        <w:rPr>
          <w:sz w:val="20"/>
          <w:szCs w:val="20"/>
        </w:rPr>
      </w:pPr>
    </w:p>
    <w:p w:rsidR="00B41BC8" w:rsidRDefault="00B41BC8">
      <w:pPr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b/>
          <w:bCs/>
        </w:rPr>
        <w:t>7. pont:</w:t>
      </w:r>
    </w:p>
    <w:p w:rsidR="00B41BC8" w:rsidRDefault="00B41BC8" w:rsidP="00E92C01">
      <w:pPr>
        <w:spacing w:before="120"/>
        <w:ind w:left="238"/>
        <w:jc w:val="both"/>
        <w:rPr>
          <w:rFonts w:ascii="Garamond" w:hAnsi="Garamond" w:cs="Garamond"/>
        </w:rPr>
      </w:pPr>
      <w:r w:rsidRPr="00E92C01">
        <w:rPr>
          <w:rFonts w:ascii="Garamond" w:hAnsi="Garamond" w:cs="Garamond"/>
        </w:rPr>
        <w:t>Ismertesse a betelepült és a betelepülő vállalkozások</w:t>
      </w:r>
      <w:r>
        <w:rPr>
          <w:rFonts w:ascii="Garamond" w:hAnsi="Garamond" w:cs="Garamond"/>
        </w:rPr>
        <w:t xml:space="preserve"> adatait a megadott táblázatban összhangban az IPC-2 adatlap adataival, illetve a C/2, C/3. és C/4. mellékletekben szereplő nyilatkozatokkal, dokumentumokkal.</w:t>
      </w:r>
    </w:p>
    <w:p w:rsidR="00B41BC8" w:rsidRDefault="00B41BC8" w:rsidP="00E92C01">
      <w:pPr>
        <w:spacing w:before="120"/>
        <w:ind w:left="238"/>
        <w:jc w:val="both"/>
        <w:rPr>
          <w:rFonts w:ascii="Garamond" w:hAnsi="Garamond" w:cs="Garamond"/>
        </w:rPr>
      </w:pPr>
      <w:r w:rsidRPr="00BC2A2E">
        <w:rPr>
          <w:rFonts w:ascii="Garamond" w:hAnsi="Garamond" w:cs="Garamond"/>
          <w:b/>
          <w:bCs/>
        </w:rPr>
        <w:t>Betelepült vállalkozások</w:t>
      </w:r>
      <w:r>
        <w:rPr>
          <w:rFonts w:ascii="Garamond" w:hAnsi="Garamond" w:cs="Garamond"/>
        </w:rPr>
        <w:t xml:space="preserve">: azok az ipari park területén már működő vállalkozások, amelyek cégkivonatában, a pályázatban megjelölt területen székhellyel, telephellyel vagy fiókteleppel, valamint a C/3. mellékletbe csatolt, érvényes csatlakozási nyilatkozattal rendelkeznek. A Pályázónak igazolni kell, hogy a betelepült vállalkozások ténylegesen a park kijelölt területén működnek a C/4. mellékletbe csatolt dokumentumokkal. </w:t>
      </w:r>
    </w:p>
    <w:p w:rsidR="00B41BC8" w:rsidRDefault="00B41BC8" w:rsidP="003B7290">
      <w:pPr>
        <w:ind w:left="238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Csak a területen ténylegesen működő vállalkozások számítanak betelepült vállalkozásoknak, amennyiben a terület tulajdonosa bérbe adta, és önmaga nem fol</w:t>
      </w:r>
      <w:r w:rsidR="000670B0">
        <w:rPr>
          <w:rFonts w:ascii="Garamond" w:hAnsi="Garamond" w:cs="Garamond"/>
        </w:rPr>
        <w:t>ytat tevékenységet az ingatlanon</w:t>
      </w:r>
      <w:r>
        <w:rPr>
          <w:rFonts w:ascii="Garamond" w:hAnsi="Garamond" w:cs="Garamond"/>
        </w:rPr>
        <w:t xml:space="preserve">, csupán a bérlő számít betelepült vállalkozásnak. </w:t>
      </w:r>
      <w:r w:rsidR="000670B0">
        <w:rPr>
          <w:rFonts w:ascii="Garamond" w:hAnsi="Garamond" w:cs="Garamond"/>
        </w:rPr>
        <w:t>Betelepült vállalkozás esetén fel kell tüntetni az ipari park területén székhelyként, telephelyként, vagy fióktelepként a cégnyilvántartásba bejegyzett ingatlan címét és helyrajzi számát.</w:t>
      </w:r>
    </w:p>
    <w:p w:rsidR="00B41BC8" w:rsidRDefault="00B41BC8" w:rsidP="00E92C01">
      <w:pPr>
        <w:spacing w:before="120"/>
        <w:ind w:left="238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Betelepülő vállalkozások</w:t>
      </w:r>
      <w:r w:rsidRPr="00BC2A2E">
        <w:rPr>
          <w:rFonts w:ascii="Garamond" w:hAnsi="Garamond" w:cs="Garamond"/>
        </w:rPr>
        <w:t>:</w:t>
      </w:r>
      <w:r>
        <w:rPr>
          <w:rFonts w:ascii="Garamond" w:hAnsi="Garamond" w:cs="Garamond"/>
        </w:rPr>
        <w:t xml:space="preserve"> azok a vállalkozások, amelyek tevékenységüket az ipari park területén kívánják a jövőben folytatni (azonban még nem kezdték meg a működésüket), és érvényes csatlakozási nyilatkozattal rendelkeznek.</w:t>
      </w:r>
    </w:p>
    <w:p w:rsidR="00B41BC8" w:rsidRDefault="00B41BC8" w:rsidP="00E92C01">
      <w:pPr>
        <w:spacing w:before="120"/>
        <w:ind w:left="238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 xml:space="preserve">A vállalkozások nagyságánál </w:t>
      </w:r>
      <w:r w:rsidRPr="002F7B13">
        <w:rPr>
          <w:rFonts w:ascii="Garamond" w:hAnsi="Garamond" w:cs="Garamond"/>
        </w:rPr>
        <w:t>a következő kategóriákat használják</w:t>
      </w:r>
      <w:r>
        <w:rPr>
          <w:rFonts w:ascii="Garamond" w:hAnsi="Garamond" w:cs="Garamond"/>
        </w:rPr>
        <w:t>: mikro vállalkozás, kisvállalkozás, közepes vállalkozás, nagyvállalat.</w:t>
      </w:r>
    </w:p>
    <w:p w:rsidR="00B41BC8" w:rsidRPr="00C91DB3" w:rsidRDefault="00B41BC8" w:rsidP="00717C02">
      <w:pPr>
        <w:spacing w:before="120"/>
        <w:ind w:left="238"/>
        <w:jc w:val="both"/>
        <w:rPr>
          <w:rFonts w:ascii="Garamond" w:hAnsi="Garamond" w:cs="Garamond"/>
        </w:rPr>
      </w:pPr>
      <w:r w:rsidRPr="00C91DB3">
        <w:rPr>
          <w:rFonts w:ascii="Garamond" w:hAnsi="Garamond" w:cs="Garamond"/>
        </w:rPr>
        <w:t>Ismertesse a betelepült vállalkozások innovációs tevékenységét, fejlesztését szövegszerűen!</w:t>
      </w:r>
    </w:p>
    <w:p w:rsidR="0036089E" w:rsidRPr="00686A7D" w:rsidRDefault="0036089E" w:rsidP="0036089E">
      <w:pPr>
        <w:pStyle w:val="Listaszerbekezds"/>
        <w:numPr>
          <w:ilvl w:val="0"/>
          <w:numId w:val="34"/>
        </w:numPr>
        <w:spacing w:before="120"/>
        <w:ind w:left="284" w:hanging="284"/>
        <w:jc w:val="both"/>
        <w:rPr>
          <w:rFonts w:ascii="Garamond" w:hAnsi="Garamond" w:cs="Garamond"/>
          <w:b/>
        </w:rPr>
      </w:pPr>
      <w:r w:rsidRPr="00686A7D">
        <w:rPr>
          <w:rFonts w:ascii="Garamond" w:hAnsi="Garamond" w:cs="Garamond"/>
          <w:b/>
        </w:rPr>
        <w:t xml:space="preserve">pont: </w:t>
      </w:r>
    </w:p>
    <w:p w:rsidR="0036089E" w:rsidRPr="007C32B2" w:rsidRDefault="0036089E" w:rsidP="0036089E">
      <w:pPr>
        <w:spacing w:before="120"/>
        <w:ind w:left="284"/>
        <w:jc w:val="both"/>
        <w:rPr>
          <w:rFonts w:ascii="Garamond" w:hAnsi="Garamond" w:cs="Garamond"/>
        </w:rPr>
      </w:pPr>
      <w:r w:rsidRPr="007C32B2">
        <w:rPr>
          <w:rFonts w:ascii="Garamond" w:hAnsi="Garamond" w:cs="Times New Roman"/>
          <w:color w:val="auto"/>
        </w:rPr>
        <w:t>Ismertesse, hogy részesült-e már az államháztartás alrendszereiből vagy európai uniós forrásokból juttatott támogatásban (cím, év, időtartam, összeg, vállalt kötelezettségek), és teljesítette-e a vállalt kötelezettségeket</w:t>
      </w:r>
    </w:p>
    <w:p w:rsidR="0036089E" w:rsidRPr="007F2084" w:rsidRDefault="0036089E" w:rsidP="0036089E">
      <w:pPr>
        <w:jc w:val="both"/>
        <w:rPr>
          <w:rFonts w:ascii="Garamond" w:hAnsi="Garamond" w:cs="Garamond"/>
        </w:rPr>
      </w:pPr>
    </w:p>
    <w:p w:rsidR="0036089E" w:rsidRDefault="0036089E" w:rsidP="0036089E">
      <w:p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9. pont:</w:t>
      </w:r>
    </w:p>
    <w:p w:rsidR="0036089E" w:rsidRDefault="0036089E" w:rsidP="0036089E">
      <w:pPr>
        <w:jc w:val="both"/>
        <w:rPr>
          <w:rFonts w:ascii="Garamond" w:hAnsi="Garamond" w:cs="Garamond"/>
          <w:bCs/>
        </w:rPr>
      </w:pPr>
    </w:p>
    <w:p w:rsidR="0036089E" w:rsidRDefault="0036089E" w:rsidP="0036089E">
      <w:pPr>
        <w:ind w:left="284"/>
        <w:jc w:val="both"/>
        <w:rPr>
          <w:rFonts w:ascii="Garamond" w:hAnsi="Garamond" w:cs="Garamond"/>
          <w:b/>
          <w:bCs/>
        </w:rPr>
      </w:pPr>
      <w:r w:rsidRPr="004C6F09">
        <w:rPr>
          <w:rFonts w:ascii="Garamond" w:hAnsi="Garamond" w:cs="Garamond"/>
          <w:bCs/>
        </w:rPr>
        <w:t xml:space="preserve">Ismertesse az ipari park és vállalkozásai jelenlegi és tervezett </w:t>
      </w:r>
      <w:r w:rsidRPr="004C6F09">
        <w:rPr>
          <w:rFonts w:ascii="Garamond" w:hAnsi="Garamond" w:cs="Garamond"/>
        </w:rPr>
        <w:t>együttműködését más szervezetekkel (</w:t>
      </w:r>
      <w:r w:rsidRPr="004C6F09">
        <w:rPr>
          <w:rFonts w:ascii="Garamond" w:hAnsi="Garamond" w:cs="Garamond"/>
          <w:bCs/>
        </w:rPr>
        <w:t xml:space="preserve">települési önkormányzat, kamarák, oktatási intézmények, munkaügyi központok, más ipari parkok, innovációs központok, szakmai civil szervezetek, </w:t>
      </w:r>
      <w:r w:rsidRPr="004C6F09">
        <w:rPr>
          <w:rFonts w:ascii="Garamond" w:hAnsi="Garamond"/>
        </w:rPr>
        <w:t>felsőoktatási intézmények, Szellemi Tulajdon Nemzeti Hivatalával, kutatóintézetekkel</w:t>
      </w:r>
      <w:r w:rsidRPr="004C6F09">
        <w:rPr>
          <w:rFonts w:ascii="Garamond" w:hAnsi="Garamond" w:cs="Garamond"/>
          <w:bCs/>
        </w:rPr>
        <w:t xml:space="preserve"> stb.) </w:t>
      </w:r>
      <w:r w:rsidRPr="004C6F09">
        <w:rPr>
          <w:rFonts w:ascii="Garamond" w:hAnsi="Garamond"/>
        </w:rPr>
        <w:t>kitérve az együttműködés intenzitására, a közös kutatások eredményeire.</w:t>
      </w:r>
    </w:p>
    <w:p w:rsidR="0036089E" w:rsidRDefault="0036089E" w:rsidP="0036089E">
      <w:pPr>
        <w:jc w:val="both"/>
        <w:rPr>
          <w:rFonts w:ascii="Garamond" w:hAnsi="Garamond" w:cs="Garamond"/>
          <w:b/>
          <w:bCs/>
        </w:rPr>
      </w:pPr>
    </w:p>
    <w:p w:rsidR="0036089E" w:rsidRPr="00E92C01" w:rsidRDefault="0036089E" w:rsidP="0036089E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10. pont:</w:t>
      </w:r>
    </w:p>
    <w:p w:rsidR="0036089E" w:rsidRPr="007F2084" w:rsidRDefault="0036089E" w:rsidP="0036089E">
      <w:pPr>
        <w:tabs>
          <w:tab w:val="left" w:pos="240"/>
        </w:tabs>
        <w:spacing w:before="120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Írja alá cégszerűen a nyilatkozatokat, amennyiben megfelel a valóságnak:</w:t>
      </w:r>
    </w:p>
    <w:p w:rsidR="0036089E" w:rsidRPr="007F2084" w:rsidRDefault="0036089E" w:rsidP="0036089E">
      <w:pPr>
        <w:jc w:val="both"/>
        <w:rPr>
          <w:rFonts w:ascii="Garamond" w:hAnsi="Garamond" w:cs="Garamond"/>
        </w:rPr>
      </w:pPr>
    </w:p>
    <w:p w:rsidR="0036089E" w:rsidRPr="007F2084" w:rsidRDefault="0036089E" w:rsidP="0036089E">
      <w:pPr>
        <w:numPr>
          <w:ilvl w:val="0"/>
          <w:numId w:val="30"/>
        </w:num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 xml:space="preserve">A pályázat benyújtásának időpontjában a szervezet az adózás rendjéről szóló 2003. évi XCII. törvény 178. § 32. pontja szerint köztartozásmentes adózónak minősül. </w:t>
      </w:r>
    </w:p>
    <w:p w:rsidR="0036089E" w:rsidRPr="007F2084" w:rsidRDefault="0036089E" w:rsidP="0036089E">
      <w:pPr>
        <w:numPr>
          <w:ilvl w:val="0"/>
          <w:numId w:val="30"/>
        </w:numPr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A szervezet nem vesztette el saját tőkéjét, illetve rendelkezik saját tőkével.</w:t>
      </w:r>
    </w:p>
    <w:p w:rsidR="0036089E" w:rsidRPr="007F2084" w:rsidRDefault="0036089E" w:rsidP="0036089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7F2084">
        <w:rPr>
          <w:rFonts w:ascii="Garamond" w:hAnsi="Garamond" w:cs="Garamond"/>
        </w:rPr>
        <w:t>A szervezetnek nincs államháztartás alrendszereiből juttatott támogatásra vonatkozó szerződésben vállalt – a pályázat benyújtását megelőző két naptári éven belüli – nem teljesített kötelezettsége.</w:t>
      </w:r>
    </w:p>
    <w:p w:rsidR="0036089E" w:rsidRPr="007F2084" w:rsidRDefault="0036089E" w:rsidP="0036089E">
      <w:pPr>
        <w:jc w:val="both"/>
        <w:rPr>
          <w:rFonts w:ascii="Garamond" w:hAnsi="Garamond" w:cs="Garamond"/>
        </w:rPr>
      </w:pPr>
    </w:p>
    <w:p w:rsidR="00B41BC8" w:rsidRPr="00E92C01" w:rsidRDefault="00B41BC8">
      <w:pPr>
        <w:jc w:val="both"/>
        <w:rPr>
          <w:rFonts w:ascii="Garamond" w:hAnsi="Garamond" w:cs="Garamond"/>
        </w:rPr>
      </w:pPr>
    </w:p>
    <w:p w:rsidR="00B41BC8" w:rsidRPr="00E92C01" w:rsidRDefault="00B41BC8">
      <w:pPr>
        <w:pBdr>
          <w:top w:val="single" w:sz="4" w:space="1" w:color="auto"/>
        </w:pBdr>
        <w:jc w:val="both"/>
        <w:rPr>
          <w:rFonts w:ascii="Garamond" w:hAnsi="Garamond" w:cs="Garamond"/>
        </w:rPr>
      </w:pPr>
    </w:p>
    <w:p w:rsidR="00B41BC8" w:rsidRDefault="00B41BC8">
      <w:pPr>
        <w:jc w:val="center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>III. FEJEZET</w:t>
      </w:r>
    </w:p>
    <w:p w:rsidR="00B41BC8" w:rsidRDefault="00B41BC8" w:rsidP="001A4A14">
      <w:pPr>
        <w:spacing w:before="12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6B69A4">
        <w:rPr>
          <w:rFonts w:ascii="Garamond" w:hAnsi="Garamond" w:cs="Garamond"/>
          <w:b/>
          <w:bCs/>
          <w:sz w:val="28"/>
          <w:szCs w:val="28"/>
        </w:rPr>
        <w:t>KÖTELEZŐ MELLÉKLETEK</w:t>
      </w:r>
    </w:p>
    <w:p w:rsidR="00B41BC8" w:rsidRPr="001A4A14" w:rsidRDefault="00B41BC8">
      <w:pPr>
        <w:jc w:val="both"/>
        <w:rPr>
          <w:rFonts w:ascii="Garamond" w:hAnsi="Garamond" w:cs="Garamond"/>
        </w:rPr>
      </w:pPr>
    </w:p>
    <w:p w:rsidR="00B41BC8" w:rsidRDefault="00B41BC8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Következőkben ismertetjük a kötelező mellékletek tartalmi követelményeit. Amennyiben a pályázat nem az előírtaknak megfelelő kötelező mellékleteket tartalmaz, úgy a pályázat nem érvényes, értékelés nélkül elutasításra kerül.</w:t>
      </w:r>
    </w:p>
    <w:p w:rsidR="00B41BC8" w:rsidRDefault="00B41BC8">
      <w:pPr>
        <w:jc w:val="both"/>
        <w:rPr>
          <w:rFonts w:ascii="Garamond" w:hAnsi="Garamond" w:cs="Garamond"/>
          <w:b/>
          <w:bCs/>
        </w:rPr>
      </w:pPr>
    </w:p>
    <w:p w:rsidR="00B41BC8" w:rsidRPr="00D340D9" w:rsidRDefault="00B41BC8" w:rsidP="0072063B">
      <w:pPr>
        <w:pStyle w:val="Cmsor3"/>
        <w:numPr>
          <w:ilvl w:val="0"/>
          <w:numId w:val="19"/>
        </w:numPr>
      </w:pPr>
      <w:r w:rsidRPr="00D340D9">
        <w:t>Társasági szerződés, alapszabály vagy alapító okirat másolata, cégkivonat, aláírási címpéldány</w:t>
      </w:r>
      <w:r>
        <w:t>, egyéb dokumentumok</w:t>
      </w:r>
    </w:p>
    <w:p w:rsidR="00B41BC8" w:rsidRPr="00BD3755" w:rsidRDefault="00B41BC8" w:rsidP="00BD3755">
      <w:pPr>
        <w:numPr>
          <w:ilvl w:val="0"/>
          <w:numId w:val="15"/>
        </w:numPr>
        <w:tabs>
          <w:tab w:val="clear" w:pos="1080"/>
          <w:tab w:val="num" w:pos="600"/>
        </w:tabs>
        <w:spacing w:before="120"/>
        <w:ind w:left="595" w:hanging="238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G</w:t>
      </w:r>
      <w:r w:rsidRPr="00BF6D34">
        <w:rPr>
          <w:rFonts w:ascii="Garamond" w:hAnsi="Garamond" w:cs="Garamond"/>
          <w:b/>
          <w:bCs/>
        </w:rPr>
        <w:t xml:space="preserve">azdasági társaság </w:t>
      </w:r>
      <w:r w:rsidRPr="00BF6D34">
        <w:rPr>
          <w:rFonts w:ascii="Garamond" w:hAnsi="Garamond" w:cs="Garamond"/>
        </w:rPr>
        <w:t>esetén</w:t>
      </w:r>
      <w:r>
        <w:rPr>
          <w:rFonts w:ascii="Garamond" w:hAnsi="Garamond" w:cs="Garamond"/>
        </w:rPr>
        <w:t xml:space="preserve"> a társasági szerződés, alapszabály vagy alapító okirat másolatát, 30 napnál nem régebbi cégkivonatot vagy annak hitelesített másolatát és az aláírási címpéldányt kérjük csatolni. </w:t>
      </w:r>
    </w:p>
    <w:p w:rsidR="00B41BC8" w:rsidRDefault="00B41BC8" w:rsidP="008F4E9A">
      <w:pPr>
        <w:numPr>
          <w:ilvl w:val="0"/>
          <w:numId w:val="15"/>
        </w:numPr>
        <w:tabs>
          <w:tab w:val="clear" w:pos="1080"/>
          <w:tab w:val="num" w:pos="600"/>
        </w:tabs>
        <w:ind w:left="595" w:hanging="238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Amennyiben a gazdasági társaság még nem került a cégnyilvántartásba bejegyzésbe, a társasági szerződés, alapszabály vagy alapító okirat másolatát, a cégbíróságnak az alapító okiratot befogadó igazolását (vagy annak hitelesített másolatát) és az aláírási címpéldányt kérjük csatolni</w:t>
      </w:r>
    </w:p>
    <w:p w:rsidR="00B41BC8" w:rsidRDefault="00B41BC8" w:rsidP="00D1573A">
      <w:pPr>
        <w:numPr>
          <w:ilvl w:val="0"/>
          <w:numId w:val="15"/>
        </w:numPr>
        <w:tabs>
          <w:tab w:val="clear" w:pos="1080"/>
          <w:tab w:val="num" w:pos="600"/>
        </w:tabs>
        <w:ind w:left="595" w:hanging="238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 xml:space="preserve">Helyi önkormányzatok társulása </w:t>
      </w:r>
      <w:r>
        <w:rPr>
          <w:rFonts w:ascii="Garamond" w:hAnsi="Garamond" w:cs="Garamond"/>
        </w:rPr>
        <w:t>esetén a társulásra vonatkozó dokumentumok hitelesített másolatát, a társulást képviselő személy(</w:t>
      </w:r>
      <w:proofErr w:type="spellStart"/>
      <w:r>
        <w:rPr>
          <w:rFonts w:ascii="Garamond" w:hAnsi="Garamond" w:cs="Garamond"/>
        </w:rPr>
        <w:t>ek</w:t>
      </w:r>
      <w:proofErr w:type="spellEnd"/>
      <w:r>
        <w:rPr>
          <w:rFonts w:ascii="Garamond" w:hAnsi="Garamond" w:cs="Garamond"/>
        </w:rPr>
        <w:t>) aláírását hitelesítő dokumentumot kérjük csatolni.</w:t>
      </w:r>
    </w:p>
    <w:p w:rsidR="00B41BC8" w:rsidRDefault="00B41BC8" w:rsidP="00D1573A">
      <w:pPr>
        <w:numPr>
          <w:ilvl w:val="0"/>
          <w:numId w:val="15"/>
        </w:numPr>
        <w:tabs>
          <w:tab w:val="clear" w:pos="1080"/>
          <w:tab w:val="num" w:pos="600"/>
        </w:tabs>
        <w:ind w:left="595" w:hanging="238"/>
        <w:jc w:val="both"/>
        <w:rPr>
          <w:rFonts w:ascii="Garamond" w:hAnsi="Garamond" w:cs="Garamond"/>
        </w:rPr>
      </w:pPr>
      <w:r w:rsidRPr="00BF6D34">
        <w:rPr>
          <w:rFonts w:ascii="Garamond" w:hAnsi="Garamond" w:cs="Garamond"/>
          <w:b/>
          <w:bCs/>
        </w:rPr>
        <w:t>Települési önkormányzat</w:t>
      </w:r>
      <w:r>
        <w:rPr>
          <w:rFonts w:ascii="Garamond" w:hAnsi="Garamond" w:cs="Garamond"/>
        </w:rPr>
        <w:t xml:space="preserve"> esetén az önkormányzati testület képviseletre vonatkozó határozatának hitelesített másolatát, az önkormányzatot képviselő személy(</w:t>
      </w:r>
      <w:proofErr w:type="spellStart"/>
      <w:r>
        <w:rPr>
          <w:rFonts w:ascii="Garamond" w:hAnsi="Garamond" w:cs="Garamond"/>
        </w:rPr>
        <w:t>ek</w:t>
      </w:r>
      <w:proofErr w:type="spellEnd"/>
      <w:r>
        <w:rPr>
          <w:rFonts w:ascii="Garamond" w:hAnsi="Garamond" w:cs="Garamond"/>
        </w:rPr>
        <w:t>) aláírását hitelesítő dokumentumot kérjük csatolni.</w:t>
      </w:r>
    </w:p>
    <w:p w:rsidR="00B41BC8" w:rsidRDefault="00B41BC8">
      <w:pPr>
        <w:ind w:left="360"/>
        <w:jc w:val="both"/>
        <w:rPr>
          <w:rFonts w:ascii="Garamond" w:hAnsi="Garamond" w:cs="Garamond"/>
        </w:rPr>
      </w:pPr>
    </w:p>
    <w:p w:rsidR="00B41BC8" w:rsidRDefault="00B41BC8" w:rsidP="00D1573A">
      <w:pPr>
        <w:pStyle w:val="Cmsor3"/>
        <w:numPr>
          <w:ilvl w:val="1"/>
          <w:numId w:val="15"/>
        </w:numPr>
        <w:tabs>
          <w:tab w:val="clear" w:pos="1800"/>
          <w:tab w:val="num" w:pos="360"/>
        </w:tabs>
        <w:ind w:hanging="1800"/>
      </w:pPr>
      <w:r>
        <w:t>Helyszínrajzok</w:t>
      </w:r>
    </w:p>
    <w:p w:rsidR="00B41BC8" w:rsidRDefault="00B41BC8" w:rsidP="00785D73">
      <w:pPr>
        <w:spacing w:before="120"/>
        <w:ind w:left="357"/>
        <w:jc w:val="both"/>
        <w:rPr>
          <w:rFonts w:ascii="Garamond" w:hAnsi="Garamond" w:cs="Garamond"/>
          <w:color w:val="auto"/>
        </w:rPr>
      </w:pPr>
      <w:r>
        <w:rPr>
          <w:rFonts w:ascii="Garamond" w:hAnsi="Garamond" w:cs="Garamond"/>
          <w:color w:val="auto"/>
        </w:rPr>
        <w:t xml:space="preserve">A pályázathoz csatolni kell: </w:t>
      </w:r>
    </w:p>
    <w:p w:rsidR="00B41BC8" w:rsidRDefault="00B41BC8" w:rsidP="00B95E70">
      <w:pPr>
        <w:spacing w:before="120"/>
        <w:ind w:left="958" w:hanging="601"/>
        <w:jc w:val="both"/>
        <w:rPr>
          <w:rFonts w:ascii="Garamond" w:hAnsi="Garamond" w:cs="Garamond"/>
          <w:color w:val="auto"/>
        </w:rPr>
      </w:pPr>
      <w:r w:rsidRPr="00B95E70">
        <w:rPr>
          <w:rFonts w:ascii="Garamond" w:hAnsi="Garamond" w:cs="Garamond"/>
          <w:b/>
          <w:bCs/>
          <w:color w:val="auto"/>
        </w:rPr>
        <w:t>B/1</w:t>
      </w:r>
      <w:r>
        <w:rPr>
          <w:rFonts w:ascii="Garamond" w:hAnsi="Garamond" w:cs="Garamond"/>
          <w:color w:val="auto"/>
        </w:rPr>
        <w:t xml:space="preserve"> Olyan térképet, amely bemutatja az ipari park közúti, vasúti és más – a gazdaság számára fontos – szállítási csomópont (kikötő, repülőtér, autópálya, gyorsforgalmi út) csatlakozását.</w:t>
      </w:r>
    </w:p>
    <w:p w:rsidR="00B41BC8" w:rsidRDefault="00B41BC8" w:rsidP="00B95E70">
      <w:pPr>
        <w:spacing w:before="120"/>
        <w:ind w:left="958" w:hanging="601"/>
        <w:jc w:val="both"/>
        <w:rPr>
          <w:rFonts w:ascii="Garamond" w:hAnsi="Garamond" w:cs="Garamond"/>
          <w:color w:val="auto"/>
        </w:rPr>
      </w:pPr>
      <w:r>
        <w:rPr>
          <w:rFonts w:ascii="Garamond" w:hAnsi="Garamond" w:cs="Garamond"/>
          <w:b/>
          <w:bCs/>
          <w:color w:val="auto"/>
        </w:rPr>
        <w:t xml:space="preserve">B/2. </w:t>
      </w:r>
      <w:r>
        <w:rPr>
          <w:rFonts w:ascii="Garamond" w:hAnsi="Garamond" w:cs="Garamond"/>
          <w:color w:val="auto"/>
        </w:rPr>
        <w:t>A település térképét, amelyen jelölni kell az ipari park településen belüli elhelyezkedését.</w:t>
      </w:r>
    </w:p>
    <w:p w:rsidR="00B41BC8" w:rsidRDefault="00B41BC8" w:rsidP="00B95E70">
      <w:pPr>
        <w:spacing w:before="120"/>
        <w:ind w:left="958" w:hanging="601"/>
        <w:jc w:val="both"/>
        <w:rPr>
          <w:rFonts w:ascii="Garamond" w:hAnsi="Garamond" w:cs="Garamond"/>
          <w:color w:val="auto"/>
        </w:rPr>
      </w:pPr>
      <w:r>
        <w:rPr>
          <w:rFonts w:ascii="Garamond" w:hAnsi="Garamond" w:cs="Garamond"/>
          <w:b/>
          <w:bCs/>
          <w:color w:val="auto"/>
        </w:rPr>
        <w:t xml:space="preserve">B/3. </w:t>
      </w:r>
      <w:r>
        <w:rPr>
          <w:rFonts w:ascii="Garamond" w:hAnsi="Garamond" w:cs="Garamond"/>
          <w:color w:val="auto"/>
        </w:rPr>
        <w:t>A Földhivatal által kiadott hiteles térképmásolatot, amely az ipari park valamennyi</w:t>
      </w:r>
      <w:r w:rsidDel="00D8242D">
        <w:rPr>
          <w:rFonts w:ascii="Garamond" w:hAnsi="Garamond" w:cs="Garamond"/>
          <w:color w:val="auto"/>
        </w:rPr>
        <w:t xml:space="preserve"> </w:t>
      </w:r>
      <w:r>
        <w:rPr>
          <w:rFonts w:ascii="Garamond" w:hAnsi="Garamond" w:cs="Garamond"/>
          <w:color w:val="auto"/>
        </w:rPr>
        <w:t xml:space="preserve">területét tartalmazza, berajzolva az ipari park határait. </w:t>
      </w:r>
    </w:p>
    <w:p w:rsidR="00B41BC8" w:rsidRDefault="00B41BC8" w:rsidP="00B95E70">
      <w:pPr>
        <w:ind w:left="960"/>
        <w:jc w:val="both"/>
        <w:rPr>
          <w:rFonts w:ascii="Garamond" w:hAnsi="Garamond" w:cs="Garamond"/>
        </w:rPr>
      </w:pPr>
      <w:r>
        <w:rPr>
          <w:rFonts w:ascii="Garamond" w:hAnsi="Garamond" w:cs="Garamond"/>
          <w:color w:val="auto"/>
        </w:rPr>
        <w:t xml:space="preserve">A térképnek olyan léptékűnek kell lennie, hogy az ipari parki telkek teljes terjedelmükkel láthatók és </w:t>
      </w:r>
      <w:r w:rsidRPr="00CE0FA8">
        <w:rPr>
          <w:rFonts w:ascii="Garamond" w:hAnsi="Garamond" w:cs="Garamond"/>
          <w:b/>
          <w:bCs/>
          <w:color w:val="auto"/>
        </w:rPr>
        <w:t>a helyrajzi számok jól olvashatók legyenek</w:t>
      </w:r>
      <w:r>
        <w:rPr>
          <w:rFonts w:ascii="Garamond" w:hAnsi="Garamond" w:cs="Garamond"/>
          <w:color w:val="auto"/>
        </w:rPr>
        <w:t>. Amennyiben ez csak több térképmásolattal valósítható meg</w:t>
      </w:r>
      <w:r>
        <w:rPr>
          <w:rFonts w:ascii="Garamond" w:hAnsi="Garamond" w:cs="Garamond"/>
        </w:rPr>
        <w:t>, úgy a térképmásolatokból összeszerkesztett – az ipari park valamennyi területét (törzs- és fejlesztési egyaránt) tartalmazó – egybefüggő térképet is csatolni kell, amelyen különböző színes kontúrral kérjük jelezni (az ingatlan határok mentén) a törzs-, valamint a fejlesztési területeket. Ha az összeszerkesztés miatt a helyrajzi számok olvashatatlanul kicsivé válnak, akkor a másolaton lévő helyrajzi szám fölé, vagy alá kell beírni kézzel az olvasható helyrajzi számot, lehetővé téve az ingatlanok azonosítását.</w:t>
      </w:r>
    </w:p>
    <w:p w:rsidR="00B41BC8" w:rsidRDefault="00B41BC8" w:rsidP="00D1573A">
      <w:pPr>
        <w:pStyle w:val="Cmsor3"/>
        <w:numPr>
          <w:ilvl w:val="2"/>
          <w:numId w:val="20"/>
        </w:numPr>
        <w:tabs>
          <w:tab w:val="clear" w:pos="2340"/>
          <w:tab w:val="num" w:pos="360"/>
        </w:tabs>
        <w:ind w:hanging="2340"/>
      </w:pPr>
      <w:r>
        <w:t>Tulajdoni lapok és nyilatkozatok</w:t>
      </w:r>
    </w:p>
    <w:p w:rsidR="00B41BC8" w:rsidRPr="005543AC" w:rsidRDefault="00B41BC8" w:rsidP="00785D73">
      <w:pPr>
        <w:pStyle w:val="Cmsor3"/>
        <w:spacing w:before="120"/>
        <w:ind w:left="1077" w:hanging="720"/>
      </w:pPr>
      <w:r w:rsidRPr="005543AC">
        <w:t>C/1.</w:t>
      </w:r>
      <w:r w:rsidRPr="005543AC">
        <w:tab/>
        <w:t>T</w:t>
      </w:r>
      <w:r>
        <w:t>ulajdoni lap másolat</w:t>
      </w:r>
      <w:r w:rsidRPr="005543AC">
        <w:t xml:space="preserve"> </w:t>
      </w:r>
    </w:p>
    <w:p w:rsidR="00B41BC8" w:rsidRDefault="00B41BC8" w:rsidP="005543AC">
      <w:pPr>
        <w:pStyle w:val="Cmsor3"/>
        <w:ind w:left="1080"/>
        <w:rPr>
          <w:b w:val="0"/>
          <w:bCs w:val="0"/>
        </w:rPr>
      </w:pPr>
      <w:r>
        <w:rPr>
          <w:b w:val="0"/>
          <w:bCs w:val="0"/>
        </w:rPr>
        <w:t>Kérjük, csatolja be a törzs-, valamint fejlesztési terület ingatlanainak 30 napnál nem régebbi hiteles tulajdoni lap másolatát.</w:t>
      </w:r>
      <w:r w:rsidRPr="00503F4A">
        <w:rPr>
          <w:b w:val="0"/>
          <w:bCs w:val="0"/>
        </w:rPr>
        <w:t xml:space="preserve"> </w:t>
      </w:r>
      <w:r>
        <w:rPr>
          <w:b w:val="0"/>
          <w:bCs w:val="0"/>
        </w:rPr>
        <w:t>A</w:t>
      </w:r>
      <w:r w:rsidRPr="00785D73">
        <w:rPr>
          <w:b w:val="0"/>
          <w:bCs w:val="0"/>
        </w:rPr>
        <w:t xml:space="preserve"> </w:t>
      </w:r>
      <w:r>
        <w:rPr>
          <w:b w:val="0"/>
          <w:bCs w:val="0"/>
        </w:rPr>
        <w:t>törzs</w:t>
      </w:r>
      <w:r w:rsidRPr="00785D73">
        <w:rPr>
          <w:b w:val="0"/>
          <w:bCs w:val="0"/>
        </w:rPr>
        <w:t>terület és a fejlesztési terület fogalmát és követelményrendszerét a Pályázat</w:t>
      </w:r>
      <w:r>
        <w:rPr>
          <w:b w:val="0"/>
          <w:bCs w:val="0"/>
        </w:rPr>
        <w:t>i</w:t>
      </w:r>
      <w:r w:rsidRPr="00785D73">
        <w:rPr>
          <w:b w:val="0"/>
          <w:bCs w:val="0"/>
        </w:rPr>
        <w:t xml:space="preserve"> Útmutató I. fejezetének III. 1. a) pontja tartalmazza.</w:t>
      </w:r>
      <w:r>
        <w:rPr>
          <w:b w:val="0"/>
          <w:bCs w:val="0"/>
        </w:rPr>
        <w:t xml:space="preserve"> Kérjük, hogy a könnyebb áttekintés érdekében a Formanyomtatvány 3. táblázatával megegyező sorrendet használjon.</w:t>
      </w:r>
    </w:p>
    <w:p w:rsidR="00B41BC8" w:rsidRPr="00904C16" w:rsidRDefault="00B41BC8" w:rsidP="00D6044A">
      <w:pPr>
        <w:pStyle w:val="Cmsor3"/>
        <w:spacing w:before="120"/>
        <w:ind w:left="1077" w:hanging="720"/>
      </w:pPr>
      <w:r w:rsidRPr="00904C16">
        <w:t>C/2.</w:t>
      </w:r>
      <w:r>
        <w:tab/>
        <w:t>Törzs</w:t>
      </w:r>
      <w:r w:rsidRPr="00904C16">
        <w:t>területre vonatkozó nyilatkozatok</w:t>
      </w:r>
    </w:p>
    <w:p w:rsidR="00B41BC8" w:rsidRDefault="00B41BC8" w:rsidP="00D6044A">
      <w:pPr>
        <w:pStyle w:val="Cmsor3"/>
        <w:ind w:left="1077"/>
        <w:rPr>
          <w:b w:val="0"/>
          <w:bCs w:val="0"/>
        </w:rPr>
      </w:pPr>
      <w:r>
        <w:rPr>
          <w:b w:val="0"/>
          <w:bCs w:val="0"/>
        </w:rPr>
        <w:t xml:space="preserve">Kérjük a mellékletbe becsatolni az ipari park </w:t>
      </w:r>
      <w:r>
        <w:t>törzsterületére</w:t>
      </w:r>
      <w:r>
        <w:rPr>
          <w:b w:val="0"/>
          <w:bCs w:val="0"/>
        </w:rPr>
        <w:t xml:space="preserve"> vonatkozóan mindenegyes területre, amely nem a Pályázó tulajdonában áll, illetve mindenegyes betelepült vállalkozásra:</w:t>
      </w:r>
    </w:p>
    <w:p w:rsidR="00B41BC8" w:rsidRPr="004673CA" w:rsidRDefault="00B41BC8" w:rsidP="00114D4F">
      <w:pPr>
        <w:pStyle w:val="Cmsor3"/>
        <w:numPr>
          <w:ilvl w:val="0"/>
          <w:numId w:val="17"/>
        </w:numPr>
        <w:spacing w:before="120"/>
        <w:ind w:left="1434" w:hanging="357"/>
        <w:rPr>
          <w:b w:val="0"/>
          <w:bCs w:val="0"/>
          <w:color w:val="auto"/>
        </w:rPr>
      </w:pPr>
      <w:r w:rsidRPr="00904C16">
        <w:t>Betelepített terület esetén</w:t>
      </w:r>
      <w:r>
        <w:t xml:space="preserve"> </w:t>
      </w:r>
      <w:r w:rsidRPr="00904C16">
        <w:rPr>
          <w:b w:val="0"/>
          <w:bCs w:val="0"/>
        </w:rPr>
        <w:t>a már betelepült vállalkozások nyilatkozatait arra vonatkozóan, hogy az ipari park részévé kívánnak válni és az ipari park szolgáltatásait igénybe kívánják venni</w:t>
      </w:r>
      <w:r>
        <w:rPr>
          <w:b w:val="0"/>
          <w:bCs w:val="0"/>
        </w:rPr>
        <w:t>.</w:t>
      </w:r>
    </w:p>
    <w:p w:rsidR="00B41BC8" w:rsidRDefault="00B41BC8" w:rsidP="004673CA">
      <w:pPr>
        <w:pStyle w:val="Cmsor3"/>
        <w:spacing w:before="120"/>
        <w:ind w:left="1440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A</w:t>
      </w:r>
      <w:r w:rsidRPr="00904C16">
        <w:rPr>
          <w:b w:val="0"/>
          <w:bCs w:val="0"/>
          <w:color w:val="auto"/>
        </w:rPr>
        <w:t>mennyiben a betelepült vállalkozás nem saját tulajdon</w:t>
      </w:r>
      <w:r>
        <w:rPr>
          <w:b w:val="0"/>
          <w:bCs w:val="0"/>
          <w:color w:val="auto"/>
        </w:rPr>
        <w:t>ú ingatlanon működik,</w:t>
      </w:r>
      <w:r w:rsidRPr="00904C16">
        <w:rPr>
          <w:b w:val="0"/>
          <w:bCs w:val="0"/>
          <w:color w:val="auto"/>
        </w:rPr>
        <w:t xml:space="preserve"> </w:t>
      </w:r>
      <w:r>
        <w:rPr>
          <w:b w:val="0"/>
          <w:bCs w:val="0"/>
          <w:color w:val="auto"/>
        </w:rPr>
        <w:t xml:space="preserve">mellékelni kell </w:t>
      </w:r>
      <w:r w:rsidRPr="00904C16">
        <w:rPr>
          <w:b w:val="0"/>
          <w:bCs w:val="0"/>
          <w:color w:val="auto"/>
        </w:rPr>
        <w:t>az ingatlan tulajdonosának nyilatkozat</w:t>
      </w:r>
      <w:r>
        <w:rPr>
          <w:b w:val="0"/>
          <w:bCs w:val="0"/>
          <w:color w:val="auto"/>
        </w:rPr>
        <w:t>a mellett a bérlő nyilatkozat</w:t>
      </w:r>
      <w:r w:rsidRPr="00904C16">
        <w:rPr>
          <w:b w:val="0"/>
          <w:bCs w:val="0"/>
          <w:color w:val="auto"/>
        </w:rPr>
        <w:t xml:space="preserve">át </w:t>
      </w:r>
      <w:r>
        <w:rPr>
          <w:b w:val="0"/>
          <w:bCs w:val="0"/>
          <w:color w:val="auto"/>
        </w:rPr>
        <w:t xml:space="preserve">is </w:t>
      </w:r>
      <w:r w:rsidRPr="00904C16">
        <w:rPr>
          <w:b w:val="0"/>
          <w:bCs w:val="0"/>
          <w:color w:val="auto"/>
        </w:rPr>
        <w:t>az ipari parkhoz való csatlakozásról.</w:t>
      </w:r>
      <w:r w:rsidRPr="00904C16">
        <w:rPr>
          <w:sz w:val="22"/>
          <w:szCs w:val="22"/>
        </w:rPr>
        <w:t xml:space="preserve"> </w:t>
      </w:r>
    </w:p>
    <w:p w:rsidR="00B41BC8" w:rsidRPr="00236FE8" w:rsidRDefault="00B41BC8" w:rsidP="00801670">
      <w:pPr>
        <w:numPr>
          <w:ilvl w:val="0"/>
          <w:numId w:val="17"/>
        </w:numPr>
        <w:jc w:val="both"/>
      </w:pPr>
      <w:r w:rsidRPr="00236FE8">
        <w:rPr>
          <w:rFonts w:ascii="Garamond" w:hAnsi="Garamond" w:cs="Garamond"/>
          <w:b/>
          <w:bCs/>
        </w:rPr>
        <w:t>Betelepíthető terület esetén</w:t>
      </w:r>
      <w:r w:rsidRPr="00236FE8">
        <w:rPr>
          <w:rFonts w:ascii="Garamond" w:hAnsi="Garamond" w:cs="Garamond"/>
          <w:color w:val="auto"/>
        </w:rPr>
        <w:t xml:space="preserve"> csatolni kell </w:t>
      </w:r>
      <w:r w:rsidRPr="00236FE8">
        <w:rPr>
          <w:rFonts w:ascii="Garamond" w:hAnsi="Garamond" w:cs="Garamond"/>
        </w:rPr>
        <w:t>az ingatlan tulajdonosa és a Pályázó közötti szerződést a terület</w:t>
      </w:r>
      <w:r>
        <w:rPr>
          <w:rFonts w:ascii="Garamond" w:hAnsi="Garamond" w:cs="Garamond"/>
        </w:rPr>
        <w:t xml:space="preserve"> </w:t>
      </w:r>
      <w:r w:rsidRPr="00236FE8">
        <w:rPr>
          <w:rFonts w:ascii="Garamond" w:hAnsi="Garamond" w:cs="Garamond"/>
        </w:rPr>
        <w:t>tartós (legalább 25 éves) hasznosítási jogának átadásáról</w:t>
      </w:r>
      <w:r>
        <w:rPr>
          <w:rFonts w:ascii="Garamond" w:hAnsi="Garamond" w:cs="Garamond"/>
        </w:rPr>
        <w:t>,</w:t>
      </w:r>
      <w:r w:rsidRPr="00785D73">
        <w:rPr>
          <w:rFonts w:ascii="Garamond" w:hAnsi="Garamond" w:cs="Garamond"/>
          <w:color w:val="auto"/>
        </w:rPr>
        <w:t xml:space="preserve"> </w:t>
      </w:r>
      <w:r w:rsidRPr="00236FE8">
        <w:rPr>
          <w:rFonts w:ascii="Garamond" w:hAnsi="Garamond" w:cs="Garamond"/>
          <w:color w:val="auto"/>
        </w:rPr>
        <w:t xml:space="preserve">amennyiben </w:t>
      </w:r>
      <w:r>
        <w:rPr>
          <w:rFonts w:ascii="Garamond" w:hAnsi="Garamond" w:cs="Garamond"/>
          <w:color w:val="auto"/>
        </w:rPr>
        <w:t xml:space="preserve">a terület </w:t>
      </w:r>
      <w:r w:rsidRPr="00236FE8">
        <w:rPr>
          <w:rFonts w:ascii="Garamond" w:hAnsi="Garamond" w:cs="Garamond"/>
          <w:color w:val="auto"/>
        </w:rPr>
        <w:t>nem a Pályázó tulajdonát képezi</w:t>
      </w:r>
      <w:r w:rsidRPr="00236FE8">
        <w:rPr>
          <w:rFonts w:ascii="Garamond" w:hAnsi="Garamond" w:cs="Garamond"/>
        </w:rPr>
        <w:t>.</w:t>
      </w:r>
    </w:p>
    <w:p w:rsidR="00B41BC8" w:rsidRDefault="00B41BC8" w:rsidP="00D6044A">
      <w:pPr>
        <w:spacing w:before="120"/>
        <w:ind w:left="1077" w:hanging="720"/>
        <w:rPr>
          <w:rFonts w:ascii="Garamond" w:hAnsi="Garamond" w:cs="Garamond"/>
          <w:b/>
          <w:bCs/>
        </w:rPr>
      </w:pPr>
      <w:r w:rsidRPr="00236FE8">
        <w:rPr>
          <w:rFonts w:ascii="Garamond" w:hAnsi="Garamond" w:cs="Garamond"/>
          <w:b/>
          <w:bCs/>
        </w:rPr>
        <w:t>C/3.</w:t>
      </w:r>
      <w:r>
        <w:rPr>
          <w:rFonts w:ascii="Garamond" w:hAnsi="Garamond" w:cs="Garamond"/>
          <w:b/>
          <w:bCs/>
        </w:rPr>
        <w:tab/>
      </w:r>
      <w:r w:rsidRPr="00236FE8">
        <w:rPr>
          <w:rFonts w:ascii="Garamond" w:hAnsi="Garamond" w:cs="Garamond"/>
          <w:b/>
          <w:bCs/>
        </w:rPr>
        <w:t>Fejlesztési területre vonatkozó nyilatkozat</w:t>
      </w:r>
      <w:r>
        <w:rPr>
          <w:rFonts w:ascii="Garamond" w:hAnsi="Garamond" w:cs="Garamond"/>
          <w:b/>
          <w:bCs/>
        </w:rPr>
        <w:t>ok</w:t>
      </w:r>
    </w:p>
    <w:p w:rsidR="00B41BC8" w:rsidRDefault="00B41BC8" w:rsidP="00D6044A">
      <w:pPr>
        <w:tabs>
          <w:tab w:val="left" w:pos="2640"/>
        </w:tabs>
        <w:ind w:left="1077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Amennyiben a fejlesztési terület nem a Pályázó tulajdonát képezi, csatolni kell a tulajdonosok és a Pályázó közötti hasznosítási szerződést, vagy a tulajdonosok elvi nyilatkozatait a terület ipari parki hasznosításának lehetőségéről. </w:t>
      </w:r>
    </w:p>
    <w:p w:rsidR="00B41BC8" w:rsidRDefault="00B41BC8" w:rsidP="00AD7EED">
      <w:pPr>
        <w:spacing w:before="120"/>
        <w:ind w:left="1077" w:hanging="72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C/4</w:t>
      </w:r>
      <w:r w:rsidRPr="00236FE8">
        <w:rPr>
          <w:rFonts w:ascii="Garamond" w:hAnsi="Garamond" w:cs="Garamond"/>
          <w:b/>
          <w:bCs/>
        </w:rPr>
        <w:t>.</w:t>
      </w:r>
      <w:r>
        <w:rPr>
          <w:rFonts w:ascii="Garamond" w:hAnsi="Garamond" w:cs="Garamond"/>
          <w:b/>
          <w:bCs/>
        </w:rPr>
        <w:tab/>
        <w:t>A betelepült vállalkozások működési helyszínére</w:t>
      </w:r>
      <w:r w:rsidRPr="00236FE8">
        <w:rPr>
          <w:rFonts w:ascii="Garamond" w:hAnsi="Garamond" w:cs="Garamond"/>
          <w:b/>
          <w:bCs/>
        </w:rPr>
        <w:t xml:space="preserve"> vonatkozó </w:t>
      </w:r>
      <w:r>
        <w:rPr>
          <w:rFonts w:ascii="Garamond" w:hAnsi="Garamond" w:cs="Garamond"/>
          <w:b/>
          <w:bCs/>
        </w:rPr>
        <w:t>dokumentumok</w:t>
      </w:r>
    </w:p>
    <w:p w:rsidR="00B41BC8" w:rsidRDefault="00B41BC8" w:rsidP="00E40245">
      <w:pPr>
        <w:ind w:left="1077"/>
        <w:jc w:val="both"/>
        <w:rPr>
          <w:rFonts w:ascii="Garamond" w:hAnsi="Garamond" w:cs="Garamond"/>
        </w:rPr>
      </w:pPr>
      <w:r w:rsidRPr="00114D4F">
        <w:rPr>
          <w:rFonts w:ascii="Garamond" w:hAnsi="Garamond" w:cs="Garamond"/>
        </w:rPr>
        <w:t>A betelepült vállalkozások</w:t>
      </w:r>
      <w:r>
        <w:rPr>
          <w:rFonts w:ascii="Garamond" w:hAnsi="Garamond" w:cs="Garamond"/>
        </w:rPr>
        <w:t xml:space="preserve">nak az ipari park területén kell működniük, így a kijelölt területen székhellyel, telephellyel, vagy fiókteleppel kell rendelkezniük, amelyet a Pályázó a betelepült vállalkozások cégkivonatának egyszerű másolatával, vagy a Közigazgatási és Igazságügyi Minisztérium Céginformációs és az Elektronikus Cégeljárásban Közreműködő Szolgálat által üzemeltett online Ingyenes Céginformációról </w:t>
      </w:r>
      <w:r w:rsidRPr="00114D4F">
        <w:rPr>
          <w:rFonts w:ascii="Garamond" w:hAnsi="Garamond" w:cs="Garamond"/>
        </w:rPr>
        <w:t>(</w:t>
      </w:r>
      <w:hyperlink r:id="rId12" w:history="1">
        <w:r w:rsidRPr="00114D4F">
          <w:rPr>
            <w:rStyle w:val="Hiperhivatkozs"/>
            <w:rFonts w:ascii="Garamond" w:hAnsi="Garamond" w:cs="Garamond"/>
          </w:rPr>
          <w:t>www.e-cegjegyzek.hu</w:t>
        </w:r>
      </w:hyperlink>
      <w:r w:rsidRPr="00114D4F">
        <w:rPr>
          <w:rFonts w:ascii="Garamond" w:hAnsi="Garamond" w:cs="Garamond"/>
        </w:rPr>
        <w:t>)</w:t>
      </w:r>
      <w:r>
        <w:rPr>
          <w:b/>
          <w:bCs/>
        </w:rPr>
        <w:t xml:space="preserve"> </w:t>
      </w:r>
      <w:r>
        <w:rPr>
          <w:rFonts w:ascii="Garamond" w:hAnsi="Garamond" w:cs="Garamond"/>
        </w:rPr>
        <w:t xml:space="preserve">kinyomtatott dokumentumával igazolja. </w:t>
      </w:r>
      <w:r w:rsidRPr="00F453A0">
        <w:rPr>
          <w:rFonts w:ascii="Garamond" w:hAnsi="Garamond" w:cs="Garamond"/>
        </w:rPr>
        <w:t>A cégkivonat adatait a közreműködő szervezet ellenőr</w:t>
      </w:r>
      <w:r>
        <w:rPr>
          <w:rFonts w:ascii="Garamond" w:hAnsi="Garamond" w:cs="Garamond"/>
        </w:rPr>
        <w:t>i</w:t>
      </w:r>
      <w:r w:rsidRPr="00F453A0">
        <w:rPr>
          <w:rFonts w:ascii="Garamond" w:hAnsi="Garamond" w:cs="Garamond"/>
        </w:rPr>
        <w:t>z</w:t>
      </w:r>
      <w:r>
        <w:rPr>
          <w:rFonts w:ascii="Garamond" w:hAnsi="Garamond" w:cs="Garamond"/>
        </w:rPr>
        <w:t>heti</w:t>
      </w:r>
      <w:r w:rsidRPr="00F453A0">
        <w:rPr>
          <w:rFonts w:ascii="Garamond" w:hAnsi="Garamond" w:cs="Garamond"/>
        </w:rPr>
        <w:t xml:space="preserve"> a cégjegyzékszám alapján.</w:t>
      </w:r>
    </w:p>
    <w:p w:rsidR="00B41BC8" w:rsidRPr="0085761D" w:rsidRDefault="00B41BC8" w:rsidP="00AD7EED">
      <w:pPr>
        <w:tabs>
          <w:tab w:val="left" w:pos="2640"/>
        </w:tabs>
        <w:jc w:val="both"/>
        <w:rPr>
          <w:rFonts w:ascii="Garamond" w:hAnsi="Garamond" w:cs="Garamond"/>
        </w:rPr>
      </w:pPr>
    </w:p>
    <w:p w:rsidR="00B41BC8" w:rsidRDefault="00B41BC8">
      <w:pPr>
        <w:numPr>
          <w:ilvl w:val="0"/>
          <w:numId w:val="2"/>
        </w:num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Az ipari park törzs- és fejlesztési területeinek Településrendezési Terv szerinti besorolására vonatkozó dokumentumok</w:t>
      </w:r>
    </w:p>
    <w:p w:rsidR="00B41BC8" w:rsidRDefault="00B41BC8" w:rsidP="00E2423E">
      <w:pPr>
        <w:spacing w:before="120"/>
        <w:ind w:left="1077" w:hanging="720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D/1.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b/>
          <w:bCs/>
        </w:rPr>
        <w:t>A Településrendezési Terv ipari park törzs- és fejlesztési területeire vonatkozó részeinek másolata</w:t>
      </w:r>
    </w:p>
    <w:p w:rsidR="00B41BC8" w:rsidRDefault="00B41BC8" w:rsidP="00D1573A">
      <w:pPr>
        <w:numPr>
          <w:ilvl w:val="1"/>
          <w:numId w:val="2"/>
        </w:numPr>
        <w:ind w:left="1434" w:hanging="357"/>
        <w:jc w:val="both"/>
        <w:rPr>
          <w:rFonts w:ascii="Garamond" w:hAnsi="Garamond" w:cs="Garamond"/>
        </w:rPr>
      </w:pPr>
      <w:r>
        <w:rPr>
          <w:rFonts w:ascii="Garamond" w:hAnsi="Garamond" w:cs="Garamond"/>
          <w:color w:val="auto"/>
        </w:rPr>
        <w:t xml:space="preserve">Kérjük másolatban csatolni az Önkormányzat által elfogadott </w:t>
      </w:r>
      <w:r>
        <w:rPr>
          <w:rFonts w:ascii="Garamond" w:hAnsi="Garamond" w:cs="Garamond"/>
        </w:rPr>
        <w:t xml:space="preserve">Településrendezési Terv azon </w:t>
      </w:r>
      <w:r w:rsidRPr="00E030F4">
        <w:rPr>
          <w:rFonts w:ascii="Garamond" w:hAnsi="Garamond" w:cs="Garamond"/>
          <w:b/>
          <w:bCs/>
        </w:rPr>
        <w:t>térkép- és munkarészeit</w:t>
      </w:r>
      <w:r>
        <w:rPr>
          <w:rFonts w:ascii="Garamond" w:hAnsi="Garamond" w:cs="Garamond"/>
        </w:rPr>
        <w:t>, amelyek az ipari park kijelölt területére vonatkoznak. Ügyeljen arra, hogy egyértelműen azonosítható legyen a térképen az ipari park, ezért jelölje be annak körvonalát!</w:t>
      </w:r>
    </w:p>
    <w:p w:rsidR="00B41BC8" w:rsidRDefault="00B41BC8" w:rsidP="00D1573A">
      <w:pPr>
        <w:numPr>
          <w:ilvl w:val="1"/>
          <w:numId w:val="2"/>
        </w:numPr>
        <w:ind w:left="1434" w:hanging="357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Kérjük továbbá </w:t>
      </w:r>
      <w:r w:rsidRPr="00E030F4">
        <w:rPr>
          <w:rFonts w:ascii="Garamond" w:hAnsi="Garamond" w:cs="Garamond"/>
        </w:rPr>
        <w:t>hitelesített másolatban</w:t>
      </w:r>
      <w:r>
        <w:rPr>
          <w:rFonts w:ascii="Garamond" w:hAnsi="Garamond" w:cs="Garamond"/>
        </w:rPr>
        <w:t xml:space="preserve"> csatolni az </w:t>
      </w:r>
      <w:r w:rsidRPr="00E030F4">
        <w:rPr>
          <w:rFonts w:ascii="Garamond" w:hAnsi="Garamond" w:cs="Garamond"/>
          <w:b/>
          <w:bCs/>
        </w:rPr>
        <w:t>Önkormányzat határozatát</w:t>
      </w:r>
      <w:r>
        <w:rPr>
          <w:rFonts w:ascii="Garamond" w:hAnsi="Garamond" w:cs="Garamond"/>
        </w:rPr>
        <w:t xml:space="preserve"> a Településrendezési Terv elfogadásáról.</w:t>
      </w:r>
    </w:p>
    <w:p w:rsidR="00B41BC8" w:rsidRDefault="00B41BC8" w:rsidP="00597C19">
      <w:pPr>
        <w:spacing w:before="120"/>
        <w:ind w:left="1077"/>
        <w:jc w:val="both"/>
        <w:rPr>
          <w:rFonts w:ascii="Garamond" w:hAnsi="Garamond" w:cs="Garamond"/>
        </w:rPr>
      </w:pPr>
      <w:r w:rsidRPr="00AB4C65">
        <w:rPr>
          <w:rFonts w:ascii="Garamond" w:hAnsi="Garamond" w:cs="Garamond"/>
          <w:color w:val="auto"/>
          <w:u w:val="single"/>
        </w:rPr>
        <w:t>Amennyiben az Önkormányzat még nem fogadta el</w:t>
      </w:r>
      <w:r>
        <w:rPr>
          <w:rFonts w:ascii="Garamond" w:hAnsi="Garamond" w:cs="Garamond"/>
          <w:color w:val="auto"/>
        </w:rPr>
        <w:t xml:space="preserve"> a </w:t>
      </w:r>
      <w:r>
        <w:rPr>
          <w:rFonts w:ascii="Garamond" w:hAnsi="Garamond" w:cs="Garamond"/>
        </w:rPr>
        <w:t>Településrendezési Tervet, akkor csatolni kell</w:t>
      </w:r>
    </w:p>
    <w:p w:rsidR="00B41BC8" w:rsidRPr="00AB4C65" w:rsidRDefault="00B41BC8" w:rsidP="00D1573A">
      <w:pPr>
        <w:numPr>
          <w:ilvl w:val="2"/>
          <w:numId w:val="2"/>
        </w:numPr>
        <w:tabs>
          <w:tab w:val="clear" w:pos="1980"/>
        </w:tabs>
        <w:ind w:left="1434" w:hanging="357"/>
        <w:jc w:val="both"/>
        <w:rPr>
          <w:rFonts w:ascii="Garamond" w:hAnsi="Garamond" w:cs="Garamond"/>
          <w:color w:val="auto"/>
        </w:rPr>
      </w:pPr>
      <w:r>
        <w:rPr>
          <w:rFonts w:ascii="Garamond" w:hAnsi="Garamond" w:cs="Garamond"/>
          <w:color w:val="auto"/>
        </w:rPr>
        <w:t xml:space="preserve">a </w:t>
      </w:r>
      <w:r>
        <w:rPr>
          <w:rFonts w:ascii="Garamond" w:hAnsi="Garamond" w:cs="Garamond"/>
        </w:rPr>
        <w:t>Településrendezési Terv elkészítéséről</w:t>
      </w:r>
      <w:r w:rsidRPr="00AB4C65">
        <w:rPr>
          <w:rFonts w:ascii="Garamond" w:hAnsi="Garamond" w:cs="Garamond"/>
          <w:color w:val="auto"/>
        </w:rPr>
        <w:t xml:space="preserve"> </w:t>
      </w:r>
      <w:r>
        <w:rPr>
          <w:rFonts w:ascii="Garamond" w:hAnsi="Garamond" w:cs="Garamond"/>
          <w:color w:val="auto"/>
        </w:rPr>
        <w:t xml:space="preserve">az Önkormányzat határozatának </w:t>
      </w:r>
      <w:r w:rsidRPr="00E030F4">
        <w:rPr>
          <w:rFonts w:ascii="Garamond" w:hAnsi="Garamond" w:cs="Garamond"/>
        </w:rPr>
        <w:t>hitelesített másolatát</w:t>
      </w:r>
      <w:r>
        <w:rPr>
          <w:rFonts w:ascii="Garamond" w:hAnsi="Garamond" w:cs="Garamond"/>
        </w:rPr>
        <w:t xml:space="preserve">, </w:t>
      </w:r>
    </w:p>
    <w:p w:rsidR="00B41BC8" w:rsidRPr="00AB4C65" w:rsidRDefault="00B41BC8" w:rsidP="00D1573A">
      <w:pPr>
        <w:numPr>
          <w:ilvl w:val="2"/>
          <w:numId w:val="2"/>
        </w:numPr>
        <w:tabs>
          <w:tab w:val="clear" w:pos="1980"/>
        </w:tabs>
        <w:ind w:left="1434" w:hanging="357"/>
        <w:jc w:val="both"/>
        <w:rPr>
          <w:rFonts w:ascii="Garamond" w:hAnsi="Garamond" w:cs="Garamond"/>
          <w:color w:val="auto"/>
        </w:rPr>
      </w:pPr>
      <w:r>
        <w:rPr>
          <w:rFonts w:ascii="Garamond" w:hAnsi="Garamond" w:cs="Garamond"/>
        </w:rPr>
        <w:t xml:space="preserve">annak tartalmi követelményeit, </w:t>
      </w:r>
    </w:p>
    <w:p w:rsidR="00B41BC8" w:rsidRDefault="00B41BC8" w:rsidP="00D1573A">
      <w:pPr>
        <w:numPr>
          <w:ilvl w:val="2"/>
          <w:numId w:val="2"/>
        </w:numPr>
        <w:tabs>
          <w:tab w:val="clear" w:pos="1980"/>
        </w:tabs>
        <w:ind w:left="1434" w:hanging="357"/>
        <w:jc w:val="both"/>
        <w:rPr>
          <w:rFonts w:ascii="Garamond" w:hAnsi="Garamond" w:cs="Garamond"/>
          <w:color w:val="auto"/>
        </w:rPr>
      </w:pPr>
      <w:r>
        <w:rPr>
          <w:rFonts w:ascii="Garamond" w:hAnsi="Garamond" w:cs="Garamond"/>
        </w:rPr>
        <w:t>a Településrendezési Terv készítésével megbízott tervező által készített és aláírással hitelesített munkarész-, és térképtervezetet, amely az ipari park kijelölt területére vonatkozik. Ügyeljen arra, hogy egyértelműen azonosítható legyen a térképen az ipari park, ezért jelölje be annak körvonalát!</w:t>
      </w:r>
    </w:p>
    <w:p w:rsidR="00B41BC8" w:rsidRPr="00DF5894" w:rsidRDefault="00B41BC8" w:rsidP="00DF5894">
      <w:pPr>
        <w:spacing w:before="120"/>
        <w:ind w:left="1077" w:hanging="720"/>
        <w:rPr>
          <w:rFonts w:ascii="Garamond" w:hAnsi="Garamond" w:cs="Garamond"/>
          <w:b/>
          <w:bCs/>
          <w:color w:val="auto"/>
        </w:rPr>
      </w:pPr>
      <w:r w:rsidRPr="00DF5894">
        <w:rPr>
          <w:rFonts w:ascii="Garamond" w:hAnsi="Garamond" w:cs="Garamond"/>
          <w:b/>
          <w:bCs/>
          <w:color w:val="auto"/>
        </w:rPr>
        <w:t>D/</w:t>
      </w:r>
      <w:r>
        <w:rPr>
          <w:rFonts w:ascii="Garamond" w:hAnsi="Garamond" w:cs="Garamond"/>
          <w:b/>
          <w:bCs/>
          <w:color w:val="auto"/>
        </w:rPr>
        <w:t>2</w:t>
      </w:r>
      <w:r w:rsidRPr="00DF5894">
        <w:rPr>
          <w:rFonts w:ascii="Garamond" w:hAnsi="Garamond" w:cs="Garamond"/>
          <w:b/>
          <w:bCs/>
          <w:color w:val="auto"/>
        </w:rPr>
        <w:t>.</w:t>
      </w:r>
      <w:r w:rsidRPr="00DF5894">
        <w:rPr>
          <w:rFonts w:ascii="Garamond" w:hAnsi="Garamond" w:cs="Garamond"/>
          <w:b/>
          <w:bCs/>
          <w:color w:val="auto"/>
        </w:rPr>
        <w:tab/>
        <w:t>Föld</w:t>
      </w:r>
      <w:r>
        <w:rPr>
          <w:rFonts w:ascii="Garamond" w:hAnsi="Garamond" w:cs="Garamond"/>
          <w:b/>
          <w:bCs/>
          <w:color w:val="auto"/>
        </w:rPr>
        <w:t>hivatal</w:t>
      </w:r>
      <w:r w:rsidRPr="00DF5894">
        <w:rPr>
          <w:rFonts w:ascii="Garamond" w:hAnsi="Garamond" w:cs="Garamond"/>
          <w:b/>
          <w:bCs/>
          <w:color w:val="auto"/>
        </w:rPr>
        <w:t xml:space="preserve"> </w:t>
      </w:r>
      <w:r>
        <w:rPr>
          <w:rFonts w:ascii="Garamond" w:hAnsi="Garamond" w:cs="Garamond"/>
          <w:b/>
          <w:bCs/>
          <w:color w:val="auto"/>
        </w:rPr>
        <w:t>elvi engedélye</w:t>
      </w:r>
    </w:p>
    <w:p w:rsidR="00B41BC8" w:rsidRDefault="00B41BC8" w:rsidP="00063D62">
      <w:pPr>
        <w:pStyle w:val="Szvegtrzs2"/>
        <w:ind w:left="1077"/>
        <w:rPr>
          <w:rFonts w:ascii="Garamond" w:hAnsi="Garamond" w:cs="Garamond"/>
          <w:b w:val="0"/>
          <w:bCs w:val="0"/>
        </w:rPr>
      </w:pPr>
      <w:r>
        <w:rPr>
          <w:rFonts w:ascii="Garamond" w:hAnsi="Garamond" w:cs="Garamond"/>
        </w:rPr>
        <w:t xml:space="preserve">A területileg illetékes Földhivatal </w:t>
      </w:r>
      <w:r>
        <w:rPr>
          <w:rFonts w:ascii="Garamond" w:hAnsi="Garamond" w:cs="Garamond"/>
          <w:color w:val="auto"/>
        </w:rPr>
        <w:t>elvi engedélye a</w:t>
      </w:r>
      <w:r w:rsidRPr="009113EB">
        <w:rPr>
          <w:rFonts w:ascii="Garamond" w:hAnsi="Garamond" w:cs="Garamond"/>
          <w:color w:val="auto"/>
        </w:rPr>
        <w:t xml:space="preserve"> mező</w:t>
      </w:r>
      <w:r>
        <w:rPr>
          <w:rFonts w:ascii="Garamond" w:hAnsi="Garamond" w:cs="Garamond"/>
          <w:color w:val="auto"/>
        </w:rPr>
        <w:t>gazdasági művelési ágból való kivonásról.</w:t>
      </w:r>
    </w:p>
    <w:p w:rsidR="00B41BC8" w:rsidRDefault="00B41BC8" w:rsidP="00063D62">
      <w:pPr>
        <w:pStyle w:val="Szvegtrzs2"/>
        <w:rPr>
          <w:rFonts w:ascii="Garamond" w:hAnsi="Garamond" w:cs="Garamond"/>
          <w:b w:val="0"/>
          <w:bCs w:val="0"/>
        </w:rPr>
      </w:pPr>
    </w:p>
    <w:p w:rsidR="00B41BC8" w:rsidRPr="0024509B" w:rsidRDefault="00B41BC8" w:rsidP="00C11319">
      <w:pPr>
        <w:pStyle w:val="Szvegtrzs2"/>
        <w:numPr>
          <w:ilvl w:val="0"/>
          <w:numId w:val="18"/>
        </w:numPr>
        <w:rPr>
          <w:rFonts w:ascii="Garamond" w:hAnsi="Garamond" w:cs="Garamond"/>
          <w:color w:val="auto"/>
        </w:rPr>
      </w:pPr>
      <w:r w:rsidRPr="0024509B">
        <w:rPr>
          <w:rFonts w:ascii="Garamond" w:hAnsi="Garamond" w:cs="Garamond"/>
          <w:b w:val="0"/>
          <w:bCs w:val="0"/>
          <w:color w:val="auto"/>
        </w:rPr>
        <w:t>Az ipari park megvalósíthatósági tanulmánya, üzleti terve</w:t>
      </w:r>
    </w:p>
    <w:p w:rsidR="00B41BC8" w:rsidRPr="003C66CC" w:rsidRDefault="00B41BC8" w:rsidP="003C66CC">
      <w:pPr>
        <w:pStyle w:val="Szvegtrzs2"/>
        <w:ind w:left="357"/>
        <w:rPr>
          <w:rFonts w:ascii="Garamond" w:hAnsi="Garamond" w:cs="Garamond"/>
          <w:b w:val="0"/>
          <w:bCs w:val="0"/>
          <w:color w:val="auto"/>
        </w:rPr>
      </w:pPr>
      <w:r w:rsidRPr="003C66CC">
        <w:rPr>
          <w:rFonts w:ascii="Garamond" w:hAnsi="Garamond" w:cs="Garamond"/>
          <w:color w:val="auto"/>
        </w:rPr>
        <w:t>A melléklet terjedelme</w:t>
      </w:r>
      <w:r>
        <w:rPr>
          <w:rFonts w:ascii="Garamond" w:hAnsi="Garamond" w:cs="Garamond"/>
          <w:color w:val="auto"/>
        </w:rPr>
        <w:t xml:space="preserve"> maximum 35 oldal, amely önállóan értékelhető és alkalmas a már elért eredmények és a fejlesztési elképzelések, illetve a tervezett projekt megalapozottságának, megvalósíthatósága és betelepíthetősége realitásának megítélésére.</w:t>
      </w:r>
    </w:p>
    <w:p w:rsidR="00B41BC8" w:rsidRDefault="00B41BC8" w:rsidP="00C908D8">
      <w:pPr>
        <w:pStyle w:val="Szvegtrzs2"/>
        <w:spacing w:before="120"/>
        <w:ind w:left="1077" w:hanging="720"/>
        <w:rPr>
          <w:rFonts w:ascii="Garamond" w:hAnsi="Garamond" w:cs="Garamond"/>
          <w:color w:val="auto"/>
        </w:rPr>
      </w:pPr>
      <w:r w:rsidRPr="00C11319">
        <w:rPr>
          <w:rFonts w:ascii="Garamond" w:hAnsi="Garamond" w:cs="Garamond"/>
          <w:b w:val="0"/>
          <w:bCs w:val="0"/>
          <w:color w:val="auto"/>
        </w:rPr>
        <w:t>E/</w:t>
      </w:r>
      <w:r>
        <w:rPr>
          <w:rFonts w:ascii="Garamond" w:hAnsi="Garamond" w:cs="Garamond"/>
          <w:b w:val="0"/>
          <w:bCs w:val="0"/>
          <w:color w:val="auto"/>
        </w:rPr>
        <w:t>1.</w:t>
      </w:r>
      <w:r>
        <w:rPr>
          <w:rFonts w:ascii="Garamond" w:hAnsi="Garamond" w:cs="Garamond"/>
          <w:b w:val="0"/>
          <w:bCs w:val="0"/>
          <w:color w:val="auto"/>
        </w:rPr>
        <w:tab/>
        <w:t xml:space="preserve">A térség munkaerejének jellemzése </w:t>
      </w:r>
      <w:r w:rsidRPr="009B2762">
        <w:rPr>
          <w:rFonts w:ascii="Garamond" w:hAnsi="Garamond" w:cs="Garamond"/>
          <w:color w:val="auto"/>
        </w:rPr>
        <w:t>(</w:t>
      </w:r>
      <w:proofErr w:type="spellStart"/>
      <w:r w:rsidRPr="009B2762">
        <w:rPr>
          <w:rFonts w:ascii="Garamond" w:hAnsi="Garamond" w:cs="Garamond"/>
          <w:color w:val="auto"/>
        </w:rPr>
        <w:t>max</w:t>
      </w:r>
      <w:proofErr w:type="spellEnd"/>
      <w:r w:rsidRPr="009B2762">
        <w:rPr>
          <w:rFonts w:ascii="Garamond" w:hAnsi="Garamond" w:cs="Garamond"/>
          <w:color w:val="auto"/>
        </w:rPr>
        <w:t xml:space="preserve">. </w:t>
      </w:r>
      <w:r>
        <w:rPr>
          <w:rFonts w:ascii="Garamond" w:hAnsi="Garamond" w:cs="Garamond"/>
          <w:color w:val="auto"/>
        </w:rPr>
        <w:t>2</w:t>
      </w:r>
      <w:r w:rsidRPr="009B2762">
        <w:rPr>
          <w:rFonts w:ascii="Garamond" w:hAnsi="Garamond" w:cs="Garamond"/>
          <w:color w:val="auto"/>
        </w:rPr>
        <w:t xml:space="preserve"> oldal)</w:t>
      </w:r>
    </w:p>
    <w:p w:rsidR="00B41BC8" w:rsidRDefault="00B41BC8" w:rsidP="00EF3E5C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 w:rsidRPr="003B3C9B">
        <w:rPr>
          <w:rFonts w:ascii="Garamond" w:hAnsi="Garamond" w:cs="Garamond"/>
          <w:color w:val="auto"/>
        </w:rPr>
        <w:t>Mutassa be a</w:t>
      </w:r>
      <w:r>
        <w:rPr>
          <w:rFonts w:ascii="Garamond" w:hAnsi="Garamond" w:cs="Garamond"/>
          <w:color w:val="auto"/>
        </w:rPr>
        <w:t xml:space="preserve"> térségben rendelkezésre álló munkaerő képzettségét, korösszetételét, és az ipari park várható munkaerő szükségletét, a térség oktatási és szakemberképzési, illetve továbbképzési lehetőségeit, azok felkészültségét, rugalmas alkalmazkodóképességét a várható igények kielégítéséhez.</w:t>
      </w:r>
    </w:p>
    <w:p w:rsidR="00B41BC8" w:rsidRPr="002C76D3" w:rsidRDefault="00B41BC8" w:rsidP="00BD597D">
      <w:pPr>
        <w:pStyle w:val="Szvegtrzs2"/>
        <w:spacing w:before="120"/>
        <w:ind w:left="1077" w:hanging="720"/>
        <w:rPr>
          <w:rFonts w:ascii="Garamond" w:hAnsi="Garamond" w:cs="Garamond"/>
          <w:color w:val="auto"/>
        </w:rPr>
      </w:pPr>
      <w:r>
        <w:rPr>
          <w:rFonts w:ascii="Garamond" w:hAnsi="Garamond" w:cs="Garamond"/>
          <w:b w:val="0"/>
          <w:bCs w:val="0"/>
          <w:color w:val="auto"/>
        </w:rPr>
        <w:t>E/2.</w:t>
      </w:r>
      <w:r>
        <w:rPr>
          <w:rFonts w:ascii="Garamond" w:hAnsi="Garamond" w:cs="Garamond"/>
          <w:b w:val="0"/>
          <w:bCs w:val="0"/>
          <w:color w:val="auto"/>
        </w:rPr>
        <w:tab/>
      </w:r>
      <w:r w:rsidRPr="002C76D3">
        <w:rPr>
          <w:rFonts w:ascii="Garamond" w:hAnsi="Garamond" w:cs="Garamond"/>
          <w:b w:val="0"/>
          <w:bCs w:val="0"/>
          <w:color w:val="auto"/>
        </w:rPr>
        <w:t xml:space="preserve">Az ipari park </w:t>
      </w:r>
      <w:r>
        <w:rPr>
          <w:rFonts w:ascii="Garamond" w:hAnsi="Garamond" w:cs="Garamond"/>
          <w:b w:val="0"/>
          <w:bCs w:val="0"/>
          <w:color w:val="auto"/>
        </w:rPr>
        <w:t xml:space="preserve">jellemzőinek bemutatása </w:t>
      </w:r>
      <w:r w:rsidRPr="00BD597D">
        <w:rPr>
          <w:rFonts w:ascii="Garamond" w:hAnsi="Garamond" w:cs="Garamond"/>
          <w:color w:val="auto"/>
        </w:rPr>
        <w:t>(</w:t>
      </w:r>
      <w:proofErr w:type="spellStart"/>
      <w:r w:rsidRPr="00BD597D">
        <w:rPr>
          <w:rFonts w:ascii="Garamond" w:hAnsi="Garamond" w:cs="Garamond"/>
          <w:color w:val="auto"/>
        </w:rPr>
        <w:t>max</w:t>
      </w:r>
      <w:proofErr w:type="spellEnd"/>
      <w:r w:rsidRPr="00BD597D">
        <w:rPr>
          <w:rFonts w:ascii="Garamond" w:hAnsi="Garamond" w:cs="Garamond"/>
          <w:color w:val="auto"/>
        </w:rPr>
        <w:t xml:space="preserve">. </w:t>
      </w:r>
      <w:r>
        <w:rPr>
          <w:rFonts w:ascii="Garamond" w:hAnsi="Garamond" w:cs="Garamond"/>
          <w:color w:val="auto"/>
        </w:rPr>
        <w:t>5</w:t>
      </w:r>
      <w:r w:rsidRPr="00BD597D">
        <w:rPr>
          <w:rFonts w:ascii="Garamond" w:hAnsi="Garamond" w:cs="Garamond"/>
          <w:color w:val="auto"/>
        </w:rPr>
        <w:t xml:space="preserve"> oldal)</w:t>
      </w:r>
    </w:p>
    <w:p w:rsidR="00B41BC8" w:rsidRDefault="00B41BC8" w:rsidP="00BD597D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>
        <w:rPr>
          <w:rFonts w:ascii="Garamond" w:hAnsi="Garamond" w:cs="Garamond"/>
          <w:color w:val="auto"/>
        </w:rPr>
        <w:t xml:space="preserve">Mutassa be az ipari park kialakításának előzményeit, kijelölt területének jellemzőivel. </w:t>
      </w:r>
    </w:p>
    <w:p w:rsidR="00B41BC8" w:rsidRDefault="00B41BC8" w:rsidP="00BD597D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>
        <w:rPr>
          <w:rFonts w:ascii="Garamond" w:hAnsi="Garamond" w:cs="Garamond"/>
          <w:color w:val="auto"/>
        </w:rPr>
        <w:t>Részletesen jellemezze a park területén meglévő és tervezett infrastruktúrát, beleértve a hírközlési és a közlekedési hálózatok meglévő csatlakozási pontjainak jelenlegi és tervezett jellemzőinek, illetve kapacitásainak megadásával.</w:t>
      </w:r>
    </w:p>
    <w:p w:rsidR="00B41BC8" w:rsidRPr="002C76D3" w:rsidRDefault="00B41BC8" w:rsidP="00C908D8">
      <w:pPr>
        <w:pStyle w:val="Szvegtrzs2"/>
        <w:spacing w:before="120"/>
        <w:ind w:left="1077" w:hanging="720"/>
        <w:rPr>
          <w:rFonts w:ascii="Garamond" w:hAnsi="Garamond" w:cs="Garamond"/>
          <w:color w:val="auto"/>
        </w:rPr>
      </w:pPr>
      <w:r w:rsidRPr="002C76D3">
        <w:rPr>
          <w:rFonts w:ascii="Garamond" w:hAnsi="Garamond" w:cs="Garamond"/>
          <w:b w:val="0"/>
          <w:bCs w:val="0"/>
          <w:color w:val="auto"/>
        </w:rPr>
        <w:t>E/</w:t>
      </w:r>
      <w:r>
        <w:rPr>
          <w:rFonts w:ascii="Garamond" w:hAnsi="Garamond" w:cs="Garamond"/>
          <w:b w:val="0"/>
          <w:bCs w:val="0"/>
          <w:color w:val="auto"/>
        </w:rPr>
        <w:t>3.</w:t>
      </w:r>
      <w:r>
        <w:rPr>
          <w:rFonts w:ascii="Garamond" w:hAnsi="Garamond" w:cs="Garamond"/>
          <w:b w:val="0"/>
          <w:bCs w:val="0"/>
          <w:color w:val="auto"/>
        </w:rPr>
        <w:tab/>
      </w:r>
      <w:r w:rsidRPr="002C76D3">
        <w:rPr>
          <w:rFonts w:ascii="Garamond" w:hAnsi="Garamond" w:cs="Garamond"/>
          <w:b w:val="0"/>
          <w:bCs w:val="0"/>
          <w:color w:val="auto"/>
        </w:rPr>
        <w:t xml:space="preserve">Az ipari park </w:t>
      </w:r>
      <w:r>
        <w:rPr>
          <w:rFonts w:ascii="Garamond" w:hAnsi="Garamond" w:cs="Garamond"/>
          <w:b w:val="0"/>
          <w:bCs w:val="0"/>
          <w:color w:val="auto"/>
        </w:rPr>
        <w:t xml:space="preserve">működtetésével kapcsolatos elképzelései, </w:t>
      </w:r>
      <w:r w:rsidRPr="002C76D3">
        <w:rPr>
          <w:rFonts w:ascii="Garamond" w:hAnsi="Garamond" w:cs="Garamond"/>
          <w:b w:val="0"/>
          <w:bCs w:val="0"/>
          <w:color w:val="auto"/>
        </w:rPr>
        <w:t>szolgáltatása</w:t>
      </w:r>
      <w:r>
        <w:rPr>
          <w:rFonts w:ascii="Garamond" w:hAnsi="Garamond" w:cs="Garamond"/>
          <w:b w:val="0"/>
          <w:bCs w:val="0"/>
          <w:color w:val="auto"/>
        </w:rPr>
        <w:t xml:space="preserve">i, üzleti terv </w:t>
      </w:r>
      <w:r w:rsidRPr="007D5896">
        <w:rPr>
          <w:rFonts w:ascii="Garamond" w:hAnsi="Garamond" w:cs="Garamond"/>
          <w:color w:val="auto"/>
        </w:rPr>
        <w:t>(</w:t>
      </w:r>
      <w:proofErr w:type="spellStart"/>
      <w:r w:rsidRPr="007D5896">
        <w:rPr>
          <w:rFonts w:ascii="Garamond" w:hAnsi="Garamond" w:cs="Garamond"/>
          <w:color w:val="auto"/>
        </w:rPr>
        <w:t>max</w:t>
      </w:r>
      <w:proofErr w:type="spellEnd"/>
      <w:r w:rsidRPr="007D5896">
        <w:rPr>
          <w:rFonts w:ascii="Garamond" w:hAnsi="Garamond" w:cs="Garamond"/>
          <w:color w:val="auto"/>
        </w:rPr>
        <w:t>. 12 oldal)</w:t>
      </w:r>
    </w:p>
    <w:p w:rsidR="00B41BC8" w:rsidRDefault="00B41BC8" w:rsidP="00C908D8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>
        <w:rPr>
          <w:rFonts w:ascii="Garamond" w:hAnsi="Garamond" w:cs="Garamond"/>
          <w:color w:val="auto"/>
        </w:rPr>
        <w:t>Mutassa be a betelepült vállalkozásokkal történő kapcsolattartás módját, elképzeléseit a vállalkozások együttműködésének elősegítésére, és a park megvalósítását támogató marketingtervet. Mutassa be a tervezett vagy megvalósult K+F tevékenységet, valamint a betelepült vállalkozások által folytatott vagy folytatni tervezetett közös, vagy egymáshoz képest kiegészítő tevékenységet (marketing, beszállítás, kutatás).</w:t>
      </w:r>
    </w:p>
    <w:p w:rsidR="00B41BC8" w:rsidRDefault="00B41BC8" w:rsidP="00C908D8">
      <w:pPr>
        <w:pStyle w:val="Szvegtrzs2"/>
        <w:ind w:left="1077"/>
        <w:rPr>
          <w:rFonts w:ascii="Garamond" w:hAnsi="Garamond" w:cs="Garamond"/>
          <w:b w:val="0"/>
          <w:bCs w:val="0"/>
        </w:rPr>
      </w:pPr>
      <w:r>
        <w:rPr>
          <w:rFonts w:ascii="Garamond" w:hAnsi="Garamond" w:cs="Garamond"/>
          <w:color w:val="auto"/>
        </w:rPr>
        <w:t>Mutassa be az ipari park már megvalósított és tervezett szolgáltatásait, a szolgáltatást végző ipari parki és külső szervezeteket, a szolgáltatások tartalmát, minőségét és színvonalát. Amennyiben az ipari parkban működik inkubátor- és szolgáltatóház, innovációs központ, stb. mutassa be</w:t>
      </w:r>
      <w:r w:rsidRPr="00912354">
        <w:rPr>
          <w:rFonts w:ascii="Garamond" w:hAnsi="Garamond" w:cs="Garamond"/>
          <w:b w:val="0"/>
          <w:bCs w:val="0"/>
        </w:rPr>
        <w:t xml:space="preserve"> </w:t>
      </w:r>
      <w:r w:rsidRPr="00912354">
        <w:rPr>
          <w:rFonts w:ascii="Garamond" w:hAnsi="Garamond" w:cs="Garamond"/>
        </w:rPr>
        <w:t>azok elhelyezkedését, általuk nyújtott szolgáltatásokat, működésüket, stb.</w:t>
      </w:r>
    </w:p>
    <w:p w:rsidR="00B41BC8" w:rsidRDefault="00B41BC8" w:rsidP="00C908D8">
      <w:pPr>
        <w:pStyle w:val="Szvegtrzs2"/>
        <w:ind w:left="1077"/>
        <w:rPr>
          <w:rFonts w:ascii="Garamond" w:hAnsi="Garamond" w:cs="Garamond"/>
          <w:b w:val="0"/>
          <w:bCs w:val="0"/>
        </w:rPr>
      </w:pPr>
      <w:r>
        <w:rPr>
          <w:rFonts w:ascii="Garamond" w:hAnsi="Garamond" w:cs="Garamond"/>
        </w:rPr>
        <w:t>Részletesen térjen ki a park működtetéséhez szükséges források mértékére, forrására, összetételére a becsatolt üzleti tervben.</w:t>
      </w:r>
    </w:p>
    <w:p w:rsidR="00B41BC8" w:rsidRPr="005A5D1C" w:rsidRDefault="00B41BC8" w:rsidP="005A5D1C">
      <w:pPr>
        <w:pStyle w:val="Szvegtrzs2"/>
        <w:spacing w:before="120"/>
        <w:ind w:left="1077" w:hanging="720"/>
        <w:rPr>
          <w:rFonts w:ascii="Garamond" w:hAnsi="Garamond" w:cs="Garamond"/>
          <w:b w:val="0"/>
          <w:bCs w:val="0"/>
          <w:color w:val="auto"/>
        </w:rPr>
      </w:pPr>
      <w:r w:rsidRPr="00A761BA">
        <w:rPr>
          <w:rFonts w:ascii="Garamond" w:hAnsi="Garamond" w:cs="Garamond"/>
          <w:b w:val="0"/>
          <w:bCs w:val="0"/>
          <w:color w:val="auto"/>
        </w:rPr>
        <w:t>E/</w:t>
      </w:r>
      <w:r>
        <w:rPr>
          <w:rFonts w:ascii="Garamond" w:hAnsi="Garamond" w:cs="Garamond"/>
          <w:b w:val="0"/>
          <w:bCs w:val="0"/>
          <w:color w:val="auto"/>
        </w:rPr>
        <w:t>4.</w:t>
      </w:r>
      <w:r>
        <w:rPr>
          <w:rFonts w:ascii="Garamond" w:hAnsi="Garamond" w:cs="Garamond"/>
          <w:b w:val="0"/>
          <w:bCs w:val="0"/>
          <w:color w:val="auto"/>
        </w:rPr>
        <w:tab/>
      </w:r>
      <w:r w:rsidRPr="00A761BA">
        <w:rPr>
          <w:rFonts w:ascii="Garamond" w:hAnsi="Garamond" w:cs="Garamond"/>
          <w:b w:val="0"/>
          <w:bCs w:val="0"/>
          <w:color w:val="auto"/>
        </w:rPr>
        <w:t>Működtető szervezet</w:t>
      </w:r>
      <w:r>
        <w:rPr>
          <w:rFonts w:ascii="Garamond" w:hAnsi="Garamond" w:cs="Garamond"/>
          <w:b w:val="0"/>
          <w:bCs w:val="0"/>
          <w:color w:val="auto"/>
        </w:rPr>
        <w:t xml:space="preserve"> </w:t>
      </w:r>
      <w:r w:rsidRPr="005A5D1C">
        <w:rPr>
          <w:rFonts w:ascii="Garamond" w:hAnsi="Garamond" w:cs="Garamond"/>
          <w:color w:val="auto"/>
        </w:rPr>
        <w:t>(</w:t>
      </w:r>
      <w:proofErr w:type="spellStart"/>
      <w:r w:rsidRPr="005A5D1C">
        <w:rPr>
          <w:rFonts w:ascii="Garamond" w:hAnsi="Garamond" w:cs="Garamond"/>
          <w:color w:val="auto"/>
        </w:rPr>
        <w:t>max</w:t>
      </w:r>
      <w:proofErr w:type="spellEnd"/>
      <w:r w:rsidRPr="005A5D1C">
        <w:rPr>
          <w:rFonts w:ascii="Garamond" w:hAnsi="Garamond" w:cs="Garamond"/>
          <w:color w:val="auto"/>
        </w:rPr>
        <w:t>. 4 old</w:t>
      </w:r>
      <w:r>
        <w:rPr>
          <w:rFonts w:ascii="Garamond" w:hAnsi="Garamond" w:cs="Garamond"/>
          <w:color w:val="auto"/>
        </w:rPr>
        <w:t>al</w:t>
      </w:r>
      <w:r w:rsidRPr="005A5D1C">
        <w:rPr>
          <w:rFonts w:ascii="Garamond" w:hAnsi="Garamond" w:cs="Garamond"/>
          <w:color w:val="auto"/>
        </w:rPr>
        <w:t>)</w:t>
      </w:r>
    </w:p>
    <w:p w:rsidR="00B41BC8" w:rsidRDefault="00B41BC8" w:rsidP="005A5D1C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>
        <w:rPr>
          <w:rFonts w:ascii="Garamond" w:hAnsi="Garamond" w:cs="Garamond"/>
          <w:color w:val="auto"/>
        </w:rPr>
        <w:t xml:space="preserve">Amennyiben az „Ipari Park” címre Pályázó nem saját maga kívánja végezni az ipari parki beruházás szervezését és működtetését, akkor létrehozhat egy működtető szervezet. </w:t>
      </w:r>
    </w:p>
    <w:p w:rsidR="00B41BC8" w:rsidRDefault="00B41BC8" w:rsidP="005A5D1C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>
        <w:rPr>
          <w:rFonts w:ascii="Garamond" w:hAnsi="Garamond" w:cs="Garamond"/>
          <w:color w:val="auto"/>
        </w:rPr>
        <w:t>Mutassa be a létrehozott, vagy tervben szereplő működtető szervezetet, annak (tervezett) kialakítási módját, illetve működését. A kistérségi társulások kivételével a pályázatnak nem feltétele működtető szervezet létrehozása!</w:t>
      </w:r>
    </w:p>
    <w:p w:rsidR="00B41BC8" w:rsidRPr="001B14F2" w:rsidRDefault="00B41BC8" w:rsidP="00C908D8">
      <w:pPr>
        <w:pStyle w:val="Szvegtrzs2"/>
        <w:spacing w:before="120"/>
        <w:ind w:left="1077" w:hanging="720"/>
        <w:rPr>
          <w:rFonts w:ascii="Garamond" w:hAnsi="Garamond" w:cs="Garamond"/>
          <w:b w:val="0"/>
          <w:bCs w:val="0"/>
          <w:color w:val="auto"/>
        </w:rPr>
      </w:pPr>
      <w:r w:rsidRPr="00C11319">
        <w:rPr>
          <w:rFonts w:ascii="Garamond" w:hAnsi="Garamond" w:cs="Garamond"/>
          <w:b w:val="0"/>
          <w:bCs w:val="0"/>
          <w:color w:val="auto"/>
        </w:rPr>
        <w:t>E/</w:t>
      </w:r>
      <w:r>
        <w:rPr>
          <w:rFonts w:ascii="Garamond" w:hAnsi="Garamond" w:cs="Garamond"/>
          <w:b w:val="0"/>
          <w:bCs w:val="0"/>
          <w:color w:val="auto"/>
        </w:rPr>
        <w:t>5.</w:t>
      </w:r>
      <w:r>
        <w:rPr>
          <w:rFonts w:ascii="Garamond" w:hAnsi="Garamond" w:cs="Garamond"/>
          <w:b w:val="0"/>
          <w:bCs w:val="0"/>
          <w:color w:val="auto"/>
        </w:rPr>
        <w:tab/>
      </w:r>
      <w:r w:rsidRPr="00C11319">
        <w:rPr>
          <w:rFonts w:ascii="Garamond" w:hAnsi="Garamond" w:cs="Garamond"/>
          <w:b w:val="0"/>
          <w:bCs w:val="0"/>
          <w:color w:val="auto"/>
        </w:rPr>
        <w:t xml:space="preserve">Az ipari park </w:t>
      </w:r>
      <w:r>
        <w:rPr>
          <w:rFonts w:ascii="Garamond" w:hAnsi="Garamond" w:cs="Garamond"/>
          <w:b w:val="0"/>
          <w:bCs w:val="0"/>
          <w:color w:val="auto"/>
        </w:rPr>
        <w:t xml:space="preserve">által tervezett beruházások </w:t>
      </w:r>
      <w:r w:rsidRPr="001B14F2">
        <w:rPr>
          <w:rFonts w:ascii="Garamond" w:hAnsi="Garamond" w:cs="Garamond"/>
          <w:color w:val="auto"/>
        </w:rPr>
        <w:t>(</w:t>
      </w:r>
      <w:proofErr w:type="spellStart"/>
      <w:r w:rsidRPr="001B14F2">
        <w:rPr>
          <w:rFonts w:ascii="Garamond" w:hAnsi="Garamond" w:cs="Garamond"/>
          <w:color w:val="auto"/>
        </w:rPr>
        <w:t>max</w:t>
      </w:r>
      <w:proofErr w:type="spellEnd"/>
      <w:r w:rsidRPr="001B14F2">
        <w:rPr>
          <w:rFonts w:ascii="Garamond" w:hAnsi="Garamond" w:cs="Garamond"/>
          <w:color w:val="auto"/>
        </w:rPr>
        <w:t>. 6 oldal)</w:t>
      </w:r>
    </w:p>
    <w:p w:rsidR="00B41BC8" w:rsidRDefault="00B41BC8" w:rsidP="00C908D8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>
        <w:rPr>
          <w:rFonts w:ascii="Garamond" w:hAnsi="Garamond" w:cs="Garamond"/>
          <w:color w:val="auto"/>
        </w:rPr>
        <w:t xml:space="preserve">Mutassa be a tervezett beruházások (alapinfrastruktúra, inkubátor- és szolgáltatóház, innovációs központ és informatikai rendszer, stb.) műszaki és finanszírozási jellemzőit és ütemezését. </w:t>
      </w:r>
    </w:p>
    <w:p w:rsidR="00B41BC8" w:rsidRDefault="00B41BC8" w:rsidP="00392B3A">
      <w:pPr>
        <w:pStyle w:val="Szvegtrzs2"/>
        <w:spacing w:before="120"/>
        <w:ind w:left="1077" w:hanging="720"/>
        <w:rPr>
          <w:rFonts w:ascii="Garamond" w:hAnsi="Garamond" w:cs="Garamond"/>
          <w:color w:val="auto"/>
        </w:rPr>
      </w:pPr>
      <w:r w:rsidRPr="00C11319">
        <w:rPr>
          <w:rFonts w:ascii="Garamond" w:hAnsi="Garamond" w:cs="Garamond"/>
          <w:b w:val="0"/>
          <w:bCs w:val="0"/>
          <w:color w:val="auto"/>
        </w:rPr>
        <w:t>E/</w:t>
      </w:r>
      <w:r>
        <w:rPr>
          <w:rFonts w:ascii="Garamond" w:hAnsi="Garamond" w:cs="Garamond"/>
          <w:b w:val="0"/>
          <w:bCs w:val="0"/>
          <w:color w:val="auto"/>
        </w:rPr>
        <w:t>6.</w:t>
      </w:r>
      <w:r>
        <w:rPr>
          <w:rFonts w:ascii="Garamond" w:hAnsi="Garamond" w:cs="Garamond"/>
          <w:b w:val="0"/>
          <w:bCs w:val="0"/>
          <w:color w:val="auto"/>
        </w:rPr>
        <w:tab/>
        <w:t xml:space="preserve">Megújuló energiaforrás (tervezett) használata </w:t>
      </w:r>
      <w:r w:rsidRPr="00753563">
        <w:rPr>
          <w:rFonts w:ascii="Garamond" w:hAnsi="Garamond" w:cs="Garamond"/>
          <w:color w:val="auto"/>
        </w:rPr>
        <w:t>(</w:t>
      </w:r>
      <w:proofErr w:type="spellStart"/>
      <w:r w:rsidRPr="00753563">
        <w:rPr>
          <w:rFonts w:ascii="Garamond" w:hAnsi="Garamond" w:cs="Garamond"/>
          <w:color w:val="auto"/>
        </w:rPr>
        <w:t>max</w:t>
      </w:r>
      <w:proofErr w:type="spellEnd"/>
      <w:r w:rsidRPr="00753563">
        <w:rPr>
          <w:rFonts w:ascii="Garamond" w:hAnsi="Garamond" w:cs="Garamond"/>
          <w:color w:val="auto"/>
        </w:rPr>
        <w:t>. 3 oldal)</w:t>
      </w:r>
    </w:p>
    <w:p w:rsidR="00B41BC8" w:rsidRDefault="00B41BC8" w:rsidP="00C908D8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>
        <w:rPr>
          <w:rFonts w:ascii="Garamond" w:hAnsi="Garamond" w:cs="Garamond"/>
          <w:color w:val="auto"/>
        </w:rPr>
        <w:t>Amennyiben megújuló energiaforrás áll rendelkezésre a park területén, mutassa be annak műszaki paramétereit, kihasználtságát. Amennyiben csak tervezi annak bevezetését, részletesen mutassa be annak tervezett műszaki és finanszírozási jellemzőit. Ha a park nem használ, illetve nem tervez megújuló energiaforrás használatát, nem kell a pályázatba csatolni ezt a mellékletrészt.</w:t>
      </w:r>
    </w:p>
    <w:p w:rsidR="00B41BC8" w:rsidRPr="00D15416" w:rsidRDefault="00B41BC8" w:rsidP="00C908D8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 w:rsidRPr="00753563">
        <w:rPr>
          <w:rFonts w:ascii="Garamond" w:hAnsi="Garamond" w:cs="Garamond"/>
          <w:color w:val="auto"/>
        </w:rPr>
        <w:t>Megújuló erőforrás</w:t>
      </w:r>
      <w:r>
        <w:rPr>
          <w:rFonts w:ascii="Garamond" w:hAnsi="Garamond" w:cs="Garamond"/>
          <w:color w:val="auto"/>
        </w:rPr>
        <w:t>nak számít</w:t>
      </w:r>
      <w:r w:rsidRPr="00753563">
        <w:rPr>
          <w:rFonts w:ascii="Garamond" w:hAnsi="Garamond" w:cs="Garamond"/>
          <w:color w:val="auto"/>
        </w:rPr>
        <w:t xml:space="preserve">  pl. termál vizes fűtés, napelemes áramfejlesztés, </w:t>
      </w:r>
      <w:proofErr w:type="spellStart"/>
      <w:r w:rsidRPr="00753563">
        <w:rPr>
          <w:rFonts w:ascii="Garamond" w:hAnsi="Garamond" w:cs="Garamond"/>
          <w:color w:val="auto"/>
        </w:rPr>
        <w:t>szolártermikus</w:t>
      </w:r>
      <w:proofErr w:type="spellEnd"/>
      <w:r w:rsidRPr="00753563">
        <w:rPr>
          <w:rFonts w:ascii="Garamond" w:hAnsi="Garamond" w:cs="Garamond"/>
          <w:color w:val="auto"/>
        </w:rPr>
        <w:t xml:space="preserve"> áramfejlesztés, hőszivattyúk, </w:t>
      </w:r>
      <w:proofErr w:type="spellStart"/>
      <w:r w:rsidRPr="00753563">
        <w:rPr>
          <w:rFonts w:ascii="Garamond" w:hAnsi="Garamond" w:cs="Garamond"/>
          <w:color w:val="auto"/>
        </w:rPr>
        <w:t>hőkollektorok</w:t>
      </w:r>
      <w:proofErr w:type="spellEnd"/>
      <w:r w:rsidRPr="00753563">
        <w:rPr>
          <w:rFonts w:ascii="Garamond" w:hAnsi="Garamond" w:cs="Garamond"/>
          <w:color w:val="auto"/>
        </w:rPr>
        <w:t>, szélenergia, folyóvízi erőmű, biomassza, árapály erőmű.</w:t>
      </w:r>
    </w:p>
    <w:p w:rsidR="00B41BC8" w:rsidRPr="00C11319" w:rsidRDefault="00B41BC8" w:rsidP="00C908D8">
      <w:pPr>
        <w:pStyle w:val="Szvegtrzs2"/>
        <w:spacing w:before="120"/>
        <w:ind w:left="1077" w:hanging="720"/>
        <w:rPr>
          <w:rFonts w:ascii="Garamond" w:hAnsi="Garamond" w:cs="Garamond"/>
          <w:color w:val="auto"/>
        </w:rPr>
      </w:pPr>
      <w:r w:rsidRPr="00C11319">
        <w:rPr>
          <w:rFonts w:ascii="Garamond" w:hAnsi="Garamond" w:cs="Garamond"/>
          <w:b w:val="0"/>
          <w:bCs w:val="0"/>
          <w:color w:val="auto"/>
        </w:rPr>
        <w:t>E/</w:t>
      </w:r>
      <w:r>
        <w:rPr>
          <w:rFonts w:ascii="Garamond" w:hAnsi="Garamond" w:cs="Garamond"/>
          <w:b w:val="0"/>
          <w:bCs w:val="0"/>
          <w:color w:val="auto"/>
        </w:rPr>
        <w:t>7.</w:t>
      </w:r>
      <w:r>
        <w:rPr>
          <w:rFonts w:ascii="Garamond" w:hAnsi="Garamond" w:cs="Garamond"/>
          <w:b w:val="0"/>
          <w:bCs w:val="0"/>
          <w:color w:val="auto"/>
        </w:rPr>
        <w:tab/>
        <w:t xml:space="preserve">Az ipari park együttműködése más szervezetekkel </w:t>
      </w:r>
      <w:r w:rsidRPr="005A5D1C">
        <w:rPr>
          <w:rFonts w:ascii="Garamond" w:hAnsi="Garamond" w:cs="Garamond"/>
          <w:color w:val="auto"/>
        </w:rPr>
        <w:t>(</w:t>
      </w:r>
      <w:proofErr w:type="spellStart"/>
      <w:r w:rsidRPr="005A5D1C">
        <w:rPr>
          <w:rFonts w:ascii="Garamond" w:hAnsi="Garamond" w:cs="Garamond"/>
          <w:color w:val="auto"/>
        </w:rPr>
        <w:t>max</w:t>
      </w:r>
      <w:proofErr w:type="spellEnd"/>
      <w:r w:rsidRPr="005A5D1C">
        <w:rPr>
          <w:rFonts w:ascii="Garamond" w:hAnsi="Garamond" w:cs="Garamond"/>
          <w:color w:val="auto"/>
        </w:rPr>
        <w:t>. 2 oldal)</w:t>
      </w:r>
    </w:p>
    <w:p w:rsidR="00B41BC8" w:rsidRDefault="00B41BC8" w:rsidP="0049637D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  <w:r>
        <w:rPr>
          <w:rFonts w:ascii="Garamond" w:hAnsi="Garamond" w:cs="Garamond"/>
          <w:color w:val="auto"/>
        </w:rPr>
        <w:t>Ismertesse az ipari park és a települési önkormányzat együttműködésének jelenlegi, illetve a jövőbeni lehetséges módjait (amennyiben nem önkormányzat a Pályázó). Mutassa be a települési önkormányzat (tervezett) intézkedéseit, melyek arra irányulnak, hogy a betelepülni készülő befektetők gyorsabban indíthassák be üzleti tevékenységüket, és ezeket a G/1. melléklethez csatolt dokumentumokkal támassza alá.</w:t>
      </w:r>
    </w:p>
    <w:p w:rsidR="00B41BC8" w:rsidRDefault="00B41BC8" w:rsidP="00C908D8">
      <w:pPr>
        <w:pStyle w:val="Szvegtrzs2"/>
        <w:ind w:left="1077"/>
        <w:rPr>
          <w:rFonts w:ascii="Garamond" w:hAnsi="Garamond" w:cs="Garamond"/>
          <w:color w:val="auto"/>
        </w:rPr>
      </w:pPr>
      <w:r>
        <w:rPr>
          <w:rFonts w:ascii="Garamond" w:hAnsi="Garamond" w:cs="Garamond"/>
          <w:color w:val="auto"/>
        </w:rPr>
        <w:t>Mutassa be az ipari park meglévő vagy tervezett kapcsolatait és együttműködését más szervezetekkel (pl.: kamarák, oktatási intézmények, munkaügyi központok, más ipari parkok, innovációs központok, szakmai civil szervezetek stb.). Az együttműködést az adott szervezet által kiadott, és a G/5. mellékletbe csatolt nyilatkozatokkal támassza alá.</w:t>
      </w:r>
    </w:p>
    <w:p w:rsidR="0036089E" w:rsidRDefault="0036089E" w:rsidP="00C908D8">
      <w:pPr>
        <w:pStyle w:val="Szvegtrzs2"/>
        <w:ind w:left="1077"/>
        <w:rPr>
          <w:rFonts w:ascii="Garamond" w:hAnsi="Garamond" w:cs="Garamond"/>
          <w:color w:val="auto"/>
        </w:rPr>
      </w:pPr>
    </w:p>
    <w:p w:rsidR="0036089E" w:rsidRDefault="0036089E" w:rsidP="00C908D8">
      <w:pPr>
        <w:pStyle w:val="Szvegtrzs2"/>
        <w:ind w:left="1077"/>
        <w:rPr>
          <w:rFonts w:ascii="Garamond" w:hAnsi="Garamond" w:cs="Garamond"/>
          <w:color w:val="auto"/>
        </w:rPr>
      </w:pPr>
    </w:p>
    <w:p w:rsidR="0036089E" w:rsidRDefault="0036089E" w:rsidP="00C908D8">
      <w:pPr>
        <w:pStyle w:val="Szvegtrzs2"/>
        <w:ind w:left="1077"/>
        <w:rPr>
          <w:rFonts w:ascii="Garamond" w:hAnsi="Garamond" w:cs="Garamond"/>
          <w:b w:val="0"/>
          <w:bCs w:val="0"/>
          <w:color w:val="auto"/>
        </w:rPr>
      </w:pPr>
    </w:p>
    <w:p w:rsidR="00B41BC8" w:rsidRPr="00800744" w:rsidRDefault="00B41BC8" w:rsidP="007672B7">
      <w:pPr>
        <w:pStyle w:val="Szvegtrzs2"/>
        <w:ind w:left="240"/>
        <w:rPr>
          <w:rFonts w:ascii="Garamond" w:hAnsi="Garamond" w:cs="Garamond"/>
          <w:b w:val="0"/>
          <w:bCs w:val="0"/>
          <w:color w:val="auto"/>
        </w:rPr>
      </w:pPr>
      <w:r>
        <w:rPr>
          <w:rFonts w:ascii="Garamond" w:hAnsi="Garamond" w:cs="Garamond"/>
          <w:color w:val="auto"/>
        </w:rPr>
        <w:tab/>
      </w:r>
    </w:p>
    <w:p w:rsidR="00B41BC8" w:rsidRPr="007E0249" w:rsidRDefault="00B41BC8" w:rsidP="00F94A0F">
      <w:p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F. </w:t>
      </w:r>
      <w:r w:rsidRPr="007E0249">
        <w:rPr>
          <w:rFonts w:ascii="Garamond" w:hAnsi="Garamond" w:cs="Garamond"/>
          <w:b/>
          <w:bCs/>
        </w:rPr>
        <w:t>Az ipari park területének környezeti ál</w:t>
      </w:r>
      <w:r>
        <w:rPr>
          <w:rFonts w:ascii="Garamond" w:hAnsi="Garamond" w:cs="Garamond"/>
          <w:b/>
          <w:bCs/>
        </w:rPr>
        <w:t>lapota</w:t>
      </w:r>
    </w:p>
    <w:p w:rsidR="00B41BC8" w:rsidRDefault="00B41BC8" w:rsidP="001C23C4">
      <w:pPr>
        <w:ind w:left="360"/>
        <w:jc w:val="both"/>
        <w:rPr>
          <w:rFonts w:ascii="Garamond" w:hAnsi="Garamond" w:cs="Garamond"/>
        </w:rPr>
      </w:pPr>
      <w:r w:rsidRPr="001C23C4">
        <w:rPr>
          <w:rFonts w:ascii="Garamond" w:hAnsi="Garamond" w:cs="Garamond"/>
        </w:rPr>
        <w:t xml:space="preserve">Az ipari park </w:t>
      </w:r>
      <w:r>
        <w:rPr>
          <w:rFonts w:ascii="Garamond" w:hAnsi="Garamond" w:cs="Garamond"/>
        </w:rPr>
        <w:t>törzs</w:t>
      </w:r>
      <w:r w:rsidRPr="001C23C4">
        <w:rPr>
          <w:rFonts w:ascii="Garamond" w:hAnsi="Garamond" w:cs="Garamond"/>
        </w:rPr>
        <w:t>- és fejlesztési területének környezeti állapotára vonatkozó dokumentumok</w:t>
      </w:r>
      <w:r>
        <w:rPr>
          <w:rFonts w:ascii="Garamond" w:hAnsi="Garamond" w:cs="Garamond"/>
        </w:rPr>
        <w:t xml:space="preserve"> csatolásának feltételeit a Pályázati Útmutató I. fejezetének III. 1. részének d) és e) pontja tartalmazza. Az ott meghatározott esetekben csatolni kell:</w:t>
      </w:r>
    </w:p>
    <w:p w:rsidR="00B41BC8" w:rsidRDefault="00B41BC8" w:rsidP="004D56F1">
      <w:pPr>
        <w:tabs>
          <w:tab w:val="left" w:pos="360"/>
        </w:tabs>
        <w:spacing w:before="120"/>
        <w:ind w:left="1077" w:hanging="720"/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F/1.</w:t>
      </w:r>
      <w:r>
        <w:rPr>
          <w:rFonts w:ascii="Garamond" w:hAnsi="Garamond" w:cs="Garamond"/>
          <w:b/>
          <w:bCs/>
        </w:rPr>
        <w:tab/>
      </w:r>
      <w:r w:rsidRPr="001C23C4">
        <w:rPr>
          <w:rFonts w:ascii="Garamond" w:hAnsi="Garamond" w:cs="Garamond"/>
          <w:b/>
          <w:bCs/>
        </w:rPr>
        <w:t>A terület környezeti állapotának tényfeltárását tartalmazó dokumentáció</w:t>
      </w:r>
    </w:p>
    <w:p w:rsidR="00B41BC8" w:rsidRDefault="00B41BC8" w:rsidP="00B13978">
      <w:pPr>
        <w:tabs>
          <w:tab w:val="left" w:pos="360"/>
        </w:tabs>
        <w:spacing w:before="120"/>
        <w:ind w:left="1077" w:hanging="720"/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F/2.</w:t>
      </w:r>
      <w:r>
        <w:rPr>
          <w:rFonts w:ascii="Garamond" w:hAnsi="Garamond" w:cs="Garamond"/>
          <w:b/>
          <w:bCs/>
        </w:rPr>
        <w:tab/>
        <w:t>Kármentesítési program</w:t>
      </w:r>
    </w:p>
    <w:p w:rsidR="00B41BC8" w:rsidRDefault="00B41BC8" w:rsidP="00B13978">
      <w:pPr>
        <w:tabs>
          <w:tab w:val="left" w:pos="840"/>
        </w:tabs>
        <w:ind w:left="1077"/>
        <w:jc w:val="both"/>
        <w:rPr>
          <w:rFonts w:ascii="Garamond" w:hAnsi="Garamond" w:cs="Garamond"/>
        </w:rPr>
      </w:pPr>
      <w:r w:rsidRPr="001C23C4">
        <w:rPr>
          <w:rFonts w:ascii="Garamond" w:hAnsi="Garamond" w:cs="Garamond"/>
        </w:rPr>
        <w:t xml:space="preserve">A </w:t>
      </w:r>
      <w:r w:rsidRPr="002934CE">
        <w:rPr>
          <w:rFonts w:ascii="Garamond" w:hAnsi="Garamond" w:cs="Garamond"/>
        </w:rPr>
        <w:t>Környezetvédelmi, Természetvédelmi és Vízügyi Felügyelőség</w:t>
      </w:r>
      <w:r>
        <w:rPr>
          <w:rFonts w:ascii="Garamond" w:hAnsi="Garamond" w:cs="Garamond"/>
        </w:rPr>
        <w:t xml:space="preserve"> által jóváhagyott kármentesítési program csatolása. </w:t>
      </w:r>
    </w:p>
    <w:p w:rsidR="00B41BC8" w:rsidRPr="0029638D" w:rsidRDefault="00B41BC8" w:rsidP="00724F0E">
      <w:pPr>
        <w:rPr>
          <w:rFonts w:ascii="Garamond" w:hAnsi="Garamond" w:cs="Garamond"/>
        </w:rPr>
      </w:pPr>
    </w:p>
    <w:p w:rsidR="00B41BC8" w:rsidRDefault="00B41BC8" w:rsidP="00F94A0F">
      <w:p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G. Támogató és együttműködő nyilatkozatok</w:t>
      </w:r>
    </w:p>
    <w:p w:rsidR="00B41BC8" w:rsidRPr="009E5BB4" w:rsidRDefault="00B41BC8" w:rsidP="00CA6A40">
      <w:pPr>
        <w:ind w:left="357"/>
        <w:jc w:val="both"/>
        <w:rPr>
          <w:rFonts w:ascii="Garamond" w:hAnsi="Garamond" w:cs="Garamond"/>
        </w:rPr>
      </w:pPr>
      <w:r w:rsidRPr="009E5BB4">
        <w:rPr>
          <w:rFonts w:ascii="Garamond" w:hAnsi="Garamond" w:cs="Garamond"/>
        </w:rPr>
        <w:t>Csatolja a Pályázati Útmutató I. fejezetének III. 2. részének f) pontja értelmében az ipari park létrehozását támogató nyilatkozatokat.</w:t>
      </w:r>
    </w:p>
    <w:p w:rsidR="00B41BC8" w:rsidRDefault="00B41BC8" w:rsidP="00B13978">
      <w:pPr>
        <w:spacing w:before="120"/>
        <w:ind w:left="1077" w:hanging="720"/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G/1.</w:t>
      </w:r>
      <w:r>
        <w:rPr>
          <w:rFonts w:ascii="Garamond" w:hAnsi="Garamond" w:cs="Garamond"/>
          <w:b/>
          <w:bCs/>
        </w:rPr>
        <w:tab/>
      </w:r>
      <w:r w:rsidRPr="00724F0E">
        <w:rPr>
          <w:rFonts w:ascii="Garamond" w:hAnsi="Garamond" w:cs="Garamond"/>
          <w:b/>
          <w:bCs/>
        </w:rPr>
        <w:t xml:space="preserve">Települési önkormányzat </w:t>
      </w:r>
      <w:r>
        <w:rPr>
          <w:rFonts w:ascii="Garamond" w:hAnsi="Garamond" w:cs="Garamond"/>
          <w:b/>
          <w:bCs/>
        </w:rPr>
        <w:t>támogatása</w:t>
      </w:r>
    </w:p>
    <w:p w:rsidR="00B41BC8" w:rsidRDefault="00B41BC8" w:rsidP="00D1573A">
      <w:pPr>
        <w:numPr>
          <w:ilvl w:val="1"/>
          <w:numId w:val="22"/>
        </w:numPr>
        <w:ind w:left="1434" w:hanging="357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 t</w:t>
      </w:r>
      <w:r w:rsidRPr="00724F0E">
        <w:rPr>
          <w:rFonts w:ascii="Garamond" w:hAnsi="Garamond" w:cs="Garamond"/>
        </w:rPr>
        <w:t xml:space="preserve">elepülési önkormányzat </w:t>
      </w:r>
      <w:r>
        <w:rPr>
          <w:rFonts w:ascii="Garamond" w:hAnsi="Garamond" w:cs="Garamond"/>
        </w:rPr>
        <w:t>ipari park létesítését szakmailag támogató</w:t>
      </w:r>
      <w:r w:rsidRPr="00724F0E">
        <w:rPr>
          <w:rFonts w:ascii="Garamond" w:hAnsi="Garamond" w:cs="Garamond"/>
        </w:rPr>
        <w:t xml:space="preserve"> nyilatkozata</w:t>
      </w:r>
      <w:r>
        <w:rPr>
          <w:rFonts w:ascii="Garamond" w:hAnsi="Garamond" w:cs="Garamond"/>
        </w:rPr>
        <w:t>, indoklása, a településfejlesztési elképzelésekkel való összhangja.</w:t>
      </w:r>
    </w:p>
    <w:p w:rsidR="00B41BC8" w:rsidRDefault="00B41BC8" w:rsidP="00D1573A">
      <w:pPr>
        <w:numPr>
          <w:ilvl w:val="1"/>
          <w:numId w:val="22"/>
        </w:numPr>
        <w:ind w:left="1434" w:hanging="357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 </w:t>
      </w:r>
      <w:r>
        <w:rPr>
          <w:rFonts w:ascii="Garamond" w:hAnsi="Garamond" w:cs="Garamond"/>
          <w:b/>
          <w:bCs/>
        </w:rPr>
        <w:t>helyi rendeletek</w:t>
      </w:r>
      <w:r>
        <w:rPr>
          <w:rFonts w:ascii="Garamond" w:hAnsi="Garamond" w:cs="Garamond"/>
        </w:rPr>
        <w:t xml:space="preserve"> kivonata az ipari parkba betelepülő vállalkozásoknak adott kedvezményekről.</w:t>
      </w:r>
    </w:p>
    <w:p w:rsidR="00B41BC8" w:rsidRDefault="00B41BC8" w:rsidP="00EC79BB">
      <w:pPr>
        <w:numPr>
          <w:ilvl w:val="1"/>
          <w:numId w:val="22"/>
        </w:numPr>
        <w:ind w:hanging="357"/>
        <w:jc w:val="both"/>
        <w:rPr>
          <w:rFonts w:ascii="Garamond" w:hAnsi="Garamond" w:cs="Garamond"/>
        </w:rPr>
      </w:pPr>
      <w:r>
        <w:rPr>
          <w:rFonts w:ascii="Garamond" w:hAnsi="Garamond" w:cs="Garamond"/>
          <w:color w:val="auto"/>
        </w:rPr>
        <w:t>Az ipari park létesítésével összefüggésben hozott települési önkormányzati határozatok kivonata.</w:t>
      </w:r>
    </w:p>
    <w:p w:rsidR="00B41BC8" w:rsidRPr="00381884" w:rsidRDefault="00B41BC8" w:rsidP="00AA6963">
      <w:pPr>
        <w:spacing w:before="120"/>
        <w:ind w:left="1077" w:hanging="720"/>
        <w:jc w:val="both"/>
        <w:rPr>
          <w:rFonts w:ascii="Garamond" w:hAnsi="Garamond" w:cs="Garamond"/>
          <w:b/>
          <w:bCs/>
        </w:rPr>
      </w:pPr>
      <w:r w:rsidRPr="0042099E">
        <w:rPr>
          <w:rFonts w:ascii="Garamond" w:hAnsi="Garamond" w:cs="Garamond"/>
          <w:b/>
          <w:bCs/>
        </w:rPr>
        <w:t>G/2</w:t>
      </w:r>
      <w:r>
        <w:rPr>
          <w:rFonts w:ascii="Garamond" w:hAnsi="Garamond" w:cs="Garamond"/>
          <w:b/>
          <w:bCs/>
        </w:rPr>
        <w:t>.</w:t>
      </w:r>
      <w:r>
        <w:rPr>
          <w:rFonts w:ascii="Garamond" w:hAnsi="Garamond" w:cs="Garamond"/>
          <w:b/>
          <w:bCs/>
        </w:rPr>
        <w:tab/>
        <w:t>Helyi önkormányzatok társulási nyilatkozata</w:t>
      </w:r>
    </w:p>
    <w:p w:rsidR="00B41BC8" w:rsidRPr="00381884" w:rsidRDefault="00B41BC8" w:rsidP="00B13978">
      <w:pPr>
        <w:ind w:left="1077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Csatolja − amennyiben már működik − </w:t>
      </w:r>
      <w:r w:rsidRPr="00381884">
        <w:rPr>
          <w:rFonts w:ascii="Garamond" w:hAnsi="Garamond" w:cs="Garamond"/>
        </w:rPr>
        <w:t xml:space="preserve">a </w:t>
      </w:r>
      <w:r>
        <w:rPr>
          <w:rFonts w:ascii="Garamond" w:hAnsi="Garamond" w:cs="Garamond"/>
        </w:rPr>
        <w:t xml:space="preserve">helyi önkormányzatok társulási nyilatkozatát. </w:t>
      </w:r>
    </w:p>
    <w:p w:rsidR="00B41BC8" w:rsidRDefault="00B41BC8" w:rsidP="00686C89">
      <w:pPr>
        <w:spacing w:before="120"/>
        <w:ind w:left="1077" w:hanging="720"/>
        <w:jc w:val="both"/>
        <w:rPr>
          <w:rFonts w:ascii="Garamond" w:hAnsi="Garamond" w:cs="Garamond"/>
          <w:b/>
          <w:bCs/>
        </w:rPr>
      </w:pPr>
      <w:r w:rsidRPr="0042099E">
        <w:rPr>
          <w:rFonts w:ascii="Garamond" w:hAnsi="Garamond" w:cs="Garamond"/>
          <w:b/>
          <w:bCs/>
        </w:rPr>
        <w:t>G/3</w:t>
      </w:r>
      <w:r>
        <w:rPr>
          <w:rFonts w:ascii="Garamond" w:hAnsi="Garamond" w:cs="Garamond"/>
          <w:b/>
          <w:bCs/>
        </w:rPr>
        <w:t>.</w:t>
      </w:r>
      <w:r>
        <w:rPr>
          <w:rFonts w:ascii="Garamond" w:hAnsi="Garamond" w:cs="Garamond"/>
          <w:b/>
          <w:bCs/>
        </w:rPr>
        <w:tab/>
        <w:t>Együttműködési nyilatkozat</w:t>
      </w:r>
    </w:p>
    <w:p w:rsidR="00B41BC8" w:rsidRDefault="00B41BC8" w:rsidP="00686C89">
      <w:pPr>
        <w:ind w:left="1077"/>
        <w:jc w:val="both"/>
        <w:rPr>
          <w:rFonts w:ascii="Garamond" w:hAnsi="Garamond" w:cs="Garamond"/>
        </w:rPr>
      </w:pPr>
      <w:r w:rsidRPr="00216142">
        <w:rPr>
          <w:rFonts w:ascii="Garamond" w:hAnsi="Garamond" w:cs="Garamond"/>
        </w:rPr>
        <w:t>Csatolja</w:t>
      </w:r>
      <w:r>
        <w:rPr>
          <w:rFonts w:ascii="Garamond" w:hAnsi="Garamond" w:cs="Garamond"/>
          <w:b/>
          <w:bCs/>
        </w:rPr>
        <w:t xml:space="preserve"> </w:t>
      </w:r>
      <w:r>
        <w:rPr>
          <w:rFonts w:ascii="Garamond" w:hAnsi="Garamond" w:cs="Garamond"/>
        </w:rPr>
        <w:t xml:space="preserve">az E/7. mellékletben részletezett együttműködésekről szóló nyilatkozatokat. </w:t>
      </w:r>
    </w:p>
    <w:p w:rsidR="00B41BC8" w:rsidRPr="0029638D" w:rsidRDefault="00B41BC8" w:rsidP="004D41CA">
      <w:pPr>
        <w:jc w:val="both"/>
        <w:rPr>
          <w:rFonts w:ascii="Garamond" w:hAnsi="Garamond" w:cs="Garamond"/>
        </w:rPr>
      </w:pPr>
    </w:p>
    <w:p w:rsidR="00B41BC8" w:rsidRDefault="00B41BC8" w:rsidP="00F94A0F">
      <w:p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H. </w:t>
      </w:r>
      <w:r w:rsidRPr="004D41CA">
        <w:rPr>
          <w:rFonts w:ascii="Garamond" w:hAnsi="Garamond" w:cs="Garamond"/>
          <w:b/>
          <w:bCs/>
        </w:rPr>
        <w:t>30 napnál nem régebb</w:t>
      </w:r>
      <w:r>
        <w:rPr>
          <w:rFonts w:ascii="Garamond" w:hAnsi="Garamond" w:cs="Garamond"/>
          <w:b/>
          <w:bCs/>
        </w:rPr>
        <w:t>en kiállított közokirat</w:t>
      </w:r>
      <w:r w:rsidRPr="004D41CA">
        <w:rPr>
          <w:rFonts w:ascii="Garamond" w:hAnsi="Garamond" w:cs="Garamond"/>
          <w:b/>
          <w:bCs/>
        </w:rPr>
        <w:t xml:space="preserve"> </w:t>
      </w:r>
      <w:r>
        <w:rPr>
          <w:rFonts w:ascii="Garamond" w:hAnsi="Garamond" w:cs="Garamond"/>
          <w:b/>
          <w:bCs/>
        </w:rPr>
        <w:t>a pályázat benyújtásának időpontjában fennálló köztartozás-mentesség</w:t>
      </w:r>
      <w:r w:rsidRPr="004D41CA">
        <w:rPr>
          <w:rFonts w:ascii="Garamond" w:hAnsi="Garamond" w:cs="Garamond"/>
          <w:b/>
          <w:bCs/>
        </w:rPr>
        <w:t>ről</w:t>
      </w:r>
      <w:r>
        <w:rPr>
          <w:rFonts w:ascii="Garamond" w:hAnsi="Garamond" w:cs="Garamond"/>
          <w:b/>
          <w:bCs/>
        </w:rPr>
        <w:t xml:space="preserve"> (amennyiben a Pályázó nem szerepel a köztartozásmentes adózói adatbázisban).</w:t>
      </w:r>
    </w:p>
    <w:p w:rsidR="00B41BC8" w:rsidRDefault="00B41BC8" w:rsidP="00F94A0F">
      <w:pPr>
        <w:jc w:val="both"/>
        <w:rPr>
          <w:rFonts w:ascii="Garamond" w:hAnsi="Garamond" w:cs="Garamond"/>
          <w:b/>
          <w:bCs/>
        </w:rPr>
      </w:pPr>
    </w:p>
    <w:p w:rsidR="00B41BC8" w:rsidRDefault="00B41BC8" w:rsidP="00DC3BCD">
      <w:p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I. Amennyiben a betelepült vállalkozások legalább 20 megváltozott munkaképességű munkavállalót foglalkoztatnak, ez ennek igazolására szolgáló dokumentumok. </w:t>
      </w:r>
    </w:p>
    <w:p w:rsidR="00563227" w:rsidRDefault="00563227" w:rsidP="00DC3BCD">
      <w:p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J. A betelepült vállalkozásokkal kötött betelepülési szereződések másolata</w:t>
      </w:r>
    </w:p>
    <w:p w:rsidR="00B41BC8" w:rsidRDefault="00563227" w:rsidP="0036089E">
      <w:pPr>
        <w:jc w:val="both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K</w:t>
      </w:r>
      <w:r w:rsidR="00B41BC8">
        <w:rPr>
          <w:rFonts w:ascii="Garamond" w:hAnsi="Garamond" w:cs="Garamond"/>
          <w:b/>
          <w:bCs/>
        </w:rPr>
        <w:t xml:space="preserve">. </w:t>
      </w:r>
      <w:r w:rsidR="00B41BC8" w:rsidRPr="004D41CA">
        <w:rPr>
          <w:rFonts w:ascii="Garamond" w:hAnsi="Garamond" w:cs="Garamond"/>
          <w:b/>
          <w:bCs/>
        </w:rPr>
        <w:t>Pályázati díj befizetésének igazolása</w:t>
      </w:r>
    </w:p>
    <w:p w:rsidR="00B41BC8" w:rsidRDefault="00B41BC8" w:rsidP="00BA5C4A">
      <w:pPr>
        <w:ind w:left="36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Csatolja a pályázati díj befizetés igazolására </w:t>
      </w:r>
      <w:r w:rsidRPr="005C22A3">
        <w:rPr>
          <w:rFonts w:ascii="Garamond" w:hAnsi="Garamond" w:cs="Garamond"/>
          <w:color w:val="auto"/>
        </w:rPr>
        <w:t>a banki</w:t>
      </w:r>
      <w:r>
        <w:rPr>
          <w:rFonts w:ascii="Garamond" w:hAnsi="Garamond" w:cs="Garamond"/>
        </w:rPr>
        <w:t xml:space="preserve"> terhelési értesítő hitelesített másolatát vagy az átutalást végrehajtó bank igazolását</w:t>
      </w:r>
      <w:r w:rsidDel="00C3569E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a Pályázati Útmutató I. fejezet V. 4. pontjának megfelelő módon.</w:t>
      </w:r>
    </w:p>
    <w:p w:rsidR="00B41BC8" w:rsidRDefault="00B41BC8">
      <w:pPr>
        <w:pBdr>
          <w:top w:val="single" w:sz="4" w:space="1" w:color="auto"/>
        </w:pBdr>
        <w:jc w:val="both"/>
        <w:rPr>
          <w:rFonts w:ascii="Garamond" w:hAnsi="Garamond" w:cs="Garamond"/>
        </w:rPr>
      </w:pPr>
    </w:p>
    <w:p w:rsidR="00B41BC8" w:rsidRDefault="00B41BC8">
      <w:pPr>
        <w:pStyle w:val="Cmsor2"/>
      </w:pPr>
      <w:r>
        <w:rPr>
          <w:b w:val="0"/>
          <w:bCs w:val="0"/>
        </w:rPr>
        <w:t>IV. FEJEZET</w:t>
      </w:r>
    </w:p>
    <w:p w:rsidR="00B41BC8" w:rsidRDefault="00563227" w:rsidP="0029638D">
      <w:pPr>
        <w:pStyle w:val="Cmsor2"/>
        <w:spacing w:before="120"/>
      </w:pPr>
      <w:r>
        <w:rPr>
          <w:b w:val="0"/>
          <w:bCs w:val="0"/>
        </w:rPr>
        <w:t>EGYÉB</w:t>
      </w:r>
    </w:p>
    <w:p w:rsidR="00B41BC8" w:rsidRDefault="00B41BC8">
      <w:pPr>
        <w:jc w:val="both"/>
        <w:rPr>
          <w:rFonts w:ascii="Garamond" w:hAnsi="Garamond" w:cs="Garamond"/>
        </w:rPr>
      </w:pPr>
    </w:p>
    <w:p w:rsidR="00B41BC8" w:rsidRDefault="00B41BC8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Amennyiben a Pályázó úgy ítéli meg, hogy a kötelezően benyújtandó dokumentumokon túl további, a pályázat szempontjából fontosnak ítélt közlendője van, akkor növekvő sorszámmal ellátott függelékeket csatolhat a pályázathoz.</w:t>
      </w:r>
    </w:p>
    <w:p w:rsidR="00B41BC8" w:rsidRDefault="00B41BC8">
      <w:pPr>
        <w:jc w:val="both"/>
        <w:rPr>
          <w:rFonts w:ascii="Garamond" w:hAnsi="Garamond" w:cs="Garamond"/>
        </w:rPr>
      </w:pPr>
    </w:p>
    <w:p w:rsidR="00B41BC8" w:rsidRDefault="00B41BC8">
      <w:pPr>
        <w:pBdr>
          <w:top w:val="single" w:sz="4" w:space="1" w:color="auto"/>
        </w:pBdr>
        <w:jc w:val="both"/>
        <w:rPr>
          <w:rFonts w:ascii="Garamond" w:hAnsi="Garamond" w:cs="Garamond"/>
        </w:rPr>
      </w:pPr>
    </w:p>
    <w:p w:rsidR="00B41BC8" w:rsidRDefault="00B41BC8">
      <w:pPr>
        <w:jc w:val="both"/>
        <w:rPr>
          <w:rFonts w:ascii="Garamond" w:hAnsi="Garamond" w:cs="Garamond"/>
        </w:rPr>
      </w:pPr>
    </w:p>
    <w:p w:rsidR="00B41BC8" w:rsidRDefault="00B41BC8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 pályázatot a következő </w:t>
      </w:r>
      <w:r>
        <w:rPr>
          <w:rFonts w:ascii="Garamond" w:hAnsi="Garamond" w:cs="Garamond"/>
          <w:b/>
          <w:bCs/>
        </w:rPr>
        <w:t>kötelező sorrend</w:t>
      </w:r>
      <w:r w:rsidRPr="005F4CB4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szerint</w:t>
      </w:r>
      <w:r w:rsidRPr="00EC79BB">
        <w:rPr>
          <w:rFonts w:ascii="Garamond" w:hAnsi="Garamond" w:cs="Garamond"/>
          <w:b/>
          <w:bCs/>
        </w:rPr>
        <w:t>,</w:t>
      </w:r>
      <w:r>
        <w:rPr>
          <w:rFonts w:ascii="Garamond" w:hAnsi="Garamond" w:cs="Garamond"/>
          <w:b/>
          <w:bCs/>
        </w:rPr>
        <w:t xml:space="preserve"> </w:t>
      </w:r>
      <w:r w:rsidRPr="005F4CB4">
        <w:rPr>
          <w:rFonts w:ascii="Garamond" w:hAnsi="Garamond" w:cs="Garamond"/>
        </w:rPr>
        <w:t>az egyes szerkezeti elemek (illetve a melléklet</w:t>
      </w:r>
      <w:r>
        <w:rPr>
          <w:rFonts w:ascii="Garamond" w:hAnsi="Garamond" w:cs="Garamond"/>
          <w:b/>
          <w:bCs/>
        </w:rPr>
        <w:t xml:space="preserve"> </w:t>
      </w:r>
      <w:r w:rsidRPr="005F4CB4">
        <w:rPr>
          <w:rFonts w:ascii="Garamond" w:hAnsi="Garamond" w:cs="Garamond"/>
        </w:rPr>
        <w:t>esetében</w:t>
      </w:r>
      <w:r>
        <w:rPr>
          <w:rFonts w:ascii="Garamond" w:hAnsi="Garamond" w:cs="Garamond"/>
        </w:rPr>
        <w:t xml:space="preserve"> részenként is) áttekinthető módon elválasztva kérjük összeállítani:</w:t>
      </w:r>
    </w:p>
    <w:p w:rsidR="00B41BC8" w:rsidRDefault="00B41BC8">
      <w:pPr>
        <w:numPr>
          <w:ilvl w:val="0"/>
          <w:numId w:val="4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pályázati </w:t>
      </w:r>
      <w:r w:rsidR="002442F3">
        <w:rPr>
          <w:rFonts w:ascii="Garamond" w:hAnsi="Garamond" w:cs="Garamond"/>
        </w:rPr>
        <w:t>adatlap</w:t>
      </w:r>
      <w:r>
        <w:rPr>
          <w:rFonts w:ascii="Garamond" w:hAnsi="Garamond" w:cs="Garamond"/>
        </w:rPr>
        <w:t>;</w:t>
      </w:r>
    </w:p>
    <w:p w:rsidR="00B41BC8" w:rsidRDefault="00B41BC8">
      <w:pPr>
        <w:numPr>
          <w:ilvl w:val="0"/>
          <w:numId w:val="4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pályázati formanyomtatvány;</w:t>
      </w:r>
    </w:p>
    <w:p w:rsidR="00B41BC8" w:rsidRDefault="00B41BC8">
      <w:pPr>
        <w:numPr>
          <w:ilvl w:val="0"/>
          <w:numId w:val="4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kötelező mellékletek;</w:t>
      </w:r>
    </w:p>
    <w:p w:rsidR="00B41BC8" w:rsidRDefault="00B41BC8">
      <w:pPr>
        <w:numPr>
          <w:ilvl w:val="0"/>
          <w:numId w:val="4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függelékek.</w:t>
      </w:r>
    </w:p>
    <w:sectPr w:rsidR="00B41BC8" w:rsidSect="00EC79B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070" w:rsidRDefault="00782070">
      <w:r>
        <w:separator/>
      </w:r>
    </w:p>
  </w:endnote>
  <w:endnote w:type="continuationSeparator" w:id="0">
    <w:p w:rsidR="00782070" w:rsidRDefault="00782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-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11D" w:rsidRDefault="009D511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11D" w:rsidRDefault="009D511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11D" w:rsidRDefault="009D511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070" w:rsidRDefault="00782070">
      <w:r>
        <w:separator/>
      </w:r>
    </w:p>
  </w:footnote>
  <w:footnote w:type="continuationSeparator" w:id="0">
    <w:p w:rsidR="00782070" w:rsidRDefault="00782070">
      <w:r>
        <w:continuationSeparator/>
      </w:r>
    </w:p>
  </w:footnote>
  <w:footnote w:id="1">
    <w:p w:rsidR="00782070" w:rsidRDefault="00782070" w:rsidP="00FB7FA2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04507B">
        <w:rPr>
          <w:rFonts w:ascii="Garamond" w:hAnsi="Garamond" w:cs="Garamond"/>
        </w:rPr>
        <w:t>A maximum adható 100 ponton felül további plusz pontok szerezhetők.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70" w:rsidRDefault="00782070">
    <w:pPr>
      <w:pStyle w:val="lfej"/>
      <w:framePr w:wrap="around" w:vAnchor="text" w:hAnchor="margin" w:xAlign="right" w:y="1"/>
      <w:rPr>
        <w:rStyle w:val="Oldalszm"/>
        <w:rFonts w:cs="Arial"/>
      </w:rPr>
    </w:pPr>
    <w:r>
      <w:rPr>
        <w:rStyle w:val="Oldalszm"/>
        <w:rFonts w:cs="Arial"/>
      </w:rPr>
      <w:fldChar w:fldCharType="begin"/>
    </w:r>
    <w:r>
      <w:rPr>
        <w:rStyle w:val="Oldalszm"/>
        <w:rFonts w:cs="Arial"/>
      </w:rPr>
      <w:instrText xml:space="preserve">PAGE  </w:instrText>
    </w:r>
    <w:r>
      <w:rPr>
        <w:rStyle w:val="Oldalszm"/>
        <w:rFonts w:cs="Arial"/>
      </w:rPr>
      <w:fldChar w:fldCharType="end"/>
    </w:r>
  </w:p>
  <w:p w:rsidR="00782070" w:rsidRDefault="00782070">
    <w:pPr>
      <w:pStyle w:val="lfej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070" w:rsidRDefault="00782070">
    <w:pPr>
      <w:pStyle w:val="lfej"/>
      <w:framePr w:wrap="around" w:vAnchor="text" w:hAnchor="margin" w:xAlign="right" w:y="1"/>
      <w:rPr>
        <w:rStyle w:val="Oldalszm"/>
        <w:rFonts w:cs="Arial"/>
        <w:sz w:val="22"/>
        <w:szCs w:val="22"/>
      </w:rPr>
    </w:pPr>
    <w:r>
      <w:rPr>
        <w:rStyle w:val="Oldalszm"/>
        <w:rFonts w:cs="Arial"/>
        <w:sz w:val="22"/>
        <w:szCs w:val="22"/>
      </w:rPr>
      <w:fldChar w:fldCharType="begin"/>
    </w:r>
    <w:r>
      <w:rPr>
        <w:rStyle w:val="Oldalszm"/>
        <w:rFonts w:cs="Arial"/>
        <w:sz w:val="22"/>
        <w:szCs w:val="22"/>
      </w:rPr>
      <w:instrText xml:space="preserve">PAGE  </w:instrText>
    </w:r>
    <w:r>
      <w:rPr>
        <w:rStyle w:val="Oldalszm"/>
        <w:rFonts w:cs="Arial"/>
        <w:sz w:val="22"/>
        <w:szCs w:val="22"/>
      </w:rPr>
      <w:fldChar w:fldCharType="separate"/>
    </w:r>
    <w:r w:rsidR="00C358B6">
      <w:rPr>
        <w:rStyle w:val="Oldalszm"/>
        <w:rFonts w:cs="Arial"/>
        <w:noProof/>
        <w:sz w:val="22"/>
        <w:szCs w:val="22"/>
      </w:rPr>
      <w:t>6</w:t>
    </w:r>
    <w:r>
      <w:rPr>
        <w:rStyle w:val="Oldalszm"/>
        <w:rFonts w:cs="Arial"/>
        <w:sz w:val="22"/>
        <w:szCs w:val="22"/>
      </w:rPr>
      <w:fldChar w:fldCharType="end"/>
    </w:r>
  </w:p>
  <w:p w:rsidR="00782070" w:rsidRDefault="00782070">
    <w:pPr>
      <w:pStyle w:val="lfej"/>
      <w:ind w:right="-284"/>
      <w:jc w:val="both"/>
      <w:rPr>
        <w:b/>
        <w:bCs/>
        <w:sz w:val="20"/>
        <w:szCs w:val="20"/>
      </w:rPr>
    </w:pPr>
    <w:r>
      <w:rPr>
        <w:b/>
        <w:bCs/>
        <w:sz w:val="20"/>
        <w:szCs w:val="20"/>
      </w:rPr>
      <w:t>NEMZETGAZDASÁGI MINISZTÉRIUM</w:t>
    </w:r>
  </w:p>
  <w:p w:rsidR="00782070" w:rsidRDefault="00782070">
    <w:pPr>
      <w:pStyle w:val="lfej"/>
      <w:ind w:right="-284"/>
      <w:jc w:val="both"/>
      <w:rPr>
        <w:b/>
        <w:bCs/>
        <w:sz w:val="16"/>
        <w:szCs w:val="16"/>
      </w:rPr>
    </w:pPr>
  </w:p>
  <w:p w:rsidR="00782070" w:rsidRDefault="00782070">
    <w:pPr>
      <w:pStyle w:val="lfej"/>
      <w:ind w:right="-284"/>
      <w:jc w:val="both"/>
      <w:rPr>
        <w:b/>
        <w:bCs/>
        <w:sz w:val="20"/>
        <w:szCs w:val="20"/>
      </w:rPr>
    </w:pPr>
    <w:r>
      <w:rPr>
        <w:b/>
        <w:bCs/>
        <w:sz w:val="20"/>
        <w:szCs w:val="20"/>
      </w:rPr>
      <w:t xml:space="preserve">„Ipari Park” cím pályázat </w:t>
    </w:r>
  </w:p>
  <w:p w:rsidR="00782070" w:rsidRDefault="00782070">
    <w:pPr>
      <w:pStyle w:val="lfej"/>
      <w:pBdr>
        <w:bottom w:val="single" w:sz="4" w:space="1" w:color="auto"/>
      </w:pBdr>
      <w:ind w:right="-284"/>
      <w:jc w:val="both"/>
      <w:rPr>
        <w:b/>
        <w:bCs/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11D" w:rsidRDefault="009D511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abstractNum w:abstractNumId="0">
    <w:nsid w:val="02494BE1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">
    <w:nsid w:val="06616F9A"/>
    <w:multiLevelType w:val="singleLevel"/>
    <w:tmpl w:val="97004C3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C2F1135"/>
    <w:multiLevelType w:val="hybridMultilevel"/>
    <w:tmpl w:val="84C4BA20"/>
    <w:lvl w:ilvl="0" w:tplc="FFFFFFF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04A1037"/>
    <w:multiLevelType w:val="hybridMultilevel"/>
    <w:tmpl w:val="6612533E"/>
    <w:lvl w:ilvl="0" w:tplc="F0A69EF6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648DB9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8F4050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E31E94E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D50994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AC63D9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7C0EE4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CC212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0EE8F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47877E3"/>
    <w:multiLevelType w:val="singleLevel"/>
    <w:tmpl w:val="37AAC222"/>
    <w:lvl w:ilvl="0">
      <w:start w:val="1"/>
      <w:numFmt w:val="bullet"/>
      <w:lvlText w:val=""/>
      <w:lvlJc w:val="left"/>
      <w:pPr>
        <w:tabs>
          <w:tab w:val="num" w:pos="700"/>
        </w:tabs>
        <w:ind w:left="624" w:hanging="284"/>
      </w:pPr>
      <w:rPr>
        <w:rFonts w:ascii="Symbol" w:hAnsi="Symbol" w:cs="Symbol" w:hint="default"/>
        <w:sz w:val="28"/>
        <w:szCs w:val="28"/>
      </w:rPr>
    </w:lvl>
  </w:abstractNum>
  <w:abstractNum w:abstractNumId="5">
    <w:nsid w:val="16683785"/>
    <w:multiLevelType w:val="hybridMultilevel"/>
    <w:tmpl w:val="52946492"/>
    <w:lvl w:ilvl="0" w:tplc="6C2A15D4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7B2F4E"/>
    <w:multiLevelType w:val="hybridMultilevel"/>
    <w:tmpl w:val="195C3992"/>
    <w:lvl w:ilvl="0" w:tplc="040E0001">
      <w:start w:val="1"/>
      <w:numFmt w:val="bullet"/>
      <w:lvlText w:val=""/>
      <w:lvlJc w:val="left"/>
      <w:pPr>
        <w:ind w:left="436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cs="Wingdings" w:hint="default"/>
      </w:rPr>
    </w:lvl>
  </w:abstractNum>
  <w:abstractNum w:abstractNumId="7">
    <w:nsid w:val="1A8F0C47"/>
    <w:multiLevelType w:val="hybridMultilevel"/>
    <w:tmpl w:val="155CE60A"/>
    <w:lvl w:ilvl="0" w:tplc="5DC60D56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>
    <w:nsid w:val="1B512027"/>
    <w:multiLevelType w:val="hybridMultilevel"/>
    <w:tmpl w:val="60949FA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4700D"/>
    <w:multiLevelType w:val="singleLevel"/>
    <w:tmpl w:val="37AAC222"/>
    <w:lvl w:ilvl="0">
      <w:start w:val="1"/>
      <w:numFmt w:val="bullet"/>
      <w:lvlText w:val=""/>
      <w:lvlJc w:val="left"/>
      <w:pPr>
        <w:tabs>
          <w:tab w:val="num" w:pos="700"/>
        </w:tabs>
        <w:ind w:left="624" w:hanging="284"/>
      </w:pPr>
      <w:rPr>
        <w:rFonts w:ascii="Symbol" w:hAnsi="Symbol" w:cs="Symbol" w:hint="default"/>
        <w:sz w:val="28"/>
        <w:szCs w:val="28"/>
      </w:rPr>
    </w:lvl>
  </w:abstractNum>
  <w:abstractNum w:abstractNumId="10">
    <w:nsid w:val="353E48B1"/>
    <w:multiLevelType w:val="hybridMultilevel"/>
    <w:tmpl w:val="743242AE"/>
    <w:lvl w:ilvl="0" w:tplc="FFFFFFFF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E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7A87325"/>
    <w:multiLevelType w:val="hybridMultilevel"/>
    <w:tmpl w:val="379EF242"/>
    <w:lvl w:ilvl="0" w:tplc="AC4C8DB2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6CE2AC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9CE9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108D4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196CC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8B05C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C5EDD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666CA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C82FD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9DA0C9F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3">
    <w:nsid w:val="3B131734"/>
    <w:multiLevelType w:val="hybridMultilevel"/>
    <w:tmpl w:val="986868FA"/>
    <w:lvl w:ilvl="0" w:tplc="040E000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cs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E0005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792"/>
        </w:tabs>
        <w:ind w:left="6792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12"/>
        </w:tabs>
        <w:ind w:left="751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32"/>
        </w:tabs>
        <w:ind w:left="8232" w:hanging="360"/>
      </w:pPr>
      <w:rPr>
        <w:rFonts w:ascii="Wingdings" w:hAnsi="Wingdings" w:cs="Wingdings" w:hint="default"/>
      </w:rPr>
    </w:lvl>
  </w:abstractNum>
  <w:abstractNum w:abstractNumId="14">
    <w:nsid w:val="3D220746"/>
    <w:multiLevelType w:val="hybridMultilevel"/>
    <w:tmpl w:val="72C8FF38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532F6CBE"/>
    <w:multiLevelType w:val="hybridMultilevel"/>
    <w:tmpl w:val="3D929EF8"/>
    <w:lvl w:ilvl="0" w:tplc="FFFFFFFF">
      <w:start w:val="6"/>
      <w:numFmt w:val="upperLetter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cs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>
    <w:nsid w:val="58BC6FA6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7">
    <w:nsid w:val="595B537F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8">
    <w:nsid w:val="5E96654F"/>
    <w:multiLevelType w:val="hybridMultilevel"/>
    <w:tmpl w:val="85743DB4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5F6159EB"/>
    <w:multiLevelType w:val="hybridMultilevel"/>
    <w:tmpl w:val="E3827FF0"/>
    <w:lvl w:ilvl="0" w:tplc="621AE8A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678"/>
        </w:tabs>
        <w:ind w:left="16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98"/>
        </w:tabs>
        <w:ind w:left="2398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18"/>
        </w:tabs>
        <w:ind w:left="3118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38"/>
        </w:tabs>
        <w:ind w:left="38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58"/>
        </w:tabs>
        <w:ind w:left="4558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78"/>
        </w:tabs>
        <w:ind w:left="5278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98"/>
        </w:tabs>
        <w:ind w:left="59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18"/>
        </w:tabs>
        <w:ind w:left="6718" w:hanging="360"/>
      </w:pPr>
      <w:rPr>
        <w:rFonts w:ascii="Wingdings" w:hAnsi="Wingdings" w:cs="Wingdings" w:hint="default"/>
      </w:rPr>
    </w:lvl>
  </w:abstractNum>
  <w:abstractNum w:abstractNumId="20">
    <w:nsid w:val="621579AB"/>
    <w:multiLevelType w:val="hybridMultilevel"/>
    <w:tmpl w:val="BAFE554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C70254"/>
    <w:multiLevelType w:val="hybridMultilevel"/>
    <w:tmpl w:val="0C0A3BA2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5AA6EBEA">
      <w:start w:val="2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>
    <w:nsid w:val="68D32B50"/>
    <w:multiLevelType w:val="hybridMultilevel"/>
    <w:tmpl w:val="4E3E0B4E"/>
    <w:lvl w:ilvl="0" w:tplc="07E8CE2E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D470F55"/>
    <w:multiLevelType w:val="hybridMultilevel"/>
    <w:tmpl w:val="FE769FDA"/>
    <w:lvl w:ilvl="0" w:tplc="7B32C2F4">
      <w:start w:val="1"/>
      <w:numFmt w:val="bullet"/>
      <w:lvlText w:val=""/>
      <w:lvlJc w:val="left"/>
      <w:pPr>
        <w:tabs>
          <w:tab w:val="num" w:pos="1062"/>
        </w:tabs>
        <w:ind w:left="1062" w:hanging="349"/>
      </w:pPr>
      <w:rPr>
        <w:rFonts w:ascii="Symbol" w:hAnsi="Symbol" w:cs="Symbol" w:hint="default"/>
        <w:color w:val="auto"/>
      </w:rPr>
    </w:lvl>
    <w:lvl w:ilvl="1" w:tplc="040E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Symbol" w:hint="default"/>
        <w:color w:val="auto"/>
      </w:rPr>
    </w:lvl>
    <w:lvl w:ilvl="2" w:tplc="A2865876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A723116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718A4DA2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AF2CBF5E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990241C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90B6051A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1340C914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24">
    <w:nsid w:val="71906CB6"/>
    <w:multiLevelType w:val="singleLevel"/>
    <w:tmpl w:val="97004C3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>
    <w:nsid w:val="72E21D62"/>
    <w:multiLevelType w:val="hybridMultilevel"/>
    <w:tmpl w:val="49769CB2"/>
    <w:lvl w:ilvl="0" w:tplc="4AA865BE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C6D45272">
      <w:start w:val="1"/>
      <w:numFmt w:val="bullet"/>
      <w:lvlText w:val="o"/>
      <w:lvlJc w:val="left"/>
      <w:pPr>
        <w:tabs>
          <w:tab w:val="num" w:pos="753"/>
        </w:tabs>
        <w:ind w:left="753" w:hanging="360"/>
      </w:pPr>
      <w:rPr>
        <w:rFonts w:ascii="Courier New" w:hAnsi="Courier New" w:cs="Courier New" w:hint="default"/>
      </w:rPr>
    </w:lvl>
    <w:lvl w:ilvl="2" w:tplc="5394AF24">
      <w:start w:val="1"/>
      <w:numFmt w:val="bullet"/>
      <w:lvlText w:val=""/>
      <w:lvlJc w:val="left"/>
      <w:pPr>
        <w:tabs>
          <w:tab w:val="num" w:pos="1473"/>
        </w:tabs>
        <w:ind w:left="1473" w:hanging="360"/>
      </w:pPr>
      <w:rPr>
        <w:rFonts w:ascii="Wingdings" w:hAnsi="Wingdings" w:cs="Wingdings" w:hint="default"/>
      </w:rPr>
    </w:lvl>
    <w:lvl w:ilvl="3" w:tplc="66F4F488" w:tentative="1">
      <w:start w:val="1"/>
      <w:numFmt w:val="bullet"/>
      <w:lvlText w:val=""/>
      <w:lvlJc w:val="left"/>
      <w:pPr>
        <w:tabs>
          <w:tab w:val="num" w:pos="2193"/>
        </w:tabs>
        <w:ind w:left="2193" w:hanging="360"/>
      </w:pPr>
      <w:rPr>
        <w:rFonts w:ascii="Symbol" w:hAnsi="Symbol" w:cs="Symbol" w:hint="default"/>
      </w:rPr>
    </w:lvl>
    <w:lvl w:ilvl="4" w:tplc="8F1A70EC" w:tentative="1">
      <w:start w:val="1"/>
      <w:numFmt w:val="bullet"/>
      <w:lvlText w:val="o"/>
      <w:lvlJc w:val="left"/>
      <w:pPr>
        <w:tabs>
          <w:tab w:val="num" w:pos="2913"/>
        </w:tabs>
        <w:ind w:left="2913" w:hanging="360"/>
      </w:pPr>
      <w:rPr>
        <w:rFonts w:ascii="Courier New" w:hAnsi="Courier New" w:cs="Courier New" w:hint="default"/>
      </w:rPr>
    </w:lvl>
    <w:lvl w:ilvl="5" w:tplc="9090861A" w:tentative="1">
      <w:start w:val="1"/>
      <w:numFmt w:val="bullet"/>
      <w:lvlText w:val=""/>
      <w:lvlJc w:val="left"/>
      <w:pPr>
        <w:tabs>
          <w:tab w:val="num" w:pos="3633"/>
        </w:tabs>
        <w:ind w:left="3633" w:hanging="360"/>
      </w:pPr>
      <w:rPr>
        <w:rFonts w:ascii="Wingdings" w:hAnsi="Wingdings" w:cs="Wingdings" w:hint="default"/>
      </w:rPr>
    </w:lvl>
    <w:lvl w:ilvl="6" w:tplc="1B46B4C4" w:tentative="1">
      <w:start w:val="1"/>
      <w:numFmt w:val="bullet"/>
      <w:lvlText w:val=""/>
      <w:lvlJc w:val="left"/>
      <w:pPr>
        <w:tabs>
          <w:tab w:val="num" w:pos="4353"/>
        </w:tabs>
        <w:ind w:left="4353" w:hanging="360"/>
      </w:pPr>
      <w:rPr>
        <w:rFonts w:ascii="Symbol" w:hAnsi="Symbol" w:cs="Symbol" w:hint="default"/>
      </w:rPr>
    </w:lvl>
    <w:lvl w:ilvl="7" w:tplc="6A220438" w:tentative="1">
      <w:start w:val="1"/>
      <w:numFmt w:val="bullet"/>
      <w:lvlText w:val="o"/>
      <w:lvlJc w:val="left"/>
      <w:pPr>
        <w:tabs>
          <w:tab w:val="num" w:pos="5073"/>
        </w:tabs>
        <w:ind w:left="5073" w:hanging="360"/>
      </w:pPr>
      <w:rPr>
        <w:rFonts w:ascii="Courier New" w:hAnsi="Courier New" w:cs="Courier New" w:hint="default"/>
      </w:rPr>
    </w:lvl>
    <w:lvl w:ilvl="8" w:tplc="5B148CC8" w:tentative="1">
      <w:start w:val="1"/>
      <w:numFmt w:val="bullet"/>
      <w:lvlText w:val=""/>
      <w:lvlJc w:val="left"/>
      <w:pPr>
        <w:tabs>
          <w:tab w:val="num" w:pos="5793"/>
        </w:tabs>
        <w:ind w:left="5793" w:hanging="360"/>
      </w:pPr>
      <w:rPr>
        <w:rFonts w:ascii="Wingdings" w:hAnsi="Wingdings" w:cs="Wingdings" w:hint="default"/>
      </w:rPr>
    </w:lvl>
  </w:abstractNum>
  <w:abstractNum w:abstractNumId="26">
    <w:nsid w:val="755C1F3D"/>
    <w:multiLevelType w:val="hybridMultilevel"/>
    <w:tmpl w:val="3E98D2C6"/>
    <w:lvl w:ilvl="0" w:tplc="BDFE40A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491465"/>
    <w:multiLevelType w:val="hybridMultilevel"/>
    <w:tmpl w:val="34DC6B74"/>
    <w:lvl w:ilvl="0" w:tplc="513AB926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cs="Wingdings" w:hint="default"/>
      </w:rPr>
    </w:lvl>
  </w:abstractNum>
  <w:abstractNum w:abstractNumId="28">
    <w:nsid w:val="7937747B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9">
    <w:nsid w:val="79772AF1"/>
    <w:multiLevelType w:val="hybridMultilevel"/>
    <w:tmpl w:val="32BE2A00"/>
    <w:lvl w:ilvl="0" w:tplc="040E0001">
      <w:start w:val="1"/>
      <w:numFmt w:val="bullet"/>
      <w:lvlText w:val=""/>
      <w:lvlJc w:val="left"/>
      <w:pPr>
        <w:tabs>
          <w:tab w:val="num" w:pos="958"/>
        </w:tabs>
        <w:ind w:left="958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78"/>
        </w:tabs>
        <w:ind w:left="16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98"/>
        </w:tabs>
        <w:ind w:left="2398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18"/>
        </w:tabs>
        <w:ind w:left="3118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38"/>
        </w:tabs>
        <w:ind w:left="38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58"/>
        </w:tabs>
        <w:ind w:left="4558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78"/>
        </w:tabs>
        <w:ind w:left="5278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98"/>
        </w:tabs>
        <w:ind w:left="59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18"/>
        </w:tabs>
        <w:ind w:left="6718" w:hanging="360"/>
      </w:pPr>
      <w:rPr>
        <w:rFonts w:ascii="Wingdings" w:hAnsi="Wingdings" w:cs="Wingdings" w:hint="default"/>
      </w:rPr>
    </w:lvl>
  </w:abstractNum>
  <w:abstractNum w:abstractNumId="30">
    <w:nsid w:val="7AB8320B"/>
    <w:multiLevelType w:val="hybridMultilevel"/>
    <w:tmpl w:val="FC169894"/>
    <w:lvl w:ilvl="0" w:tplc="7B32C2F4">
      <w:start w:val="1"/>
      <w:numFmt w:val="bullet"/>
      <w:lvlText w:val=""/>
      <w:lvlJc w:val="left"/>
      <w:pPr>
        <w:tabs>
          <w:tab w:val="num" w:pos="810"/>
        </w:tabs>
        <w:ind w:left="810" w:hanging="349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cs="Wingdings" w:hint="default"/>
      </w:rPr>
    </w:lvl>
  </w:abstractNum>
  <w:abstractNum w:abstractNumId="31">
    <w:nsid w:val="7E6C4B8C"/>
    <w:multiLevelType w:val="hybridMultilevel"/>
    <w:tmpl w:val="1AC0B572"/>
    <w:lvl w:ilvl="0" w:tplc="A80A3394">
      <w:start w:val="3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4CE0C4">
      <w:start w:val="3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D4316C"/>
    <w:multiLevelType w:val="hybridMultilevel"/>
    <w:tmpl w:val="5EA2C56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F65D85"/>
    <w:multiLevelType w:val="singleLevel"/>
    <w:tmpl w:val="37AAC222"/>
    <w:lvl w:ilvl="0">
      <w:start w:val="1"/>
      <w:numFmt w:val="bullet"/>
      <w:lvlText w:val=""/>
      <w:lvlJc w:val="left"/>
      <w:pPr>
        <w:tabs>
          <w:tab w:val="num" w:pos="700"/>
        </w:tabs>
        <w:ind w:left="624" w:hanging="284"/>
      </w:pPr>
      <w:rPr>
        <w:rFonts w:ascii="Symbol" w:hAnsi="Symbol" w:cs="Symbol" w:hint="default"/>
        <w:sz w:val="28"/>
        <w:szCs w:val="28"/>
      </w:rPr>
    </w:lvl>
  </w:abstractNum>
  <w:num w:numId="1">
    <w:abstractNumId w:val="3"/>
  </w:num>
  <w:num w:numId="2">
    <w:abstractNumId w:val="10"/>
  </w:num>
  <w:num w:numId="3">
    <w:abstractNumId w:val="25"/>
  </w:num>
  <w:num w:numId="4">
    <w:abstractNumId w:val="11"/>
  </w:num>
  <w:num w:numId="5">
    <w:abstractNumId w:val="4"/>
  </w:num>
  <w:num w:numId="6">
    <w:abstractNumId w:val="1"/>
  </w:num>
  <w:num w:numId="7">
    <w:abstractNumId w:val="9"/>
  </w:num>
  <w:num w:numId="8">
    <w:abstractNumId w:val="33"/>
  </w:num>
  <w:num w:numId="9">
    <w:abstractNumId w:val="0"/>
  </w:num>
  <w:num w:numId="10">
    <w:abstractNumId w:val="12"/>
  </w:num>
  <w:num w:numId="11">
    <w:abstractNumId w:val="16"/>
  </w:num>
  <w:num w:numId="12">
    <w:abstractNumId w:val="28"/>
  </w:num>
  <w:num w:numId="13">
    <w:abstractNumId w:val="17"/>
  </w:num>
  <w:num w:numId="14">
    <w:abstractNumId w:val="24"/>
  </w:num>
  <w:num w:numId="15">
    <w:abstractNumId w:val="21"/>
  </w:num>
  <w:num w:numId="16">
    <w:abstractNumId w:val="18"/>
  </w:num>
  <w:num w:numId="17">
    <w:abstractNumId w:val="14"/>
  </w:num>
  <w:num w:numId="18">
    <w:abstractNumId w:val="5"/>
  </w:num>
  <w:num w:numId="19">
    <w:abstractNumId w:val="26"/>
  </w:num>
  <w:num w:numId="20">
    <w:abstractNumId w:val="31"/>
  </w:num>
  <w:num w:numId="21">
    <w:abstractNumId w:val="15"/>
  </w:num>
  <w:num w:numId="22">
    <w:abstractNumId w:val="13"/>
  </w:num>
  <w:num w:numId="23">
    <w:abstractNumId w:val="2"/>
  </w:num>
  <w:num w:numId="24">
    <w:abstractNumId w:val="23"/>
  </w:num>
  <w:num w:numId="25">
    <w:abstractNumId w:val="30"/>
  </w:num>
  <w:num w:numId="26">
    <w:abstractNumId w:val="19"/>
  </w:num>
  <w:num w:numId="27">
    <w:abstractNumId w:val="27"/>
  </w:num>
  <w:num w:numId="28">
    <w:abstractNumId w:val="7"/>
  </w:num>
  <w:num w:numId="29">
    <w:abstractNumId w:val="29"/>
  </w:num>
  <w:num w:numId="30">
    <w:abstractNumId w:val="6"/>
  </w:num>
  <w:num w:numId="31">
    <w:abstractNumId w:val="32"/>
  </w:num>
  <w:num w:numId="32">
    <w:abstractNumId w:val="8"/>
  </w:num>
  <w:num w:numId="33">
    <w:abstractNumId w:val="20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229"/>
    <w:rsid w:val="00002B28"/>
    <w:rsid w:val="0000506F"/>
    <w:rsid w:val="00005743"/>
    <w:rsid w:val="000077A7"/>
    <w:rsid w:val="000101CC"/>
    <w:rsid w:val="000114A7"/>
    <w:rsid w:val="00016FD0"/>
    <w:rsid w:val="00022317"/>
    <w:rsid w:val="00023B06"/>
    <w:rsid w:val="00023E24"/>
    <w:rsid w:val="0002634F"/>
    <w:rsid w:val="00026ED0"/>
    <w:rsid w:val="00027985"/>
    <w:rsid w:val="00033A6C"/>
    <w:rsid w:val="000340B0"/>
    <w:rsid w:val="00040F8B"/>
    <w:rsid w:val="0004507B"/>
    <w:rsid w:val="000454A5"/>
    <w:rsid w:val="000512A5"/>
    <w:rsid w:val="00054109"/>
    <w:rsid w:val="0005455A"/>
    <w:rsid w:val="000612AB"/>
    <w:rsid w:val="00062185"/>
    <w:rsid w:val="00063D62"/>
    <w:rsid w:val="000665BA"/>
    <w:rsid w:val="000668F1"/>
    <w:rsid w:val="000670B0"/>
    <w:rsid w:val="00071AAB"/>
    <w:rsid w:val="0007271E"/>
    <w:rsid w:val="00072E50"/>
    <w:rsid w:val="00072F23"/>
    <w:rsid w:val="00077B33"/>
    <w:rsid w:val="00084328"/>
    <w:rsid w:val="000A176A"/>
    <w:rsid w:val="000A351A"/>
    <w:rsid w:val="000A40A2"/>
    <w:rsid w:val="000A40E6"/>
    <w:rsid w:val="000A6115"/>
    <w:rsid w:val="000B04E4"/>
    <w:rsid w:val="000B1184"/>
    <w:rsid w:val="000B3869"/>
    <w:rsid w:val="000B675A"/>
    <w:rsid w:val="000B6DC4"/>
    <w:rsid w:val="000C09A0"/>
    <w:rsid w:val="000C1012"/>
    <w:rsid w:val="000D41C7"/>
    <w:rsid w:val="000D4592"/>
    <w:rsid w:val="000D57B1"/>
    <w:rsid w:val="000F1A90"/>
    <w:rsid w:val="000F4E0A"/>
    <w:rsid w:val="000F5C72"/>
    <w:rsid w:val="00102C81"/>
    <w:rsid w:val="00103398"/>
    <w:rsid w:val="00104C6F"/>
    <w:rsid w:val="00104D60"/>
    <w:rsid w:val="0010522A"/>
    <w:rsid w:val="00110422"/>
    <w:rsid w:val="001121F0"/>
    <w:rsid w:val="00113F6A"/>
    <w:rsid w:val="00114D4F"/>
    <w:rsid w:val="0011512A"/>
    <w:rsid w:val="001153BA"/>
    <w:rsid w:val="00117419"/>
    <w:rsid w:val="00117628"/>
    <w:rsid w:val="00122B52"/>
    <w:rsid w:val="001239F0"/>
    <w:rsid w:val="0013154D"/>
    <w:rsid w:val="00135B78"/>
    <w:rsid w:val="00137184"/>
    <w:rsid w:val="001415CC"/>
    <w:rsid w:val="00145CF4"/>
    <w:rsid w:val="00146347"/>
    <w:rsid w:val="00146A74"/>
    <w:rsid w:val="00146C88"/>
    <w:rsid w:val="00150A23"/>
    <w:rsid w:val="00150F2D"/>
    <w:rsid w:val="00156158"/>
    <w:rsid w:val="001562A9"/>
    <w:rsid w:val="00162FB4"/>
    <w:rsid w:val="00164857"/>
    <w:rsid w:val="00164B20"/>
    <w:rsid w:val="00164BEA"/>
    <w:rsid w:val="0016672A"/>
    <w:rsid w:val="00171B04"/>
    <w:rsid w:val="00175DB2"/>
    <w:rsid w:val="001762B7"/>
    <w:rsid w:val="00176F33"/>
    <w:rsid w:val="001774CD"/>
    <w:rsid w:val="00177C62"/>
    <w:rsid w:val="0018110F"/>
    <w:rsid w:val="00181BA9"/>
    <w:rsid w:val="001878EB"/>
    <w:rsid w:val="00187DD8"/>
    <w:rsid w:val="00190B76"/>
    <w:rsid w:val="001965DF"/>
    <w:rsid w:val="001A0ED7"/>
    <w:rsid w:val="001A4A14"/>
    <w:rsid w:val="001A5219"/>
    <w:rsid w:val="001A7D1E"/>
    <w:rsid w:val="001B14F2"/>
    <w:rsid w:val="001B4B7D"/>
    <w:rsid w:val="001B5B56"/>
    <w:rsid w:val="001B7826"/>
    <w:rsid w:val="001C23C4"/>
    <w:rsid w:val="001C67E3"/>
    <w:rsid w:val="001D575C"/>
    <w:rsid w:val="001D770F"/>
    <w:rsid w:val="001E0B77"/>
    <w:rsid w:val="001E1E98"/>
    <w:rsid w:val="001E2C34"/>
    <w:rsid w:val="001E2DBC"/>
    <w:rsid w:val="001E6C62"/>
    <w:rsid w:val="001E728B"/>
    <w:rsid w:val="001F4764"/>
    <w:rsid w:val="002063E5"/>
    <w:rsid w:val="00207CD1"/>
    <w:rsid w:val="00211F6E"/>
    <w:rsid w:val="00212D21"/>
    <w:rsid w:val="002135A7"/>
    <w:rsid w:val="0021383F"/>
    <w:rsid w:val="00216142"/>
    <w:rsid w:val="00227252"/>
    <w:rsid w:val="002351AA"/>
    <w:rsid w:val="00236FE8"/>
    <w:rsid w:val="00237A22"/>
    <w:rsid w:val="00240257"/>
    <w:rsid w:val="0024123D"/>
    <w:rsid w:val="0024369D"/>
    <w:rsid w:val="002442F3"/>
    <w:rsid w:val="00244B52"/>
    <w:rsid w:val="0024509B"/>
    <w:rsid w:val="002456E7"/>
    <w:rsid w:val="00245F47"/>
    <w:rsid w:val="00253C75"/>
    <w:rsid w:val="00254896"/>
    <w:rsid w:val="00257A1D"/>
    <w:rsid w:val="0026021D"/>
    <w:rsid w:val="00264436"/>
    <w:rsid w:val="00264CA2"/>
    <w:rsid w:val="002668F2"/>
    <w:rsid w:val="00266D76"/>
    <w:rsid w:val="00277B0F"/>
    <w:rsid w:val="0028117D"/>
    <w:rsid w:val="002821C1"/>
    <w:rsid w:val="00290302"/>
    <w:rsid w:val="002925B0"/>
    <w:rsid w:val="002934CE"/>
    <w:rsid w:val="00293FE1"/>
    <w:rsid w:val="0029638D"/>
    <w:rsid w:val="002A056E"/>
    <w:rsid w:val="002B371F"/>
    <w:rsid w:val="002B3ACA"/>
    <w:rsid w:val="002C0038"/>
    <w:rsid w:val="002C4229"/>
    <w:rsid w:val="002C6DAD"/>
    <w:rsid w:val="002C76D3"/>
    <w:rsid w:val="002C7E3C"/>
    <w:rsid w:val="002D1280"/>
    <w:rsid w:val="002D371C"/>
    <w:rsid w:val="002D4995"/>
    <w:rsid w:val="002D4ED6"/>
    <w:rsid w:val="002D7409"/>
    <w:rsid w:val="002E3622"/>
    <w:rsid w:val="002E42FA"/>
    <w:rsid w:val="002F096D"/>
    <w:rsid w:val="002F0FE0"/>
    <w:rsid w:val="002F3787"/>
    <w:rsid w:val="002F5224"/>
    <w:rsid w:val="002F5711"/>
    <w:rsid w:val="002F5E2C"/>
    <w:rsid w:val="002F7B13"/>
    <w:rsid w:val="00306928"/>
    <w:rsid w:val="00307788"/>
    <w:rsid w:val="003155E2"/>
    <w:rsid w:val="00315D68"/>
    <w:rsid w:val="0032011F"/>
    <w:rsid w:val="00321B0F"/>
    <w:rsid w:val="00321FF3"/>
    <w:rsid w:val="003259E5"/>
    <w:rsid w:val="00325D4C"/>
    <w:rsid w:val="00327DAE"/>
    <w:rsid w:val="00333F9C"/>
    <w:rsid w:val="00337386"/>
    <w:rsid w:val="003405DF"/>
    <w:rsid w:val="00340830"/>
    <w:rsid w:val="00341E41"/>
    <w:rsid w:val="0034576F"/>
    <w:rsid w:val="00351CFB"/>
    <w:rsid w:val="00351F57"/>
    <w:rsid w:val="00352AFA"/>
    <w:rsid w:val="00353894"/>
    <w:rsid w:val="00354933"/>
    <w:rsid w:val="0035525D"/>
    <w:rsid w:val="0036089E"/>
    <w:rsid w:val="003614BF"/>
    <w:rsid w:val="00366F80"/>
    <w:rsid w:val="00367EF4"/>
    <w:rsid w:val="00371001"/>
    <w:rsid w:val="00371944"/>
    <w:rsid w:val="00376CCB"/>
    <w:rsid w:val="00381884"/>
    <w:rsid w:val="003846C6"/>
    <w:rsid w:val="00385C29"/>
    <w:rsid w:val="00391DC1"/>
    <w:rsid w:val="00392336"/>
    <w:rsid w:val="00392B3A"/>
    <w:rsid w:val="0039778D"/>
    <w:rsid w:val="003A4173"/>
    <w:rsid w:val="003B0A85"/>
    <w:rsid w:val="003B28D4"/>
    <w:rsid w:val="003B3031"/>
    <w:rsid w:val="003B3422"/>
    <w:rsid w:val="003B3C9B"/>
    <w:rsid w:val="003B442E"/>
    <w:rsid w:val="003B6634"/>
    <w:rsid w:val="003B718C"/>
    <w:rsid w:val="003B7290"/>
    <w:rsid w:val="003C1EAE"/>
    <w:rsid w:val="003C52B9"/>
    <w:rsid w:val="003C66CC"/>
    <w:rsid w:val="003D0A0E"/>
    <w:rsid w:val="003D191B"/>
    <w:rsid w:val="003D3EB7"/>
    <w:rsid w:val="003D5C41"/>
    <w:rsid w:val="003E168D"/>
    <w:rsid w:val="003E2D75"/>
    <w:rsid w:val="003E48F5"/>
    <w:rsid w:val="003E56D4"/>
    <w:rsid w:val="003E5D0B"/>
    <w:rsid w:val="003E603E"/>
    <w:rsid w:val="003F2145"/>
    <w:rsid w:val="003F54E7"/>
    <w:rsid w:val="003F692F"/>
    <w:rsid w:val="003F70E8"/>
    <w:rsid w:val="00406BE9"/>
    <w:rsid w:val="004120DA"/>
    <w:rsid w:val="00412191"/>
    <w:rsid w:val="0041230F"/>
    <w:rsid w:val="00413DB3"/>
    <w:rsid w:val="004205FB"/>
    <w:rsid w:val="0042099E"/>
    <w:rsid w:val="00422129"/>
    <w:rsid w:val="0042312C"/>
    <w:rsid w:val="004240A2"/>
    <w:rsid w:val="00425413"/>
    <w:rsid w:val="00426838"/>
    <w:rsid w:val="00432AF7"/>
    <w:rsid w:val="004336E2"/>
    <w:rsid w:val="004370A5"/>
    <w:rsid w:val="00437E72"/>
    <w:rsid w:val="004416BE"/>
    <w:rsid w:val="004416FA"/>
    <w:rsid w:val="00442552"/>
    <w:rsid w:val="00445DBC"/>
    <w:rsid w:val="004463FB"/>
    <w:rsid w:val="00452CE3"/>
    <w:rsid w:val="00453C5A"/>
    <w:rsid w:val="00455FE0"/>
    <w:rsid w:val="00466335"/>
    <w:rsid w:val="004673CA"/>
    <w:rsid w:val="0046795B"/>
    <w:rsid w:val="00473E91"/>
    <w:rsid w:val="00476755"/>
    <w:rsid w:val="00476A57"/>
    <w:rsid w:val="0048329B"/>
    <w:rsid w:val="00483413"/>
    <w:rsid w:val="0048540E"/>
    <w:rsid w:val="00485F21"/>
    <w:rsid w:val="00486EC8"/>
    <w:rsid w:val="0048787C"/>
    <w:rsid w:val="0049637D"/>
    <w:rsid w:val="004A701C"/>
    <w:rsid w:val="004B075B"/>
    <w:rsid w:val="004B0B34"/>
    <w:rsid w:val="004B24A3"/>
    <w:rsid w:val="004C0E74"/>
    <w:rsid w:val="004C2E16"/>
    <w:rsid w:val="004D0F5C"/>
    <w:rsid w:val="004D1751"/>
    <w:rsid w:val="004D41CA"/>
    <w:rsid w:val="004D56F1"/>
    <w:rsid w:val="004D5AB9"/>
    <w:rsid w:val="004E0E9E"/>
    <w:rsid w:val="004E2EC7"/>
    <w:rsid w:val="004E45CA"/>
    <w:rsid w:val="004E65F1"/>
    <w:rsid w:val="004E6CA5"/>
    <w:rsid w:val="004F0AB9"/>
    <w:rsid w:val="004F5C1F"/>
    <w:rsid w:val="004F6AE3"/>
    <w:rsid w:val="0050337D"/>
    <w:rsid w:val="00503EFA"/>
    <w:rsid w:val="00503F4A"/>
    <w:rsid w:val="005042E9"/>
    <w:rsid w:val="005050B4"/>
    <w:rsid w:val="00506340"/>
    <w:rsid w:val="005065AC"/>
    <w:rsid w:val="00506738"/>
    <w:rsid w:val="00511E84"/>
    <w:rsid w:val="0051247C"/>
    <w:rsid w:val="005140C3"/>
    <w:rsid w:val="00517D6E"/>
    <w:rsid w:val="00522862"/>
    <w:rsid w:val="00523F39"/>
    <w:rsid w:val="00526031"/>
    <w:rsid w:val="005303C6"/>
    <w:rsid w:val="00535A37"/>
    <w:rsid w:val="00547D37"/>
    <w:rsid w:val="00550767"/>
    <w:rsid w:val="0055183B"/>
    <w:rsid w:val="00554077"/>
    <w:rsid w:val="005543AC"/>
    <w:rsid w:val="0056052E"/>
    <w:rsid w:val="00560B51"/>
    <w:rsid w:val="00563227"/>
    <w:rsid w:val="00564A86"/>
    <w:rsid w:val="0056536A"/>
    <w:rsid w:val="00572771"/>
    <w:rsid w:val="0057410D"/>
    <w:rsid w:val="00574583"/>
    <w:rsid w:val="00574927"/>
    <w:rsid w:val="00574D53"/>
    <w:rsid w:val="00577B7B"/>
    <w:rsid w:val="00585850"/>
    <w:rsid w:val="00586D99"/>
    <w:rsid w:val="00593E99"/>
    <w:rsid w:val="00593FC1"/>
    <w:rsid w:val="00597200"/>
    <w:rsid w:val="00597C19"/>
    <w:rsid w:val="005A2642"/>
    <w:rsid w:val="005A5D1C"/>
    <w:rsid w:val="005B5A29"/>
    <w:rsid w:val="005C22A3"/>
    <w:rsid w:val="005C2BDD"/>
    <w:rsid w:val="005C593B"/>
    <w:rsid w:val="005C6E87"/>
    <w:rsid w:val="005D0111"/>
    <w:rsid w:val="005D0219"/>
    <w:rsid w:val="005D1349"/>
    <w:rsid w:val="005D40C7"/>
    <w:rsid w:val="005D4194"/>
    <w:rsid w:val="005E73AC"/>
    <w:rsid w:val="005F0370"/>
    <w:rsid w:val="005F239F"/>
    <w:rsid w:val="005F4CB4"/>
    <w:rsid w:val="005F6D50"/>
    <w:rsid w:val="00612D4D"/>
    <w:rsid w:val="00614470"/>
    <w:rsid w:val="00622934"/>
    <w:rsid w:val="006230E8"/>
    <w:rsid w:val="006242C3"/>
    <w:rsid w:val="00630037"/>
    <w:rsid w:val="00636CD0"/>
    <w:rsid w:val="00644EDF"/>
    <w:rsid w:val="00645D07"/>
    <w:rsid w:val="00646758"/>
    <w:rsid w:val="00647A7C"/>
    <w:rsid w:val="00647B69"/>
    <w:rsid w:val="00663F68"/>
    <w:rsid w:val="00671C02"/>
    <w:rsid w:val="006721F5"/>
    <w:rsid w:val="006745A9"/>
    <w:rsid w:val="00674D8F"/>
    <w:rsid w:val="00676D56"/>
    <w:rsid w:val="0068038B"/>
    <w:rsid w:val="00685EE1"/>
    <w:rsid w:val="00686C89"/>
    <w:rsid w:val="00687E4E"/>
    <w:rsid w:val="0069026D"/>
    <w:rsid w:val="006950E3"/>
    <w:rsid w:val="00696E2B"/>
    <w:rsid w:val="006A1C97"/>
    <w:rsid w:val="006A2797"/>
    <w:rsid w:val="006A4C78"/>
    <w:rsid w:val="006B12A6"/>
    <w:rsid w:val="006B4469"/>
    <w:rsid w:val="006B69A4"/>
    <w:rsid w:val="006C2185"/>
    <w:rsid w:val="006C32BB"/>
    <w:rsid w:val="006C4807"/>
    <w:rsid w:val="006D10FA"/>
    <w:rsid w:val="006D7E1B"/>
    <w:rsid w:val="006E79EA"/>
    <w:rsid w:val="006F0660"/>
    <w:rsid w:val="006F24C0"/>
    <w:rsid w:val="006F38F1"/>
    <w:rsid w:val="00700C10"/>
    <w:rsid w:val="007014FF"/>
    <w:rsid w:val="00701959"/>
    <w:rsid w:val="00704A21"/>
    <w:rsid w:val="00705A18"/>
    <w:rsid w:val="00705FF8"/>
    <w:rsid w:val="007073C9"/>
    <w:rsid w:val="00710036"/>
    <w:rsid w:val="00710EE4"/>
    <w:rsid w:val="0071608B"/>
    <w:rsid w:val="00717C02"/>
    <w:rsid w:val="0072063B"/>
    <w:rsid w:val="00724F0E"/>
    <w:rsid w:val="00725064"/>
    <w:rsid w:val="0072585E"/>
    <w:rsid w:val="007367F9"/>
    <w:rsid w:val="007401CB"/>
    <w:rsid w:val="0074061F"/>
    <w:rsid w:val="00740B33"/>
    <w:rsid w:val="00740DC0"/>
    <w:rsid w:val="00747090"/>
    <w:rsid w:val="0075187B"/>
    <w:rsid w:val="0075319B"/>
    <w:rsid w:val="00753563"/>
    <w:rsid w:val="00754A14"/>
    <w:rsid w:val="007551C0"/>
    <w:rsid w:val="007603DE"/>
    <w:rsid w:val="00762A30"/>
    <w:rsid w:val="007672B7"/>
    <w:rsid w:val="007678EB"/>
    <w:rsid w:val="0077023F"/>
    <w:rsid w:val="0077291E"/>
    <w:rsid w:val="00773EAA"/>
    <w:rsid w:val="007741E2"/>
    <w:rsid w:val="00780768"/>
    <w:rsid w:val="00782070"/>
    <w:rsid w:val="00785D73"/>
    <w:rsid w:val="0078744C"/>
    <w:rsid w:val="00790887"/>
    <w:rsid w:val="00790BFC"/>
    <w:rsid w:val="007917FC"/>
    <w:rsid w:val="00794E40"/>
    <w:rsid w:val="0079709A"/>
    <w:rsid w:val="00797AD8"/>
    <w:rsid w:val="007A33F8"/>
    <w:rsid w:val="007A49BF"/>
    <w:rsid w:val="007A4C38"/>
    <w:rsid w:val="007A63FF"/>
    <w:rsid w:val="007B0241"/>
    <w:rsid w:val="007B30E4"/>
    <w:rsid w:val="007B3A48"/>
    <w:rsid w:val="007C2BB6"/>
    <w:rsid w:val="007C2CFF"/>
    <w:rsid w:val="007C7667"/>
    <w:rsid w:val="007D077C"/>
    <w:rsid w:val="007D22E4"/>
    <w:rsid w:val="007D5498"/>
    <w:rsid w:val="007D5896"/>
    <w:rsid w:val="007D7A12"/>
    <w:rsid w:val="007D7DA3"/>
    <w:rsid w:val="007E0249"/>
    <w:rsid w:val="007E067C"/>
    <w:rsid w:val="007E134E"/>
    <w:rsid w:val="007E1CD8"/>
    <w:rsid w:val="007E1F3A"/>
    <w:rsid w:val="007F3C8F"/>
    <w:rsid w:val="007F5985"/>
    <w:rsid w:val="00800744"/>
    <w:rsid w:val="0080078C"/>
    <w:rsid w:val="00801670"/>
    <w:rsid w:val="0080269C"/>
    <w:rsid w:val="008045B9"/>
    <w:rsid w:val="00810969"/>
    <w:rsid w:val="008109A2"/>
    <w:rsid w:val="008112BF"/>
    <w:rsid w:val="00813553"/>
    <w:rsid w:val="00813AAD"/>
    <w:rsid w:val="008157E2"/>
    <w:rsid w:val="00815D6C"/>
    <w:rsid w:val="00822AA6"/>
    <w:rsid w:val="00827455"/>
    <w:rsid w:val="008278FA"/>
    <w:rsid w:val="00830917"/>
    <w:rsid w:val="00850BA3"/>
    <w:rsid w:val="00851D5D"/>
    <w:rsid w:val="00852F87"/>
    <w:rsid w:val="00853D92"/>
    <w:rsid w:val="00854329"/>
    <w:rsid w:val="00855B24"/>
    <w:rsid w:val="0085761D"/>
    <w:rsid w:val="0086034A"/>
    <w:rsid w:val="00864145"/>
    <w:rsid w:val="00865639"/>
    <w:rsid w:val="00866946"/>
    <w:rsid w:val="00871CBF"/>
    <w:rsid w:val="00874FC9"/>
    <w:rsid w:val="00880CDB"/>
    <w:rsid w:val="008871EF"/>
    <w:rsid w:val="008919BA"/>
    <w:rsid w:val="0089232F"/>
    <w:rsid w:val="008927A6"/>
    <w:rsid w:val="008977E2"/>
    <w:rsid w:val="008A2D21"/>
    <w:rsid w:val="008B135D"/>
    <w:rsid w:val="008B3842"/>
    <w:rsid w:val="008B3E93"/>
    <w:rsid w:val="008B42B9"/>
    <w:rsid w:val="008B4C1C"/>
    <w:rsid w:val="008B4D95"/>
    <w:rsid w:val="008B6CF6"/>
    <w:rsid w:val="008B6DA6"/>
    <w:rsid w:val="008C1288"/>
    <w:rsid w:val="008C19DE"/>
    <w:rsid w:val="008C4439"/>
    <w:rsid w:val="008C7082"/>
    <w:rsid w:val="008D1F2F"/>
    <w:rsid w:val="008E67BD"/>
    <w:rsid w:val="008E71BE"/>
    <w:rsid w:val="008F4E9A"/>
    <w:rsid w:val="008F72D6"/>
    <w:rsid w:val="008F7B82"/>
    <w:rsid w:val="008F7C7F"/>
    <w:rsid w:val="00902A12"/>
    <w:rsid w:val="0090318B"/>
    <w:rsid w:val="0090483B"/>
    <w:rsid w:val="00904C16"/>
    <w:rsid w:val="009113EB"/>
    <w:rsid w:val="00912354"/>
    <w:rsid w:val="00912D0C"/>
    <w:rsid w:val="00916612"/>
    <w:rsid w:val="009169A4"/>
    <w:rsid w:val="00922592"/>
    <w:rsid w:val="00926CD8"/>
    <w:rsid w:val="00930068"/>
    <w:rsid w:val="00932FCB"/>
    <w:rsid w:val="009334F5"/>
    <w:rsid w:val="00937BD3"/>
    <w:rsid w:val="00942361"/>
    <w:rsid w:val="00944951"/>
    <w:rsid w:val="00945B33"/>
    <w:rsid w:val="00946D44"/>
    <w:rsid w:val="00946E68"/>
    <w:rsid w:val="00951976"/>
    <w:rsid w:val="00953E67"/>
    <w:rsid w:val="00961A19"/>
    <w:rsid w:val="00966166"/>
    <w:rsid w:val="009668B9"/>
    <w:rsid w:val="00967BE3"/>
    <w:rsid w:val="00973766"/>
    <w:rsid w:val="00974A83"/>
    <w:rsid w:val="00975173"/>
    <w:rsid w:val="00976DFB"/>
    <w:rsid w:val="00986221"/>
    <w:rsid w:val="00993057"/>
    <w:rsid w:val="00994C63"/>
    <w:rsid w:val="00996A30"/>
    <w:rsid w:val="00996E42"/>
    <w:rsid w:val="009A1FA8"/>
    <w:rsid w:val="009A5DE1"/>
    <w:rsid w:val="009A67D7"/>
    <w:rsid w:val="009A6F84"/>
    <w:rsid w:val="009B1042"/>
    <w:rsid w:val="009B16F4"/>
    <w:rsid w:val="009B2762"/>
    <w:rsid w:val="009B2A48"/>
    <w:rsid w:val="009C090A"/>
    <w:rsid w:val="009C2D5C"/>
    <w:rsid w:val="009D424E"/>
    <w:rsid w:val="009D44CC"/>
    <w:rsid w:val="009D511D"/>
    <w:rsid w:val="009D56CD"/>
    <w:rsid w:val="009D5E2E"/>
    <w:rsid w:val="009D6039"/>
    <w:rsid w:val="009E0571"/>
    <w:rsid w:val="009E515B"/>
    <w:rsid w:val="009E5BB4"/>
    <w:rsid w:val="009E65FC"/>
    <w:rsid w:val="009E75E5"/>
    <w:rsid w:val="009F168F"/>
    <w:rsid w:val="009F2A1B"/>
    <w:rsid w:val="009F3C5C"/>
    <w:rsid w:val="009F3D5D"/>
    <w:rsid w:val="009F3EEA"/>
    <w:rsid w:val="009F4F39"/>
    <w:rsid w:val="009F655E"/>
    <w:rsid w:val="00A02808"/>
    <w:rsid w:val="00A10A56"/>
    <w:rsid w:val="00A10CB8"/>
    <w:rsid w:val="00A11977"/>
    <w:rsid w:val="00A14EAA"/>
    <w:rsid w:val="00A173F7"/>
    <w:rsid w:val="00A17CB1"/>
    <w:rsid w:val="00A21147"/>
    <w:rsid w:val="00A23B5C"/>
    <w:rsid w:val="00A27CC5"/>
    <w:rsid w:val="00A30168"/>
    <w:rsid w:val="00A31749"/>
    <w:rsid w:val="00A343E4"/>
    <w:rsid w:val="00A35152"/>
    <w:rsid w:val="00A35DA9"/>
    <w:rsid w:val="00A40F41"/>
    <w:rsid w:val="00A41728"/>
    <w:rsid w:val="00A42D34"/>
    <w:rsid w:val="00A45AFC"/>
    <w:rsid w:val="00A529D9"/>
    <w:rsid w:val="00A5462D"/>
    <w:rsid w:val="00A54E04"/>
    <w:rsid w:val="00A55D64"/>
    <w:rsid w:val="00A5657D"/>
    <w:rsid w:val="00A61BB5"/>
    <w:rsid w:val="00A620FD"/>
    <w:rsid w:val="00A634C6"/>
    <w:rsid w:val="00A67D68"/>
    <w:rsid w:val="00A67FCF"/>
    <w:rsid w:val="00A704F1"/>
    <w:rsid w:val="00A7393A"/>
    <w:rsid w:val="00A73DB5"/>
    <w:rsid w:val="00A761BA"/>
    <w:rsid w:val="00A80686"/>
    <w:rsid w:val="00A86CEC"/>
    <w:rsid w:val="00A920C5"/>
    <w:rsid w:val="00A956B8"/>
    <w:rsid w:val="00A9673C"/>
    <w:rsid w:val="00A971FD"/>
    <w:rsid w:val="00AA116F"/>
    <w:rsid w:val="00AA1BF2"/>
    <w:rsid w:val="00AA6963"/>
    <w:rsid w:val="00AB0B42"/>
    <w:rsid w:val="00AB4C65"/>
    <w:rsid w:val="00AC3751"/>
    <w:rsid w:val="00AC6CCB"/>
    <w:rsid w:val="00AC70A3"/>
    <w:rsid w:val="00AD244D"/>
    <w:rsid w:val="00AD57B8"/>
    <w:rsid w:val="00AD57FD"/>
    <w:rsid w:val="00AD5CA5"/>
    <w:rsid w:val="00AD7EED"/>
    <w:rsid w:val="00AE09E4"/>
    <w:rsid w:val="00AE0AAD"/>
    <w:rsid w:val="00AE3C6C"/>
    <w:rsid w:val="00AE4ADB"/>
    <w:rsid w:val="00AE7641"/>
    <w:rsid w:val="00AF37AB"/>
    <w:rsid w:val="00B00F5F"/>
    <w:rsid w:val="00B051A7"/>
    <w:rsid w:val="00B0658B"/>
    <w:rsid w:val="00B11EEC"/>
    <w:rsid w:val="00B13978"/>
    <w:rsid w:val="00B20A67"/>
    <w:rsid w:val="00B20F1B"/>
    <w:rsid w:val="00B30C98"/>
    <w:rsid w:val="00B32473"/>
    <w:rsid w:val="00B3328A"/>
    <w:rsid w:val="00B41BC8"/>
    <w:rsid w:val="00B4362A"/>
    <w:rsid w:val="00B4376D"/>
    <w:rsid w:val="00B5007B"/>
    <w:rsid w:val="00B564BE"/>
    <w:rsid w:val="00B56DFF"/>
    <w:rsid w:val="00B57664"/>
    <w:rsid w:val="00B57A65"/>
    <w:rsid w:val="00B57F0A"/>
    <w:rsid w:val="00B70BB4"/>
    <w:rsid w:val="00B71122"/>
    <w:rsid w:val="00B71C29"/>
    <w:rsid w:val="00B72644"/>
    <w:rsid w:val="00B731D9"/>
    <w:rsid w:val="00B748A4"/>
    <w:rsid w:val="00B82990"/>
    <w:rsid w:val="00B83332"/>
    <w:rsid w:val="00B84504"/>
    <w:rsid w:val="00B868DD"/>
    <w:rsid w:val="00B87137"/>
    <w:rsid w:val="00B87B96"/>
    <w:rsid w:val="00B90485"/>
    <w:rsid w:val="00B9282B"/>
    <w:rsid w:val="00B9411B"/>
    <w:rsid w:val="00B9589B"/>
    <w:rsid w:val="00B95E70"/>
    <w:rsid w:val="00B961B2"/>
    <w:rsid w:val="00B97543"/>
    <w:rsid w:val="00BA1F14"/>
    <w:rsid w:val="00BA32D9"/>
    <w:rsid w:val="00BA4137"/>
    <w:rsid w:val="00BA5C4A"/>
    <w:rsid w:val="00BA7E3B"/>
    <w:rsid w:val="00BB1356"/>
    <w:rsid w:val="00BB2E52"/>
    <w:rsid w:val="00BB59B7"/>
    <w:rsid w:val="00BB734F"/>
    <w:rsid w:val="00BC2A2E"/>
    <w:rsid w:val="00BC4213"/>
    <w:rsid w:val="00BD01B5"/>
    <w:rsid w:val="00BD10E8"/>
    <w:rsid w:val="00BD3755"/>
    <w:rsid w:val="00BD5832"/>
    <w:rsid w:val="00BD597D"/>
    <w:rsid w:val="00BE0FBA"/>
    <w:rsid w:val="00BE25E2"/>
    <w:rsid w:val="00BE2DDD"/>
    <w:rsid w:val="00BE5F8D"/>
    <w:rsid w:val="00BE621A"/>
    <w:rsid w:val="00BE6871"/>
    <w:rsid w:val="00BF4E05"/>
    <w:rsid w:val="00BF530E"/>
    <w:rsid w:val="00BF6D34"/>
    <w:rsid w:val="00BF6DD6"/>
    <w:rsid w:val="00C0071D"/>
    <w:rsid w:val="00C07D20"/>
    <w:rsid w:val="00C11319"/>
    <w:rsid w:val="00C13DF9"/>
    <w:rsid w:val="00C24D83"/>
    <w:rsid w:val="00C31636"/>
    <w:rsid w:val="00C3250A"/>
    <w:rsid w:val="00C3569E"/>
    <w:rsid w:val="00C358B6"/>
    <w:rsid w:val="00C37505"/>
    <w:rsid w:val="00C408AE"/>
    <w:rsid w:val="00C43102"/>
    <w:rsid w:val="00C43DF6"/>
    <w:rsid w:val="00C500C2"/>
    <w:rsid w:val="00C513E0"/>
    <w:rsid w:val="00C524FE"/>
    <w:rsid w:val="00C56C22"/>
    <w:rsid w:val="00C56C78"/>
    <w:rsid w:val="00C613D4"/>
    <w:rsid w:val="00C62859"/>
    <w:rsid w:val="00C65A6A"/>
    <w:rsid w:val="00C67225"/>
    <w:rsid w:val="00C7217B"/>
    <w:rsid w:val="00C73545"/>
    <w:rsid w:val="00C74A3A"/>
    <w:rsid w:val="00C74B18"/>
    <w:rsid w:val="00C75E7F"/>
    <w:rsid w:val="00C762EC"/>
    <w:rsid w:val="00C84F17"/>
    <w:rsid w:val="00C908D8"/>
    <w:rsid w:val="00C91DB3"/>
    <w:rsid w:val="00C943D1"/>
    <w:rsid w:val="00CA6A40"/>
    <w:rsid w:val="00CA7B68"/>
    <w:rsid w:val="00CB568C"/>
    <w:rsid w:val="00CB6AFA"/>
    <w:rsid w:val="00CB7F2A"/>
    <w:rsid w:val="00CC0BC0"/>
    <w:rsid w:val="00CC1066"/>
    <w:rsid w:val="00CC272E"/>
    <w:rsid w:val="00CC2D2D"/>
    <w:rsid w:val="00CC7306"/>
    <w:rsid w:val="00CE0FA8"/>
    <w:rsid w:val="00CE5C92"/>
    <w:rsid w:val="00CE6A91"/>
    <w:rsid w:val="00CF269F"/>
    <w:rsid w:val="00CF2ADD"/>
    <w:rsid w:val="00D00F1B"/>
    <w:rsid w:val="00D018D3"/>
    <w:rsid w:val="00D039CE"/>
    <w:rsid w:val="00D10AB7"/>
    <w:rsid w:val="00D10D7C"/>
    <w:rsid w:val="00D15311"/>
    <w:rsid w:val="00D15416"/>
    <w:rsid w:val="00D1573A"/>
    <w:rsid w:val="00D159B3"/>
    <w:rsid w:val="00D15BAE"/>
    <w:rsid w:val="00D21549"/>
    <w:rsid w:val="00D27D35"/>
    <w:rsid w:val="00D32F88"/>
    <w:rsid w:val="00D33979"/>
    <w:rsid w:val="00D340D9"/>
    <w:rsid w:val="00D41EA1"/>
    <w:rsid w:val="00D45DBA"/>
    <w:rsid w:val="00D475FE"/>
    <w:rsid w:val="00D50495"/>
    <w:rsid w:val="00D50BF5"/>
    <w:rsid w:val="00D54A2A"/>
    <w:rsid w:val="00D6044A"/>
    <w:rsid w:val="00D63128"/>
    <w:rsid w:val="00D659C7"/>
    <w:rsid w:val="00D65E7E"/>
    <w:rsid w:val="00D66D62"/>
    <w:rsid w:val="00D677E3"/>
    <w:rsid w:val="00D70069"/>
    <w:rsid w:val="00D72023"/>
    <w:rsid w:val="00D73B3F"/>
    <w:rsid w:val="00D77AC1"/>
    <w:rsid w:val="00D8239C"/>
    <w:rsid w:val="00D8242D"/>
    <w:rsid w:val="00D86A95"/>
    <w:rsid w:val="00D87116"/>
    <w:rsid w:val="00D90E27"/>
    <w:rsid w:val="00D9554C"/>
    <w:rsid w:val="00DB47FD"/>
    <w:rsid w:val="00DC00AD"/>
    <w:rsid w:val="00DC053C"/>
    <w:rsid w:val="00DC126D"/>
    <w:rsid w:val="00DC1EAB"/>
    <w:rsid w:val="00DC26AE"/>
    <w:rsid w:val="00DC3AF2"/>
    <w:rsid w:val="00DC3BCD"/>
    <w:rsid w:val="00DC4DC7"/>
    <w:rsid w:val="00DC707F"/>
    <w:rsid w:val="00DC72ED"/>
    <w:rsid w:val="00DD119A"/>
    <w:rsid w:val="00DD1745"/>
    <w:rsid w:val="00DD499F"/>
    <w:rsid w:val="00DD6EFA"/>
    <w:rsid w:val="00DE0677"/>
    <w:rsid w:val="00DE27DD"/>
    <w:rsid w:val="00DE339C"/>
    <w:rsid w:val="00DE353E"/>
    <w:rsid w:val="00DF2DAF"/>
    <w:rsid w:val="00DF47CE"/>
    <w:rsid w:val="00DF5894"/>
    <w:rsid w:val="00DF5D43"/>
    <w:rsid w:val="00E007C9"/>
    <w:rsid w:val="00E013FD"/>
    <w:rsid w:val="00E01A2C"/>
    <w:rsid w:val="00E030F4"/>
    <w:rsid w:val="00E12388"/>
    <w:rsid w:val="00E12A9F"/>
    <w:rsid w:val="00E13A3F"/>
    <w:rsid w:val="00E1505E"/>
    <w:rsid w:val="00E17D4E"/>
    <w:rsid w:val="00E2423E"/>
    <w:rsid w:val="00E26961"/>
    <w:rsid w:val="00E331E1"/>
    <w:rsid w:val="00E370A7"/>
    <w:rsid w:val="00E40245"/>
    <w:rsid w:val="00E40590"/>
    <w:rsid w:val="00E47262"/>
    <w:rsid w:val="00E51F4D"/>
    <w:rsid w:val="00E60102"/>
    <w:rsid w:val="00E62AFE"/>
    <w:rsid w:val="00E64A78"/>
    <w:rsid w:val="00E64EEB"/>
    <w:rsid w:val="00E7175F"/>
    <w:rsid w:val="00E7745A"/>
    <w:rsid w:val="00E80650"/>
    <w:rsid w:val="00E809D8"/>
    <w:rsid w:val="00E8520E"/>
    <w:rsid w:val="00E86C7E"/>
    <w:rsid w:val="00E9268E"/>
    <w:rsid w:val="00E92C01"/>
    <w:rsid w:val="00EA07EE"/>
    <w:rsid w:val="00EA20DF"/>
    <w:rsid w:val="00EA2795"/>
    <w:rsid w:val="00EA5121"/>
    <w:rsid w:val="00EB10B9"/>
    <w:rsid w:val="00EB1B36"/>
    <w:rsid w:val="00EB1FB6"/>
    <w:rsid w:val="00EB2D42"/>
    <w:rsid w:val="00EB34CA"/>
    <w:rsid w:val="00EB392F"/>
    <w:rsid w:val="00EB78CA"/>
    <w:rsid w:val="00EC2F7F"/>
    <w:rsid w:val="00EC79BB"/>
    <w:rsid w:val="00ED42C5"/>
    <w:rsid w:val="00EE1C9C"/>
    <w:rsid w:val="00EE558D"/>
    <w:rsid w:val="00EE6D90"/>
    <w:rsid w:val="00EF0989"/>
    <w:rsid w:val="00EF1D39"/>
    <w:rsid w:val="00EF3E5C"/>
    <w:rsid w:val="00EF69B8"/>
    <w:rsid w:val="00EF6F4C"/>
    <w:rsid w:val="00EF722A"/>
    <w:rsid w:val="00F01266"/>
    <w:rsid w:val="00F01991"/>
    <w:rsid w:val="00F02199"/>
    <w:rsid w:val="00F025D9"/>
    <w:rsid w:val="00F05433"/>
    <w:rsid w:val="00F1520C"/>
    <w:rsid w:val="00F174E3"/>
    <w:rsid w:val="00F21627"/>
    <w:rsid w:val="00F21DA0"/>
    <w:rsid w:val="00F251BA"/>
    <w:rsid w:val="00F27299"/>
    <w:rsid w:val="00F27618"/>
    <w:rsid w:val="00F277C6"/>
    <w:rsid w:val="00F313E3"/>
    <w:rsid w:val="00F42A2A"/>
    <w:rsid w:val="00F453A0"/>
    <w:rsid w:val="00F50379"/>
    <w:rsid w:val="00F529ED"/>
    <w:rsid w:val="00F54D4C"/>
    <w:rsid w:val="00F5677D"/>
    <w:rsid w:val="00F57202"/>
    <w:rsid w:val="00F62005"/>
    <w:rsid w:val="00F63488"/>
    <w:rsid w:val="00F6377E"/>
    <w:rsid w:val="00F67526"/>
    <w:rsid w:val="00F72512"/>
    <w:rsid w:val="00F72F44"/>
    <w:rsid w:val="00F75A91"/>
    <w:rsid w:val="00F80062"/>
    <w:rsid w:val="00F80502"/>
    <w:rsid w:val="00F81851"/>
    <w:rsid w:val="00F85468"/>
    <w:rsid w:val="00F858A2"/>
    <w:rsid w:val="00F862D1"/>
    <w:rsid w:val="00F87827"/>
    <w:rsid w:val="00F8785F"/>
    <w:rsid w:val="00F93130"/>
    <w:rsid w:val="00F94A0F"/>
    <w:rsid w:val="00F97A73"/>
    <w:rsid w:val="00FA14A0"/>
    <w:rsid w:val="00FA14E4"/>
    <w:rsid w:val="00FA4128"/>
    <w:rsid w:val="00FA43CD"/>
    <w:rsid w:val="00FA659E"/>
    <w:rsid w:val="00FA6644"/>
    <w:rsid w:val="00FB0302"/>
    <w:rsid w:val="00FB5668"/>
    <w:rsid w:val="00FB5B42"/>
    <w:rsid w:val="00FB7FA2"/>
    <w:rsid w:val="00FC0279"/>
    <w:rsid w:val="00FC0419"/>
    <w:rsid w:val="00FC1418"/>
    <w:rsid w:val="00FD23DE"/>
    <w:rsid w:val="00FD242B"/>
    <w:rsid w:val="00FD6767"/>
    <w:rsid w:val="00FD6EAA"/>
    <w:rsid w:val="00FD6ED2"/>
    <w:rsid w:val="00FE3107"/>
    <w:rsid w:val="00FF2976"/>
    <w:rsid w:val="00FF4823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Strong" w:semiHidden="0" w:qFormat="1"/>
    <w:lsdException w:name="Emphasis" w:semiHidden="0" w:uiPriority="20" w:qFormat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1E6C62"/>
    <w:rPr>
      <w:rFonts w:ascii="Arial" w:hAnsi="Arial" w:cs="Arial"/>
      <w:color w:val="000000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1E6C62"/>
    <w:pPr>
      <w:keepNext/>
      <w:jc w:val="both"/>
      <w:outlineLvl w:val="0"/>
    </w:pPr>
    <w:rPr>
      <w:rFonts w:ascii="Garamond" w:hAnsi="Garamond" w:cs="Garamond"/>
      <w:b/>
      <w:bCs/>
      <w:sz w:val="26"/>
      <w:szCs w:val="26"/>
    </w:rPr>
  </w:style>
  <w:style w:type="paragraph" w:styleId="Cmsor2">
    <w:name w:val="heading 2"/>
    <w:basedOn w:val="Norml"/>
    <w:next w:val="Norml"/>
    <w:link w:val="Cmsor2Char"/>
    <w:uiPriority w:val="99"/>
    <w:qFormat/>
    <w:rsid w:val="001E6C62"/>
    <w:pPr>
      <w:keepNext/>
      <w:jc w:val="center"/>
      <w:outlineLvl w:val="1"/>
    </w:pPr>
    <w:rPr>
      <w:rFonts w:ascii="Garamond" w:hAnsi="Garamond" w:cs="Garamond"/>
      <w:b/>
      <w:b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1E6C62"/>
    <w:pPr>
      <w:keepNext/>
      <w:jc w:val="both"/>
      <w:outlineLvl w:val="2"/>
    </w:pPr>
    <w:rPr>
      <w:rFonts w:ascii="Garamond" w:hAnsi="Garamond" w:cs="Garamond"/>
      <w:b/>
      <w:bCs/>
    </w:rPr>
  </w:style>
  <w:style w:type="paragraph" w:styleId="Cmsor8">
    <w:name w:val="heading 8"/>
    <w:basedOn w:val="Norml"/>
    <w:next w:val="Norml"/>
    <w:link w:val="Cmsor8Char"/>
    <w:uiPriority w:val="99"/>
    <w:qFormat/>
    <w:rsid w:val="001E6C62"/>
    <w:pPr>
      <w:keepNext/>
      <w:numPr>
        <w:numId w:val="1"/>
      </w:numPr>
      <w:outlineLvl w:val="7"/>
    </w:pPr>
    <w:rPr>
      <w:b/>
      <w:bCs/>
      <w:color w:val="auto"/>
    </w:rPr>
  </w:style>
  <w:style w:type="paragraph" w:styleId="Cmsor9">
    <w:name w:val="heading 9"/>
    <w:basedOn w:val="Norml"/>
    <w:next w:val="Norml"/>
    <w:link w:val="Cmsor9Char"/>
    <w:uiPriority w:val="99"/>
    <w:qFormat/>
    <w:rsid w:val="00C11319"/>
    <w:pPr>
      <w:spacing w:before="240" w:after="60"/>
      <w:outlineLvl w:val="8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8112BF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rsid w:val="008112BF"/>
    <w:rPr>
      <w:rFonts w:ascii="Cambria" w:hAnsi="Cambria" w:cs="Cambria"/>
      <w:b/>
      <w:bCs/>
      <w:i/>
      <w:iCs/>
      <w:color w:val="000000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rsid w:val="008112BF"/>
    <w:rPr>
      <w:rFonts w:ascii="Cambria" w:hAnsi="Cambria" w:cs="Cambria"/>
      <w:b/>
      <w:bCs/>
      <w:color w:val="000000"/>
      <w:sz w:val="26"/>
      <w:szCs w:val="26"/>
    </w:rPr>
  </w:style>
  <w:style w:type="character" w:customStyle="1" w:styleId="Cmsor8Char">
    <w:name w:val="Címsor 8 Char"/>
    <w:basedOn w:val="Bekezdsalapbettpusa"/>
    <w:link w:val="Cmsor8"/>
    <w:uiPriority w:val="99"/>
    <w:semiHidden/>
    <w:rsid w:val="008112BF"/>
    <w:rPr>
      <w:rFonts w:ascii="Calibri" w:hAnsi="Calibri" w:cs="Calibri"/>
      <w:i/>
      <w:iCs/>
      <w:color w:val="000000"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9"/>
    <w:semiHidden/>
    <w:rsid w:val="008112BF"/>
    <w:rPr>
      <w:rFonts w:ascii="Cambria" w:hAnsi="Cambria" w:cs="Cambria"/>
      <w:color w:val="000000"/>
    </w:rPr>
  </w:style>
  <w:style w:type="paragraph" w:styleId="Cm">
    <w:name w:val="Title"/>
    <w:basedOn w:val="Norml"/>
    <w:link w:val="CmChar"/>
    <w:uiPriority w:val="99"/>
    <w:qFormat/>
    <w:rsid w:val="001E6C62"/>
    <w:pPr>
      <w:jc w:val="center"/>
    </w:pPr>
    <w:rPr>
      <w:rFonts w:ascii="H-Times New Roman" w:hAnsi="H-Times New Roman" w:cs="H-Times New Roman"/>
      <w:b/>
      <w:bCs/>
      <w:color w:val="auto"/>
      <w:sz w:val="40"/>
      <w:szCs w:val="40"/>
    </w:rPr>
  </w:style>
  <w:style w:type="character" w:customStyle="1" w:styleId="CmChar">
    <w:name w:val="Cím Char"/>
    <w:basedOn w:val="Bekezdsalapbettpusa"/>
    <w:link w:val="Cm"/>
    <w:uiPriority w:val="99"/>
    <w:rsid w:val="008112BF"/>
    <w:rPr>
      <w:rFonts w:ascii="Cambria" w:hAnsi="Cambria" w:cs="Cambria"/>
      <w:b/>
      <w:bCs/>
      <w:color w:val="000000"/>
      <w:kern w:val="28"/>
      <w:sz w:val="32"/>
      <w:szCs w:val="32"/>
    </w:rPr>
  </w:style>
  <w:style w:type="paragraph" w:styleId="lfej">
    <w:name w:val="header"/>
    <w:basedOn w:val="Norml"/>
    <w:link w:val="lfejChar"/>
    <w:uiPriority w:val="99"/>
    <w:rsid w:val="001E6C6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8112BF"/>
    <w:rPr>
      <w:rFonts w:ascii="Arial" w:hAnsi="Arial" w:cs="Arial"/>
      <w:color w:val="000000"/>
      <w:sz w:val="20"/>
      <w:szCs w:val="20"/>
    </w:rPr>
  </w:style>
  <w:style w:type="character" w:styleId="Oldalszm">
    <w:name w:val="page number"/>
    <w:basedOn w:val="Bekezdsalapbettpusa"/>
    <w:uiPriority w:val="99"/>
    <w:rsid w:val="001E6C62"/>
    <w:rPr>
      <w:rFonts w:cs="Times New Roman"/>
    </w:rPr>
  </w:style>
  <w:style w:type="paragraph" w:styleId="llb">
    <w:name w:val="footer"/>
    <w:basedOn w:val="Norml"/>
    <w:link w:val="llbChar"/>
    <w:uiPriority w:val="99"/>
    <w:rsid w:val="001E6C6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8112BF"/>
    <w:rPr>
      <w:rFonts w:ascii="Arial" w:hAnsi="Arial" w:cs="Arial"/>
      <w:color w:val="000000"/>
      <w:sz w:val="20"/>
      <w:szCs w:val="20"/>
    </w:rPr>
  </w:style>
  <w:style w:type="paragraph" w:styleId="Szvegtrzsbehzssal">
    <w:name w:val="Body Text Indent"/>
    <w:basedOn w:val="Norml"/>
    <w:link w:val="SzvegtrzsbehzssalChar"/>
    <w:uiPriority w:val="99"/>
    <w:rsid w:val="001E6C62"/>
    <w:pPr>
      <w:ind w:left="240"/>
      <w:jc w:val="both"/>
    </w:pPr>
    <w:rPr>
      <w:rFonts w:ascii="Garamond" w:hAnsi="Garamond" w:cs="Garamond"/>
      <w:sz w:val="26"/>
      <w:szCs w:val="26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8112BF"/>
    <w:rPr>
      <w:rFonts w:ascii="Arial" w:hAnsi="Arial" w:cs="Arial"/>
      <w:color w:val="000000"/>
      <w:sz w:val="20"/>
      <w:szCs w:val="20"/>
    </w:rPr>
  </w:style>
  <w:style w:type="paragraph" w:styleId="Szvegtrzsbehzssal2">
    <w:name w:val="Body Text Indent 2"/>
    <w:basedOn w:val="Norml"/>
    <w:link w:val="Szvegtrzsbehzssal2Char"/>
    <w:uiPriority w:val="99"/>
    <w:rsid w:val="001E6C62"/>
    <w:pPr>
      <w:ind w:left="240"/>
      <w:jc w:val="both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8112BF"/>
    <w:rPr>
      <w:rFonts w:ascii="Arial" w:hAnsi="Arial" w:cs="Arial"/>
      <w:color w:val="000000"/>
      <w:sz w:val="20"/>
      <w:szCs w:val="20"/>
    </w:rPr>
  </w:style>
  <w:style w:type="paragraph" w:styleId="Szvegtrzsbehzssal3">
    <w:name w:val="Body Text Indent 3"/>
    <w:basedOn w:val="Norml"/>
    <w:link w:val="Szvegtrzsbehzssal3Char"/>
    <w:uiPriority w:val="99"/>
    <w:rsid w:val="001E6C62"/>
    <w:pPr>
      <w:ind w:left="600"/>
      <w:jc w:val="both"/>
    </w:pPr>
    <w:rPr>
      <w:rFonts w:ascii="Garamond" w:hAnsi="Garamond" w:cs="Garamond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8112BF"/>
    <w:rPr>
      <w:rFonts w:ascii="Arial" w:hAnsi="Arial" w:cs="Arial"/>
      <w:color w:val="000000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rsid w:val="001E6C6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112BF"/>
    <w:rPr>
      <w:rFonts w:ascii="Arial" w:hAnsi="Arial" w:cs="Arial"/>
      <w:color w:val="000000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1E6C62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uiPriority w:val="99"/>
    <w:rsid w:val="001E6C62"/>
    <w:pPr>
      <w:jc w:val="both"/>
    </w:pPr>
    <w:rPr>
      <w:rFonts w:ascii="Garamond" w:hAnsi="Garamond" w:cs="Garamond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112BF"/>
    <w:rPr>
      <w:rFonts w:ascii="Arial" w:hAnsi="Arial" w:cs="Arial"/>
      <w:color w:val="000000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1E6C62"/>
    <w:pPr>
      <w:jc w:val="both"/>
    </w:pPr>
    <w:rPr>
      <w:b/>
      <w:bCs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8112BF"/>
    <w:rPr>
      <w:rFonts w:ascii="Arial" w:hAnsi="Arial" w:cs="Arial"/>
      <w:color w:val="000000"/>
      <w:sz w:val="20"/>
      <w:szCs w:val="20"/>
    </w:rPr>
  </w:style>
  <w:style w:type="paragraph" w:styleId="Szvegtrzs3">
    <w:name w:val="Body Text 3"/>
    <w:basedOn w:val="Norml"/>
    <w:link w:val="Szvegtrzs3Char"/>
    <w:uiPriority w:val="99"/>
    <w:rsid w:val="001E6C62"/>
    <w:pPr>
      <w:jc w:val="both"/>
    </w:pPr>
    <w:rPr>
      <w:color w:val="auto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8112BF"/>
    <w:rPr>
      <w:rFonts w:ascii="Arial" w:hAnsi="Arial" w:cs="Arial"/>
      <w:color w:val="000000"/>
      <w:sz w:val="16"/>
      <w:szCs w:val="16"/>
    </w:rPr>
  </w:style>
  <w:style w:type="paragraph" w:customStyle="1" w:styleId="Norml0">
    <w:name w:val="Norml"/>
    <w:uiPriority w:val="99"/>
    <w:rsid w:val="001E6C62"/>
    <w:pPr>
      <w:autoSpaceDE w:val="0"/>
      <w:autoSpaceDN w:val="0"/>
      <w:adjustRightInd w:val="0"/>
    </w:pPr>
    <w:rPr>
      <w:rFonts w:ascii="MS Sans Serif" w:hAnsi="MS Sans Serif" w:cs="MS Sans Serif"/>
    </w:rPr>
  </w:style>
  <w:style w:type="paragraph" w:styleId="Dokumentumtrkp">
    <w:name w:val="Document Map"/>
    <w:basedOn w:val="Norml"/>
    <w:link w:val="DokumentumtrkpChar"/>
    <w:uiPriority w:val="99"/>
    <w:semiHidden/>
    <w:rsid w:val="001E6C62"/>
    <w:pPr>
      <w:shd w:val="clear" w:color="auto" w:fill="000080"/>
    </w:pPr>
    <w:rPr>
      <w:rFonts w:ascii="Tahoma" w:hAnsi="Tahoma" w:cs="Tahoma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8112BF"/>
    <w:rPr>
      <w:rFonts w:cs="Times New Roman"/>
      <w:color w:val="000000"/>
      <w:sz w:val="2"/>
      <w:szCs w:val="2"/>
    </w:rPr>
  </w:style>
  <w:style w:type="paragraph" w:styleId="Buborkszveg">
    <w:name w:val="Balloon Text"/>
    <w:basedOn w:val="Norml"/>
    <w:link w:val="BuborkszvegChar"/>
    <w:uiPriority w:val="99"/>
    <w:semiHidden/>
    <w:rsid w:val="001B5B5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112BF"/>
    <w:rPr>
      <w:rFonts w:cs="Times New Roman"/>
      <w:color w:val="000000"/>
      <w:sz w:val="2"/>
      <w:szCs w:val="2"/>
    </w:rPr>
  </w:style>
  <w:style w:type="character" w:styleId="Hiperhivatkozs">
    <w:name w:val="Hyperlink"/>
    <w:basedOn w:val="Bekezdsalapbettpusa"/>
    <w:uiPriority w:val="99"/>
    <w:rsid w:val="00FA14E4"/>
    <w:rPr>
      <w:rFonts w:cs="Times New Roman"/>
      <w:color w:val="0000FF"/>
      <w:u w:val="single"/>
    </w:rPr>
  </w:style>
  <w:style w:type="character" w:styleId="Kiemels2">
    <w:name w:val="Strong"/>
    <w:basedOn w:val="Bekezdsalapbettpusa"/>
    <w:uiPriority w:val="99"/>
    <w:qFormat/>
    <w:rsid w:val="00A920C5"/>
    <w:rPr>
      <w:rFonts w:cs="Times New Roman"/>
      <w:b/>
      <w:bCs/>
    </w:rPr>
  </w:style>
  <w:style w:type="character" w:styleId="Mrltotthiperhivatkozs">
    <w:name w:val="FollowedHyperlink"/>
    <w:basedOn w:val="Bekezdsalapbettpusa"/>
    <w:uiPriority w:val="99"/>
    <w:rsid w:val="00432AF7"/>
    <w:rPr>
      <w:rFonts w:cs="Times New Roman"/>
      <w:color w:val="800080"/>
      <w:u w:val="single"/>
    </w:rPr>
  </w:style>
  <w:style w:type="character" w:styleId="Jegyzethivatkozs">
    <w:name w:val="annotation reference"/>
    <w:basedOn w:val="Bekezdsalapbettpusa"/>
    <w:uiPriority w:val="99"/>
    <w:semiHidden/>
    <w:rsid w:val="00C37505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C3750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112BF"/>
    <w:rPr>
      <w:rFonts w:ascii="Arial" w:hAnsi="Arial" w:cs="Arial"/>
      <w:color w:val="00000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C375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112BF"/>
    <w:rPr>
      <w:rFonts w:ascii="Arial" w:hAnsi="Arial" w:cs="Arial"/>
      <w:b/>
      <w:bCs/>
      <w:color w:val="000000"/>
      <w:sz w:val="20"/>
      <w:szCs w:val="20"/>
    </w:rPr>
  </w:style>
  <w:style w:type="paragraph" w:styleId="NormlWeb">
    <w:name w:val="Normal (Web)"/>
    <w:basedOn w:val="Norml"/>
    <w:uiPriority w:val="99"/>
    <w:rsid w:val="00181BA9"/>
    <w:rPr>
      <w:rFonts w:cs="Times New Roman"/>
    </w:rPr>
  </w:style>
  <w:style w:type="paragraph" w:styleId="Listaszerbekezds">
    <w:name w:val="List Paragraph"/>
    <w:basedOn w:val="Norml"/>
    <w:uiPriority w:val="34"/>
    <w:qFormat/>
    <w:rsid w:val="00D215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Strong" w:semiHidden="0" w:qFormat="1"/>
    <w:lsdException w:name="Emphasis" w:semiHidden="0" w:uiPriority="20" w:qFormat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1E6C62"/>
    <w:rPr>
      <w:rFonts w:ascii="Arial" w:hAnsi="Arial" w:cs="Arial"/>
      <w:color w:val="000000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1E6C62"/>
    <w:pPr>
      <w:keepNext/>
      <w:jc w:val="both"/>
      <w:outlineLvl w:val="0"/>
    </w:pPr>
    <w:rPr>
      <w:rFonts w:ascii="Garamond" w:hAnsi="Garamond" w:cs="Garamond"/>
      <w:b/>
      <w:bCs/>
      <w:sz w:val="26"/>
      <w:szCs w:val="26"/>
    </w:rPr>
  </w:style>
  <w:style w:type="paragraph" w:styleId="Cmsor2">
    <w:name w:val="heading 2"/>
    <w:basedOn w:val="Norml"/>
    <w:next w:val="Norml"/>
    <w:link w:val="Cmsor2Char"/>
    <w:uiPriority w:val="99"/>
    <w:qFormat/>
    <w:rsid w:val="001E6C62"/>
    <w:pPr>
      <w:keepNext/>
      <w:jc w:val="center"/>
      <w:outlineLvl w:val="1"/>
    </w:pPr>
    <w:rPr>
      <w:rFonts w:ascii="Garamond" w:hAnsi="Garamond" w:cs="Garamond"/>
      <w:b/>
      <w:b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1E6C62"/>
    <w:pPr>
      <w:keepNext/>
      <w:jc w:val="both"/>
      <w:outlineLvl w:val="2"/>
    </w:pPr>
    <w:rPr>
      <w:rFonts w:ascii="Garamond" w:hAnsi="Garamond" w:cs="Garamond"/>
      <w:b/>
      <w:bCs/>
    </w:rPr>
  </w:style>
  <w:style w:type="paragraph" w:styleId="Cmsor8">
    <w:name w:val="heading 8"/>
    <w:basedOn w:val="Norml"/>
    <w:next w:val="Norml"/>
    <w:link w:val="Cmsor8Char"/>
    <w:uiPriority w:val="99"/>
    <w:qFormat/>
    <w:rsid w:val="001E6C62"/>
    <w:pPr>
      <w:keepNext/>
      <w:numPr>
        <w:numId w:val="1"/>
      </w:numPr>
      <w:outlineLvl w:val="7"/>
    </w:pPr>
    <w:rPr>
      <w:b/>
      <w:bCs/>
      <w:color w:val="auto"/>
    </w:rPr>
  </w:style>
  <w:style w:type="paragraph" w:styleId="Cmsor9">
    <w:name w:val="heading 9"/>
    <w:basedOn w:val="Norml"/>
    <w:next w:val="Norml"/>
    <w:link w:val="Cmsor9Char"/>
    <w:uiPriority w:val="99"/>
    <w:qFormat/>
    <w:rsid w:val="00C11319"/>
    <w:pPr>
      <w:spacing w:before="240" w:after="60"/>
      <w:outlineLvl w:val="8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8112BF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rsid w:val="008112BF"/>
    <w:rPr>
      <w:rFonts w:ascii="Cambria" w:hAnsi="Cambria" w:cs="Cambria"/>
      <w:b/>
      <w:bCs/>
      <w:i/>
      <w:iCs/>
      <w:color w:val="000000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rsid w:val="008112BF"/>
    <w:rPr>
      <w:rFonts w:ascii="Cambria" w:hAnsi="Cambria" w:cs="Cambria"/>
      <w:b/>
      <w:bCs/>
      <w:color w:val="000000"/>
      <w:sz w:val="26"/>
      <w:szCs w:val="26"/>
    </w:rPr>
  </w:style>
  <w:style w:type="character" w:customStyle="1" w:styleId="Cmsor8Char">
    <w:name w:val="Címsor 8 Char"/>
    <w:basedOn w:val="Bekezdsalapbettpusa"/>
    <w:link w:val="Cmsor8"/>
    <w:uiPriority w:val="99"/>
    <w:semiHidden/>
    <w:rsid w:val="008112BF"/>
    <w:rPr>
      <w:rFonts w:ascii="Calibri" w:hAnsi="Calibri" w:cs="Calibri"/>
      <w:i/>
      <w:iCs/>
      <w:color w:val="000000"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9"/>
    <w:semiHidden/>
    <w:rsid w:val="008112BF"/>
    <w:rPr>
      <w:rFonts w:ascii="Cambria" w:hAnsi="Cambria" w:cs="Cambria"/>
      <w:color w:val="000000"/>
    </w:rPr>
  </w:style>
  <w:style w:type="paragraph" w:styleId="Cm">
    <w:name w:val="Title"/>
    <w:basedOn w:val="Norml"/>
    <w:link w:val="CmChar"/>
    <w:uiPriority w:val="99"/>
    <w:qFormat/>
    <w:rsid w:val="001E6C62"/>
    <w:pPr>
      <w:jc w:val="center"/>
    </w:pPr>
    <w:rPr>
      <w:rFonts w:ascii="H-Times New Roman" w:hAnsi="H-Times New Roman" w:cs="H-Times New Roman"/>
      <w:b/>
      <w:bCs/>
      <w:color w:val="auto"/>
      <w:sz w:val="40"/>
      <w:szCs w:val="40"/>
    </w:rPr>
  </w:style>
  <w:style w:type="character" w:customStyle="1" w:styleId="CmChar">
    <w:name w:val="Cím Char"/>
    <w:basedOn w:val="Bekezdsalapbettpusa"/>
    <w:link w:val="Cm"/>
    <w:uiPriority w:val="99"/>
    <w:rsid w:val="008112BF"/>
    <w:rPr>
      <w:rFonts w:ascii="Cambria" w:hAnsi="Cambria" w:cs="Cambria"/>
      <w:b/>
      <w:bCs/>
      <w:color w:val="000000"/>
      <w:kern w:val="28"/>
      <w:sz w:val="32"/>
      <w:szCs w:val="32"/>
    </w:rPr>
  </w:style>
  <w:style w:type="paragraph" w:styleId="lfej">
    <w:name w:val="header"/>
    <w:basedOn w:val="Norml"/>
    <w:link w:val="lfejChar"/>
    <w:uiPriority w:val="99"/>
    <w:rsid w:val="001E6C6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8112BF"/>
    <w:rPr>
      <w:rFonts w:ascii="Arial" w:hAnsi="Arial" w:cs="Arial"/>
      <w:color w:val="000000"/>
      <w:sz w:val="20"/>
      <w:szCs w:val="20"/>
    </w:rPr>
  </w:style>
  <w:style w:type="character" w:styleId="Oldalszm">
    <w:name w:val="page number"/>
    <w:basedOn w:val="Bekezdsalapbettpusa"/>
    <w:uiPriority w:val="99"/>
    <w:rsid w:val="001E6C62"/>
    <w:rPr>
      <w:rFonts w:cs="Times New Roman"/>
    </w:rPr>
  </w:style>
  <w:style w:type="paragraph" w:styleId="llb">
    <w:name w:val="footer"/>
    <w:basedOn w:val="Norml"/>
    <w:link w:val="llbChar"/>
    <w:uiPriority w:val="99"/>
    <w:rsid w:val="001E6C6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8112BF"/>
    <w:rPr>
      <w:rFonts w:ascii="Arial" w:hAnsi="Arial" w:cs="Arial"/>
      <w:color w:val="000000"/>
      <w:sz w:val="20"/>
      <w:szCs w:val="20"/>
    </w:rPr>
  </w:style>
  <w:style w:type="paragraph" w:styleId="Szvegtrzsbehzssal">
    <w:name w:val="Body Text Indent"/>
    <w:basedOn w:val="Norml"/>
    <w:link w:val="SzvegtrzsbehzssalChar"/>
    <w:uiPriority w:val="99"/>
    <w:rsid w:val="001E6C62"/>
    <w:pPr>
      <w:ind w:left="240"/>
      <w:jc w:val="both"/>
    </w:pPr>
    <w:rPr>
      <w:rFonts w:ascii="Garamond" w:hAnsi="Garamond" w:cs="Garamond"/>
      <w:sz w:val="26"/>
      <w:szCs w:val="26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8112BF"/>
    <w:rPr>
      <w:rFonts w:ascii="Arial" w:hAnsi="Arial" w:cs="Arial"/>
      <w:color w:val="000000"/>
      <w:sz w:val="20"/>
      <w:szCs w:val="20"/>
    </w:rPr>
  </w:style>
  <w:style w:type="paragraph" w:styleId="Szvegtrzsbehzssal2">
    <w:name w:val="Body Text Indent 2"/>
    <w:basedOn w:val="Norml"/>
    <w:link w:val="Szvegtrzsbehzssal2Char"/>
    <w:uiPriority w:val="99"/>
    <w:rsid w:val="001E6C62"/>
    <w:pPr>
      <w:ind w:left="240"/>
      <w:jc w:val="both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8112BF"/>
    <w:rPr>
      <w:rFonts w:ascii="Arial" w:hAnsi="Arial" w:cs="Arial"/>
      <w:color w:val="000000"/>
      <w:sz w:val="20"/>
      <w:szCs w:val="20"/>
    </w:rPr>
  </w:style>
  <w:style w:type="paragraph" w:styleId="Szvegtrzsbehzssal3">
    <w:name w:val="Body Text Indent 3"/>
    <w:basedOn w:val="Norml"/>
    <w:link w:val="Szvegtrzsbehzssal3Char"/>
    <w:uiPriority w:val="99"/>
    <w:rsid w:val="001E6C62"/>
    <w:pPr>
      <w:ind w:left="600"/>
      <w:jc w:val="both"/>
    </w:pPr>
    <w:rPr>
      <w:rFonts w:ascii="Garamond" w:hAnsi="Garamond" w:cs="Garamond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8112BF"/>
    <w:rPr>
      <w:rFonts w:ascii="Arial" w:hAnsi="Arial" w:cs="Arial"/>
      <w:color w:val="000000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rsid w:val="001E6C6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112BF"/>
    <w:rPr>
      <w:rFonts w:ascii="Arial" w:hAnsi="Arial" w:cs="Arial"/>
      <w:color w:val="000000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1E6C62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uiPriority w:val="99"/>
    <w:rsid w:val="001E6C62"/>
    <w:pPr>
      <w:jc w:val="both"/>
    </w:pPr>
    <w:rPr>
      <w:rFonts w:ascii="Garamond" w:hAnsi="Garamond" w:cs="Garamond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112BF"/>
    <w:rPr>
      <w:rFonts w:ascii="Arial" w:hAnsi="Arial" w:cs="Arial"/>
      <w:color w:val="000000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1E6C62"/>
    <w:pPr>
      <w:jc w:val="both"/>
    </w:pPr>
    <w:rPr>
      <w:b/>
      <w:bCs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8112BF"/>
    <w:rPr>
      <w:rFonts w:ascii="Arial" w:hAnsi="Arial" w:cs="Arial"/>
      <w:color w:val="000000"/>
      <w:sz w:val="20"/>
      <w:szCs w:val="20"/>
    </w:rPr>
  </w:style>
  <w:style w:type="paragraph" w:styleId="Szvegtrzs3">
    <w:name w:val="Body Text 3"/>
    <w:basedOn w:val="Norml"/>
    <w:link w:val="Szvegtrzs3Char"/>
    <w:uiPriority w:val="99"/>
    <w:rsid w:val="001E6C62"/>
    <w:pPr>
      <w:jc w:val="both"/>
    </w:pPr>
    <w:rPr>
      <w:color w:val="auto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8112BF"/>
    <w:rPr>
      <w:rFonts w:ascii="Arial" w:hAnsi="Arial" w:cs="Arial"/>
      <w:color w:val="000000"/>
      <w:sz w:val="16"/>
      <w:szCs w:val="16"/>
    </w:rPr>
  </w:style>
  <w:style w:type="paragraph" w:customStyle="1" w:styleId="Norml0">
    <w:name w:val="Norml"/>
    <w:uiPriority w:val="99"/>
    <w:rsid w:val="001E6C62"/>
    <w:pPr>
      <w:autoSpaceDE w:val="0"/>
      <w:autoSpaceDN w:val="0"/>
      <w:adjustRightInd w:val="0"/>
    </w:pPr>
    <w:rPr>
      <w:rFonts w:ascii="MS Sans Serif" w:hAnsi="MS Sans Serif" w:cs="MS Sans Serif"/>
    </w:rPr>
  </w:style>
  <w:style w:type="paragraph" w:styleId="Dokumentumtrkp">
    <w:name w:val="Document Map"/>
    <w:basedOn w:val="Norml"/>
    <w:link w:val="DokumentumtrkpChar"/>
    <w:uiPriority w:val="99"/>
    <w:semiHidden/>
    <w:rsid w:val="001E6C62"/>
    <w:pPr>
      <w:shd w:val="clear" w:color="auto" w:fill="000080"/>
    </w:pPr>
    <w:rPr>
      <w:rFonts w:ascii="Tahoma" w:hAnsi="Tahoma" w:cs="Tahoma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8112BF"/>
    <w:rPr>
      <w:rFonts w:cs="Times New Roman"/>
      <w:color w:val="000000"/>
      <w:sz w:val="2"/>
      <w:szCs w:val="2"/>
    </w:rPr>
  </w:style>
  <w:style w:type="paragraph" w:styleId="Buborkszveg">
    <w:name w:val="Balloon Text"/>
    <w:basedOn w:val="Norml"/>
    <w:link w:val="BuborkszvegChar"/>
    <w:uiPriority w:val="99"/>
    <w:semiHidden/>
    <w:rsid w:val="001B5B5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112BF"/>
    <w:rPr>
      <w:rFonts w:cs="Times New Roman"/>
      <w:color w:val="000000"/>
      <w:sz w:val="2"/>
      <w:szCs w:val="2"/>
    </w:rPr>
  </w:style>
  <w:style w:type="character" w:styleId="Hiperhivatkozs">
    <w:name w:val="Hyperlink"/>
    <w:basedOn w:val="Bekezdsalapbettpusa"/>
    <w:uiPriority w:val="99"/>
    <w:rsid w:val="00FA14E4"/>
    <w:rPr>
      <w:rFonts w:cs="Times New Roman"/>
      <w:color w:val="0000FF"/>
      <w:u w:val="single"/>
    </w:rPr>
  </w:style>
  <w:style w:type="character" w:styleId="Kiemels2">
    <w:name w:val="Strong"/>
    <w:basedOn w:val="Bekezdsalapbettpusa"/>
    <w:uiPriority w:val="99"/>
    <w:qFormat/>
    <w:rsid w:val="00A920C5"/>
    <w:rPr>
      <w:rFonts w:cs="Times New Roman"/>
      <w:b/>
      <w:bCs/>
    </w:rPr>
  </w:style>
  <w:style w:type="character" w:styleId="Mrltotthiperhivatkozs">
    <w:name w:val="FollowedHyperlink"/>
    <w:basedOn w:val="Bekezdsalapbettpusa"/>
    <w:uiPriority w:val="99"/>
    <w:rsid w:val="00432AF7"/>
    <w:rPr>
      <w:rFonts w:cs="Times New Roman"/>
      <w:color w:val="800080"/>
      <w:u w:val="single"/>
    </w:rPr>
  </w:style>
  <w:style w:type="character" w:styleId="Jegyzethivatkozs">
    <w:name w:val="annotation reference"/>
    <w:basedOn w:val="Bekezdsalapbettpusa"/>
    <w:uiPriority w:val="99"/>
    <w:semiHidden/>
    <w:rsid w:val="00C37505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C3750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112BF"/>
    <w:rPr>
      <w:rFonts w:ascii="Arial" w:hAnsi="Arial" w:cs="Arial"/>
      <w:color w:val="00000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C375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112BF"/>
    <w:rPr>
      <w:rFonts w:ascii="Arial" w:hAnsi="Arial" w:cs="Arial"/>
      <w:b/>
      <w:bCs/>
      <w:color w:val="000000"/>
      <w:sz w:val="20"/>
      <w:szCs w:val="20"/>
    </w:rPr>
  </w:style>
  <w:style w:type="paragraph" w:styleId="NormlWeb">
    <w:name w:val="Normal (Web)"/>
    <w:basedOn w:val="Norml"/>
    <w:uiPriority w:val="99"/>
    <w:rsid w:val="00181BA9"/>
    <w:rPr>
      <w:rFonts w:cs="Times New Roman"/>
    </w:rPr>
  </w:style>
  <w:style w:type="paragraph" w:styleId="Listaszerbekezds">
    <w:name w:val="List Paragraph"/>
    <w:basedOn w:val="Norml"/>
    <w:uiPriority w:val="34"/>
    <w:qFormat/>
    <w:rsid w:val="00D215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2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-cegjegyzek.hu/info/page/ceginfo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ormany.hu/download/7/5c/d0000/Ipari%20parkok%20list%C3%A1ja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ipegfo@ngm.gov.h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kormany.hu" TargetMode="Externa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42712-CF77-42FF-B5DF-1C7887BEE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4886</Words>
  <Characters>35288</Characters>
  <Application>Microsoft Office Word</Application>
  <DocSecurity>0</DocSecurity>
  <Lines>294</Lines>
  <Paragraphs>80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ÚTMUTATÓ</vt:lpstr>
    </vt:vector>
  </TitlesOfParts>
  <Company>Tobit BT</Company>
  <LinksUpToDate>false</LinksUpToDate>
  <CharactersWithSpaces>40094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ÚTMUTATÓ</dc:title>
  <dc:creator>Felhasználó</dc:creator>
  <cp:lastModifiedBy>Vlasics Vivien</cp:lastModifiedBy>
  <cp:revision>8</cp:revision>
  <cp:lastPrinted>2013-05-27T12:37:00Z</cp:lastPrinted>
  <dcterms:created xsi:type="dcterms:W3CDTF">2016-11-29T13:56:00Z</dcterms:created>
  <dcterms:modified xsi:type="dcterms:W3CDTF">2017-02-22T09:43:00Z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0x01010089510EF67D9B8E46B8A0AA2D8AD82AB6</vt:lpwstr>
  </property>
  <property fmtid="{D5CDD505-2E9C-101B-9397-08002B2CF9AE}" pid="3" name="ReportOwner">
    <vt:lpwstr/>
  </property>
</Properties>
</file>