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925" w:rsidRDefault="00842925" w:rsidP="00842925">
      <w:pPr>
        <w:jc w:val="both"/>
      </w:pPr>
      <w:bookmarkStart w:id="0" w:name="_GoBack"/>
      <w:bookmarkEnd w:id="0"/>
      <w:r w:rsidRPr="006B6435">
        <w:t xml:space="preserve">A </w:t>
      </w:r>
      <w:proofErr w:type="spellStart"/>
      <w:r w:rsidRPr="006B6435">
        <w:t>GMO-mentes</w:t>
      </w:r>
      <w:proofErr w:type="spellEnd"/>
      <w:r w:rsidRPr="006B6435">
        <w:t xml:space="preserve"> jelölés önkéntes, sikerességéhez és elterjedéséhez két társadalmi csoportnak kell megismernie és megbíznia </w:t>
      </w:r>
      <w:r>
        <w:t>a rendszerben</w:t>
      </w:r>
      <w:r w:rsidRPr="006B6435">
        <w:t xml:space="preserve">: az élelmiszer-előállítóknak és a fogyasztóknak. A kommunikáció során mindkét csoportot meg kell célozni a megfelelő üzenetekkel. Az élelmiszer-előállítók számára útmutatók kidolgozása és megfelelő tájékoztatás szükséges, mely segíti őket a jelölés bevezetésében. A fogyasztók számára meg kell fogalmazni, hogy miért jobb, ha </w:t>
      </w:r>
      <w:proofErr w:type="spellStart"/>
      <w:r w:rsidRPr="006B6435">
        <w:t>GMO-mentes</w:t>
      </w:r>
      <w:proofErr w:type="spellEnd"/>
      <w:r w:rsidRPr="006B6435">
        <w:t xml:space="preserve"> jelöléssel ellátott terméket vesznek.</w:t>
      </w:r>
    </w:p>
    <w:p w:rsidR="00842925" w:rsidRPr="006B6435" w:rsidRDefault="00842925" w:rsidP="00842925">
      <w:pPr>
        <w:jc w:val="both"/>
      </w:pPr>
      <w:r>
        <w:t xml:space="preserve">A </w:t>
      </w:r>
      <w:proofErr w:type="spellStart"/>
      <w:r>
        <w:t>GMO-mentes</w:t>
      </w:r>
      <w:proofErr w:type="spellEnd"/>
      <w:r>
        <w:t xml:space="preserve"> jelölés aktív és kezdeményező jellegű kommunikációját a jogszabály hatályba lépését követően, a védjegy bevezetése során érdemes elkezdeni. Ekkor c</w:t>
      </w:r>
      <w:r w:rsidRPr="006B6435">
        <w:t>élszerű a professzionális márkaépítés elemeit alkalmazni: logó, arculat, márkaüzenet, szlogen.</w:t>
      </w:r>
    </w:p>
    <w:p w:rsidR="00842925" w:rsidRPr="006B6435" w:rsidRDefault="00842925" w:rsidP="00842925">
      <w:pPr>
        <w:jc w:val="both"/>
      </w:pPr>
      <w:r w:rsidRPr="006B6435">
        <w:t>Fontos, hogy a jelölés megjelenjen országos és helyi mezőgazdasági és élelmiszeripari kiadványokban és rendezvényeken</w:t>
      </w:r>
      <w:r>
        <w:t xml:space="preserve"> (például OMÉK, Farmer Expo, Agrár Expo)</w:t>
      </w:r>
      <w:r w:rsidRPr="006B6435">
        <w:t>, ahol a résztvevők tájékoztatást kaphatnak jogszabály által nyújtott lehetőségektől, akár háttérintézeteink segítségével is.</w:t>
      </w:r>
    </w:p>
    <w:p w:rsidR="00842925" w:rsidRPr="006B6435" w:rsidRDefault="00842925" w:rsidP="00842925">
      <w:pPr>
        <w:jc w:val="both"/>
      </w:pPr>
      <w:r w:rsidRPr="006B6435">
        <w:t xml:space="preserve">Figyelembe kell venni, hogy azok a fogyasztók, akik kevéssé ismerik a </w:t>
      </w:r>
      <w:proofErr w:type="spellStart"/>
      <w:r w:rsidRPr="006B6435">
        <w:t>GMO-kkal</w:t>
      </w:r>
      <w:proofErr w:type="spellEnd"/>
      <w:r w:rsidRPr="006B6435">
        <w:t xml:space="preserve"> kapcsolatos szabályozások részleteit, a </w:t>
      </w:r>
      <w:proofErr w:type="spellStart"/>
      <w:r w:rsidRPr="006B6435">
        <w:t>GMO-mentes</w:t>
      </w:r>
      <w:proofErr w:type="spellEnd"/>
      <w:r w:rsidRPr="006B6435">
        <w:t xml:space="preserve"> jelölés bevezetésének hírére azt hihetik, hogy ami nincs </w:t>
      </w:r>
      <w:proofErr w:type="spellStart"/>
      <w:r w:rsidRPr="006B6435">
        <w:t>GMO-mentes</w:t>
      </w:r>
      <w:proofErr w:type="spellEnd"/>
      <w:r w:rsidRPr="006B6435">
        <w:t xml:space="preserve"> jelöléssel ellátva, az GMO. Előfordulhat, hogy összekeverik a jelen előterjesztésben szabályozott önkéntes </w:t>
      </w:r>
      <w:proofErr w:type="spellStart"/>
      <w:r w:rsidRPr="006B6435">
        <w:t>GMO-mentes</w:t>
      </w:r>
      <w:proofErr w:type="spellEnd"/>
      <w:r w:rsidRPr="006B6435">
        <w:t xml:space="preserve"> jelölést és a </w:t>
      </w:r>
      <w:proofErr w:type="spellStart"/>
      <w:r w:rsidRPr="006B6435">
        <w:t>GMO-k</w:t>
      </w:r>
      <w:proofErr w:type="spellEnd"/>
      <w:r w:rsidRPr="006B6435">
        <w:t xml:space="preserve"> kötelező jelölését. A kommunikáció során </w:t>
      </w:r>
      <w:r>
        <w:t xml:space="preserve">ezért </w:t>
      </w:r>
      <w:r w:rsidRPr="006B6435">
        <w:t>különös figyelmet kell fordítani arra</w:t>
      </w:r>
      <w:r>
        <w:t>,</w:t>
      </w:r>
      <w:r w:rsidRPr="006B6435">
        <w:t xml:space="preserve"> hogy </w:t>
      </w:r>
      <w:r>
        <w:t xml:space="preserve">a fogyasztó lakosságnak és az élelmiszer-előállítóknak szóló üzenetek egyszerűek, érthetőek </w:t>
      </w:r>
      <w:proofErr w:type="gramStart"/>
      <w:r>
        <w:t>legyenek</w:t>
      </w:r>
      <w:proofErr w:type="gramEnd"/>
      <w:r>
        <w:t xml:space="preserve"> és ne adjanak okot a vásárlók megtévesztésére.</w:t>
      </w:r>
    </w:p>
    <w:p w:rsidR="00795D0A" w:rsidRDefault="00795D0A"/>
    <w:sectPr w:rsidR="00795D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925"/>
    <w:rsid w:val="00795D0A"/>
    <w:rsid w:val="00842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429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429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Ivett</dc:creator>
  <cp:lastModifiedBy>Szabó Ivett</cp:lastModifiedBy>
  <cp:revision>1</cp:revision>
  <dcterms:created xsi:type="dcterms:W3CDTF">2015-10-26T12:55:00Z</dcterms:created>
  <dcterms:modified xsi:type="dcterms:W3CDTF">2015-10-26T12:56:00Z</dcterms:modified>
</cp:coreProperties>
</file>