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645" w:rsidRPr="00013445" w:rsidRDefault="00383645" w:rsidP="00383645">
      <w:pPr>
        <w:pStyle w:val="Cm"/>
        <w:rPr>
          <w:rFonts w:ascii="Times New Roman" w:hAnsi="Times New Roman" w:cs="Times New Roman"/>
        </w:rPr>
      </w:pPr>
      <w:bookmarkStart w:id="0" w:name="_Toc461535850"/>
      <w:bookmarkStart w:id="1" w:name="_Toc474421256"/>
      <w:r w:rsidRPr="00013445">
        <w:rPr>
          <w:rFonts w:ascii="Times New Roman" w:hAnsi="Times New Roman" w:cs="Times New Roman"/>
        </w:rPr>
        <w:t>Melléklet</w:t>
      </w:r>
      <w:bookmarkEnd w:id="0"/>
      <w:bookmarkEnd w:id="1"/>
    </w:p>
    <w:p w:rsidR="00383645" w:rsidRPr="00013445" w:rsidRDefault="00383645" w:rsidP="00383645">
      <w:pPr>
        <w:pStyle w:val="Listaszerbekezds2"/>
        <w:numPr>
          <w:ilvl w:val="0"/>
          <w:numId w:val="1"/>
        </w:numPr>
        <w:jc w:val="both"/>
        <w:rPr>
          <w:rFonts w:ascii="Times New Roman" w:hAnsi="Times New Roman" w:cs="Times New Roman"/>
        </w:rPr>
      </w:pPr>
      <w:r w:rsidRPr="00013445">
        <w:rPr>
          <w:rFonts w:ascii="Times New Roman" w:hAnsi="Times New Roman" w:cs="Times New Roman"/>
        </w:rPr>
        <w:t>sz. melléklet: Nyilatkozat</w:t>
      </w:r>
    </w:p>
    <w:p w:rsidR="00383645" w:rsidRPr="00013445" w:rsidRDefault="00383645" w:rsidP="00383645">
      <w:pPr>
        <w:jc w:val="both"/>
        <w:rPr>
          <w:rFonts w:ascii="Times New Roman" w:hAnsi="Times New Roman" w:cs="Times New Roman"/>
        </w:rPr>
      </w:pPr>
    </w:p>
    <w:p w:rsidR="00383645" w:rsidRPr="00013445" w:rsidRDefault="00383645" w:rsidP="00383645">
      <w:pPr>
        <w:spacing w:before="120"/>
        <w:jc w:val="center"/>
        <w:rPr>
          <w:rFonts w:ascii="Times New Roman" w:hAnsi="Times New Roman" w:cs="Times New Roman"/>
          <w:b/>
          <w:sz w:val="40"/>
          <w:szCs w:val="40"/>
        </w:rPr>
      </w:pPr>
      <w:r w:rsidRPr="00013445">
        <w:rPr>
          <w:rFonts w:ascii="Times New Roman" w:hAnsi="Times New Roman" w:cs="Times New Roman"/>
          <w:b/>
          <w:sz w:val="40"/>
          <w:szCs w:val="40"/>
        </w:rPr>
        <w:t>NYILATKOZAT</w:t>
      </w:r>
    </w:p>
    <w:p w:rsidR="00383645" w:rsidRPr="00013445" w:rsidRDefault="00383645" w:rsidP="00383645">
      <w:pPr>
        <w:jc w:val="center"/>
        <w:rPr>
          <w:rFonts w:ascii="Times New Roman" w:hAnsi="Times New Roman" w:cs="Times New Roman"/>
          <w:b/>
          <w:sz w:val="40"/>
          <w:szCs w:val="40"/>
        </w:rPr>
      </w:pPr>
    </w:p>
    <w:p w:rsidR="00383645" w:rsidRPr="00013445" w:rsidRDefault="00383645" w:rsidP="00383645">
      <w:pPr>
        <w:jc w:val="center"/>
        <w:rPr>
          <w:rFonts w:ascii="Times New Roman" w:hAnsi="Times New Roman" w:cs="Times New Roman"/>
          <w:b/>
          <w:sz w:val="40"/>
          <w:szCs w:val="40"/>
        </w:rPr>
      </w:pPr>
    </w:p>
    <w:p w:rsidR="00383645" w:rsidRPr="00812612" w:rsidRDefault="00383645" w:rsidP="00383645">
      <w:pPr>
        <w:spacing w:line="360" w:lineRule="auto"/>
        <w:jc w:val="both"/>
        <w:rPr>
          <w:rFonts w:ascii="Times New Roman" w:hAnsi="Times New Roman" w:cs="Times New Roman"/>
          <w:sz w:val="24"/>
          <w:szCs w:val="24"/>
        </w:rPr>
      </w:pPr>
      <w:r w:rsidRPr="00812612">
        <w:rPr>
          <w:rFonts w:ascii="Times New Roman" w:hAnsi="Times New Roman" w:cs="Times New Roman"/>
          <w:sz w:val="24"/>
          <w:szCs w:val="24"/>
        </w:rPr>
        <w:t xml:space="preserve">Alulírott, mint </w:t>
      </w:r>
      <w:proofErr w:type="gramStart"/>
      <w:r w:rsidRPr="00812612">
        <w:rPr>
          <w:rFonts w:ascii="Times New Roman" w:hAnsi="Times New Roman" w:cs="Times New Roman"/>
          <w:sz w:val="24"/>
          <w:szCs w:val="24"/>
        </w:rPr>
        <w:t>a</w:t>
      </w:r>
      <w:proofErr w:type="gramEnd"/>
      <w:r w:rsidRPr="00812612">
        <w:rPr>
          <w:rFonts w:ascii="Times New Roman" w:hAnsi="Times New Roman" w:cs="Times New Roman"/>
          <w:sz w:val="24"/>
          <w:szCs w:val="24"/>
        </w:rPr>
        <w:t xml:space="preserve"> </w:t>
      </w:r>
    </w:p>
    <w:p w:rsidR="00383645" w:rsidRPr="00812612" w:rsidRDefault="00383645" w:rsidP="00383645">
      <w:pPr>
        <w:spacing w:line="360" w:lineRule="auto"/>
        <w:jc w:val="both"/>
        <w:rPr>
          <w:rFonts w:ascii="Times New Roman" w:hAnsi="Times New Roman" w:cs="Times New Roman"/>
          <w:sz w:val="24"/>
          <w:szCs w:val="24"/>
        </w:rPr>
      </w:pPr>
      <w:proofErr w:type="gramStart"/>
      <w:r w:rsidRPr="00812612">
        <w:rPr>
          <w:rFonts w:ascii="Times New Roman" w:hAnsi="Times New Roman" w:cs="Times New Roman"/>
          <w:sz w:val="24"/>
          <w:szCs w:val="24"/>
        </w:rPr>
        <w:t>cégnév</w:t>
      </w:r>
      <w:proofErr w:type="gramEnd"/>
      <w:r w:rsidRPr="00812612">
        <w:rPr>
          <w:rFonts w:ascii="Times New Roman" w:hAnsi="Times New Roman" w:cs="Times New Roman"/>
          <w:sz w:val="24"/>
          <w:szCs w:val="24"/>
        </w:rPr>
        <w:t xml:space="preserve">……………………………………………………………………………….., </w:t>
      </w:r>
    </w:p>
    <w:p w:rsidR="00383645" w:rsidRPr="00812612" w:rsidRDefault="00383645" w:rsidP="00383645">
      <w:pPr>
        <w:spacing w:line="360" w:lineRule="auto"/>
        <w:jc w:val="both"/>
        <w:rPr>
          <w:rFonts w:ascii="Times New Roman" w:hAnsi="Times New Roman" w:cs="Times New Roman"/>
          <w:sz w:val="24"/>
          <w:szCs w:val="24"/>
        </w:rPr>
      </w:pPr>
      <w:proofErr w:type="gramStart"/>
      <w:r w:rsidRPr="00812612">
        <w:rPr>
          <w:rFonts w:ascii="Times New Roman" w:hAnsi="Times New Roman" w:cs="Times New Roman"/>
          <w:sz w:val="24"/>
          <w:szCs w:val="24"/>
        </w:rPr>
        <w:t>székhely</w:t>
      </w:r>
      <w:proofErr w:type="gramEnd"/>
      <w:r w:rsidRPr="00812612">
        <w:rPr>
          <w:rFonts w:ascii="Times New Roman" w:hAnsi="Times New Roman" w:cs="Times New Roman"/>
          <w:sz w:val="24"/>
          <w:szCs w:val="24"/>
        </w:rPr>
        <w:t>………………………………………………………………………………,</w:t>
      </w:r>
    </w:p>
    <w:p w:rsidR="00383645" w:rsidRPr="00812612" w:rsidRDefault="00383645" w:rsidP="00383645">
      <w:pPr>
        <w:spacing w:line="360" w:lineRule="auto"/>
        <w:jc w:val="both"/>
        <w:rPr>
          <w:rFonts w:ascii="Times New Roman" w:hAnsi="Times New Roman" w:cs="Times New Roman"/>
          <w:sz w:val="24"/>
          <w:szCs w:val="24"/>
        </w:rPr>
      </w:pPr>
      <w:proofErr w:type="gramStart"/>
      <w:r w:rsidRPr="00812612">
        <w:rPr>
          <w:rFonts w:ascii="Times New Roman" w:hAnsi="Times New Roman" w:cs="Times New Roman"/>
          <w:sz w:val="24"/>
          <w:szCs w:val="24"/>
        </w:rPr>
        <w:t>adószám</w:t>
      </w:r>
      <w:proofErr w:type="gramEnd"/>
      <w:r w:rsidRPr="00812612">
        <w:rPr>
          <w:rFonts w:ascii="Times New Roman" w:hAnsi="Times New Roman" w:cs="Times New Roman"/>
          <w:sz w:val="24"/>
          <w:szCs w:val="24"/>
        </w:rPr>
        <w:t xml:space="preserve">………………………………………………………………………………, </w:t>
      </w:r>
    </w:p>
    <w:p w:rsidR="00383645" w:rsidRPr="00812612" w:rsidRDefault="00383645" w:rsidP="00383645">
      <w:pPr>
        <w:spacing w:line="360" w:lineRule="auto"/>
        <w:jc w:val="both"/>
        <w:rPr>
          <w:rFonts w:ascii="Times New Roman" w:hAnsi="Times New Roman" w:cs="Times New Roman"/>
          <w:sz w:val="24"/>
          <w:szCs w:val="24"/>
        </w:rPr>
      </w:pPr>
      <w:proofErr w:type="gramStart"/>
      <w:r w:rsidRPr="00812612">
        <w:rPr>
          <w:rFonts w:ascii="Times New Roman" w:hAnsi="Times New Roman" w:cs="Times New Roman"/>
          <w:sz w:val="24"/>
          <w:szCs w:val="24"/>
        </w:rPr>
        <w:t>cégjegyzékszám</w:t>
      </w:r>
      <w:proofErr w:type="gramEnd"/>
      <w:r w:rsidRPr="00812612">
        <w:rPr>
          <w:rFonts w:ascii="Times New Roman" w:hAnsi="Times New Roman" w:cs="Times New Roman"/>
          <w:sz w:val="24"/>
          <w:szCs w:val="24"/>
        </w:rPr>
        <w:t xml:space="preserve">……………………………………………………………………..., </w:t>
      </w:r>
    </w:p>
    <w:p w:rsidR="00383645" w:rsidRPr="00812612" w:rsidRDefault="00383645" w:rsidP="00383645">
      <w:pPr>
        <w:spacing w:line="360" w:lineRule="auto"/>
        <w:jc w:val="both"/>
        <w:rPr>
          <w:rFonts w:ascii="Times New Roman" w:hAnsi="Times New Roman" w:cs="Times New Roman"/>
          <w:sz w:val="24"/>
          <w:szCs w:val="24"/>
        </w:rPr>
      </w:pPr>
      <w:proofErr w:type="gramStart"/>
      <w:r w:rsidRPr="00812612">
        <w:rPr>
          <w:rFonts w:ascii="Times New Roman" w:hAnsi="Times New Roman" w:cs="Times New Roman"/>
          <w:sz w:val="24"/>
          <w:szCs w:val="24"/>
        </w:rPr>
        <w:t>képviselője</w:t>
      </w:r>
      <w:proofErr w:type="gramEnd"/>
      <w:r w:rsidRPr="00812612">
        <w:rPr>
          <w:rFonts w:ascii="Times New Roman" w:hAnsi="Times New Roman" w:cs="Times New Roman"/>
          <w:sz w:val="24"/>
          <w:szCs w:val="24"/>
        </w:rPr>
        <w:t xml:space="preserve"> / egyéni vállalkozó esetén név, cím, adóazonosító, azonosító </w:t>
      </w:r>
    </w:p>
    <w:p w:rsidR="00383645" w:rsidRPr="00812612" w:rsidRDefault="00383645" w:rsidP="00383645">
      <w:pPr>
        <w:spacing w:line="360" w:lineRule="auto"/>
        <w:jc w:val="both"/>
        <w:rPr>
          <w:rFonts w:ascii="Times New Roman" w:hAnsi="Times New Roman" w:cs="Times New Roman"/>
          <w:sz w:val="24"/>
          <w:szCs w:val="24"/>
        </w:rPr>
      </w:pPr>
      <w:r w:rsidRPr="00812612">
        <w:rPr>
          <w:rFonts w:ascii="Times New Roman" w:hAnsi="Times New Roman" w:cs="Times New Roman"/>
          <w:sz w:val="24"/>
          <w:szCs w:val="24"/>
        </w:rPr>
        <w:t>…………………………</w:t>
      </w:r>
      <w:r>
        <w:rPr>
          <w:rFonts w:ascii="Times New Roman" w:hAnsi="Times New Roman" w:cs="Times New Roman"/>
          <w:sz w:val="24"/>
          <w:szCs w:val="24"/>
        </w:rPr>
        <w:t>………………………………………………………………………</w:t>
      </w:r>
    </w:p>
    <w:p w:rsidR="00383645" w:rsidRPr="00812612" w:rsidRDefault="00383645" w:rsidP="00383645">
      <w:pPr>
        <w:spacing w:line="360" w:lineRule="auto"/>
        <w:jc w:val="both"/>
        <w:rPr>
          <w:rFonts w:ascii="Times New Roman" w:hAnsi="Times New Roman" w:cs="Times New Roman"/>
          <w:sz w:val="24"/>
          <w:szCs w:val="24"/>
        </w:rPr>
      </w:pPr>
      <w:r w:rsidRPr="00812612">
        <w:rPr>
          <w:rFonts w:ascii="Times New Roman" w:hAnsi="Times New Roman" w:cs="Times New Roman"/>
          <w:sz w:val="24"/>
          <w:szCs w:val="24"/>
        </w:rPr>
        <w:t>……………………………………</w:t>
      </w:r>
      <w:r>
        <w:rPr>
          <w:rFonts w:ascii="Times New Roman" w:hAnsi="Times New Roman" w:cs="Times New Roman"/>
          <w:sz w:val="24"/>
          <w:szCs w:val="24"/>
        </w:rPr>
        <w:t>……………………………………………………………</w:t>
      </w:r>
    </w:p>
    <w:p w:rsidR="00383645" w:rsidRPr="00812612" w:rsidRDefault="00383645" w:rsidP="00383645">
      <w:pPr>
        <w:spacing w:line="360" w:lineRule="auto"/>
        <w:jc w:val="both"/>
        <w:rPr>
          <w:rFonts w:ascii="Times New Roman" w:hAnsi="Times New Roman" w:cs="Times New Roman"/>
          <w:sz w:val="24"/>
          <w:szCs w:val="24"/>
        </w:rPr>
      </w:pPr>
      <w:proofErr w:type="gramStart"/>
      <w:r w:rsidRPr="00812612">
        <w:rPr>
          <w:rFonts w:ascii="Times New Roman" w:hAnsi="Times New Roman" w:cs="Times New Roman"/>
          <w:sz w:val="24"/>
          <w:szCs w:val="24"/>
        </w:rPr>
        <w:t>jogi</w:t>
      </w:r>
      <w:proofErr w:type="gramEnd"/>
      <w:r w:rsidRPr="00812612">
        <w:rPr>
          <w:rFonts w:ascii="Times New Roman" w:hAnsi="Times New Roman" w:cs="Times New Roman"/>
          <w:sz w:val="24"/>
          <w:szCs w:val="24"/>
        </w:rPr>
        <w:t xml:space="preserve"> felelősségem tudatában ezúton úgy nyilatkozom, hogy a Pályázat kiírójához a „Fogyasztóbarát Vállalkozás” tanúsítás elnyerése céljából benyújtott pályázatomban foglaltak a valóságnak mindenben megfelelnek.</w:t>
      </w:r>
    </w:p>
    <w:p w:rsidR="00383645" w:rsidRPr="00812612" w:rsidRDefault="00383645" w:rsidP="00383645">
      <w:pPr>
        <w:spacing w:line="360" w:lineRule="auto"/>
        <w:jc w:val="both"/>
        <w:rPr>
          <w:rFonts w:ascii="Times New Roman" w:hAnsi="Times New Roman" w:cs="Times New Roman"/>
          <w:sz w:val="24"/>
          <w:szCs w:val="24"/>
        </w:rPr>
      </w:pPr>
    </w:p>
    <w:p w:rsidR="00383645" w:rsidRPr="00812612" w:rsidRDefault="00383645" w:rsidP="00383645">
      <w:pPr>
        <w:spacing w:line="360" w:lineRule="auto"/>
        <w:jc w:val="both"/>
        <w:rPr>
          <w:rFonts w:ascii="Times New Roman" w:hAnsi="Times New Roman" w:cs="Times New Roman"/>
          <w:sz w:val="24"/>
          <w:szCs w:val="24"/>
        </w:rPr>
      </w:pPr>
      <w:r w:rsidRPr="00812612">
        <w:rPr>
          <w:rFonts w:ascii="Times New Roman" w:hAnsi="Times New Roman" w:cs="Times New Roman"/>
          <w:sz w:val="24"/>
          <w:szCs w:val="24"/>
        </w:rPr>
        <w:t>Nyilatkozom továbbá, hogy a „Fogyasztóbarát Vállalkozás” Tanúsítási Rendszer Működési Szabályzatát (továbbiakban: Szabályzat) megismertem, annak a III. fejezetében meghatározott minimumfeltételeknek a pályázatot benyújtó Vállalkozás megfelel, azzal szemben – szintén a Szabályzat III. fejezetében rögzített – kizáró feltételek nem állnak fenn.</w:t>
      </w:r>
    </w:p>
    <w:p w:rsidR="00383645" w:rsidRPr="00812612" w:rsidRDefault="00383645" w:rsidP="00383645">
      <w:pPr>
        <w:spacing w:line="360" w:lineRule="auto"/>
        <w:jc w:val="both"/>
        <w:rPr>
          <w:rFonts w:ascii="Times New Roman" w:hAnsi="Times New Roman" w:cs="Times New Roman"/>
          <w:sz w:val="24"/>
          <w:szCs w:val="24"/>
        </w:rPr>
      </w:pPr>
    </w:p>
    <w:p w:rsidR="00383645" w:rsidRPr="00812612" w:rsidRDefault="00383645" w:rsidP="00383645">
      <w:pPr>
        <w:spacing w:line="360" w:lineRule="auto"/>
        <w:jc w:val="both"/>
        <w:rPr>
          <w:rFonts w:ascii="Times New Roman" w:hAnsi="Times New Roman" w:cs="Times New Roman"/>
          <w:sz w:val="24"/>
          <w:szCs w:val="24"/>
        </w:rPr>
      </w:pPr>
      <w:r w:rsidRPr="00812612">
        <w:rPr>
          <w:rFonts w:ascii="Times New Roman" w:hAnsi="Times New Roman" w:cs="Times New Roman"/>
          <w:sz w:val="24"/>
          <w:szCs w:val="24"/>
        </w:rPr>
        <w:t xml:space="preserve">Ennek megfelelően ezúton úgy nyilatkozom, hogy </w:t>
      </w:r>
    </w:p>
    <w:p w:rsidR="00383645" w:rsidRPr="00812612" w:rsidRDefault="00383645" w:rsidP="00383645">
      <w:pPr>
        <w:pStyle w:val="NormlWeb"/>
        <w:spacing w:line="360" w:lineRule="auto"/>
        <w:jc w:val="both"/>
        <w:rPr>
          <w:lang w:eastAsia="en-US"/>
        </w:rPr>
      </w:pPr>
      <w:r w:rsidRPr="00812612">
        <w:rPr>
          <w:lang w:eastAsia="en-US"/>
        </w:rPr>
        <w:t xml:space="preserve">- a vállalkozással szemben a pályázat benyújtását megelőző egy évben a fogyasztóvédelmi hatóság jogerős marasztaló határozatot </w:t>
      </w:r>
      <w:r w:rsidRPr="00812612">
        <w:rPr>
          <w:lang w:eastAsia="en-US"/>
        </w:rPr>
        <w:softHyphen/>
        <w:t xml:space="preserve">– melyben jogszabály nem engedi a bírságtól való eltekintést – nem hozott; </w:t>
      </w:r>
      <w:r w:rsidRPr="00812612">
        <w:t xml:space="preserve">illetve az a vállalkozás nem sértette meg a békéltető testületi eljárásban előírt együttműködési kötelezettségét.   </w:t>
      </w:r>
    </w:p>
    <w:p w:rsidR="00383645" w:rsidRPr="00812612" w:rsidRDefault="00383645" w:rsidP="00383645">
      <w:pPr>
        <w:pStyle w:val="NormlWeb"/>
        <w:spacing w:line="360" w:lineRule="auto"/>
        <w:jc w:val="both"/>
      </w:pPr>
      <w:r w:rsidRPr="00812612">
        <w:lastRenderedPageBreak/>
        <w:t>- a vállalkozással szemben a pályázat benyújtását megelőző egy évben a fogyasztóvédelmi hatóság a következő iktatószámú elmarasztaló határozatot/határozatokat hozta</w:t>
      </w:r>
      <w:proofErr w:type="gramStart"/>
      <w:r w:rsidRPr="00812612">
        <w:t>: …</w:t>
      </w:r>
      <w:proofErr w:type="gramEnd"/>
      <w:r w:rsidRPr="00812612">
        <w:t>…………………………………………………………………………………………….</w:t>
      </w:r>
      <w:r w:rsidRPr="00812612">
        <w:rPr>
          <w:rStyle w:val="Lbjegyzet-hivatkozs"/>
        </w:rPr>
        <w:footnoteReference w:id="1"/>
      </w:r>
    </w:p>
    <w:p w:rsidR="00383645" w:rsidRPr="00812612" w:rsidRDefault="00383645" w:rsidP="00383645">
      <w:pPr>
        <w:pStyle w:val="NormlWeb"/>
        <w:spacing w:line="360" w:lineRule="auto"/>
        <w:jc w:val="both"/>
      </w:pPr>
      <w:r w:rsidRPr="00812612">
        <w:t>- a vállalkozásnak köztartozása nincs</w:t>
      </w:r>
    </w:p>
    <w:p w:rsidR="00383645" w:rsidRPr="00812612" w:rsidRDefault="00383645" w:rsidP="00383645">
      <w:pPr>
        <w:pStyle w:val="NormlWeb"/>
        <w:spacing w:line="360" w:lineRule="auto"/>
        <w:jc w:val="both"/>
      </w:pPr>
      <w:r w:rsidRPr="00812612">
        <w:t>- a vállalkozás végelszámolás alatt nem áll, vonatkozásában csődeljárás elrendeléséről szóló bírósági végzést nem tettek közzé, az ellene indított felszámolási eljárást jogerősen nem rendelték el;</w:t>
      </w:r>
    </w:p>
    <w:p w:rsidR="00383645" w:rsidRPr="00812612" w:rsidRDefault="00383645" w:rsidP="00383645">
      <w:pPr>
        <w:pStyle w:val="NormlWeb"/>
        <w:spacing w:line="360" w:lineRule="auto"/>
        <w:jc w:val="both"/>
      </w:pPr>
      <w:r w:rsidRPr="00812612">
        <w:t>- a vállalkozás tevékenységét saját maga vagy hatóság nem függesztette fel; a vállalkozás képviselője gazdasági, illetve szakmai tevékenységével kapcsolatban jogerős bírósági ítéletben megállapított bűncselekményt nem követett el, vagy a büntetett előélethez fűződő hátrányok alól már mentesült; a vállalkozás tevékenységét a jogi személlyel szemben alkalmazható büntetőjogi intézkedésekről szóló 2001. évi CIV. törvény 5. §</w:t>
      </w:r>
      <w:proofErr w:type="spellStart"/>
      <w:r w:rsidRPr="00812612">
        <w:t>-a</w:t>
      </w:r>
      <w:proofErr w:type="spellEnd"/>
      <w:r w:rsidRPr="00812612">
        <w:t xml:space="preserve"> (2) bekezdés b), vagy g) pontja alapján a bíróság jogerős ítéletében nem korlátozta, vagy az eltiltás ideje már eltelt, illetve az ajánlattevő tevékenységét más bíróság hasonló okból és módon jogerősen nem korlátozta;</w:t>
      </w:r>
    </w:p>
    <w:p w:rsidR="00383645" w:rsidRPr="00812612" w:rsidRDefault="00383645" w:rsidP="00383645">
      <w:pPr>
        <w:pStyle w:val="NormlWeb"/>
        <w:spacing w:line="360" w:lineRule="auto"/>
        <w:jc w:val="both"/>
      </w:pPr>
      <w:r w:rsidRPr="00812612">
        <w:t xml:space="preserve">- a vállalkozásnak nincs egy évnél régebben lejárt adó, vámfizetési vagy társadalombiztosítási járulékfizetési kötelezettsége vagy megfizetésére halasztást kapott;      </w:t>
      </w:r>
    </w:p>
    <w:p w:rsidR="00383645" w:rsidRPr="00812612" w:rsidRDefault="00383645" w:rsidP="00383645">
      <w:pPr>
        <w:pStyle w:val="NormlWeb"/>
        <w:spacing w:line="360" w:lineRule="auto"/>
        <w:jc w:val="both"/>
      </w:pPr>
      <w:r w:rsidRPr="00812612">
        <w:t>- a vállalkozás az államháztartásról szóló 2011. évi CXCV. törvény 50. § (1) bekezdés a) pontja szerinti rendezett munkaügyi kapcsolatok követelményeinek megsértésével, illetve a munkaviszony létesítésével összefüggő bejelentési kötelezettség elmulasztásával összefüggésben két évnél nem régebben jogerőre emelkedett közigazgatási, vagy annak felülvizsgálata esetén bírósági határozatban megállapított és munkaügyi bírsággal vagy az adózás rendjéről szóló törvény szerinti mulasztási bírsággal sújtott jogszabálysértést nem követett el, illetve</w:t>
      </w:r>
    </w:p>
    <w:p w:rsidR="00383645" w:rsidRPr="00812612" w:rsidRDefault="00383645" w:rsidP="00383645">
      <w:pPr>
        <w:pStyle w:val="NormlWeb"/>
        <w:spacing w:line="360" w:lineRule="auto"/>
        <w:jc w:val="both"/>
      </w:pPr>
      <w:r w:rsidRPr="00812612">
        <w:t xml:space="preserve">- külföldi Magyarországon engedélyhez kötött foglalkoztatása esetén az engedély megkérésére vonatkozó munkáltatói kötelezettség elmulasztásával összefüggésben két évnél nem régebben jogerőre emelkedett közigazgatási vagy annak felülvizsgálata esetén bírósági határozatban megállapított és a központi költségvetésbe történő befizetésre kötelezéssel, vagy </w:t>
      </w:r>
      <w:r w:rsidRPr="00812612">
        <w:lastRenderedPageBreak/>
        <w:t>a harmadik országbeli állampolgárok beutazásáról és tartózkodásáról szóló törvény szerinti közrendvédelmi bírsággal sújtott jogszabálysértést nem követett el;</w:t>
      </w:r>
    </w:p>
    <w:p w:rsidR="00383645" w:rsidRPr="00812612" w:rsidRDefault="00383645" w:rsidP="00383645">
      <w:pPr>
        <w:pStyle w:val="NormlWeb"/>
        <w:spacing w:line="360" w:lineRule="auto"/>
        <w:jc w:val="both"/>
      </w:pPr>
      <w:r w:rsidRPr="00812612">
        <w:t xml:space="preserve">- a büntető törvénykönyv szerinti bűnszervezetben részvétel - ideértve bűncselekmény bűnszervezetben történő elkövetését is -, vesztegetés, </w:t>
      </w:r>
      <w:proofErr w:type="spellStart"/>
      <w:r w:rsidRPr="00812612">
        <w:t>vesztegetés</w:t>
      </w:r>
      <w:proofErr w:type="spellEnd"/>
      <w:r w:rsidRPr="00812612">
        <w:t xml:space="preserve"> elfogadása, vesztegetés nemzetközi kapcsolatokban, hűtlen kezelés, hanyag kezelés, költségvetési csalás, illetve pénzmosás bűncselekménye vagy személyes joga szerinti hasonló bűncselekmény elkövetése jogerős bírósági ítéletben nem nyert megállapítást, vagy a büntetett előélethez fűződő hátrányok alól már mentesült;</w:t>
      </w:r>
    </w:p>
    <w:p w:rsidR="00383645" w:rsidRPr="00812612" w:rsidRDefault="00383645" w:rsidP="00383645">
      <w:pPr>
        <w:pStyle w:val="NormlWeb"/>
        <w:spacing w:line="360" w:lineRule="auto"/>
        <w:jc w:val="both"/>
      </w:pPr>
      <w:r w:rsidRPr="00812612">
        <w:t>- a vállalkozás amennyiben korábbi közbeszerzési eljárás eredményeként 2010. szeptember 15-ét követően kötött szerződésével kapcsolatban az alvállalkozója felé fennálló (vég- vagy részszámlából fakadó) két éven belül született jogerős és végrehajtható közigazgatási, vagy bírósági határozatban megállapított fizetési kötelezettsége van és az ajánlatkérőként szerződést kötő fél a részére határidőben fizetett, a fizetési kötelezettség 10%-ot meghaladó részét, az ilyen határozatban megállapított fizetési határidőn belül teljesítette;</w:t>
      </w:r>
    </w:p>
    <w:p w:rsidR="00383645" w:rsidRPr="00812612" w:rsidRDefault="00383645" w:rsidP="00383645">
      <w:pPr>
        <w:pStyle w:val="NormlWeb"/>
        <w:spacing w:line="360" w:lineRule="auto"/>
        <w:jc w:val="both"/>
      </w:pPr>
      <w:r w:rsidRPr="00812612">
        <w:t>- a vállalkozás az adott eljárásban előírt adatszolgáltatási kötelezettség teljesítése során olyan hamis adatot nem szolgáltat, vagy hamis nyilatkozatot nem tesz, amely a verseny tisztaságát veszélyezteti.</w:t>
      </w:r>
    </w:p>
    <w:p w:rsidR="00383645" w:rsidRPr="00812612" w:rsidRDefault="00383645" w:rsidP="00383645">
      <w:pPr>
        <w:spacing w:line="360" w:lineRule="auto"/>
        <w:jc w:val="both"/>
        <w:rPr>
          <w:rFonts w:ascii="Times New Roman" w:hAnsi="Times New Roman" w:cs="Times New Roman"/>
          <w:sz w:val="24"/>
          <w:szCs w:val="24"/>
        </w:rPr>
      </w:pPr>
    </w:p>
    <w:p w:rsidR="00383645" w:rsidRPr="00812612" w:rsidRDefault="00383645" w:rsidP="00383645">
      <w:pPr>
        <w:spacing w:line="360" w:lineRule="auto"/>
        <w:jc w:val="both"/>
        <w:rPr>
          <w:rFonts w:ascii="Times New Roman" w:hAnsi="Times New Roman" w:cs="Times New Roman"/>
          <w:sz w:val="24"/>
          <w:szCs w:val="24"/>
        </w:rPr>
      </w:pPr>
      <w:r w:rsidRPr="00812612">
        <w:rPr>
          <w:rFonts w:ascii="Times New Roman" w:hAnsi="Times New Roman" w:cs="Times New Roman"/>
          <w:sz w:val="24"/>
          <w:szCs w:val="24"/>
        </w:rPr>
        <w:t>Dátum</w:t>
      </w:r>
      <w:proofErr w:type="gramStart"/>
      <w:r w:rsidRPr="00812612">
        <w:rPr>
          <w:rFonts w:ascii="Times New Roman" w:hAnsi="Times New Roman" w:cs="Times New Roman"/>
          <w:sz w:val="24"/>
          <w:szCs w:val="24"/>
        </w:rPr>
        <w:t>:……..……………..</w:t>
      </w:r>
      <w:proofErr w:type="gramEnd"/>
      <w:r w:rsidRPr="00812612">
        <w:rPr>
          <w:rFonts w:ascii="Times New Roman" w:hAnsi="Times New Roman" w:cs="Times New Roman"/>
          <w:sz w:val="24"/>
          <w:szCs w:val="24"/>
        </w:rPr>
        <w:t>(hely), ……………….(év) …………(hó) ……(nap)</w:t>
      </w:r>
      <w:r w:rsidRPr="00812612">
        <w:rPr>
          <w:rFonts w:ascii="Times New Roman" w:hAnsi="Times New Roman" w:cs="Times New Roman"/>
          <w:sz w:val="24"/>
          <w:szCs w:val="24"/>
        </w:rPr>
        <w:tab/>
      </w:r>
      <w:r w:rsidRPr="00812612">
        <w:rPr>
          <w:rFonts w:ascii="Times New Roman" w:hAnsi="Times New Roman" w:cs="Times New Roman"/>
          <w:sz w:val="24"/>
          <w:szCs w:val="24"/>
        </w:rPr>
        <w:tab/>
      </w:r>
      <w:r w:rsidRPr="00812612">
        <w:rPr>
          <w:rFonts w:ascii="Times New Roman" w:hAnsi="Times New Roman" w:cs="Times New Roman"/>
          <w:sz w:val="24"/>
          <w:szCs w:val="24"/>
        </w:rPr>
        <w:tab/>
      </w:r>
      <w:r w:rsidRPr="00812612">
        <w:rPr>
          <w:rFonts w:ascii="Times New Roman" w:hAnsi="Times New Roman" w:cs="Times New Roman"/>
          <w:sz w:val="24"/>
          <w:szCs w:val="24"/>
        </w:rPr>
        <w:tab/>
      </w:r>
      <w:r w:rsidRPr="00812612">
        <w:rPr>
          <w:rFonts w:ascii="Times New Roman" w:hAnsi="Times New Roman" w:cs="Times New Roman"/>
          <w:sz w:val="24"/>
          <w:szCs w:val="24"/>
        </w:rPr>
        <w:tab/>
      </w:r>
      <w:r w:rsidRPr="00812612">
        <w:rPr>
          <w:rFonts w:ascii="Times New Roman" w:hAnsi="Times New Roman" w:cs="Times New Roman"/>
          <w:sz w:val="24"/>
          <w:szCs w:val="24"/>
        </w:rPr>
        <w:tab/>
      </w:r>
    </w:p>
    <w:p w:rsidR="00383645" w:rsidRPr="00812612" w:rsidRDefault="00383645" w:rsidP="00383645">
      <w:pPr>
        <w:spacing w:line="360" w:lineRule="auto"/>
        <w:jc w:val="both"/>
        <w:rPr>
          <w:rFonts w:ascii="Times New Roman" w:hAnsi="Times New Roman" w:cs="Times New Roman"/>
          <w:sz w:val="24"/>
          <w:szCs w:val="24"/>
        </w:rPr>
      </w:pPr>
    </w:p>
    <w:p w:rsidR="00383645" w:rsidRPr="00812612" w:rsidRDefault="00383645" w:rsidP="00383645">
      <w:pPr>
        <w:spacing w:line="360" w:lineRule="auto"/>
        <w:jc w:val="both"/>
        <w:rPr>
          <w:rFonts w:ascii="Times New Roman" w:hAnsi="Times New Roman" w:cs="Times New Roman"/>
          <w:sz w:val="24"/>
          <w:szCs w:val="24"/>
        </w:rPr>
      </w:pPr>
    </w:p>
    <w:p w:rsidR="00383645" w:rsidRPr="00812612" w:rsidRDefault="00383645" w:rsidP="00383645">
      <w:pPr>
        <w:spacing w:line="360" w:lineRule="auto"/>
        <w:jc w:val="both"/>
        <w:rPr>
          <w:rFonts w:ascii="Times New Roman" w:hAnsi="Times New Roman" w:cs="Times New Roman"/>
          <w:sz w:val="24"/>
          <w:szCs w:val="24"/>
        </w:rPr>
      </w:pPr>
      <w:r w:rsidRPr="00812612">
        <w:rPr>
          <w:rFonts w:ascii="Times New Roman" w:hAnsi="Times New Roman" w:cs="Times New Roman"/>
          <w:sz w:val="24"/>
          <w:szCs w:val="24"/>
        </w:rPr>
        <w:tab/>
      </w:r>
      <w:r w:rsidRPr="00812612">
        <w:rPr>
          <w:rFonts w:ascii="Times New Roman" w:hAnsi="Times New Roman" w:cs="Times New Roman"/>
          <w:sz w:val="24"/>
          <w:szCs w:val="24"/>
        </w:rPr>
        <w:tab/>
      </w:r>
      <w:r w:rsidRPr="00812612">
        <w:rPr>
          <w:rFonts w:ascii="Times New Roman" w:hAnsi="Times New Roman" w:cs="Times New Roman"/>
          <w:sz w:val="24"/>
          <w:szCs w:val="24"/>
        </w:rPr>
        <w:tab/>
      </w:r>
      <w:r w:rsidRPr="00812612">
        <w:rPr>
          <w:rFonts w:ascii="Times New Roman" w:hAnsi="Times New Roman" w:cs="Times New Roman"/>
          <w:sz w:val="24"/>
          <w:szCs w:val="24"/>
        </w:rPr>
        <w:tab/>
      </w:r>
      <w:r w:rsidRPr="00812612">
        <w:rPr>
          <w:rFonts w:ascii="Times New Roman" w:hAnsi="Times New Roman" w:cs="Times New Roman"/>
          <w:sz w:val="24"/>
          <w:szCs w:val="24"/>
        </w:rPr>
        <w:tab/>
      </w:r>
      <w:r w:rsidRPr="00812612">
        <w:rPr>
          <w:rFonts w:ascii="Times New Roman" w:hAnsi="Times New Roman" w:cs="Times New Roman"/>
          <w:sz w:val="24"/>
          <w:szCs w:val="24"/>
        </w:rPr>
        <w:tab/>
      </w:r>
      <w:r w:rsidRPr="00812612">
        <w:rPr>
          <w:rFonts w:ascii="Times New Roman" w:hAnsi="Times New Roman" w:cs="Times New Roman"/>
          <w:sz w:val="24"/>
          <w:szCs w:val="24"/>
        </w:rPr>
        <w:tab/>
      </w:r>
      <w:r w:rsidRPr="00812612">
        <w:rPr>
          <w:rFonts w:ascii="Times New Roman" w:hAnsi="Times New Roman" w:cs="Times New Roman"/>
          <w:sz w:val="24"/>
          <w:szCs w:val="24"/>
        </w:rPr>
        <w:tab/>
      </w:r>
      <w:r w:rsidRPr="00812612">
        <w:rPr>
          <w:rFonts w:ascii="Times New Roman" w:hAnsi="Times New Roman" w:cs="Times New Roman"/>
          <w:sz w:val="24"/>
          <w:szCs w:val="24"/>
        </w:rPr>
        <w:tab/>
      </w:r>
      <w:proofErr w:type="gramStart"/>
      <w:r w:rsidRPr="00812612">
        <w:rPr>
          <w:rFonts w:ascii="Times New Roman" w:hAnsi="Times New Roman" w:cs="Times New Roman"/>
          <w:sz w:val="24"/>
          <w:szCs w:val="24"/>
        </w:rPr>
        <w:t>cégszerű</w:t>
      </w:r>
      <w:proofErr w:type="gramEnd"/>
      <w:r w:rsidRPr="00812612">
        <w:rPr>
          <w:rFonts w:ascii="Times New Roman" w:hAnsi="Times New Roman" w:cs="Times New Roman"/>
          <w:sz w:val="24"/>
          <w:szCs w:val="24"/>
        </w:rPr>
        <w:t xml:space="preserve"> aláírás</w:t>
      </w:r>
    </w:p>
    <w:p w:rsidR="00383645" w:rsidRPr="00812612" w:rsidRDefault="00383645" w:rsidP="00383645">
      <w:pPr>
        <w:spacing w:line="360" w:lineRule="auto"/>
        <w:jc w:val="both"/>
        <w:rPr>
          <w:rFonts w:ascii="Times New Roman" w:hAnsi="Times New Roman" w:cs="Times New Roman"/>
          <w:sz w:val="24"/>
          <w:szCs w:val="24"/>
        </w:rPr>
      </w:pPr>
      <w:r w:rsidRPr="00812612">
        <w:rPr>
          <w:rFonts w:ascii="Times New Roman" w:hAnsi="Times New Roman" w:cs="Times New Roman"/>
          <w:sz w:val="24"/>
          <w:szCs w:val="24"/>
        </w:rPr>
        <w:tab/>
      </w:r>
      <w:r w:rsidRPr="00812612">
        <w:rPr>
          <w:rFonts w:ascii="Times New Roman" w:hAnsi="Times New Roman" w:cs="Times New Roman"/>
          <w:sz w:val="24"/>
          <w:szCs w:val="24"/>
        </w:rPr>
        <w:tab/>
      </w:r>
      <w:r w:rsidRPr="00812612">
        <w:rPr>
          <w:rFonts w:ascii="Times New Roman" w:hAnsi="Times New Roman" w:cs="Times New Roman"/>
          <w:sz w:val="24"/>
          <w:szCs w:val="24"/>
        </w:rPr>
        <w:tab/>
      </w:r>
      <w:r w:rsidRPr="00812612">
        <w:rPr>
          <w:rFonts w:ascii="Times New Roman" w:hAnsi="Times New Roman" w:cs="Times New Roman"/>
          <w:sz w:val="24"/>
          <w:szCs w:val="24"/>
        </w:rPr>
        <w:tab/>
      </w:r>
      <w:r w:rsidRPr="00812612">
        <w:rPr>
          <w:rFonts w:ascii="Times New Roman" w:hAnsi="Times New Roman" w:cs="Times New Roman"/>
          <w:sz w:val="24"/>
          <w:szCs w:val="24"/>
        </w:rPr>
        <w:tab/>
      </w:r>
      <w:r w:rsidRPr="00812612">
        <w:rPr>
          <w:rFonts w:ascii="Times New Roman" w:hAnsi="Times New Roman" w:cs="Times New Roman"/>
          <w:sz w:val="24"/>
          <w:szCs w:val="24"/>
        </w:rPr>
        <w:tab/>
      </w:r>
      <w:r w:rsidRPr="00812612">
        <w:rPr>
          <w:rFonts w:ascii="Times New Roman" w:hAnsi="Times New Roman" w:cs="Times New Roman"/>
          <w:sz w:val="24"/>
          <w:szCs w:val="24"/>
        </w:rPr>
        <w:tab/>
      </w:r>
      <w:r w:rsidRPr="00812612">
        <w:rPr>
          <w:rFonts w:ascii="Times New Roman" w:hAnsi="Times New Roman" w:cs="Times New Roman"/>
          <w:sz w:val="24"/>
          <w:szCs w:val="24"/>
        </w:rPr>
        <w:tab/>
        <w:t xml:space="preserve">           </w:t>
      </w:r>
      <w:proofErr w:type="spellStart"/>
      <w:proofErr w:type="gramStart"/>
      <w:r w:rsidRPr="00812612">
        <w:rPr>
          <w:rFonts w:ascii="Times New Roman" w:hAnsi="Times New Roman" w:cs="Times New Roman"/>
          <w:sz w:val="24"/>
          <w:szCs w:val="24"/>
        </w:rPr>
        <w:t>e.v</w:t>
      </w:r>
      <w:proofErr w:type="spellEnd"/>
      <w:proofErr w:type="gramEnd"/>
      <w:r w:rsidRPr="00812612">
        <w:rPr>
          <w:rFonts w:ascii="Times New Roman" w:hAnsi="Times New Roman" w:cs="Times New Roman"/>
          <w:sz w:val="24"/>
          <w:szCs w:val="24"/>
        </w:rPr>
        <w:t xml:space="preserve">. </w:t>
      </w:r>
      <w:proofErr w:type="gramStart"/>
      <w:r w:rsidRPr="00812612">
        <w:rPr>
          <w:rFonts w:ascii="Times New Roman" w:hAnsi="Times New Roman" w:cs="Times New Roman"/>
          <w:sz w:val="24"/>
          <w:szCs w:val="24"/>
        </w:rPr>
        <w:t>esetén</w:t>
      </w:r>
      <w:proofErr w:type="gramEnd"/>
      <w:r w:rsidRPr="00812612">
        <w:rPr>
          <w:rFonts w:ascii="Times New Roman" w:hAnsi="Times New Roman" w:cs="Times New Roman"/>
          <w:sz w:val="24"/>
          <w:szCs w:val="24"/>
        </w:rPr>
        <w:t xml:space="preserve"> aláírás</w:t>
      </w:r>
    </w:p>
    <w:p w:rsidR="00383645" w:rsidRPr="00013445" w:rsidRDefault="00383645" w:rsidP="00383645">
      <w:pPr>
        <w:spacing w:line="240" w:lineRule="auto"/>
        <w:rPr>
          <w:rFonts w:ascii="Times New Roman" w:hAnsi="Times New Roman" w:cs="Times New Roman"/>
        </w:rPr>
      </w:pPr>
      <w:r w:rsidRPr="00013445">
        <w:rPr>
          <w:rFonts w:ascii="Times New Roman" w:hAnsi="Times New Roman" w:cs="Times New Roman"/>
        </w:rPr>
        <w:br w:type="page"/>
      </w:r>
    </w:p>
    <w:p w:rsidR="00383645" w:rsidRPr="00013445" w:rsidRDefault="00383645" w:rsidP="00383645">
      <w:pPr>
        <w:pStyle w:val="Listaszerbekezds2"/>
        <w:numPr>
          <w:ilvl w:val="0"/>
          <w:numId w:val="1"/>
        </w:numPr>
        <w:rPr>
          <w:rFonts w:ascii="Times New Roman" w:hAnsi="Times New Roman" w:cs="Times New Roman"/>
        </w:rPr>
      </w:pPr>
      <w:r w:rsidRPr="00013445">
        <w:rPr>
          <w:rFonts w:ascii="Times New Roman" w:hAnsi="Times New Roman" w:cs="Times New Roman"/>
        </w:rPr>
        <w:lastRenderedPageBreak/>
        <w:t>sz. melléklet: Pályázati formanyomtatvány</w:t>
      </w:r>
    </w:p>
    <w:p w:rsidR="00383645" w:rsidRPr="00013445" w:rsidRDefault="00383645" w:rsidP="00383645">
      <w:pPr>
        <w:ind w:left="360"/>
        <w:jc w:val="both"/>
        <w:rPr>
          <w:rFonts w:ascii="Times New Roman" w:hAnsi="Times New Roman" w:cs="Times New Roman"/>
          <w:sz w:val="12"/>
        </w:rPr>
      </w:pPr>
    </w:p>
    <w:p w:rsidR="00383645" w:rsidRPr="00013445" w:rsidRDefault="00383645" w:rsidP="00383645">
      <w:pPr>
        <w:jc w:val="center"/>
        <w:rPr>
          <w:rFonts w:ascii="Times New Roman" w:hAnsi="Times New Roman" w:cs="Times New Roman"/>
          <w:b/>
          <w:sz w:val="28"/>
          <w:szCs w:val="28"/>
        </w:rPr>
      </w:pPr>
      <w:r w:rsidRPr="00013445">
        <w:rPr>
          <w:rFonts w:ascii="Times New Roman" w:hAnsi="Times New Roman" w:cs="Times New Roman"/>
          <w:b/>
          <w:sz w:val="28"/>
          <w:szCs w:val="28"/>
        </w:rPr>
        <w:t>PÁLYÁZATI FORMANYOMTATVÁNY</w:t>
      </w:r>
    </w:p>
    <w:p w:rsidR="00383645" w:rsidRPr="00013445" w:rsidRDefault="00383645" w:rsidP="00383645">
      <w:pPr>
        <w:jc w:val="center"/>
        <w:rPr>
          <w:rFonts w:ascii="Times New Roman" w:hAnsi="Times New Roman" w:cs="Times New Roman"/>
          <w:b/>
          <w:sz w:val="28"/>
          <w:szCs w:val="28"/>
        </w:rPr>
      </w:pPr>
      <w:r w:rsidRPr="00013445">
        <w:rPr>
          <w:rFonts w:ascii="Times New Roman" w:hAnsi="Times New Roman" w:cs="Times New Roman"/>
          <w:b/>
          <w:sz w:val="28"/>
          <w:szCs w:val="28"/>
        </w:rPr>
        <w:t xml:space="preserve">„FOGYASZTÓBARÁT </w:t>
      </w:r>
      <w:proofErr w:type="gramStart"/>
      <w:r w:rsidRPr="00013445">
        <w:rPr>
          <w:rFonts w:ascii="Times New Roman" w:hAnsi="Times New Roman" w:cs="Times New Roman"/>
          <w:b/>
          <w:sz w:val="28"/>
          <w:szCs w:val="28"/>
        </w:rPr>
        <w:t>VÁLLALKOZÁS TANÚSÍTÁSI</w:t>
      </w:r>
      <w:proofErr w:type="gramEnd"/>
      <w:r w:rsidRPr="00013445">
        <w:rPr>
          <w:rFonts w:ascii="Times New Roman" w:hAnsi="Times New Roman" w:cs="Times New Roman"/>
          <w:b/>
          <w:sz w:val="28"/>
          <w:szCs w:val="28"/>
        </w:rPr>
        <w:t xml:space="preserve"> RENDSZER”</w:t>
      </w:r>
    </w:p>
    <w:p w:rsidR="00383645" w:rsidRPr="00013445" w:rsidRDefault="00383645" w:rsidP="00383645">
      <w:pPr>
        <w:rPr>
          <w:rFonts w:ascii="Times New Roman" w:hAnsi="Times New Roman" w:cs="Times New Roman"/>
          <w:sz w:val="8"/>
        </w:rPr>
      </w:pPr>
    </w:p>
    <w:p w:rsidR="00383645" w:rsidRPr="00812612" w:rsidRDefault="00383645" w:rsidP="00383645">
      <w:pPr>
        <w:numPr>
          <w:ilvl w:val="0"/>
          <w:numId w:val="2"/>
        </w:numPr>
        <w:spacing w:line="360" w:lineRule="auto"/>
        <w:rPr>
          <w:rFonts w:ascii="Times New Roman" w:hAnsi="Times New Roman" w:cs="Times New Roman"/>
          <w:sz w:val="24"/>
          <w:szCs w:val="24"/>
          <w:u w:val="single"/>
        </w:rPr>
      </w:pPr>
      <w:r w:rsidRPr="00812612">
        <w:rPr>
          <w:rFonts w:ascii="Times New Roman" w:hAnsi="Times New Roman" w:cs="Times New Roman"/>
          <w:sz w:val="24"/>
          <w:szCs w:val="24"/>
          <w:u w:val="single"/>
        </w:rPr>
        <w:t>Alapadatok:</w:t>
      </w:r>
    </w:p>
    <w:p w:rsidR="00383645" w:rsidRPr="00812612" w:rsidRDefault="00383645" w:rsidP="00383645">
      <w:pPr>
        <w:spacing w:line="360" w:lineRule="auto"/>
        <w:ind w:left="360"/>
        <w:rPr>
          <w:rFonts w:ascii="Times New Roman" w:hAnsi="Times New Roman" w:cs="Times New Roman"/>
          <w:sz w:val="24"/>
          <w:szCs w:val="24"/>
        </w:rPr>
      </w:pPr>
      <w:r w:rsidRPr="00812612">
        <w:rPr>
          <w:rFonts w:ascii="Times New Roman" w:hAnsi="Times New Roman" w:cs="Times New Roman"/>
          <w:sz w:val="24"/>
          <w:szCs w:val="24"/>
        </w:rPr>
        <w:t>Pályázó megnevezése:</w:t>
      </w:r>
    </w:p>
    <w:p w:rsidR="00383645" w:rsidRPr="00812612" w:rsidRDefault="00383645" w:rsidP="00383645">
      <w:pPr>
        <w:spacing w:line="360" w:lineRule="auto"/>
        <w:ind w:left="360"/>
        <w:rPr>
          <w:rFonts w:ascii="Times New Roman" w:hAnsi="Times New Roman" w:cs="Times New Roman"/>
          <w:sz w:val="24"/>
          <w:szCs w:val="24"/>
        </w:rPr>
      </w:pPr>
      <w:r w:rsidRPr="00812612">
        <w:rPr>
          <w:rFonts w:ascii="Times New Roman" w:hAnsi="Times New Roman" w:cs="Times New Roman"/>
          <w:sz w:val="24"/>
          <w:szCs w:val="24"/>
        </w:rPr>
        <w:t>Adószám:</w:t>
      </w:r>
    </w:p>
    <w:p w:rsidR="00383645" w:rsidRPr="00812612" w:rsidRDefault="00383645" w:rsidP="00383645">
      <w:pPr>
        <w:spacing w:line="360" w:lineRule="auto"/>
        <w:ind w:left="360"/>
        <w:rPr>
          <w:rFonts w:ascii="Times New Roman" w:hAnsi="Times New Roman" w:cs="Times New Roman"/>
          <w:sz w:val="24"/>
          <w:szCs w:val="24"/>
        </w:rPr>
      </w:pPr>
      <w:r w:rsidRPr="00812612">
        <w:rPr>
          <w:rFonts w:ascii="Times New Roman" w:hAnsi="Times New Roman" w:cs="Times New Roman"/>
          <w:sz w:val="24"/>
          <w:szCs w:val="24"/>
        </w:rPr>
        <w:t>Székhely címe:</w:t>
      </w:r>
    </w:p>
    <w:p w:rsidR="00383645" w:rsidRPr="00812612" w:rsidRDefault="00383645" w:rsidP="00383645">
      <w:pPr>
        <w:spacing w:line="360" w:lineRule="auto"/>
        <w:ind w:left="360"/>
        <w:rPr>
          <w:rFonts w:ascii="Times New Roman" w:hAnsi="Times New Roman" w:cs="Times New Roman"/>
          <w:sz w:val="24"/>
          <w:szCs w:val="24"/>
        </w:rPr>
      </w:pPr>
      <w:r w:rsidRPr="00812612">
        <w:rPr>
          <w:rFonts w:ascii="Times New Roman" w:hAnsi="Times New Roman" w:cs="Times New Roman"/>
          <w:sz w:val="24"/>
          <w:szCs w:val="24"/>
        </w:rPr>
        <w:t>Megye:</w:t>
      </w:r>
    </w:p>
    <w:p w:rsidR="00383645" w:rsidRPr="00812612" w:rsidRDefault="00383645" w:rsidP="00383645">
      <w:pPr>
        <w:spacing w:line="360" w:lineRule="auto"/>
        <w:ind w:left="360"/>
        <w:rPr>
          <w:rFonts w:ascii="Times New Roman" w:hAnsi="Times New Roman" w:cs="Times New Roman"/>
          <w:sz w:val="24"/>
          <w:szCs w:val="24"/>
        </w:rPr>
      </w:pPr>
      <w:r w:rsidRPr="00812612">
        <w:rPr>
          <w:rFonts w:ascii="Times New Roman" w:hAnsi="Times New Roman" w:cs="Times New Roman"/>
          <w:sz w:val="24"/>
          <w:szCs w:val="24"/>
        </w:rPr>
        <w:t>Irányítószám:</w:t>
      </w:r>
    </w:p>
    <w:p w:rsidR="00383645" w:rsidRPr="00812612" w:rsidRDefault="00383645" w:rsidP="00383645">
      <w:pPr>
        <w:spacing w:line="360" w:lineRule="auto"/>
        <w:ind w:left="360"/>
        <w:rPr>
          <w:rFonts w:ascii="Times New Roman" w:hAnsi="Times New Roman" w:cs="Times New Roman"/>
          <w:sz w:val="24"/>
          <w:szCs w:val="24"/>
        </w:rPr>
      </w:pPr>
      <w:r w:rsidRPr="00812612">
        <w:rPr>
          <w:rFonts w:ascii="Times New Roman" w:hAnsi="Times New Roman" w:cs="Times New Roman"/>
          <w:sz w:val="24"/>
          <w:szCs w:val="24"/>
        </w:rPr>
        <w:t>Helység:</w:t>
      </w:r>
    </w:p>
    <w:p w:rsidR="00383645" w:rsidRPr="00812612" w:rsidRDefault="00383645" w:rsidP="00383645">
      <w:pPr>
        <w:spacing w:line="360" w:lineRule="auto"/>
        <w:ind w:left="360"/>
        <w:rPr>
          <w:rFonts w:ascii="Times New Roman" w:hAnsi="Times New Roman" w:cs="Times New Roman"/>
          <w:sz w:val="24"/>
          <w:szCs w:val="24"/>
        </w:rPr>
      </w:pPr>
      <w:r w:rsidRPr="00812612">
        <w:rPr>
          <w:rFonts w:ascii="Times New Roman" w:hAnsi="Times New Roman" w:cs="Times New Roman"/>
          <w:sz w:val="24"/>
          <w:szCs w:val="24"/>
        </w:rPr>
        <w:t>Utca:</w:t>
      </w:r>
    </w:p>
    <w:p w:rsidR="00383645" w:rsidRPr="00812612" w:rsidRDefault="00383645" w:rsidP="00383645">
      <w:pPr>
        <w:spacing w:line="360" w:lineRule="auto"/>
        <w:ind w:left="360"/>
        <w:rPr>
          <w:rFonts w:ascii="Times New Roman" w:hAnsi="Times New Roman" w:cs="Times New Roman"/>
          <w:sz w:val="24"/>
          <w:szCs w:val="24"/>
        </w:rPr>
      </w:pPr>
      <w:r w:rsidRPr="00812612">
        <w:rPr>
          <w:rFonts w:ascii="Times New Roman" w:hAnsi="Times New Roman" w:cs="Times New Roman"/>
          <w:sz w:val="24"/>
          <w:szCs w:val="24"/>
        </w:rPr>
        <w:t>Házszám:</w:t>
      </w:r>
    </w:p>
    <w:p w:rsidR="00383645" w:rsidRPr="00812612" w:rsidRDefault="00383645" w:rsidP="00383645">
      <w:pPr>
        <w:spacing w:line="360" w:lineRule="auto"/>
        <w:ind w:left="360"/>
        <w:rPr>
          <w:rFonts w:ascii="Times New Roman" w:hAnsi="Times New Roman" w:cs="Times New Roman"/>
          <w:sz w:val="24"/>
          <w:szCs w:val="24"/>
        </w:rPr>
      </w:pPr>
      <w:r w:rsidRPr="00812612">
        <w:rPr>
          <w:rFonts w:ascii="Times New Roman" w:hAnsi="Times New Roman" w:cs="Times New Roman"/>
          <w:sz w:val="24"/>
          <w:szCs w:val="24"/>
        </w:rPr>
        <w:t>Tel:</w:t>
      </w:r>
    </w:p>
    <w:p w:rsidR="00383645" w:rsidRPr="00812612" w:rsidRDefault="00383645" w:rsidP="00383645">
      <w:pPr>
        <w:spacing w:line="360" w:lineRule="auto"/>
        <w:ind w:left="360"/>
        <w:rPr>
          <w:rFonts w:ascii="Times New Roman" w:hAnsi="Times New Roman" w:cs="Times New Roman"/>
          <w:sz w:val="24"/>
          <w:szCs w:val="24"/>
        </w:rPr>
      </w:pPr>
      <w:r w:rsidRPr="00812612">
        <w:rPr>
          <w:rFonts w:ascii="Times New Roman" w:hAnsi="Times New Roman" w:cs="Times New Roman"/>
          <w:sz w:val="24"/>
          <w:szCs w:val="24"/>
        </w:rPr>
        <w:t>E-mail címe:</w:t>
      </w:r>
    </w:p>
    <w:p w:rsidR="00383645" w:rsidRPr="00812612" w:rsidRDefault="00383645" w:rsidP="00383645">
      <w:pPr>
        <w:spacing w:line="360" w:lineRule="auto"/>
        <w:ind w:left="360"/>
        <w:rPr>
          <w:rFonts w:ascii="Times New Roman" w:hAnsi="Times New Roman" w:cs="Times New Roman"/>
          <w:sz w:val="24"/>
          <w:szCs w:val="24"/>
        </w:rPr>
      </w:pPr>
      <w:r w:rsidRPr="00812612">
        <w:rPr>
          <w:rFonts w:ascii="Times New Roman" w:hAnsi="Times New Roman" w:cs="Times New Roman"/>
          <w:sz w:val="24"/>
          <w:szCs w:val="24"/>
        </w:rPr>
        <w:t>Postai cím: (ha nem azonos a székhellyel)</w:t>
      </w:r>
    </w:p>
    <w:p w:rsidR="00383645" w:rsidRPr="00812612" w:rsidRDefault="00383645" w:rsidP="00383645">
      <w:pPr>
        <w:spacing w:line="360" w:lineRule="auto"/>
        <w:ind w:left="360"/>
        <w:rPr>
          <w:rFonts w:ascii="Times New Roman" w:hAnsi="Times New Roman" w:cs="Times New Roman"/>
          <w:sz w:val="24"/>
          <w:szCs w:val="24"/>
        </w:rPr>
      </w:pPr>
      <w:r w:rsidRPr="00812612">
        <w:rPr>
          <w:rFonts w:ascii="Times New Roman" w:hAnsi="Times New Roman" w:cs="Times New Roman"/>
          <w:sz w:val="24"/>
          <w:szCs w:val="24"/>
        </w:rPr>
        <w:t>Vezető neve:</w:t>
      </w:r>
    </w:p>
    <w:p w:rsidR="00383645" w:rsidRPr="00812612" w:rsidRDefault="00383645" w:rsidP="00383645">
      <w:pPr>
        <w:spacing w:line="360" w:lineRule="auto"/>
        <w:ind w:left="360"/>
        <w:rPr>
          <w:rFonts w:ascii="Times New Roman" w:hAnsi="Times New Roman" w:cs="Times New Roman"/>
          <w:sz w:val="24"/>
          <w:szCs w:val="24"/>
        </w:rPr>
      </w:pPr>
      <w:r w:rsidRPr="00812612">
        <w:rPr>
          <w:rFonts w:ascii="Times New Roman" w:hAnsi="Times New Roman" w:cs="Times New Roman"/>
          <w:sz w:val="24"/>
          <w:szCs w:val="24"/>
        </w:rPr>
        <w:t>Kapcsolattartó neve:</w:t>
      </w:r>
    </w:p>
    <w:p w:rsidR="00383645" w:rsidRPr="00812612" w:rsidRDefault="00383645" w:rsidP="00383645">
      <w:pPr>
        <w:spacing w:line="360" w:lineRule="auto"/>
        <w:ind w:left="360"/>
        <w:rPr>
          <w:rFonts w:ascii="Times New Roman" w:hAnsi="Times New Roman" w:cs="Times New Roman"/>
          <w:sz w:val="24"/>
          <w:szCs w:val="24"/>
        </w:rPr>
      </w:pPr>
      <w:r w:rsidRPr="00812612">
        <w:rPr>
          <w:rFonts w:ascii="Times New Roman" w:hAnsi="Times New Roman" w:cs="Times New Roman"/>
          <w:sz w:val="24"/>
          <w:szCs w:val="24"/>
        </w:rPr>
        <w:t>Tel</w:t>
      </w:r>
      <w:proofErr w:type="gramStart"/>
      <w:r w:rsidRPr="00812612">
        <w:rPr>
          <w:rFonts w:ascii="Times New Roman" w:hAnsi="Times New Roman" w:cs="Times New Roman"/>
          <w:sz w:val="24"/>
          <w:szCs w:val="24"/>
        </w:rPr>
        <w:t>.:</w:t>
      </w:r>
      <w:proofErr w:type="gramEnd"/>
      <w:r w:rsidRPr="00812612">
        <w:rPr>
          <w:rFonts w:ascii="Times New Roman" w:hAnsi="Times New Roman" w:cs="Times New Roman"/>
          <w:sz w:val="24"/>
          <w:szCs w:val="24"/>
        </w:rPr>
        <w:t xml:space="preserve"> (mobil)</w:t>
      </w:r>
    </w:p>
    <w:p w:rsidR="00383645" w:rsidRPr="00812612" w:rsidRDefault="00383645" w:rsidP="00383645">
      <w:pPr>
        <w:spacing w:line="360" w:lineRule="auto"/>
        <w:ind w:left="360"/>
        <w:rPr>
          <w:rFonts w:ascii="Times New Roman" w:hAnsi="Times New Roman" w:cs="Times New Roman"/>
          <w:sz w:val="24"/>
          <w:szCs w:val="24"/>
        </w:rPr>
      </w:pPr>
      <w:r w:rsidRPr="00812612">
        <w:rPr>
          <w:rFonts w:ascii="Times New Roman" w:hAnsi="Times New Roman" w:cs="Times New Roman"/>
          <w:sz w:val="24"/>
          <w:szCs w:val="24"/>
        </w:rPr>
        <w:t>E-mail címe:</w:t>
      </w:r>
    </w:p>
    <w:p w:rsidR="00383645" w:rsidRPr="00812612" w:rsidRDefault="00383645" w:rsidP="00383645">
      <w:pPr>
        <w:spacing w:line="360" w:lineRule="auto"/>
        <w:ind w:left="360"/>
        <w:rPr>
          <w:rFonts w:ascii="Times New Roman" w:hAnsi="Times New Roman" w:cs="Times New Roman"/>
          <w:sz w:val="24"/>
          <w:szCs w:val="24"/>
        </w:rPr>
      </w:pPr>
      <w:r w:rsidRPr="00812612">
        <w:rPr>
          <w:rFonts w:ascii="Times New Roman" w:hAnsi="Times New Roman" w:cs="Times New Roman"/>
          <w:sz w:val="24"/>
          <w:szCs w:val="24"/>
        </w:rPr>
        <w:t>Honlap:</w:t>
      </w:r>
    </w:p>
    <w:p w:rsidR="00383645" w:rsidRPr="00812612" w:rsidRDefault="00383645" w:rsidP="00383645">
      <w:pPr>
        <w:spacing w:line="360" w:lineRule="auto"/>
        <w:ind w:left="360"/>
        <w:rPr>
          <w:rFonts w:ascii="Times New Roman" w:hAnsi="Times New Roman" w:cs="Times New Roman"/>
          <w:sz w:val="24"/>
          <w:szCs w:val="24"/>
        </w:rPr>
      </w:pPr>
    </w:p>
    <w:p w:rsidR="00383645" w:rsidRPr="00812612" w:rsidRDefault="00383645" w:rsidP="00383645">
      <w:pPr>
        <w:numPr>
          <w:ilvl w:val="0"/>
          <w:numId w:val="2"/>
        </w:numPr>
        <w:spacing w:line="360" w:lineRule="auto"/>
        <w:rPr>
          <w:rFonts w:ascii="Times New Roman" w:hAnsi="Times New Roman" w:cs="Times New Roman"/>
          <w:sz w:val="24"/>
          <w:szCs w:val="24"/>
          <w:u w:val="single"/>
        </w:rPr>
      </w:pPr>
      <w:r w:rsidRPr="00812612">
        <w:rPr>
          <w:rFonts w:ascii="Times New Roman" w:hAnsi="Times New Roman" w:cs="Times New Roman"/>
          <w:sz w:val="24"/>
          <w:szCs w:val="24"/>
          <w:u w:val="single"/>
        </w:rPr>
        <w:t xml:space="preserve">Pályázat témaköre /a </w:t>
      </w:r>
      <w:proofErr w:type="gramStart"/>
      <w:r w:rsidRPr="00812612">
        <w:rPr>
          <w:rFonts w:ascii="Times New Roman" w:hAnsi="Times New Roman" w:cs="Times New Roman"/>
          <w:sz w:val="24"/>
          <w:szCs w:val="24"/>
          <w:u w:val="single"/>
        </w:rPr>
        <w:t>megfelelő(</w:t>
      </w:r>
      <w:proofErr w:type="spellStart"/>
      <w:proofErr w:type="gramEnd"/>
      <w:r w:rsidRPr="00812612">
        <w:rPr>
          <w:rFonts w:ascii="Times New Roman" w:hAnsi="Times New Roman" w:cs="Times New Roman"/>
          <w:sz w:val="24"/>
          <w:szCs w:val="24"/>
          <w:u w:val="single"/>
        </w:rPr>
        <w:t>ke</w:t>
      </w:r>
      <w:proofErr w:type="spellEnd"/>
      <w:r w:rsidRPr="00812612">
        <w:rPr>
          <w:rFonts w:ascii="Times New Roman" w:hAnsi="Times New Roman" w:cs="Times New Roman"/>
          <w:sz w:val="24"/>
          <w:szCs w:val="24"/>
          <w:u w:val="single"/>
        </w:rPr>
        <w:t xml:space="preserve">)t kérjük megjelölni!/ </w:t>
      </w:r>
    </w:p>
    <w:p w:rsidR="00383645" w:rsidRPr="00812612" w:rsidRDefault="00383645" w:rsidP="00383645">
      <w:pPr>
        <w:numPr>
          <w:ilvl w:val="0"/>
          <w:numId w:val="3"/>
        </w:numPr>
        <w:spacing w:line="360" w:lineRule="auto"/>
        <w:rPr>
          <w:rFonts w:ascii="Times New Roman" w:hAnsi="Times New Roman" w:cs="Times New Roman"/>
          <w:sz w:val="24"/>
          <w:szCs w:val="24"/>
        </w:rPr>
      </w:pPr>
      <w:r w:rsidRPr="00812612">
        <w:rPr>
          <w:rFonts w:ascii="Times New Roman" w:hAnsi="Times New Roman" w:cs="Times New Roman"/>
          <w:sz w:val="24"/>
          <w:szCs w:val="24"/>
        </w:rPr>
        <w:t>fogyasztóbarát ügyfélszolgálat</w:t>
      </w:r>
    </w:p>
    <w:p w:rsidR="00383645" w:rsidRPr="00812612" w:rsidRDefault="00383645" w:rsidP="00383645">
      <w:pPr>
        <w:numPr>
          <w:ilvl w:val="0"/>
          <w:numId w:val="3"/>
        </w:numPr>
        <w:spacing w:line="360" w:lineRule="auto"/>
        <w:rPr>
          <w:rFonts w:ascii="Times New Roman" w:hAnsi="Times New Roman" w:cs="Times New Roman"/>
          <w:sz w:val="24"/>
          <w:szCs w:val="24"/>
        </w:rPr>
      </w:pPr>
      <w:r w:rsidRPr="00812612">
        <w:rPr>
          <w:rFonts w:ascii="Times New Roman" w:hAnsi="Times New Roman" w:cs="Times New Roman"/>
          <w:sz w:val="24"/>
          <w:szCs w:val="24"/>
        </w:rPr>
        <w:t>fogyasztói tudatosságot ösztönző tájékoztató rendszer</w:t>
      </w:r>
    </w:p>
    <w:p w:rsidR="00383645" w:rsidRPr="00812612" w:rsidRDefault="00383645" w:rsidP="00383645">
      <w:pPr>
        <w:numPr>
          <w:ilvl w:val="0"/>
          <w:numId w:val="3"/>
        </w:numPr>
        <w:spacing w:line="360" w:lineRule="auto"/>
        <w:rPr>
          <w:rFonts w:ascii="Times New Roman" w:hAnsi="Times New Roman" w:cs="Times New Roman"/>
          <w:sz w:val="24"/>
          <w:szCs w:val="24"/>
        </w:rPr>
      </w:pPr>
      <w:r w:rsidRPr="00812612">
        <w:rPr>
          <w:rFonts w:ascii="Times New Roman" w:hAnsi="Times New Roman" w:cs="Times New Roman"/>
          <w:sz w:val="24"/>
          <w:szCs w:val="24"/>
        </w:rPr>
        <w:t>hazai elkötelezettségű vállalkozás</w:t>
      </w:r>
    </w:p>
    <w:p w:rsidR="00383645" w:rsidRPr="00812612" w:rsidRDefault="00383645" w:rsidP="00383645">
      <w:pPr>
        <w:numPr>
          <w:ilvl w:val="0"/>
          <w:numId w:val="3"/>
        </w:numPr>
        <w:spacing w:line="360" w:lineRule="auto"/>
        <w:rPr>
          <w:rFonts w:ascii="Times New Roman" w:hAnsi="Times New Roman" w:cs="Times New Roman"/>
          <w:sz w:val="24"/>
          <w:szCs w:val="24"/>
        </w:rPr>
      </w:pPr>
      <w:r w:rsidRPr="00812612">
        <w:rPr>
          <w:rFonts w:ascii="Times New Roman" w:hAnsi="Times New Roman" w:cs="Times New Roman"/>
          <w:sz w:val="24"/>
          <w:szCs w:val="24"/>
        </w:rPr>
        <w:t>a kiemelt figyelmet igénylő fogyasztók védelmét és segítését szolgáló rendszer</w:t>
      </w:r>
    </w:p>
    <w:p w:rsidR="00383645" w:rsidRPr="00812612" w:rsidRDefault="00383645" w:rsidP="00383645">
      <w:pPr>
        <w:numPr>
          <w:ilvl w:val="0"/>
          <w:numId w:val="3"/>
        </w:numPr>
        <w:spacing w:line="360" w:lineRule="auto"/>
        <w:rPr>
          <w:rFonts w:ascii="Times New Roman" w:hAnsi="Times New Roman" w:cs="Times New Roman"/>
          <w:sz w:val="24"/>
          <w:szCs w:val="24"/>
        </w:rPr>
      </w:pPr>
      <w:r w:rsidRPr="00812612">
        <w:rPr>
          <w:rFonts w:ascii="Times New Roman" w:hAnsi="Times New Roman" w:cs="Times New Roman"/>
          <w:sz w:val="24"/>
          <w:szCs w:val="24"/>
        </w:rPr>
        <w:t>fenntartható fogyasztás, egészségtudatos fogyasztás, társadalmi felelősségvállalás</w:t>
      </w:r>
    </w:p>
    <w:p w:rsidR="00383645" w:rsidRPr="00812612" w:rsidRDefault="00383645" w:rsidP="00383645">
      <w:pPr>
        <w:numPr>
          <w:ilvl w:val="0"/>
          <w:numId w:val="3"/>
        </w:numPr>
        <w:spacing w:line="360" w:lineRule="auto"/>
        <w:rPr>
          <w:rFonts w:ascii="Times New Roman" w:hAnsi="Times New Roman" w:cs="Times New Roman"/>
          <w:sz w:val="24"/>
          <w:szCs w:val="24"/>
        </w:rPr>
      </w:pPr>
      <w:r w:rsidRPr="00812612">
        <w:rPr>
          <w:rFonts w:ascii="Times New Roman" w:hAnsi="Times New Roman" w:cs="Times New Roman"/>
          <w:sz w:val="24"/>
          <w:szCs w:val="24"/>
        </w:rPr>
        <w:t>termékbiztonság / piacfelügyelet</w:t>
      </w:r>
    </w:p>
    <w:p w:rsidR="00383645" w:rsidRPr="00812612" w:rsidRDefault="00383645" w:rsidP="00383645">
      <w:pPr>
        <w:numPr>
          <w:ilvl w:val="0"/>
          <w:numId w:val="3"/>
        </w:numPr>
        <w:spacing w:line="360" w:lineRule="auto"/>
        <w:rPr>
          <w:rFonts w:ascii="Times New Roman" w:hAnsi="Times New Roman" w:cs="Times New Roman"/>
          <w:sz w:val="24"/>
          <w:szCs w:val="24"/>
        </w:rPr>
      </w:pPr>
      <w:r w:rsidRPr="00812612">
        <w:rPr>
          <w:rFonts w:ascii="Times New Roman" w:hAnsi="Times New Roman" w:cs="Times New Roman"/>
          <w:sz w:val="24"/>
          <w:szCs w:val="24"/>
        </w:rPr>
        <w:t>kiemelt ügyfélkezelés szavatosság / jótállás területén</w:t>
      </w:r>
    </w:p>
    <w:p w:rsidR="00383645" w:rsidRPr="00812612" w:rsidRDefault="00383645" w:rsidP="00383645">
      <w:pPr>
        <w:numPr>
          <w:ilvl w:val="0"/>
          <w:numId w:val="3"/>
        </w:numPr>
        <w:spacing w:line="360" w:lineRule="auto"/>
        <w:rPr>
          <w:rFonts w:ascii="Times New Roman" w:hAnsi="Times New Roman" w:cs="Times New Roman"/>
          <w:sz w:val="24"/>
          <w:szCs w:val="24"/>
        </w:rPr>
      </w:pPr>
      <w:r w:rsidRPr="00812612">
        <w:rPr>
          <w:rFonts w:ascii="Times New Roman" w:hAnsi="Times New Roman" w:cs="Times New Roman"/>
          <w:sz w:val="24"/>
          <w:szCs w:val="24"/>
        </w:rPr>
        <w:t>„</w:t>
      </w:r>
      <w:proofErr w:type="spellStart"/>
      <w:r w:rsidRPr="00812612">
        <w:rPr>
          <w:rFonts w:ascii="Times New Roman" w:hAnsi="Times New Roman" w:cs="Times New Roman"/>
          <w:sz w:val="24"/>
          <w:szCs w:val="24"/>
        </w:rPr>
        <w:t>Consumer</w:t>
      </w:r>
      <w:proofErr w:type="spellEnd"/>
      <w:r w:rsidRPr="00812612">
        <w:rPr>
          <w:rFonts w:ascii="Times New Roman" w:hAnsi="Times New Roman" w:cs="Times New Roman"/>
          <w:sz w:val="24"/>
          <w:szCs w:val="24"/>
        </w:rPr>
        <w:t xml:space="preserve"> </w:t>
      </w:r>
      <w:proofErr w:type="spellStart"/>
      <w:r w:rsidRPr="00812612">
        <w:rPr>
          <w:rFonts w:ascii="Times New Roman" w:hAnsi="Times New Roman" w:cs="Times New Roman"/>
          <w:sz w:val="24"/>
          <w:szCs w:val="24"/>
        </w:rPr>
        <w:t>Friendly</w:t>
      </w:r>
      <w:proofErr w:type="spellEnd"/>
      <w:r w:rsidRPr="00812612">
        <w:rPr>
          <w:rFonts w:ascii="Times New Roman" w:hAnsi="Times New Roman" w:cs="Times New Roman"/>
          <w:sz w:val="24"/>
          <w:szCs w:val="24"/>
        </w:rPr>
        <w:t xml:space="preserve"> </w:t>
      </w:r>
      <w:proofErr w:type="spellStart"/>
      <w:r w:rsidRPr="00812612">
        <w:rPr>
          <w:rFonts w:ascii="Times New Roman" w:hAnsi="Times New Roman" w:cs="Times New Roman"/>
          <w:sz w:val="24"/>
          <w:szCs w:val="24"/>
        </w:rPr>
        <w:t>Trader</w:t>
      </w:r>
      <w:proofErr w:type="spellEnd"/>
      <w:r w:rsidRPr="00812612">
        <w:rPr>
          <w:rFonts w:ascii="Times New Roman" w:hAnsi="Times New Roman" w:cs="Times New Roman"/>
          <w:sz w:val="24"/>
          <w:szCs w:val="24"/>
        </w:rPr>
        <w:t>"</w:t>
      </w:r>
    </w:p>
    <w:p w:rsidR="00383645" w:rsidRPr="00812612" w:rsidRDefault="00383645" w:rsidP="00383645">
      <w:pPr>
        <w:numPr>
          <w:ilvl w:val="0"/>
          <w:numId w:val="3"/>
        </w:numPr>
        <w:spacing w:line="360" w:lineRule="auto"/>
        <w:rPr>
          <w:rFonts w:ascii="Times New Roman" w:hAnsi="Times New Roman" w:cs="Times New Roman"/>
          <w:sz w:val="24"/>
          <w:szCs w:val="24"/>
        </w:rPr>
      </w:pPr>
      <w:r w:rsidRPr="00812612">
        <w:rPr>
          <w:rFonts w:ascii="Times New Roman" w:hAnsi="Times New Roman" w:cs="Times New Roman"/>
          <w:sz w:val="24"/>
          <w:szCs w:val="24"/>
        </w:rPr>
        <w:t>egyéb</w:t>
      </w:r>
      <w:proofErr w:type="gramStart"/>
      <w:r w:rsidRPr="00812612">
        <w:rPr>
          <w:rFonts w:ascii="Times New Roman" w:hAnsi="Times New Roman" w:cs="Times New Roman"/>
          <w:sz w:val="24"/>
          <w:szCs w:val="24"/>
        </w:rPr>
        <w:t>: …</w:t>
      </w:r>
      <w:proofErr w:type="gramEnd"/>
      <w:r w:rsidRPr="00812612">
        <w:rPr>
          <w:rFonts w:ascii="Times New Roman" w:hAnsi="Times New Roman" w:cs="Times New Roman"/>
          <w:sz w:val="24"/>
          <w:szCs w:val="24"/>
        </w:rPr>
        <w:t>…………………………………………….</w:t>
      </w:r>
    </w:p>
    <w:p w:rsidR="00383645" w:rsidRPr="00812612" w:rsidRDefault="00383645" w:rsidP="00383645">
      <w:pPr>
        <w:spacing w:line="360" w:lineRule="auto"/>
        <w:ind w:left="360"/>
        <w:rPr>
          <w:rFonts w:ascii="Times New Roman" w:hAnsi="Times New Roman" w:cs="Times New Roman"/>
          <w:sz w:val="24"/>
          <w:szCs w:val="24"/>
        </w:rPr>
      </w:pPr>
    </w:p>
    <w:p w:rsidR="00383645" w:rsidRPr="00812612" w:rsidRDefault="00383645" w:rsidP="00383645">
      <w:pPr>
        <w:numPr>
          <w:ilvl w:val="0"/>
          <w:numId w:val="2"/>
        </w:numPr>
        <w:spacing w:line="360" w:lineRule="auto"/>
        <w:rPr>
          <w:rFonts w:ascii="Times New Roman" w:hAnsi="Times New Roman" w:cs="Times New Roman"/>
          <w:sz w:val="24"/>
          <w:szCs w:val="24"/>
          <w:u w:val="single"/>
        </w:rPr>
      </w:pPr>
      <w:r w:rsidRPr="00812612">
        <w:rPr>
          <w:rFonts w:ascii="Times New Roman" w:hAnsi="Times New Roman" w:cs="Times New Roman"/>
          <w:sz w:val="24"/>
          <w:szCs w:val="24"/>
          <w:u w:val="single"/>
        </w:rPr>
        <w:t>A pályázó bemutatása (legfeljebb fél oldal)</w:t>
      </w:r>
    </w:p>
    <w:p w:rsidR="00383645" w:rsidRPr="00812612" w:rsidRDefault="00383645" w:rsidP="00383645">
      <w:pPr>
        <w:spacing w:line="360" w:lineRule="auto"/>
        <w:ind w:left="720"/>
        <w:rPr>
          <w:rFonts w:ascii="Times New Roman" w:hAnsi="Times New Roman" w:cs="Times New Roman"/>
          <w:sz w:val="24"/>
          <w:szCs w:val="24"/>
          <w:u w:val="single"/>
        </w:rPr>
      </w:pPr>
    </w:p>
    <w:p w:rsidR="00383645" w:rsidRPr="00812612" w:rsidRDefault="00383645" w:rsidP="00383645">
      <w:pPr>
        <w:numPr>
          <w:ilvl w:val="0"/>
          <w:numId w:val="2"/>
        </w:numPr>
        <w:spacing w:line="360" w:lineRule="auto"/>
        <w:rPr>
          <w:rFonts w:ascii="Times New Roman" w:hAnsi="Times New Roman" w:cs="Times New Roman"/>
          <w:sz w:val="24"/>
          <w:szCs w:val="24"/>
          <w:u w:val="single"/>
        </w:rPr>
      </w:pPr>
      <w:r w:rsidRPr="00812612">
        <w:rPr>
          <w:rFonts w:ascii="Times New Roman" w:hAnsi="Times New Roman" w:cs="Times New Roman"/>
          <w:sz w:val="24"/>
          <w:szCs w:val="24"/>
          <w:u w:val="single"/>
        </w:rPr>
        <w:t>Pályázati témakör részletes bemutatása (legfeljebb két oldal)</w:t>
      </w:r>
    </w:p>
    <w:p w:rsidR="00383645" w:rsidRPr="00812612" w:rsidRDefault="00383645" w:rsidP="00383645">
      <w:pPr>
        <w:spacing w:line="360" w:lineRule="auto"/>
        <w:rPr>
          <w:rFonts w:ascii="Times New Roman" w:hAnsi="Times New Roman" w:cs="Times New Roman"/>
          <w:sz w:val="24"/>
          <w:szCs w:val="24"/>
          <w:u w:val="single"/>
        </w:rPr>
      </w:pPr>
    </w:p>
    <w:p w:rsidR="00383645" w:rsidRPr="00812612" w:rsidRDefault="00383645" w:rsidP="00383645">
      <w:pPr>
        <w:numPr>
          <w:ilvl w:val="0"/>
          <w:numId w:val="2"/>
        </w:numPr>
        <w:spacing w:line="360" w:lineRule="auto"/>
        <w:rPr>
          <w:rFonts w:ascii="Times New Roman" w:hAnsi="Times New Roman" w:cs="Times New Roman"/>
          <w:sz w:val="24"/>
          <w:szCs w:val="24"/>
          <w:u w:val="single"/>
        </w:rPr>
      </w:pPr>
      <w:r w:rsidRPr="00812612">
        <w:rPr>
          <w:rFonts w:ascii="Times New Roman" w:hAnsi="Times New Roman" w:cs="Times New Roman"/>
          <w:sz w:val="24"/>
          <w:szCs w:val="24"/>
          <w:u w:val="single"/>
        </w:rPr>
        <w:t>Ellenőrző lista</w:t>
      </w:r>
    </w:p>
    <w:p w:rsidR="00383645" w:rsidRPr="00812612" w:rsidRDefault="00383645" w:rsidP="00383645">
      <w:pPr>
        <w:spacing w:line="360" w:lineRule="auto"/>
        <w:ind w:left="720"/>
        <w:rPr>
          <w:rFonts w:ascii="Times New Roman" w:hAnsi="Times New Roman" w:cs="Times New Roman"/>
          <w:sz w:val="24"/>
          <w:szCs w:val="24"/>
        </w:rPr>
      </w:pPr>
      <w:r w:rsidRPr="00812612">
        <w:rPr>
          <w:rFonts w:ascii="Times New Roman" w:hAnsi="Times New Roman" w:cs="Times New Roman"/>
          <w:sz w:val="24"/>
          <w:szCs w:val="24"/>
        </w:rPr>
        <w:t>Alapadatok</w:t>
      </w:r>
    </w:p>
    <w:p w:rsidR="00383645" w:rsidRPr="00812612" w:rsidRDefault="00383645" w:rsidP="00383645">
      <w:pPr>
        <w:spacing w:line="360" w:lineRule="auto"/>
        <w:ind w:left="720"/>
        <w:rPr>
          <w:rFonts w:ascii="Times New Roman" w:hAnsi="Times New Roman" w:cs="Times New Roman"/>
          <w:sz w:val="24"/>
          <w:szCs w:val="24"/>
        </w:rPr>
      </w:pPr>
      <w:r w:rsidRPr="00812612">
        <w:rPr>
          <w:rFonts w:ascii="Times New Roman" w:hAnsi="Times New Roman" w:cs="Times New Roman"/>
          <w:sz w:val="24"/>
          <w:szCs w:val="24"/>
        </w:rPr>
        <w:t>Pályázat témaköre</w:t>
      </w:r>
    </w:p>
    <w:p w:rsidR="00383645" w:rsidRPr="00812612" w:rsidRDefault="00383645" w:rsidP="00383645">
      <w:pPr>
        <w:spacing w:line="360" w:lineRule="auto"/>
        <w:ind w:left="720"/>
        <w:rPr>
          <w:rFonts w:ascii="Times New Roman" w:hAnsi="Times New Roman" w:cs="Times New Roman"/>
          <w:sz w:val="24"/>
          <w:szCs w:val="24"/>
        </w:rPr>
      </w:pPr>
      <w:r w:rsidRPr="00812612">
        <w:rPr>
          <w:rFonts w:ascii="Times New Roman" w:hAnsi="Times New Roman" w:cs="Times New Roman"/>
          <w:sz w:val="24"/>
          <w:szCs w:val="24"/>
        </w:rPr>
        <w:t>A pályázó bemutatása</w:t>
      </w:r>
    </w:p>
    <w:p w:rsidR="00383645" w:rsidRPr="00812612" w:rsidRDefault="00383645" w:rsidP="00383645">
      <w:pPr>
        <w:spacing w:line="360" w:lineRule="auto"/>
        <w:ind w:left="720"/>
        <w:rPr>
          <w:rFonts w:ascii="Times New Roman" w:hAnsi="Times New Roman" w:cs="Times New Roman"/>
          <w:sz w:val="24"/>
          <w:szCs w:val="24"/>
        </w:rPr>
      </w:pPr>
      <w:r w:rsidRPr="00812612">
        <w:rPr>
          <w:rFonts w:ascii="Times New Roman" w:hAnsi="Times New Roman" w:cs="Times New Roman"/>
          <w:sz w:val="24"/>
          <w:szCs w:val="24"/>
        </w:rPr>
        <w:t>Pályázati témakör részletes bemutatása</w:t>
      </w:r>
    </w:p>
    <w:p w:rsidR="00383645" w:rsidRDefault="00383645" w:rsidP="00383645">
      <w:pPr>
        <w:spacing w:line="360" w:lineRule="auto"/>
        <w:ind w:left="720"/>
        <w:rPr>
          <w:rFonts w:ascii="Times New Roman" w:hAnsi="Times New Roman" w:cs="Times New Roman"/>
          <w:sz w:val="24"/>
          <w:szCs w:val="24"/>
        </w:rPr>
      </w:pPr>
      <w:r w:rsidRPr="00812612">
        <w:rPr>
          <w:rFonts w:ascii="Times New Roman" w:hAnsi="Times New Roman" w:cs="Times New Roman"/>
          <w:sz w:val="24"/>
          <w:szCs w:val="24"/>
        </w:rPr>
        <w:t>Nyilatkozatok</w:t>
      </w:r>
    </w:p>
    <w:p w:rsidR="00383645" w:rsidRPr="00812612" w:rsidRDefault="00383645" w:rsidP="00383645">
      <w:pPr>
        <w:spacing w:line="360" w:lineRule="auto"/>
        <w:ind w:left="720"/>
        <w:rPr>
          <w:rFonts w:ascii="Times New Roman" w:hAnsi="Times New Roman" w:cs="Times New Roman"/>
          <w:sz w:val="24"/>
          <w:szCs w:val="24"/>
        </w:rPr>
      </w:pPr>
    </w:p>
    <w:p w:rsidR="00383645" w:rsidRDefault="00383645" w:rsidP="00383645">
      <w:pPr>
        <w:numPr>
          <w:ilvl w:val="0"/>
          <w:numId w:val="2"/>
        </w:numPr>
        <w:spacing w:line="360" w:lineRule="auto"/>
        <w:rPr>
          <w:rFonts w:ascii="Times New Roman" w:hAnsi="Times New Roman" w:cs="Times New Roman"/>
          <w:sz w:val="24"/>
          <w:szCs w:val="24"/>
          <w:u w:val="single"/>
        </w:rPr>
      </w:pPr>
      <w:r w:rsidRPr="00812612">
        <w:rPr>
          <w:rFonts w:ascii="Times New Roman" w:hAnsi="Times New Roman" w:cs="Times New Roman"/>
          <w:sz w:val="24"/>
          <w:szCs w:val="24"/>
          <w:u w:val="single"/>
        </w:rPr>
        <w:t>Dátum, cégszerű aláírás</w:t>
      </w:r>
    </w:p>
    <w:p w:rsidR="00383645" w:rsidRDefault="00383645" w:rsidP="00383645">
      <w:pPr>
        <w:spacing w:line="360" w:lineRule="auto"/>
        <w:rPr>
          <w:rFonts w:ascii="Times New Roman" w:hAnsi="Times New Roman" w:cs="Times New Roman"/>
          <w:sz w:val="24"/>
          <w:szCs w:val="24"/>
          <w:u w:val="single"/>
        </w:rPr>
      </w:pPr>
    </w:p>
    <w:p w:rsidR="00383645" w:rsidRPr="00812612" w:rsidRDefault="00383645" w:rsidP="00383645">
      <w:pPr>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br w:type="page"/>
      </w:r>
    </w:p>
    <w:p w:rsidR="00383645" w:rsidRPr="00812612" w:rsidRDefault="00383645" w:rsidP="00383645">
      <w:pPr>
        <w:pStyle w:val="Listaszerbekezds2"/>
        <w:numPr>
          <w:ilvl w:val="0"/>
          <w:numId w:val="1"/>
        </w:numPr>
        <w:rPr>
          <w:rFonts w:ascii="Times New Roman" w:hAnsi="Times New Roman" w:cs="Times New Roman"/>
          <w:sz w:val="24"/>
          <w:szCs w:val="24"/>
        </w:rPr>
      </w:pPr>
      <w:r w:rsidRPr="00812612">
        <w:rPr>
          <w:rFonts w:ascii="Times New Roman" w:hAnsi="Times New Roman" w:cs="Times New Roman"/>
          <w:sz w:val="24"/>
          <w:szCs w:val="24"/>
        </w:rPr>
        <w:lastRenderedPageBreak/>
        <w:t>sz. melléklet: Kapcsolati címlista</w:t>
      </w:r>
    </w:p>
    <w:p w:rsidR="00383645" w:rsidRPr="00812612" w:rsidRDefault="00383645" w:rsidP="00383645">
      <w:pPr>
        <w:jc w:val="both"/>
        <w:rPr>
          <w:rFonts w:ascii="Times New Roman" w:hAnsi="Times New Roman" w:cs="Times New Roman"/>
          <w:sz w:val="24"/>
          <w:szCs w:val="24"/>
        </w:rPr>
      </w:pPr>
    </w:p>
    <w:p w:rsidR="00383645" w:rsidRPr="00812612" w:rsidRDefault="00383645" w:rsidP="00383645">
      <w:pPr>
        <w:jc w:val="both"/>
        <w:rPr>
          <w:rFonts w:ascii="Times New Roman" w:hAnsi="Times New Roman" w:cs="Times New Roman"/>
          <w:sz w:val="24"/>
          <w:szCs w:val="24"/>
        </w:rPr>
      </w:pPr>
    </w:p>
    <w:p w:rsidR="00383645" w:rsidRPr="00812612" w:rsidRDefault="00383645" w:rsidP="00383645">
      <w:pPr>
        <w:pStyle w:val="Listaszerbekezds2"/>
        <w:rPr>
          <w:rFonts w:ascii="Times New Roman" w:hAnsi="Times New Roman" w:cs="Times New Roman"/>
          <w:sz w:val="24"/>
          <w:szCs w:val="24"/>
        </w:rPr>
      </w:pPr>
      <w:r w:rsidRPr="00812612">
        <w:rPr>
          <w:rFonts w:ascii="Times New Roman" w:hAnsi="Times New Roman" w:cs="Times New Roman"/>
          <w:sz w:val="24"/>
          <w:szCs w:val="24"/>
        </w:rPr>
        <w:t>Pályázat benyújtása:</w:t>
      </w:r>
      <w:r w:rsidRPr="00812612">
        <w:rPr>
          <w:rFonts w:ascii="Times New Roman" w:hAnsi="Times New Roman" w:cs="Times New Roman"/>
          <w:sz w:val="24"/>
          <w:szCs w:val="24"/>
          <w:u w:val="single"/>
        </w:rPr>
        <w:t xml:space="preserve"> </w:t>
      </w:r>
      <w:hyperlink r:id="rId8" w:history="1">
        <w:r w:rsidRPr="00A56A14">
          <w:rPr>
            <w:rStyle w:val="Hiperhivatkozs"/>
            <w:rFonts w:ascii="Times New Roman" w:hAnsi="Times New Roman" w:cs="Times New Roman"/>
            <w:sz w:val="24"/>
            <w:szCs w:val="24"/>
          </w:rPr>
          <w:t>fogyasztovedelem@nfm.gov.hu</w:t>
        </w:r>
      </w:hyperlink>
      <w:r>
        <w:rPr>
          <w:rFonts w:ascii="Times New Roman" w:hAnsi="Times New Roman" w:cs="Times New Roman"/>
          <w:sz w:val="24"/>
          <w:szCs w:val="24"/>
          <w:u w:val="single"/>
        </w:rPr>
        <w:t xml:space="preserve"> </w:t>
      </w:r>
    </w:p>
    <w:p w:rsidR="00383645" w:rsidRPr="00812612" w:rsidRDefault="00383645" w:rsidP="00383645">
      <w:pPr>
        <w:pStyle w:val="Listaszerbekezds2"/>
        <w:rPr>
          <w:rFonts w:ascii="Times New Roman" w:hAnsi="Times New Roman" w:cs="Times New Roman"/>
          <w:sz w:val="24"/>
          <w:szCs w:val="24"/>
        </w:rPr>
      </w:pPr>
      <w:r w:rsidRPr="00812612">
        <w:rPr>
          <w:rFonts w:ascii="Times New Roman" w:hAnsi="Times New Roman" w:cs="Times New Roman"/>
          <w:sz w:val="24"/>
          <w:szCs w:val="24"/>
        </w:rPr>
        <w:t>Pályázattal kapcsolatos kérdések: 06-1- 459-</w:t>
      </w:r>
      <w:r>
        <w:rPr>
          <w:rFonts w:ascii="Times New Roman" w:hAnsi="Times New Roman" w:cs="Times New Roman"/>
          <w:sz w:val="24"/>
          <w:szCs w:val="24"/>
        </w:rPr>
        <w:t>4929</w:t>
      </w:r>
      <w:r w:rsidRPr="00812612">
        <w:rPr>
          <w:rFonts w:ascii="Times New Roman" w:hAnsi="Times New Roman" w:cs="Times New Roman"/>
          <w:sz w:val="24"/>
          <w:szCs w:val="24"/>
        </w:rPr>
        <w:t xml:space="preserve"> </w:t>
      </w:r>
    </w:p>
    <w:p w:rsidR="00383645" w:rsidRDefault="00383645" w:rsidP="00383645">
      <w:pPr>
        <w:pStyle w:val="Listaszerbekezds2"/>
        <w:rPr>
          <w:rFonts w:ascii="Times New Roman" w:hAnsi="Times New Roman" w:cs="Times New Roman"/>
          <w:sz w:val="24"/>
          <w:szCs w:val="24"/>
        </w:rPr>
      </w:pPr>
      <w:r w:rsidRPr="00812612">
        <w:rPr>
          <w:rFonts w:ascii="Times New Roman" w:hAnsi="Times New Roman" w:cs="Times New Roman"/>
          <w:sz w:val="24"/>
          <w:szCs w:val="24"/>
        </w:rPr>
        <w:t>Pályázati kiírással kapcsolatos dokumentumok elérhetőek:</w:t>
      </w:r>
    </w:p>
    <w:p w:rsidR="00383645" w:rsidRDefault="00383645" w:rsidP="00383645">
      <w:pPr>
        <w:pStyle w:val="Listaszerbekezds2"/>
        <w:rPr>
          <w:rFonts w:ascii="Times New Roman" w:hAnsi="Times New Roman" w:cs="Times New Roman"/>
          <w:sz w:val="24"/>
          <w:szCs w:val="24"/>
        </w:rPr>
      </w:pPr>
      <w:hyperlink r:id="rId9" w:history="1">
        <w:r w:rsidRPr="00A56A14">
          <w:rPr>
            <w:rStyle w:val="Hiperhivatkozs"/>
            <w:rFonts w:ascii="Times New Roman" w:hAnsi="Times New Roman" w:cs="Times New Roman"/>
            <w:sz w:val="24"/>
            <w:szCs w:val="24"/>
          </w:rPr>
          <w:t>www.kormany.hu</w:t>
        </w:r>
      </w:hyperlink>
      <w:r>
        <w:rPr>
          <w:rFonts w:ascii="Times New Roman" w:hAnsi="Times New Roman" w:cs="Times New Roman"/>
          <w:sz w:val="24"/>
          <w:szCs w:val="24"/>
        </w:rPr>
        <w:t xml:space="preserve"> </w:t>
      </w:r>
      <w:bookmarkStart w:id="2" w:name="_GoBack"/>
      <w:bookmarkEnd w:id="2"/>
      <w:r w:rsidRPr="00812612">
        <w:rPr>
          <w:rFonts w:ascii="Times New Roman" w:hAnsi="Times New Roman" w:cs="Times New Roman"/>
          <w:sz w:val="24"/>
          <w:szCs w:val="24"/>
        </w:rPr>
        <w:t xml:space="preserve"> </w:t>
      </w:r>
    </w:p>
    <w:p w:rsidR="00383645" w:rsidRDefault="00383645" w:rsidP="00383645">
      <w:pPr>
        <w:pStyle w:val="Listaszerbekezds2"/>
        <w:rPr>
          <w:rFonts w:ascii="Times New Roman" w:hAnsi="Times New Roman" w:cs="Times New Roman"/>
          <w:sz w:val="24"/>
          <w:szCs w:val="24"/>
        </w:rPr>
      </w:pPr>
      <w:hyperlink r:id="rId10" w:history="1">
        <w:r w:rsidRPr="00A56A14">
          <w:rPr>
            <w:rStyle w:val="Hiperhivatkozs"/>
            <w:rFonts w:ascii="Times New Roman" w:hAnsi="Times New Roman" w:cs="Times New Roman"/>
            <w:sz w:val="24"/>
            <w:szCs w:val="24"/>
          </w:rPr>
          <w:t>www.fogyasztovedelem.kormany.hu</w:t>
        </w:r>
      </w:hyperlink>
      <w:r>
        <w:rPr>
          <w:rFonts w:ascii="Times New Roman" w:hAnsi="Times New Roman" w:cs="Times New Roman"/>
          <w:sz w:val="24"/>
          <w:szCs w:val="24"/>
        </w:rPr>
        <w:t xml:space="preserve"> </w:t>
      </w:r>
    </w:p>
    <w:p w:rsidR="00383645" w:rsidRPr="00812612" w:rsidRDefault="00383645" w:rsidP="00383645">
      <w:pPr>
        <w:pStyle w:val="Listaszerbekezds2"/>
        <w:ind w:left="0"/>
        <w:rPr>
          <w:rFonts w:ascii="Times New Roman" w:hAnsi="Times New Roman" w:cs="Times New Roman"/>
          <w:sz w:val="24"/>
          <w:szCs w:val="24"/>
        </w:rPr>
      </w:pPr>
    </w:p>
    <w:p w:rsidR="00383645" w:rsidRPr="00812612" w:rsidRDefault="00383645" w:rsidP="00383645">
      <w:pPr>
        <w:jc w:val="both"/>
        <w:rPr>
          <w:rFonts w:ascii="Times New Roman" w:hAnsi="Times New Roman" w:cs="Times New Roman"/>
          <w:sz w:val="24"/>
          <w:szCs w:val="24"/>
        </w:rPr>
      </w:pPr>
    </w:p>
    <w:p w:rsidR="00383645" w:rsidRPr="00812612" w:rsidRDefault="00383645" w:rsidP="00383645">
      <w:pPr>
        <w:jc w:val="both"/>
        <w:rPr>
          <w:rFonts w:ascii="Times New Roman" w:hAnsi="Times New Roman" w:cs="Times New Roman"/>
          <w:sz w:val="24"/>
          <w:szCs w:val="24"/>
        </w:rPr>
      </w:pPr>
    </w:p>
    <w:p w:rsidR="00383645" w:rsidRPr="00812612" w:rsidRDefault="00383645" w:rsidP="00383645">
      <w:pPr>
        <w:jc w:val="both"/>
        <w:rPr>
          <w:rFonts w:ascii="Times New Roman" w:hAnsi="Times New Roman" w:cs="Times New Roman"/>
          <w:sz w:val="24"/>
          <w:szCs w:val="24"/>
        </w:rPr>
      </w:pPr>
    </w:p>
    <w:p w:rsidR="00383645" w:rsidRPr="00013445" w:rsidRDefault="00383645" w:rsidP="00383645">
      <w:pPr>
        <w:rPr>
          <w:rFonts w:ascii="Times New Roman" w:hAnsi="Times New Roman" w:cs="Times New Roman"/>
        </w:rPr>
      </w:pPr>
    </w:p>
    <w:p w:rsidR="00D96A4B" w:rsidRDefault="00D96A4B"/>
    <w:sectPr w:rsidR="00D96A4B" w:rsidSect="005F400E">
      <w:headerReference w:type="even" r:id="rId11"/>
      <w:pgSz w:w="11906" w:h="16838"/>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765" w:rsidRDefault="00A44765" w:rsidP="00383645">
      <w:pPr>
        <w:spacing w:line="240" w:lineRule="auto"/>
      </w:pPr>
      <w:r>
        <w:separator/>
      </w:r>
    </w:p>
  </w:endnote>
  <w:endnote w:type="continuationSeparator" w:id="0">
    <w:p w:rsidR="00A44765" w:rsidRDefault="00A44765" w:rsidP="003836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765" w:rsidRDefault="00A44765" w:rsidP="00383645">
      <w:pPr>
        <w:spacing w:line="240" w:lineRule="auto"/>
      </w:pPr>
      <w:r>
        <w:separator/>
      </w:r>
    </w:p>
  </w:footnote>
  <w:footnote w:type="continuationSeparator" w:id="0">
    <w:p w:rsidR="00A44765" w:rsidRDefault="00A44765" w:rsidP="00383645">
      <w:pPr>
        <w:spacing w:line="240" w:lineRule="auto"/>
      </w:pPr>
      <w:r>
        <w:continuationSeparator/>
      </w:r>
    </w:p>
  </w:footnote>
  <w:footnote w:id="1">
    <w:p w:rsidR="00383645" w:rsidRPr="00043827" w:rsidRDefault="00383645" w:rsidP="00383645">
      <w:pPr>
        <w:pStyle w:val="Lbjegyzetszveg"/>
        <w:rPr>
          <w:rFonts w:ascii="Times New Roman" w:hAnsi="Times New Roman" w:cs="Times New Roman"/>
        </w:rPr>
      </w:pPr>
      <w:r w:rsidRPr="001C6BB5">
        <w:rPr>
          <w:rStyle w:val="Lbjegyzet-hivatkozs"/>
        </w:rPr>
        <w:footnoteRef/>
      </w:r>
      <w:r w:rsidRPr="00043827">
        <w:rPr>
          <w:rFonts w:ascii="Times New Roman" w:hAnsi="Times New Roman" w:cs="Times New Roman"/>
        </w:rPr>
        <w:t xml:space="preserve"> Amennyiben van ilyen, a határozatok iktatószámát itt szükséges felsorolni. Ha nincs, a megadott helyen jelezze a „nincs” megjegyzéssel.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204" w:rsidRDefault="00A44765">
    <w:pPr>
      <w:pStyle w:val="lfej"/>
      <w:framePr w:wrap="auto"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C51204" w:rsidRDefault="00A44765">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B0BD6"/>
    <w:multiLevelType w:val="hybridMultilevel"/>
    <w:tmpl w:val="D36C77B0"/>
    <w:lvl w:ilvl="0" w:tplc="3C447F3E">
      <w:start w:val="1"/>
      <w:numFmt w:val="lowerLetter"/>
      <w:lvlText w:val="%1)"/>
      <w:lvlJc w:val="left"/>
      <w:pPr>
        <w:ind w:left="1080" w:hanging="360"/>
      </w:pPr>
      <w:rPr>
        <w:rFonts w:ascii="Times New Roman" w:hAnsi="Times New Roman" w:cs="Times New Roman" w:hint="default"/>
      </w:rPr>
    </w:lvl>
    <w:lvl w:ilvl="1" w:tplc="040E0019">
      <w:start w:val="1"/>
      <w:numFmt w:val="lowerLetter"/>
      <w:lvlText w:val="%2."/>
      <w:lvlJc w:val="left"/>
      <w:pPr>
        <w:ind w:left="1800" w:hanging="360"/>
      </w:pPr>
      <w:rPr>
        <w:rFonts w:ascii="Times New Roman" w:hAnsi="Times New Roman" w:cs="Times New Roman"/>
      </w:rPr>
    </w:lvl>
    <w:lvl w:ilvl="2" w:tplc="040E001B">
      <w:start w:val="1"/>
      <w:numFmt w:val="lowerRoman"/>
      <w:lvlText w:val="%3."/>
      <w:lvlJc w:val="right"/>
      <w:pPr>
        <w:ind w:left="2520" w:hanging="180"/>
      </w:pPr>
      <w:rPr>
        <w:rFonts w:ascii="Times New Roman" w:hAnsi="Times New Roman" w:cs="Times New Roman"/>
      </w:rPr>
    </w:lvl>
    <w:lvl w:ilvl="3" w:tplc="040E000F">
      <w:start w:val="1"/>
      <w:numFmt w:val="decimal"/>
      <w:lvlText w:val="%4."/>
      <w:lvlJc w:val="left"/>
      <w:pPr>
        <w:ind w:left="3240" w:hanging="360"/>
      </w:pPr>
      <w:rPr>
        <w:rFonts w:ascii="Times New Roman" w:hAnsi="Times New Roman" w:cs="Times New Roman"/>
      </w:rPr>
    </w:lvl>
    <w:lvl w:ilvl="4" w:tplc="040E0019">
      <w:start w:val="1"/>
      <w:numFmt w:val="lowerLetter"/>
      <w:lvlText w:val="%5."/>
      <w:lvlJc w:val="left"/>
      <w:pPr>
        <w:ind w:left="3960" w:hanging="360"/>
      </w:pPr>
      <w:rPr>
        <w:rFonts w:ascii="Times New Roman" w:hAnsi="Times New Roman" w:cs="Times New Roman"/>
      </w:rPr>
    </w:lvl>
    <w:lvl w:ilvl="5" w:tplc="040E001B">
      <w:start w:val="1"/>
      <w:numFmt w:val="lowerRoman"/>
      <w:lvlText w:val="%6."/>
      <w:lvlJc w:val="right"/>
      <w:pPr>
        <w:ind w:left="4680" w:hanging="180"/>
      </w:pPr>
      <w:rPr>
        <w:rFonts w:ascii="Times New Roman" w:hAnsi="Times New Roman" w:cs="Times New Roman"/>
      </w:rPr>
    </w:lvl>
    <w:lvl w:ilvl="6" w:tplc="040E000F">
      <w:start w:val="1"/>
      <w:numFmt w:val="decimal"/>
      <w:lvlText w:val="%7."/>
      <w:lvlJc w:val="left"/>
      <w:pPr>
        <w:ind w:left="5400" w:hanging="360"/>
      </w:pPr>
      <w:rPr>
        <w:rFonts w:ascii="Times New Roman" w:hAnsi="Times New Roman" w:cs="Times New Roman"/>
      </w:rPr>
    </w:lvl>
    <w:lvl w:ilvl="7" w:tplc="040E0019">
      <w:start w:val="1"/>
      <w:numFmt w:val="lowerLetter"/>
      <w:lvlText w:val="%8."/>
      <w:lvlJc w:val="left"/>
      <w:pPr>
        <w:ind w:left="6120" w:hanging="360"/>
      </w:pPr>
      <w:rPr>
        <w:rFonts w:ascii="Times New Roman" w:hAnsi="Times New Roman" w:cs="Times New Roman"/>
      </w:rPr>
    </w:lvl>
    <w:lvl w:ilvl="8" w:tplc="040E001B">
      <w:start w:val="1"/>
      <w:numFmt w:val="lowerRoman"/>
      <w:lvlText w:val="%9."/>
      <w:lvlJc w:val="right"/>
      <w:pPr>
        <w:ind w:left="6840" w:hanging="180"/>
      </w:pPr>
      <w:rPr>
        <w:rFonts w:ascii="Times New Roman" w:hAnsi="Times New Roman" w:cs="Times New Roman"/>
      </w:rPr>
    </w:lvl>
  </w:abstractNum>
  <w:abstractNum w:abstractNumId="1">
    <w:nsid w:val="5698549E"/>
    <w:multiLevelType w:val="hybridMultilevel"/>
    <w:tmpl w:val="05C46B58"/>
    <w:lvl w:ilvl="0" w:tplc="9E52408E">
      <w:start w:val="1"/>
      <w:numFmt w:val="decimal"/>
      <w:lvlText w:val="%1"/>
      <w:lvlJc w:val="left"/>
      <w:pPr>
        <w:ind w:left="720" w:hanging="360"/>
      </w:pPr>
      <w:rPr>
        <w:rFonts w:ascii="Times New Roman" w:hAnsi="Times New Roman" w:cs="Times New Roman" w:hint="default"/>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2">
    <w:nsid w:val="666A2F45"/>
    <w:multiLevelType w:val="hybridMultilevel"/>
    <w:tmpl w:val="DF7A0C6A"/>
    <w:lvl w:ilvl="0" w:tplc="040E000F">
      <w:start w:val="1"/>
      <w:numFmt w:val="decimal"/>
      <w:lvlText w:val="%1."/>
      <w:lvlJc w:val="left"/>
      <w:pPr>
        <w:tabs>
          <w:tab w:val="num" w:pos="720"/>
        </w:tabs>
        <w:ind w:left="720" w:hanging="360"/>
      </w:pPr>
      <w:rPr>
        <w:rFonts w:ascii="Times New Roman" w:hAnsi="Times New Roman" w:cs="Times New Roman" w:hint="default"/>
      </w:rPr>
    </w:lvl>
    <w:lvl w:ilvl="1" w:tplc="040E0019">
      <w:start w:val="1"/>
      <w:numFmt w:val="lowerLetter"/>
      <w:lvlText w:val="%2."/>
      <w:lvlJc w:val="left"/>
      <w:pPr>
        <w:tabs>
          <w:tab w:val="num" w:pos="1440"/>
        </w:tabs>
        <w:ind w:left="1440" w:hanging="360"/>
      </w:pPr>
      <w:rPr>
        <w:rFonts w:ascii="Times New Roman" w:hAnsi="Times New Roman" w:cs="Times New Roman"/>
      </w:rPr>
    </w:lvl>
    <w:lvl w:ilvl="2" w:tplc="040E001B">
      <w:start w:val="1"/>
      <w:numFmt w:val="lowerRoman"/>
      <w:lvlText w:val="%3."/>
      <w:lvlJc w:val="right"/>
      <w:pPr>
        <w:tabs>
          <w:tab w:val="num" w:pos="2160"/>
        </w:tabs>
        <w:ind w:left="2160" w:hanging="180"/>
      </w:pPr>
      <w:rPr>
        <w:rFonts w:ascii="Times New Roman" w:hAnsi="Times New Roman" w:cs="Times New Roman"/>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645"/>
    <w:rsid w:val="00383645"/>
    <w:rsid w:val="00A44765"/>
    <w:rsid w:val="00D96A4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3645"/>
    <w:pPr>
      <w:spacing w:after="0" w:line="320" w:lineRule="exact"/>
    </w:pPr>
    <w:rPr>
      <w:rFonts w:ascii="Arial" w:eastAsia="Times New Roman" w:hAnsi="Arial"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semiHidden/>
    <w:rsid w:val="00383645"/>
    <w:pPr>
      <w:tabs>
        <w:tab w:val="center" w:pos="4536"/>
        <w:tab w:val="right" w:pos="9072"/>
      </w:tabs>
    </w:pPr>
  </w:style>
  <w:style w:type="character" w:customStyle="1" w:styleId="lfejChar">
    <w:name w:val="Élőfej Char"/>
    <w:basedOn w:val="Bekezdsalapbettpusa"/>
    <w:link w:val="lfej"/>
    <w:semiHidden/>
    <w:rsid w:val="00383645"/>
    <w:rPr>
      <w:rFonts w:ascii="Arial" w:eastAsia="Times New Roman" w:hAnsi="Arial" w:cs="Arial"/>
    </w:rPr>
  </w:style>
  <w:style w:type="character" w:styleId="Oldalszm">
    <w:name w:val="page number"/>
    <w:basedOn w:val="Bekezdsalapbettpusa"/>
    <w:semiHidden/>
    <w:rsid w:val="00383645"/>
    <w:rPr>
      <w:rFonts w:ascii="Times New Roman" w:hAnsi="Times New Roman" w:cs="Times New Roman"/>
    </w:rPr>
  </w:style>
  <w:style w:type="paragraph" w:styleId="NormlWeb">
    <w:name w:val="Normal (Web)"/>
    <w:basedOn w:val="Norml"/>
    <w:uiPriority w:val="99"/>
    <w:semiHidden/>
    <w:rsid w:val="00383645"/>
    <w:pPr>
      <w:spacing w:before="100" w:beforeAutospacing="1" w:after="100" w:afterAutospacing="1" w:line="240" w:lineRule="auto"/>
    </w:pPr>
    <w:rPr>
      <w:rFonts w:ascii="Times New Roman" w:hAnsi="Times New Roman" w:cs="Times New Roman"/>
      <w:sz w:val="24"/>
      <w:szCs w:val="24"/>
      <w:lang w:eastAsia="hu-HU"/>
    </w:rPr>
  </w:style>
  <w:style w:type="paragraph" w:styleId="Cm">
    <w:name w:val="Title"/>
    <w:basedOn w:val="Norml"/>
    <w:link w:val="CmChar"/>
    <w:qFormat/>
    <w:rsid w:val="00383645"/>
    <w:pPr>
      <w:spacing w:before="240" w:after="60"/>
      <w:jc w:val="center"/>
      <w:outlineLvl w:val="0"/>
    </w:pPr>
    <w:rPr>
      <w:b/>
      <w:bCs/>
      <w:kern w:val="28"/>
      <w:sz w:val="32"/>
      <w:szCs w:val="32"/>
    </w:rPr>
  </w:style>
  <w:style w:type="character" w:customStyle="1" w:styleId="CmChar">
    <w:name w:val="Cím Char"/>
    <w:basedOn w:val="Bekezdsalapbettpusa"/>
    <w:link w:val="Cm"/>
    <w:rsid w:val="00383645"/>
    <w:rPr>
      <w:rFonts w:ascii="Arial" w:eastAsia="Times New Roman" w:hAnsi="Arial" w:cs="Arial"/>
      <w:b/>
      <w:bCs/>
      <w:kern w:val="28"/>
      <w:sz w:val="32"/>
      <w:szCs w:val="32"/>
    </w:rPr>
  </w:style>
  <w:style w:type="paragraph" w:customStyle="1" w:styleId="Listaszerbekezds2">
    <w:name w:val="Listaszerű bekezdés2"/>
    <w:basedOn w:val="Norml"/>
    <w:rsid w:val="00383645"/>
    <w:pPr>
      <w:ind w:left="708"/>
    </w:pPr>
  </w:style>
  <w:style w:type="paragraph" w:styleId="Lbjegyzetszveg">
    <w:name w:val="footnote text"/>
    <w:basedOn w:val="Norml"/>
    <w:link w:val="LbjegyzetszvegChar"/>
    <w:semiHidden/>
    <w:rsid w:val="00383645"/>
    <w:pPr>
      <w:spacing w:line="240" w:lineRule="auto"/>
    </w:pPr>
    <w:rPr>
      <w:sz w:val="20"/>
      <w:szCs w:val="20"/>
    </w:rPr>
  </w:style>
  <w:style w:type="character" w:customStyle="1" w:styleId="LbjegyzetszvegChar">
    <w:name w:val="Lábjegyzetszöveg Char"/>
    <w:basedOn w:val="Bekezdsalapbettpusa"/>
    <w:link w:val="Lbjegyzetszveg"/>
    <w:semiHidden/>
    <w:rsid w:val="00383645"/>
    <w:rPr>
      <w:rFonts w:ascii="Arial" w:eastAsia="Times New Roman" w:hAnsi="Arial" w:cs="Arial"/>
      <w:sz w:val="20"/>
      <w:szCs w:val="20"/>
    </w:rPr>
  </w:style>
  <w:style w:type="character" w:styleId="Lbjegyzet-hivatkozs">
    <w:name w:val="footnote reference"/>
    <w:basedOn w:val="Bekezdsalapbettpusa"/>
    <w:semiHidden/>
    <w:rsid w:val="00383645"/>
    <w:rPr>
      <w:rFonts w:ascii="Times New Roman" w:hAnsi="Times New Roman" w:cs="Times New Roman"/>
      <w:vertAlign w:val="superscript"/>
    </w:rPr>
  </w:style>
  <w:style w:type="paragraph" w:styleId="llb">
    <w:name w:val="footer"/>
    <w:basedOn w:val="Norml"/>
    <w:link w:val="llbChar"/>
    <w:uiPriority w:val="99"/>
    <w:unhideWhenUsed/>
    <w:rsid w:val="00383645"/>
    <w:pPr>
      <w:tabs>
        <w:tab w:val="center" w:pos="4536"/>
        <w:tab w:val="right" w:pos="9072"/>
      </w:tabs>
      <w:spacing w:line="240" w:lineRule="auto"/>
    </w:pPr>
  </w:style>
  <w:style w:type="character" w:customStyle="1" w:styleId="llbChar">
    <w:name w:val="Élőláb Char"/>
    <w:basedOn w:val="Bekezdsalapbettpusa"/>
    <w:link w:val="llb"/>
    <w:uiPriority w:val="99"/>
    <w:rsid w:val="00383645"/>
    <w:rPr>
      <w:rFonts w:ascii="Arial" w:eastAsia="Times New Roman" w:hAnsi="Arial" w:cs="Arial"/>
    </w:rPr>
  </w:style>
  <w:style w:type="character" w:styleId="Hiperhivatkozs">
    <w:name w:val="Hyperlink"/>
    <w:basedOn w:val="Bekezdsalapbettpusa"/>
    <w:uiPriority w:val="99"/>
    <w:unhideWhenUsed/>
    <w:rsid w:val="003836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3645"/>
    <w:pPr>
      <w:spacing w:after="0" w:line="320" w:lineRule="exact"/>
    </w:pPr>
    <w:rPr>
      <w:rFonts w:ascii="Arial" w:eastAsia="Times New Roman" w:hAnsi="Arial"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semiHidden/>
    <w:rsid w:val="00383645"/>
    <w:pPr>
      <w:tabs>
        <w:tab w:val="center" w:pos="4536"/>
        <w:tab w:val="right" w:pos="9072"/>
      </w:tabs>
    </w:pPr>
  </w:style>
  <w:style w:type="character" w:customStyle="1" w:styleId="lfejChar">
    <w:name w:val="Élőfej Char"/>
    <w:basedOn w:val="Bekezdsalapbettpusa"/>
    <w:link w:val="lfej"/>
    <w:semiHidden/>
    <w:rsid w:val="00383645"/>
    <w:rPr>
      <w:rFonts w:ascii="Arial" w:eastAsia="Times New Roman" w:hAnsi="Arial" w:cs="Arial"/>
    </w:rPr>
  </w:style>
  <w:style w:type="character" w:styleId="Oldalszm">
    <w:name w:val="page number"/>
    <w:basedOn w:val="Bekezdsalapbettpusa"/>
    <w:semiHidden/>
    <w:rsid w:val="00383645"/>
    <w:rPr>
      <w:rFonts w:ascii="Times New Roman" w:hAnsi="Times New Roman" w:cs="Times New Roman"/>
    </w:rPr>
  </w:style>
  <w:style w:type="paragraph" w:styleId="NormlWeb">
    <w:name w:val="Normal (Web)"/>
    <w:basedOn w:val="Norml"/>
    <w:uiPriority w:val="99"/>
    <w:semiHidden/>
    <w:rsid w:val="00383645"/>
    <w:pPr>
      <w:spacing w:before="100" w:beforeAutospacing="1" w:after="100" w:afterAutospacing="1" w:line="240" w:lineRule="auto"/>
    </w:pPr>
    <w:rPr>
      <w:rFonts w:ascii="Times New Roman" w:hAnsi="Times New Roman" w:cs="Times New Roman"/>
      <w:sz w:val="24"/>
      <w:szCs w:val="24"/>
      <w:lang w:eastAsia="hu-HU"/>
    </w:rPr>
  </w:style>
  <w:style w:type="paragraph" w:styleId="Cm">
    <w:name w:val="Title"/>
    <w:basedOn w:val="Norml"/>
    <w:link w:val="CmChar"/>
    <w:qFormat/>
    <w:rsid w:val="00383645"/>
    <w:pPr>
      <w:spacing w:before="240" w:after="60"/>
      <w:jc w:val="center"/>
      <w:outlineLvl w:val="0"/>
    </w:pPr>
    <w:rPr>
      <w:b/>
      <w:bCs/>
      <w:kern w:val="28"/>
      <w:sz w:val="32"/>
      <w:szCs w:val="32"/>
    </w:rPr>
  </w:style>
  <w:style w:type="character" w:customStyle="1" w:styleId="CmChar">
    <w:name w:val="Cím Char"/>
    <w:basedOn w:val="Bekezdsalapbettpusa"/>
    <w:link w:val="Cm"/>
    <w:rsid w:val="00383645"/>
    <w:rPr>
      <w:rFonts w:ascii="Arial" w:eastAsia="Times New Roman" w:hAnsi="Arial" w:cs="Arial"/>
      <w:b/>
      <w:bCs/>
      <w:kern w:val="28"/>
      <w:sz w:val="32"/>
      <w:szCs w:val="32"/>
    </w:rPr>
  </w:style>
  <w:style w:type="paragraph" w:customStyle="1" w:styleId="Listaszerbekezds2">
    <w:name w:val="Listaszerű bekezdés2"/>
    <w:basedOn w:val="Norml"/>
    <w:rsid w:val="00383645"/>
    <w:pPr>
      <w:ind w:left="708"/>
    </w:pPr>
  </w:style>
  <w:style w:type="paragraph" w:styleId="Lbjegyzetszveg">
    <w:name w:val="footnote text"/>
    <w:basedOn w:val="Norml"/>
    <w:link w:val="LbjegyzetszvegChar"/>
    <w:semiHidden/>
    <w:rsid w:val="00383645"/>
    <w:pPr>
      <w:spacing w:line="240" w:lineRule="auto"/>
    </w:pPr>
    <w:rPr>
      <w:sz w:val="20"/>
      <w:szCs w:val="20"/>
    </w:rPr>
  </w:style>
  <w:style w:type="character" w:customStyle="1" w:styleId="LbjegyzetszvegChar">
    <w:name w:val="Lábjegyzetszöveg Char"/>
    <w:basedOn w:val="Bekezdsalapbettpusa"/>
    <w:link w:val="Lbjegyzetszveg"/>
    <w:semiHidden/>
    <w:rsid w:val="00383645"/>
    <w:rPr>
      <w:rFonts w:ascii="Arial" w:eastAsia="Times New Roman" w:hAnsi="Arial" w:cs="Arial"/>
      <w:sz w:val="20"/>
      <w:szCs w:val="20"/>
    </w:rPr>
  </w:style>
  <w:style w:type="character" w:styleId="Lbjegyzet-hivatkozs">
    <w:name w:val="footnote reference"/>
    <w:basedOn w:val="Bekezdsalapbettpusa"/>
    <w:semiHidden/>
    <w:rsid w:val="00383645"/>
    <w:rPr>
      <w:rFonts w:ascii="Times New Roman" w:hAnsi="Times New Roman" w:cs="Times New Roman"/>
      <w:vertAlign w:val="superscript"/>
    </w:rPr>
  </w:style>
  <w:style w:type="paragraph" w:styleId="llb">
    <w:name w:val="footer"/>
    <w:basedOn w:val="Norml"/>
    <w:link w:val="llbChar"/>
    <w:uiPriority w:val="99"/>
    <w:unhideWhenUsed/>
    <w:rsid w:val="00383645"/>
    <w:pPr>
      <w:tabs>
        <w:tab w:val="center" w:pos="4536"/>
        <w:tab w:val="right" w:pos="9072"/>
      </w:tabs>
      <w:spacing w:line="240" w:lineRule="auto"/>
    </w:pPr>
  </w:style>
  <w:style w:type="character" w:customStyle="1" w:styleId="llbChar">
    <w:name w:val="Élőláb Char"/>
    <w:basedOn w:val="Bekezdsalapbettpusa"/>
    <w:link w:val="llb"/>
    <w:uiPriority w:val="99"/>
    <w:rsid w:val="00383645"/>
    <w:rPr>
      <w:rFonts w:ascii="Arial" w:eastAsia="Times New Roman" w:hAnsi="Arial" w:cs="Arial"/>
    </w:rPr>
  </w:style>
  <w:style w:type="character" w:styleId="Hiperhivatkozs">
    <w:name w:val="Hyperlink"/>
    <w:basedOn w:val="Bekezdsalapbettpusa"/>
    <w:uiPriority w:val="99"/>
    <w:unhideWhenUsed/>
    <w:rsid w:val="003836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gyasztovedelem@nfm.gov.h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fogyasztovedelem.kormany.hu" TargetMode="External"/><Relationship Id="rId4" Type="http://schemas.openxmlformats.org/officeDocument/2006/relationships/settings" Target="settings.xml"/><Relationship Id="rId9" Type="http://schemas.openxmlformats.org/officeDocument/2006/relationships/hyperlink" Target="http://www.kormany.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816</Words>
  <Characters>5632</Characters>
  <Application>Microsoft Office Word</Application>
  <DocSecurity>0</DocSecurity>
  <Lines>46</Lines>
  <Paragraphs>12</Paragraphs>
  <ScaleCrop>false</ScaleCrop>
  <Company>KD</Company>
  <LinksUpToDate>false</LinksUpToDate>
  <CharactersWithSpaces>6436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Török Zoltán dr.</dc:creator>
  <cp:lastModifiedBy>Török Zoltán dr.</cp:lastModifiedBy>
  <cp:revision>1</cp:revision>
  <dcterms:created xsi:type="dcterms:W3CDTF">2017-07-13T06:44:00Z</dcterms:created>
  <dcterms:modified xsi:type="dcterms:W3CDTF">2017-07-13T06:46:00Z</dcterms:modified>
</cp:coreProperties>
</file>