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21F7" w:rsidRPr="00D33F1F" w:rsidRDefault="005921F7" w:rsidP="005921F7">
      <w:pPr>
        <w:jc w:val="center"/>
        <w:rPr>
          <w:rFonts w:ascii="Times New Roman" w:hAnsi="Times New Roman"/>
          <w:b/>
          <w:sz w:val="22"/>
          <w:szCs w:val="22"/>
        </w:rPr>
      </w:pPr>
    </w:p>
    <w:p w:rsidR="00FD0822" w:rsidRPr="00153BE6" w:rsidRDefault="005E2A42" w:rsidP="00FD0822">
      <w:pPr>
        <w:jc w:val="center"/>
        <w:rPr>
          <w:rFonts w:ascii="Times New Roman" w:hAnsi="Times New Roman"/>
          <w:b/>
          <w:sz w:val="22"/>
          <w:szCs w:val="22"/>
        </w:rPr>
      </w:pPr>
      <w:r w:rsidRPr="00153BE6">
        <w:rPr>
          <w:rFonts w:ascii="Times New Roman" w:hAnsi="Times New Roman"/>
          <w:b/>
          <w:sz w:val="22"/>
          <w:szCs w:val="22"/>
        </w:rPr>
        <w:t>MINISZTERELNÖKSÉG</w:t>
      </w:r>
    </w:p>
    <w:p w:rsidR="00FD0822" w:rsidRPr="00153BE6" w:rsidRDefault="00FD0822" w:rsidP="00FD0822">
      <w:pPr>
        <w:jc w:val="center"/>
        <w:rPr>
          <w:rFonts w:ascii="Times New Roman" w:hAnsi="Times New Roman"/>
          <w:b/>
          <w:sz w:val="22"/>
          <w:szCs w:val="22"/>
        </w:rPr>
      </w:pPr>
      <w:r w:rsidRPr="00153BE6">
        <w:rPr>
          <w:rFonts w:ascii="Times New Roman" w:hAnsi="Times New Roman"/>
          <w:b/>
          <w:sz w:val="22"/>
          <w:szCs w:val="22"/>
        </w:rPr>
        <w:t>1055 Budapest, Kossuth Lajos tér 1-3.</w:t>
      </w:r>
    </w:p>
    <w:p w:rsidR="005921F7" w:rsidRPr="00153BE6" w:rsidRDefault="005921F7" w:rsidP="005921F7">
      <w:pPr>
        <w:jc w:val="center"/>
        <w:rPr>
          <w:rFonts w:ascii="Times New Roman" w:hAnsi="Times New Roman"/>
          <w:b/>
          <w:sz w:val="22"/>
          <w:szCs w:val="22"/>
        </w:rPr>
      </w:pPr>
    </w:p>
    <w:p w:rsidR="005921F7" w:rsidRPr="00153BE6" w:rsidRDefault="005921F7" w:rsidP="005921F7">
      <w:pPr>
        <w:jc w:val="center"/>
        <w:rPr>
          <w:rFonts w:ascii="Times New Roman" w:hAnsi="Times New Roman"/>
          <w:sz w:val="22"/>
          <w:szCs w:val="22"/>
          <w:u w:val="single"/>
        </w:rPr>
      </w:pPr>
    </w:p>
    <w:p w:rsidR="005921F7" w:rsidRPr="00153BE6" w:rsidRDefault="005921F7" w:rsidP="005921F7">
      <w:pPr>
        <w:jc w:val="center"/>
        <w:rPr>
          <w:rFonts w:ascii="Times New Roman" w:hAnsi="Times New Roman"/>
          <w:sz w:val="22"/>
          <w:szCs w:val="22"/>
          <w:u w:val="single"/>
        </w:rPr>
      </w:pPr>
    </w:p>
    <w:p w:rsidR="005921F7" w:rsidRPr="00153BE6" w:rsidRDefault="005921F7" w:rsidP="005921F7">
      <w:pPr>
        <w:jc w:val="center"/>
        <w:rPr>
          <w:rFonts w:ascii="Times New Roman" w:hAnsi="Times New Roman"/>
          <w:sz w:val="22"/>
          <w:szCs w:val="22"/>
          <w:u w:val="single"/>
        </w:rPr>
      </w:pPr>
    </w:p>
    <w:p w:rsidR="005921F7" w:rsidRPr="00153BE6" w:rsidRDefault="005921F7" w:rsidP="005921F7">
      <w:pPr>
        <w:jc w:val="center"/>
        <w:rPr>
          <w:rFonts w:ascii="Times New Roman" w:hAnsi="Times New Roman"/>
          <w:sz w:val="22"/>
          <w:szCs w:val="22"/>
        </w:rPr>
      </w:pPr>
    </w:p>
    <w:p w:rsidR="005921F7" w:rsidRPr="00153BE6" w:rsidRDefault="005921F7" w:rsidP="005921F7">
      <w:pPr>
        <w:jc w:val="center"/>
        <w:rPr>
          <w:rFonts w:ascii="Times New Roman" w:hAnsi="Times New Roman"/>
          <w:sz w:val="22"/>
          <w:szCs w:val="22"/>
          <w:u w:val="single"/>
        </w:rPr>
      </w:pPr>
    </w:p>
    <w:p w:rsidR="00D8417A" w:rsidRPr="00153BE6" w:rsidRDefault="00D8417A">
      <w:pPr>
        <w:jc w:val="center"/>
        <w:rPr>
          <w:rFonts w:ascii="Times New Roman" w:hAnsi="Times New Roman"/>
          <w:b/>
          <w:sz w:val="22"/>
          <w:szCs w:val="22"/>
        </w:rPr>
      </w:pPr>
    </w:p>
    <w:p w:rsidR="00096B6E" w:rsidRPr="00153BE6" w:rsidRDefault="0022177D" w:rsidP="001B3B24">
      <w:pPr>
        <w:jc w:val="center"/>
        <w:rPr>
          <w:rFonts w:ascii="Times New Roman" w:hAnsi="Times New Roman"/>
          <w:b/>
          <w:sz w:val="22"/>
          <w:szCs w:val="22"/>
        </w:rPr>
      </w:pPr>
      <w:r w:rsidRPr="0022177D">
        <w:rPr>
          <w:rFonts w:ascii="Times New Roman" w:hAnsi="Times New Roman"/>
          <w:b/>
          <w:sz w:val="22"/>
          <w:szCs w:val="22"/>
          <w:highlight w:val="yellow"/>
        </w:rPr>
        <w:t>MÓDOSÍTOTT</w:t>
      </w:r>
      <w:r>
        <w:rPr>
          <w:rFonts w:ascii="Times New Roman" w:hAnsi="Times New Roman"/>
          <w:b/>
          <w:sz w:val="22"/>
          <w:szCs w:val="22"/>
        </w:rPr>
        <w:t xml:space="preserve"> </w:t>
      </w:r>
      <w:r w:rsidR="002B78C6" w:rsidRPr="00153BE6">
        <w:rPr>
          <w:rFonts w:ascii="Times New Roman" w:hAnsi="Times New Roman"/>
          <w:b/>
          <w:sz w:val="22"/>
          <w:szCs w:val="22"/>
        </w:rPr>
        <w:t>KÖZBESZERZÉSI DOKUMENTUMOK</w:t>
      </w:r>
    </w:p>
    <w:p w:rsidR="00B9784B" w:rsidRPr="00153BE6" w:rsidRDefault="00B9784B" w:rsidP="001B3B24">
      <w:pPr>
        <w:jc w:val="center"/>
        <w:rPr>
          <w:rFonts w:ascii="Times New Roman" w:hAnsi="Times New Roman"/>
          <w:sz w:val="22"/>
          <w:szCs w:val="22"/>
        </w:rPr>
      </w:pPr>
    </w:p>
    <w:p w:rsidR="00D8417A" w:rsidRPr="00153BE6" w:rsidRDefault="00096B6E" w:rsidP="001B3B24">
      <w:pPr>
        <w:jc w:val="center"/>
        <w:rPr>
          <w:rFonts w:ascii="Times New Roman" w:hAnsi="Times New Roman"/>
          <w:b/>
          <w:sz w:val="22"/>
          <w:szCs w:val="22"/>
        </w:rPr>
      </w:pPr>
      <w:proofErr w:type="gramStart"/>
      <w:r w:rsidRPr="00153BE6">
        <w:rPr>
          <w:rFonts w:ascii="Times New Roman" w:hAnsi="Times New Roman"/>
          <w:b/>
          <w:sz w:val="22"/>
          <w:szCs w:val="22"/>
        </w:rPr>
        <w:t>a</w:t>
      </w:r>
      <w:proofErr w:type="gramEnd"/>
      <w:r w:rsidRPr="00153BE6">
        <w:rPr>
          <w:rFonts w:ascii="Times New Roman" w:hAnsi="Times New Roman"/>
          <w:b/>
          <w:sz w:val="22"/>
          <w:szCs w:val="22"/>
        </w:rPr>
        <w:t xml:space="preserve"> Miniszterelnökség, mint ajánlatkérő által kiírt,</w:t>
      </w:r>
    </w:p>
    <w:p w:rsidR="00B9784B" w:rsidRPr="00153BE6" w:rsidRDefault="00B9784B" w:rsidP="001B3B24">
      <w:pPr>
        <w:jc w:val="center"/>
        <w:rPr>
          <w:rFonts w:ascii="Times New Roman" w:hAnsi="Times New Roman"/>
          <w:b/>
          <w:sz w:val="22"/>
          <w:szCs w:val="22"/>
        </w:rPr>
      </w:pPr>
    </w:p>
    <w:p w:rsidR="00B9784B" w:rsidRPr="00153BE6" w:rsidRDefault="00096B6E" w:rsidP="00096B6E">
      <w:pPr>
        <w:jc w:val="center"/>
        <w:rPr>
          <w:rFonts w:ascii="Times New Roman" w:hAnsi="Times New Roman"/>
          <w:b/>
          <w:caps/>
          <w:sz w:val="22"/>
          <w:szCs w:val="22"/>
        </w:rPr>
      </w:pPr>
      <w:r w:rsidRPr="00153BE6">
        <w:rPr>
          <w:rFonts w:ascii="Times New Roman" w:hAnsi="Times New Roman"/>
          <w:b/>
          <w:sz w:val="22"/>
          <w:szCs w:val="22"/>
        </w:rPr>
        <w:t>„</w:t>
      </w:r>
      <w:r w:rsidR="0033423D" w:rsidRPr="00153BE6">
        <w:rPr>
          <w:rFonts w:ascii="Times New Roman" w:hAnsi="Times New Roman"/>
          <w:b/>
          <w:sz w:val="22"/>
          <w:szCs w:val="22"/>
        </w:rPr>
        <w:t xml:space="preserve">Megbízási keretszerződés keretében </w:t>
      </w:r>
      <w:r w:rsidR="006426B3" w:rsidRPr="00153BE6">
        <w:rPr>
          <w:rFonts w:ascii="Times New Roman" w:hAnsi="Times New Roman"/>
          <w:b/>
          <w:sz w:val="22"/>
          <w:szCs w:val="22"/>
        </w:rPr>
        <w:t xml:space="preserve">a </w:t>
      </w:r>
      <w:r w:rsidR="0033423D" w:rsidRPr="00153BE6">
        <w:rPr>
          <w:rFonts w:ascii="Times New Roman" w:hAnsi="Times New Roman"/>
          <w:b/>
          <w:sz w:val="22"/>
          <w:szCs w:val="22"/>
        </w:rPr>
        <w:t>Vidékfejlesztési Program</w:t>
      </w:r>
      <w:r w:rsidR="00A72E6D" w:rsidRPr="00153BE6">
        <w:rPr>
          <w:rFonts w:ascii="Times New Roman" w:hAnsi="Times New Roman"/>
          <w:b/>
          <w:sz w:val="22"/>
          <w:szCs w:val="22"/>
        </w:rPr>
        <w:t xml:space="preserve"> és a Magyar Halgazdálkodási Operatív Program</w:t>
      </w:r>
      <w:r w:rsidR="0033423D" w:rsidRPr="00153BE6">
        <w:rPr>
          <w:rFonts w:ascii="Times New Roman" w:hAnsi="Times New Roman"/>
          <w:b/>
          <w:sz w:val="22"/>
          <w:szCs w:val="22"/>
        </w:rPr>
        <w:t xml:space="preserve"> keretében az Európai Mezőgazdasági Vidékfejlesztési Alap</w:t>
      </w:r>
      <w:r w:rsidR="00A72E6D" w:rsidRPr="00153BE6">
        <w:rPr>
          <w:rFonts w:ascii="Times New Roman" w:hAnsi="Times New Roman"/>
          <w:b/>
          <w:sz w:val="22"/>
          <w:szCs w:val="22"/>
        </w:rPr>
        <w:t xml:space="preserve"> valamint az Európai Tengerügyi és Halászati Alap</w:t>
      </w:r>
      <w:r w:rsidR="0033423D" w:rsidRPr="00153BE6">
        <w:rPr>
          <w:rFonts w:ascii="Times New Roman" w:hAnsi="Times New Roman"/>
          <w:b/>
          <w:sz w:val="22"/>
          <w:szCs w:val="22"/>
        </w:rPr>
        <w:t xml:space="preserve">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B9784B" w:rsidRPr="00153BE6">
        <w:rPr>
          <w:rFonts w:ascii="Times New Roman" w:hAnsi="Times New Roman"/>
          <w:b/>
          <w:caps/>
          <w:sz w:val="22"/>
          <w:szCs w:val="22"/>
        </w:rPr>
        <w:t>”</w:t>
      </w:r>
    </w:p>
    <w:p w:rsidR="00FD0822" w:rsidRPr="00153BE6" w:rsidRDefault="00FD0822" w:rsidP="00FD0822">
      <w:pPr>
        <w:rPr>
          <w:rFonts w:ascii="Times New Roman" w:hAnsi="Times New Roman"/>
          <w:b/>
          <w:caps/>
          <w:sz w:val="22"/>
          <w:szCs w:val="22"/>
        </w:rPr>
      </w:pPr>
    </w:p>
    <w:p w:rsidR="00FD0822" w:rsidRPr="00153BE6" w:rsidRDefault="00B9784B" w:rsidP="00096B6E">
      <w:pPr>
        <w:jc w:val="center"/>
        <w:rPr>
          <w:rFonts w:ascii="Times New Roman" w:hAnsi="Times New Roman"/>
          <w:b/>
          <w:caps/>
          <w:sz w:val="22"/>
          <w:szCs w:val="22"/>
        </w:rPr>
      </w:pPr>
      <w:r w:rsidRPr="00153BE6">
        <w:rPr>
          <w:rFonts w:ascii="Times New Roman" w:hAnsi="Times New Roman"/>
          <w:b/>
          <w:caps/>
          <w:sz w:val="22"/>
          <w:szCs w:val="22"/>
        </w:rPr>
        <w:t>TÁRGYÚ</w:t>
      </w:r>
      <w:r w:rsidR="00A76582" w:rsidRPr="00153BE6">
        <w:rPr>
          <w:rFonts w:ascii="Times New Roman" w:hAnsi="Times New Roman"/>
          <w:b/>
          <w:caps/>
          <w:sz w:val="22"/>
          <w:szCs w:val="22"/>
        </w:rPr>
        <w:t xml:space="preserve"> </w:t>
      </w:r>
    </w:p>
    <w:p w:rsidR="00FD0822" w:rsidRPr="00153BE6" w:rsidRDefault="00FD0822" w:rsidP="00096B6E">
      <w:pPr>
        <w:jc w:val="center"/>
        <w:rPr>
          <w:rFonts w:ascii="Times New Roman" w:hAnsi="Times New Roman"/>
          <w:b/>
          <w:caps/>
          <w:sz w:val="22"/>
          <w:szCs w:val="22"/>
        </w:rPr>
      </w:pPr>
    </w:p>
    <w:p w:rsidR="00FD0822" w:rsidRPr="00153BE6" w:rsidRDefault="00FD0822" w:rsidP="00096B6E">
      <w:pPr>
        <w:jc w:val="center"/>
        <w:rPr>
          <w:rFonts w:ascii="Times New Roman" w:hAnsi="Times New Roman"/>
          <w:b/>
          <w:caps/>
          <w:sz w:val="22"/>
          <w:szCs w:val="22"/>
        </w:rPr>
      </w:pPr>
    </w:p>
    <w:p w:rsidR="00FD0822" w:rsidRPr="00153BE6" w:rsidRDefault="00FD0822" w:rsidP="00096B6E">
      <w:pPr>
        <w:jc w:val="center"/>
        <w:rPr>
          <w:rFonts w:ascii="Times New Roman" w:hAnsi="Times New Roman"/>
          <w:b/>
          <w:caps/>
          <w:sz w:val="22"/>
          <w:szCs w:val="22"/>
        </w:rPr>
      </w:pPr>
    </w:p>
    <w:p w:rsidR="00FD0822" w:rsidRPr="00153BE6" w:rsidRDefault="00FD0822" w:rsidP="00096B6E">
      <w:pPr>
        <w:jc w:val="center"/>
        <w:rPr>
          <w:rFonts w:ascii="Times New Roman" w:hAnsi="Times New Roman"/>
          <w:b/>
          <w:caps/>
          <w:sz w:val="22"/>
          <w:szCs w:val="22"/>
        </w:rPr>
      </w:pP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9C4E53" w:rsidRPr="00153BE6" w:rsidRDefault="009C4E53"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153BE6">
        <w:rPr>
          <w:rFonts w:ascii="Times New Roman" w:hAnsi="Times New Roman"/>
          <w:b/>
          <w:caps/>
          <w:sz w:val="22"/>
          <w:szCs w:val="22"/>
        </w:rPr>
        <w:t xml:space="preserve">A 2015. évi CXLIII. törvény Második RÉSZE szerinti, </w:t>
      </w: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153BE6">
        <w:rPr>
          <w:rFonts w:ascii="Times New Roman" w:hAnsi="Times New Roman"/>
          <w:b/>
          <w:caps/>
          <w:sz w:val="22"/>
          <w:szCs w:val="22"/>
        </w:rPr>
        <w:t xml:space="preserve">uniós ÉRTÉKHATÁRT ELÉRŐ ÉRTÉKŰ </w:t>
      </w: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153BE6">
        <w:rPr>
          <w:rFonts w:ascii="Times New Roman" w:hAnsi="Times New Roman"/>
          <w:b/>
          <w:caps/>
          <w:sz w:val="22"/>
          <w:szCs w:val="22"/>
        </w:rPr>
        <w:t>NYÍLT KÖZBESZERZÉSI ELJÁRÁSHOZ</w:t>
      </w: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p>
    <w:p w:rsidR="00FD0822" w:rsidRPr="00153BE6" w:rsidRDefault="00FD0822" w:rsidP="00FD0822">
      <w:pPr>
        <w:pBdr>
          <w:top w:val="single" w:sz="4" w:space="0" w:color="000000"/>
          <w:left w:val="single" w:sz="4" w:space="0" w:color="000000"/>
          <w:bottom w:val="single" w:sz="4" w:space="31" w:color="000000"/>
          <w:right w:val="single" w:sz="4" w:space="0" w:color="000000"/>
        </w:pBdr>
        <w:shd w:val="clear" w:color="auto" w:fill="ACB9CA" w:themeFill="text2" w:themeFillTint="66"/>
        <w:spacing w:before="120" w:after="120"/>
        <w:ind w:left="426" w:hanging="426"/>
        <w:jc w:val="center"/>
        <w:rPr>
          <w:rFonts w:ascii="Times New Roman" w:hAnsi="Times New Roman"/>
          <w:b/>
          <w:caps/>
          <w:sz w:val="22"/>
          <w:szCs w:val="22"/>
        </w:rPr>
      </w:pPr>
      <w:r w:rsidRPr="00153BE6">
        <w:rPr>
          <w:rFonts w:ascii="Times New Roman" w:hAnsi="Times New Roman"/>
          <w:b/>
          <w:caps/>
          <w:sz w:val="22"/>
          <w:szCs w:val="22"/>
        </w:rPr>
        <w:t>2016.</w:t>
      </w:r>
    </w:p>
    <w:p w:rsidR="00D8417A" w:rsidRPr="00153BE6" w:rsidRDefault="00D8417A" w:rsidP="00A30652">
      <w:pPr>
        <w:jc w:val="center"/>
        <w:rPr>
          <w:rFonts w:ascii="Times New Roman" w:hAnsi="Times New Roman"/>
          <w:b/>
          <w:sz w:val="22"/>
          <w:szCs w:val="22"/>
        </w:rPr>
      </w:pPr>
    </w:p>
    <w:p w:rsidR="00D8417A" w:rsidRPr="00153BE6" w:rsidRDefault="00D8417A">
      <w:pPr>
        <w:jc w:val="center"/>
        <w:rPr>
          <w:rFonts w:ascii="Times New Roman" w:hAnsi="Times New Roman"/>
          <w:b/>
          <w:sz w:val="22"/>
          <w:szCs w:val="22"/>
        </w:rPr>
      </w:pPr>
    </w:p>
    <w:p w:rsidR="00D8417A" w:rsidRPr="00153BE6" w:rsidRDefault="00D8417A">
      <w:pPr>
        <w:jc w:val="center"/>
        <w:rPr>
          <w:rFonts w:ascii="Times New Roman" w:hAnsi="Times New Roman"/>
          <w:b/>
          <w:sz w:val="22"/>
          <w:szCs w:val="22"/>
        </w:rPr>
      </w:pPr>
    </w:p>
    <w:p w:rsidR="00D8417A" w:rsidRPr="00153BE6" w:rsidRDefault="00D8417A">
      <w:pPr>
        <w:jc w:val="both"/>
        <w:rPr>
          <w:rFonts w:ascii="Times New Roman" w:hAnsi="Times New Roman"/>
          <w:b/>
          <w:sz w:val="22"/>
          <w:szCs w:val="22"/>
        </w:rPr>
      </w:pPr>
    </w:p>
    <w:p w:rsidR="00D8417A" w:rsidRPr="00153BE6" w:rsidRDefault="00D8417A">
      <w:pPr>
        <w:jc w:val="center"/>
        <w:rPr>
          <w:rFonts w:ascii="Times New Roman" w:hAnsi="Times New Roman"/>
          <w:b/>
          <w:sz w:val="22"/>
          <w:szCs w:val="22"/>
        </w:rPr>
      </w:pPr>
    </w:p>
    <w:p w:rsidR="00D8417A" w:rsidRPr="00153BE6" w:rsidRDefault="00D8417A" w:rsidP="00BD76F1">
      <w:pPr>
        <w:rPr>
          <w:rFonts w:ascii="Times New Roman" w:hAnsi="Times New Roman"/>
          <w:b/>
          <w:sz w:val="22"/>
          <w:szCs w:val="22"/>
        </w:rPr>
      </w:pPr>
    </w:p>
    <w:p w:rsidR="00A76582" w:rsidRPr="00153BE6" w:rsidRDefault="00A76582" w:rsidP="00BD76F1">
      <w:pPr>
        <w:rPr>
          <w:rFonts w:ascii="Times New Roman" w:hAnsi="Times New Roman"/>
          <w:b/>
          <w:sz w:val="22"/>
          <w:szCs w:val="22"/>
        </w:rPr>
      </w:pPr>
    </w:p>
    <w:p w:rsidR="00FD0822" w:rsidRPr="00153BE6" w:rsidRDefault="00FD0822" w:rsidP="005E2A42">
      <w:pPr>
        <w:jc w:val="center"/>
        <w:rPr>
          <w:rFonts w:ascii="Times New Roman" w:hAnsi="Times New Roman"/>
          <w:b/>
          <w:sz w:val="22"/>
          <w:szCs w:val="22"/>
        </w:rPr>
      </w:pPr>
    </w:p>
    <w:p w:rsidR="00FD0822" w:rsidRPr="00153BE6" w:rsidRDefault="00FD0822" w:rsidP="005E2A42">
      <w:pPr>
        <w:jc w:val="center"/>
        <w:rPr>
          <w:rFonts w:ascii="Times New Roman" w:hAnsi="Times New Roman"/>
          <w:b/>
          <w:sz w:val="22"/>
          <w:szCs w:val="22"/>
        </w:rPr>
      </w:pPr>
    </w:p>
    <w:p w:rsidR="00FD0822" w:rsidRPr="00153BE6" w:rsidRDefault="00FD0822" w:rsidP="005E2A42">
      <w:pPr>
        <w:jc w:val="center"/>
        <w:rPr>
          <w:rFonts w:ascii="Times New Roman" w:hAnsi="Times New Roman"/>
          <w:b/>
          <w:sz w:val="22"/>
          <w:szCs w:val="22"/>
        </w:rPr>
      </w:pPr>
    </w:p>
    <w:p w:rsidR="00FD0822" w:rsidRPr="00153BE6" w:rsidRDefault="00FD0822" w:rsidP="005E2A42">
      <w:pPr>
        <w:jc w:val="center"/>
        <w:rPr>
          <w:rFonts w:ascii="Times New Roman" w:hAnsi="Times New Roman"/>
          <w:b/>
          <w:sz w:val="22"/>
          <w:szCs w:val="22"/>
        </w:rPr>
      </w:pPr>
    </w:p>
    <w:p w:rsidR="00FD0822" w:rsidRPr="00153BE6" w:rsidRDefault="00FD0822" w:rsidP="005E7967">
      <w:pPr>
        <w:rPr>
          <w:rFonts w:ascii="Times New Roman" w:hAnsi="Times New Roman"/>
          <w:b/>
          <w:sz w:val="22"/>
          <w:szCs w:val="22"/>
        </w:rPr>
      </w:pPr>
    </w:p>
    <w:p w:rsidR="005E7967" w:rsidRPr="00153BE6" w:rsidRDefault="005E7967" w:rsidP="005E7967">
      <w:pPr>
        <w:rPr>
          <w:rFonts w:ascii="Times New Roman" w:hAnsi="Times New Roman"/>
          <w:b/>
          <w:sz w:val="22"/>
          <w:szCs w:val="22"/>
        </w:rPr>
      </w:pPr>
    </w:p>
    <w:p w:rsidR="00D83853" w:rsidRPr="00153BE6" w:rsidRDefault="005A17C3" w:rsidP="00153BE6">
      <w:pPr>
        <w:suppressAutoHyphens w:val="0"/>
        <w:rPr>
          <w:rFonts w:ascii="Times New Roman" w:hAnsi="Times New Roman"/>
          <w:b/>
          <w:sz w:val="22"/>
          <w:szCs w:val="22"/>
        </w:rPr>
      </w:pPr>
      <w:r w:rsidRPr="00153BE6">
        <w:rPr>
          <w:rFonts w:ascii="Times New Roman" w:hAnsi="Times New Roman"/>
          <w:b/>
          <w:sz w:val="22"/>
          <w:szCs w:val="22"/>
        </w:rPr>
        <w:br w:type="page"/>
      </w:r>
    </w:p>
    <w:p w:rsidR="005E2A42" w:rsidRPr="00153BE6" w:rsidRDefault="005E2A42" w:rsidP="005E2A42">
      <w:pPr>
        <w:jc w:val="center"/>
        <w:rPr>
          <w:rFonts w:ascii="Times New Roman" w:hAnsi="Times New Roman"/>
          <w:b/>
          <w:sz w:val="22"/>
          <w:szCs w:val="22"/>
        </w:rPr>
      </w:pPr>
      <w:r w:rsidRPr="00153BE6">
        <w:rPr>
          <w:rFonts w:ascii="Times New Roman" w:hAnsi="Times New Roman"/>
          <w:b/>
          <w:sz w:val="22"/>
          <w:szCs w:val="22"/>
        </w:rPr>
        <w:lastRenderedPageBreak/>
        <w:t>ÚTMUTATÓ AZ AJÁNLATTEVŐK SZÁMÁRA</w:t>
      </w:r>
    </w:p>
    <w:p w:rsidR="005E2A42" w:rsidRPr="00153BE6" w:rsidRDefault="005E2A42" w:rsidP="005E2A42">
      <w:pPr>
        <w:jc w:val="center"/>
        <w:rPr>
          <w:rFonts w:ascii="Times New Roman" w:hAnsi="Times New Roman"/>
          <w:b/>
          <w:sz w:val="22"/>
          <w:szCs w:val="22"/>
        </w:rPr>
      </w:pPr>
    </w:p>
    <w:p w:rsidR="005E2A42" w:rsidRPr="00153BE6" w:rsidRDefault="005E2A42" w:rsidP="005E2A42">
      <w:pPr>
        <w:jc w:val="center"/>
        <w:rPr>
          <w:rFonts w:ascii="Times New Roman" w:hAnsi="Times New Roman"/>
          <w:b/>
          <w:sz w:val="22"/>
          <w:szCs w:val="22"/>
        </w:rPr>
      </w:pPr>
    </w:p>
    <w:p w:rsidR="005E2A42" w:rsidRPr="00153BE6" w:rsidRDefault="005E2A42" w:rsidP="005E2A42">
      <w:pPr>
        <w:jc w:val="center"/>
        <w:rPr>
          <w:rFonts w:ascii="Times New Roman" w:hAnsi="Times New Roman"/>
          <w:b/>
          <w:sz w:val="22"/>
          <w:szCs w:val="22"/>
        </w:rPr>
      </w:pPr>
      <w:r w:rsidRPr="00153BE6">
        <w:rPr>
          <w:rFonts w:ascii="Times New Roman" w:hAnsi="Times New Roman"/>
          <w:b/>
          <w:sz w:val="22"/>
          <w:szCs w:val="22"/>
        </w:rPr>
        <w:t>ELŐZETES KIKÖTÉSEK</w:t>
      </w:r>
    </w:p>
    <w:p w:rsidR="005E2A42" w:rsidRPr="00153BE6" w:rsidRDefault="005E2A42" w:rsidP="005E2A42">
      <w:pPr>
        <w:jc w:val="center"/>
        <w:rPr>
          <w:rFonts w:ascii="Times New Roman" w:hAnsi="Times New Roman"/>
          <w:b/>
          <w:sz w:val="22"/>
          <w:szCs w:val="22"/>
        </w:rPr>
      </w:pPr>
    </w:p>
    <w:p w:rsidR="00D83E46" w:rsidRPr="00153BE6" w:rsidRDefault="00EB00ED" w:rsidP="00FB5772">
      <w:pPr>
        <w:numPr>
          <w:ilvl w:val="1"/>
          <w:numId w:val="6"/>
        </w:numPr>
        <w:tabs>
          <w:tab w:val="clear" w:pos="1004"/>
          <w:tab w:val="num" w:pos="284"/>
        </w:tabs>
        <w:suppressAutoHyphens w:val="0"/>
        <w:ind w:left="426" w:hanging="284"/>
        <w:jc w:val="both"/>
        <w:rPr>
          <w:rFonts w:ascii="Times New Roman" w:hAnsi="Times New Roman"/>
          <w:b/>
          <w:smallCaps/>
          <w:sz w:val="22"/>
          <w:szCs w:val="22"/>
        </w:rPr>
      </w:pPr>
      <w:r w:rsidRPr="00153BE6">
        <w:rPr>
          <w:rFonts w:ascii="Times New Roman" w:hAnsi="Times New Roman"/>
          <w:b/>
          <w:smallCaps/>
          <w:sz w:val="22"/>
          <w:szCs w:val="22"/>
        </w:rPr>
        <w:t>Tájékoztatás</w:t>
      </w:r>
    </w:p>
    <w:p w:rsidR="00D83E46" w:rsidRPr="00153BE6" w:rsidRDefault="00D83E46" w:rsidP="00D83E46">
      <w:pPr>
        <w:jc w:val="both"/>
        <w:rPr>
          <w:rFonts w:ascii="Times New Roman" w:hAnsi="Times New Roman"/>
          <w:sz w:val="22"/>
          <w:szCs w:val="22"/>
        </w:rPr>
      </w:pPr>
    </w:p>
    <w:p w:rsidR="00D83E46" w:rsidRPr="00153BE6" w:rsidRDefault="00830C36" w:rsidP="00D83E46">
      <w:pPr>
        <w:tabs>
          <w:tab w:val="right" w:leader="underscore" w:pos="9072"/>
        </w:tabs>
        <w:spacing w:after="120"/>
        <w:jc w:val="both"/>
        <w:rPr>
          <w:rFonts w:ascii="Times New Roman" w:hAnsi="Times New Roman"/>
          <w:sz w:val="22"/>
          <w:szCs w:val="22"/>
        </w:rPr>
      </w:pPr>
      <w:r w:rsidRPr="00153BE6">
        <w:rPr>
          <w:rFonts w:ascii="Times New Roman" w:hAnsi="Times New Roman"/>
          <w:sz w:val="22"/>
          <w:szCs w:val="22"/>
        </w:rPr>
        <w:t>Jelen</w:t>
      </w:r>
      <w:r w:rsidR="00D83E46" w:rsidRPr="00153BE6">
        <w:rPr>
          <w:rFonts w:ascii="Times New Roman" w:hAnsi="Times New Roman"/>
          <w:sz w:val="22"/>
          <w:szCs w:val="22"/>
        </w:rPr>
        <w:t xml:space="preserve"> Dokumentáció másolása, terjesztése, felhasználása részeiben vagy egészében, a jelen eljárás keretein kívül jogellenes. Ajánlatkérő nem járul hozzá jelen Dokumentáció bármilyen formában – változatlan vagy változtatott – formában történő felhasználásához a jelen eljárás keretein kívül. </w:t>
      </w:r>
    </w:p>
    <w:p w:rsidR="00D83E46" w:rsidRPr="00153BE6" w:rsidRDefault="00D83E46" w:rsidP="00D83E46">
      <w:pPr>
        <w:tabs>
          <w:tab w:val="right" w:leader="underscore" w:pos="9072"/>
        </w:tabs>
        <w:spacing w:after="120"/>
        <w:jc w:val="both"/>
        <w:rPr>
          <w:rFonts w:ascii="Times New Roman" w:hAnsi="Times New Roman"/>
          <w:sz w:val="22"/>
          <w:szCs w:val="22"/>
        </w:rPr>
      </w:pPr>
      <w:r w:rsidRPr="00153BE6">
        <w:rPr>
          <w:rFonts w:ascii="Times New Roman" w:hAnsi="Times New Roman"/>
          <w:sz w:val="22"/>
          <w:szCs w:val="22"/>
        </w:rPr>
        <w:t>Az ajánlat elkészítésének alapja a Dokumentáció, mely rögzíti az ajánlattételi elvárásokat, a részletes szerződéses feltételeket és a</w:t>
      </w:r>
      <w:r w:rsidR="00C63367" w:rsidRPr="00153BE6">
        <w:rPr>
          <w:rFonts w:ascii="Times New Roman" w:hAnsi="Times New Roman"/>
          <w:sz w:val="22"/>
          <w:szCs w:val="22"/>
        </w:rPr>
        <w:t>z elvárt műszaki specifikációt.</w:t>
      </w:r>
    </w:p>
    <w:p w:rsidR="00D83E46" w:rsidRPr="00153BE6" w:rsidRDefault="00D83E46" w:rsidP="00D83E46">
      <w:pPr>
        <w:spacing w:after="120"/>
        <w:jc w:val="both"/>
        <w:rPr>
          <w:rFonts w:ascii="Times New Roman" w:hAnsi="Times New Roman"/>
          <w:sz w:val="22"/>
          <w:szCs w:val="22"/>
        </w:rPr>
      </w:pPr>
      <w:r w:rsidRPr="00153BE6">
        <w:rPr>
          <w:rFonts w:ascii="Times New Roman" w:hAnsi="Times New Roman"/>
          <w:sz w:val="22"/>
          <w:szCs w:val="22"/>
        </w:rPr>
        <w:t>Az Ajánlattevőnek az A</w:t>
      </w:r>
      <w:r w:rsidR="00C63367" w:rsidRPr="00153BE6">
        <w:rPr>
          <w:rFonts w:ascii="Times New Roman" w:hAnsi="Times New Roman"/>
          <w:sz w:val="22"/>
          <w:szCs w:val="22"/>
        </w:rPr>
        <w:t>jánlati Felhívásban, illetve a D</w:t>
      </w:r>
      <w:r w:rsidRPr="00153BE6">
        <w:rPr>
          <w:rFonts w:ascii="Times New Roman" w:hAnsi="Times New Roman"/>
          <w:sz w:val="22"/>
          <w:szCs w:val="22"/>
        </w:rPr>
        <w:t xml:space="preserve">okumentációban meghatározott tartalmi és formai követelményeknek megfelelően </w:t>
      </w:r>
      <w:r w:rsidR="00C63367" w:rsidRPr="00153BE6">
        <w:rPr>
          <w:rFonts w:ascii="Times New Roman" w:hAnsi="Times New Roman"/>
          <w:sz w:val="22"/>
          <w:szCs w:val="22"/>
        </w:rPr>
        <w:t>kell</w:t>
      </w:r>
      <w:r w:rsidRPr="00153BE6">
        <w:rPr>
          <w:rFonts w:ascii="Times New Roman" w:hAnsi="Times New Roman"/>
          <w:sz w:val="22"/>
          <w:szCs w:val="22"/>
        </w:rPr>
        <w:t xml:space="preserve"> ajánlatát elkészítenie.</w:t>
      </w:r>
    </w:p>
    <w:p w:rsidR="00C63367" w:rsidRPr="00153BE6" w:rsidRDefault="00D83E46" w:rsidP="00D83E46">
      <w:pPr>
        <w:spacing w:after="120"/>
        <w:jc w:val="both"/>
        <w:rPr>
          <w:rFonts w:ascii="Times New Roman" w:hAnsi="Times New Roman"/>
          <w:sz w:val="22"/>
          <w:szCs w:val="22"/>
        </w:rPr>
      </w:pPr>
      <w:r w:rsidRPr="00153BE6">
        <w:rPr>
          <w:rFonts w:ascii="Times New Roman" w:hAnsi="Times New Roman"/>
          <w:sz w:val="22"/>
          <w:szCs w:val="22"/>
        </w:rPr>
        <w:t>Ajánlata benyújtásával az Ajánlattevő teljes egészében és megkötések nélkül elfogadja a jelen Dokumentációban meghatározott összes feltételt az ajánlattételi időszakban esetlegesen kiadott kiegészít</w:t>
      </w:r>
      <w:r w:rsidR="002B2CD0" w:rsidRPr="00153BE6">
        <w:rPr>
          <w:rFonts w:ascii="Times New Roman" w:hAnsi="Times New Roman"/>
          <w:sz w:val="22"/>
          <w:szCs w:val="22"/>
        </w:rPr>
        <w:t>ő tájékoztatásokkal és módosításokkal</w:t>
      </w:r>
      <w:r w:rsidRPr="00153BE6">
        <w:rPr>
          <w:rFonts w:ascii="Times New Roman" w:hAnsi="Times New Roman"/>
          <w:sz w:val="22"/>
          <w:szCs w:val="22"/>
        </w:rPr>
        <w:t xml:space="preserve"> eg</w:t>
      </w:r>
      <w:r w:rsidR="00C63367" w:rsidRPr="00153BE6">
        <w:rPr>
          <w:rFonts w:ascii="Times New Roman" w:hAnsi="Times New Roman"/>
          <w:sz w:val="22"/>
          <w:szCs w:val="22"/>
        </w:rPr>
        <w:t>yütt.</w:t>
      </w:r>
    </w:p>
    <w:p w:rsidR="00D83E46" w:rsidRPr="00153BE6" w:rsidRDefault="00D83E46" w:rsidP="00D83E46">
      <w:pPr>
        <w:spacing w:after="120"/>
        <w:jc w:val="both"/>
        <w:rPr>
          <w:rFonts w:ascii="Times New Roman" w:hAnsi="Times New Roman"/>
          <w:sz w:val="22"/>
          <w:szCs w:val="22"/>
        </w:rPr>
      </w:pPr>
      <w:r w:rsidRPr="00153BE6">
        <w:rPr>
          <w:rFonts w:ascii="Times New Roman" w:hAnsi="Times New Roman"/>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rsidR="00D83E46" w:rsidRPr="00153BE6" w:rsidRDefault="00D83E46" w:rsidP="00D83E46">
      <w:pPr>
        <w:spacing w:after="120"/>
        <w:jc w:val="both"/>
        <w:rPr>
          <w:rFonts w:ascii="Times New Roman" w:hAnsi="Times New Roman"/>
          <w:sz w:val="22"/>
          <w:szCs w:val="22"/>
        </w:rPr>
      </w:pPr>
      <w:r w:rsidRPr="00153BE6">
        <w:rPr>
          <w:rFonts w:ascii="Times New Roman" w:hAnsi="Times New Roman"/>
          <w:sz w:val="22"/>
          <w:szCs w:val="22"/>
        </w:rPr>
        <w:t>Ajánlatkérő valamennyi Ajánlattevőtől elvárja, hogy az összes tájékoztatást, követelményt, meghatározást, specifikációt, amelyet a Dokumentáció tartalmaz, átvizsgáljon. Bármely, az ajánlat által tartalmazott hiba, hiányosság az Ajánlattevő kockázatára történik, és az ajánlat érvénytelenségét eredményezi</w:t>
      </w:r>
      <w:r w:rsidR="00C63367" w:rsidRPr="00153BE6">
        <w:rPr>
          <w:rFonts w:ascii="Times New Roman" w:hAnsi="Times New Roman"/>
          <w:sz w:val="22"/>
          <w:szCs w:val="22"/>
        </w:rPr>
        <w:t xml:space="preserve"> a </w:t>
      </w:r>
      <w:proofErr w:type="spellStart"/>
      <w:r w:rsidR="00C63367" w:rsidRPr="00153BE6">
        <w:rPr>
          <w:rFonts w:ascii="Times New Roman" w:hAnsi="Times New Roman"/>
          <w:sz w:val="22"/>
          <w:szCs w:val="22"/>
        </w:rPr>
        <w:t>Kbt.-ben</w:t>
      </w:r>
      <w:proofErr w:type="spellEnd"/>
      <w:r w:rsidR="00C63367" w:rsidRPr="00153BE6">
        <w:rPr>
          <w:rFonts w:ascii="Times New Roman" w:hAnsi="Times New Roman"/>
          <w:sz w:val="22"/>
          <w:szCs w:val="22"/>
        </w:rPr>
        <w:t xml:space="preserve"> meghatározott feltételek fennállása esetén</w:t>
      </w:r>
      <w:r w:rsidRPr="00153BE6">
        <w:rPr>
          <w:rFonts w:ascii="Times New Roman" w:hAnsi="Times New Roman"/>
          <w:sz w:val="22"/>
          <w:szCs w:val="22"/>
        </w:rPr>
        <w:t>.</w:t>
      </w:r>
    </w:p>
    <w:p w:rsidR="00F256AE" w:rsidRPr="00153BE6" w:rsidRDefault="00F256AE" w:rsidP="00D83E46">
      <w:pPr>
        <w:spacing w:after="120"/>
        <w:jc w:val="both"/>
        <w:rPr>
          <w:rFonts w:ascii="Times New Roman" w:hAnsi="Times New Roman"/>
          <w:sz w:val="22"/>
          <w:szCs w:val="22"/>
        </w:rPr>
      </w:pPr>
    </w:p>
    <w:p w:rsidR="00F256AE" w:rsidRPr="00153BE6" w:rsidRDefault="00F256AE" w:rsidP="00FF5E39">
      <w:pPr>
        <w:pStyle w:val="Listaszerbekezds"/>
        <w:numPr>
          <w:ilvl w:val="1"/>
          <w:numId w:val="6"/>
        </w:numPr>
        <w:spacing w:after="120"/>
        <w:jc w:val="both"/>
        <w:rPr>
          <w:rFonts w:ascii="Times New Roman" w:hAnsi="Times New Roman"/>
          <w:sz w:val="22"/>
          <w:szCs w:val="22"/>
        </w:rPr>
      </w:pPr>
      <w:r w:rsidRPr="00153BE6">
        <w:rPr>
          <w:rFonts w:ascii="Times New Roman" w:hAnsi="Times New Roman"/>
          <w:b/>
          <w:sz w:val="22"/>
          <w:szCs w:val="22"/>
        </w:rPr>
        <w:t>A KÖZBESZERZÉSI DOKUMENTUMOK ÁTVÉTELE:</w:t>
      </w:r>
      <w:r w:rsidRPr="00153BE6">
        <w:rPr>
          <w:rFonts w:ascii="Times New Roman" w:hAnsi="Times New Roman"/>
          <w:sz w:val="22"/>
          <w:szCs w:val="22"/>
        </w:rPr>
        <w:t xml:space="preserve"> </w:t>
      </w:r>
    </w:p>
    <w:p w:rsidR="00F256AE" w:rsidRPr="00153BE6" w:rsidRDefault="00F256AE" w:rsidP="00F256AE">
      <w:pPr>
        <w:spacing w:after="120"/>
        <w:jc w:val="both"/>
        <w:rPr>
          <w:rFonts w:ascii="Times New Roman" w:hAnsi="Times New Roman"/>
          <w:sz w:val="22"/>
          <w:szCs w:val="22"/>
        </w:rPr>
      </w:pPr>
      <w:r w:rsidRPr="00153BE6">
        <w:rPr>
          <w:rFonts w:ascii="Times New Roman" w:hAnsi="Times New Roman"/>
          <w:sz w:val="22"/>
          <w:szCs w:val="22"/>
        </w:rPr>
        <w:t>Ajánlatkérő a közbeszerzési dokumentumokat a gazdasági szereplők számára az ajánlattételi határidő lejártáig elektronikus úton, korlátlanul és teljes körűen, térítésmentesen hozzáférhetővé teszi oly módon, hogy azokat közzéteszi a honlapján. Elérési útvonal: http://www.kormany.hu; oldalon belül miniszterelnökség/dokumentumok/közbeszerzések „Megbízási keretszerződés keretében a Vidékfejlesztési Program és a Magyar Halgazdálkodási Operatív Program keretében az Európai Mezőgazdasági Vidékfejlesztési Alap valamint az Európai Tengerügyi és Halászati Alap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menüpont.</w:t>
      </w:r>
    </w:p>
    <w:p w:rsidR="00F256AE" w:rsidRPr="00153BE6" w:rsidRDefault="00F256AE" w:rsidP="00F256AE">
      <w:pPr>
        <w:spacing w:after="120"/>
        <w:jc w:val="both"/>
        <w:rPr>
          <w:rFonts w:ascii="Times New Roman" w:hAnsi="Times New Roman"/>
          <w:sz w:val="22"/>
          <w:szCs w:val="22"/>
        </w:rPr>
      </w:pPr>
      <w:r w:rsidRPr="00153BE6">
        <w:rPr>
          <w:rFonts w:ascii="Times New Roman" w:hAnsi="Times New Roman"/>
          <w:sz w:val="22"/>
          <w:szCs w:val="22"/>
        </w:rPr>
        <w:t xml:space="preserve">Az eljárásban való részvétel feltétele az ajánlatkérési dokumentáció letöltésének visszaigazolása. (Közös ajánlattétel esetén elegendő egy ajánlattevőnek visszaigazolni a dokumentáció letöltését). A dokumentáció letöltését a gazdasági szereplőnek a letöltött dokumentáció mellékletét képező kitöltött és cégszerűen aláírt visszaigazoló adatlap ajánlatkérőnek történő megküldésével (faxon vagy e-mailen – </w:t>
      </w:r>
      <w:proofErr w:type="spellStart"/>
      <w:r w:rsidR="003A1F93" w:rsidRPr="00153BE6">
        <w:rPr>
          <w:rFonts w:ascii="Times New Roman" w:hAnsi="Times New Roman"/>
          <w:sz w:val="22"/>
          <w:szCs w:val="22"/>
        </w:rPr>
        <w:t>anita.nagy</w:t>
      </w:r>
      <w:proofErr w:type="spellEnd"/>
      <w:r w:rsidRPr="00153BE6">
        <w:rPr>
          <w:rFonts w:ascii="Times New Roman" w:hAnsi="Times New Roman"/>
          <w:sz w:val="22"/>
          <w:szCs w:val="22"/>
        </w:rPr>
        <w:t xml:space="preserve">@me.gov.hu) kell igazolnia. A dokumentáció letöltéséről szóló nyilatkozatot a letöltéstől számítva haladéktalanul az ajánlatkérő rendelkezésére bocsátani, annak érdekében, hogy az ajánlatkérő a kiegészítő tájékoztatást a dokumentációt letöltő gazdasági szereplőnek elektronikusan és/vagy faxon megküldhesse! A gazdasági szereplő felelőssége és kockázata az, hogy amennyiben haladéktalanul nem küldi meg ajánlatkérő részére a letöltésről szóló visszaigazolást, úgy ajánlatkérő nem tudja részére közvetlenül megküldeni a kiegészítő </w:t>
      </w:r>
      <w:proofErr w:type="gramStart"/>
      <w:r w:rsidRPr="00153BE6">
        <w:rPr>
          <w:rFonts w:ascii="Times New Roman" w:hAnsi="Times New Roman"/>
          <w:sz w:val="22"/>
          <w:szCs w:val="22"/>
        </w:rPr>
        <w:t>tájékoztatás(</w:t>
      </w:r>
      <w:proofErr w:type="gramEnd"/>
      <w:r w:rsidRPr="00153BE6">
        <w:rPr>
          <w:rFonts w:ascii="Times New Roman" w:hAnsi="Times New Roman"/>
          <w:sz w:val="22"/>
          <w:szCs w:val="22"/>
        </w:rPr>
        <w:t>oka)t és ez esetben gazdasági szereplőnek kell tájékozódnia ajánlatkérő honlapjáról a kiegészítő tájékoztatáskérés(</w:t>
      </w:r>
      <w:proofErr w:type="spellStart"/>
      <w:r w:rsidRPr="00153BE6">
        <w:rPr>
          <w:rFonts w:ascii="Times New Roman" w:hAnsi="Times New Roman"/>
          <w:sz w:val="22"/>
          <w:szCs w:val="22"/>
        </w:rPr>
        <w:t>ek</w:t>
      </w:r>
      <w:proofErr w:type="spellEnd"/>
      <w:r w:rsidRPr="00153BE6">
        <w:rPr>
          <w:rFonts w:ascii="Times New Roman" w:hAnsi="Times New Roman"/>
          <w:sz w:val="22"/>
          <w:szCs w:val="22"/>
        </w:rPr>
        <w:t>)re adott válasz(ok)</w:t>
      </w:r>
      <w:proofErr w:type="spellStart"/>
      <w:r w:rsidRPr="00153BE6">
        <w:rPr>
          <w:rFonts w:ascii="Times New Roman" w:hAnsi="Times New Roman"/>
          <w:sz w:val="22"/>
          <w:szCs w:val="22"/>
        </w:rPr>
        <w:t>ról</w:t>
      </w:r>
      <w:proofErr w:type="spellEnd"/>
      <w:r w:rsidRPr="00153BE6">
        <w:rPr>
          <w:rFonts w:ascii="Times New Roman" w:hAnsi="Times New Roman"/>
          <w:sz w:val="22"/>
          <w:szCs w:val="22"/>
        </w:rPr>
        <w:t>.</w:t>
      </w:r>
    </w:p>
    <w:p w:rsidR="00FF5E39" w:rsidRPr="00153BE6" w:rsidRDefault="00FF5E39" w:rsidP="00F256AE">
      <w:pPr>
        <w:spacing w:after="120"/>
        <w:jc w:val="both"/>
        <w:rPr>
          <w:rFonts w:ascii="Times New Roman" w:hAnsi="Times New Roman"/>
          <w:sz w:val="22"/>
          <w:szCs w:val="22"/>
        </w:rPr>
      </w:pPr>
    </w:p>
    <w:p w:rsidR="00153BE6" w:rsidRPr="00153BE6" w:rsidRDefault="00153BE6" w:rsidP="00F256AE">
      <w:pPr>
        <w:spacing w:after="120"/>
        <w:jc w:val="both"/>
        <w:rPr>
          <w:rFonts w:ascii="Times New Roman" w:hAnsi="Times New Roman"/>
          <w:sz w:val="22"/>
          <w:szCs w:val="22"/>
        </w:rPr>
      </w:pPr>
    </w:p>
    <w:p w:rsidR="00153BE6" w:rsidRPr="00153BE6" w:rsidRDefault="00153BE6" w:rsidP="00F256AE">
      <w:pPr>
        <w:spacing w:after="120"/>
        <w:jc w:val="both"/>
        <w:rPr>
          <w:rFonts w:ascii="Times New Roman" w:hAnsi="Times New Roman"/>
          <w:sz w:val="22"/>
          <w:szCs w:val="22"/>
        </w:rPr>
      </w:pPr>
    </w:p>
    <w:p w:rsidR="00FF5E39" w:rsidRPr="00153BE6" w:rsidRDefault="00FF5E39" w:rsidP="00FF5E39">
      <w:pPr>
        <w:pStyle w:val="Listaszerbekezds"/>
        <w:numPr>
          <w:ilvl w:val="1"/>
          <w:numId w:val="6"/>
        </w:numPr>
        <w:spacing w:line="276" w:lineRule="auto"/>
        <w:jc w:val="both"/>
        <w:textAlignment w:val="baseline"/>
        <w:rPr>
          <w:rFonts w:ascii="Times New Roman" w:hAnsi="Times New Roman"/>
          <w:b/>
          <w:sz w:val="22"/>
          <w:szCs w:val="22"/>
        </w:rPr>
      </w:pPr>
      <w:r w:rsidRPr="00153BE6">
        <w:rPr>
          <w:rFonts w:ascii="Times New Roman" w:hAnsi="Times New Roman"/>
          <w:b/>
          <w:sz w:val="22"/>
          <w:szCs w:val="22"/>
        </w:rPr>
        <w:lastRenderedPageBreak/>
        <w:t xml:space="preserve">FELTÉTELES KÖZBESZERZÉS: </w:t>
      </w:r>
    </w:p>
    <w:p w:rsidR="00F6507A" w:rsidRPr="00153BE6" w:rsidRDefault="00F6507A" w:rsidP="00F6507A">
      <w:pPr>
        <w:pStyle w:val="Listaszerbekezds"/>
        <w:spacing w:line="276" w:lineRule="auto"/>
        <w:ind w:left="1004"/>
        <w:jc w:val="both"/>
        <w:textAlignment w:val="baseline"/>
        <w:rPr>
          <w:rFonts w:ascii="Times New Roman" w:hAnsi="Times New Roman"/>
          <w:b/>
          <w:sz w:val="22"/>
          <w:szCs w:val="22"/>
        </w:rPr>
      </w:pPr>
    </w:p>
    <w:p w:rsidR="00FF5E39" w:rsidRPr="00153BE6" w:rsidRDefault="00FF5E39" w:rsidP="00D84EF2">
      <w:pPr>
        <w:spacing w:line="276" w:lineRule="auto"/>
        <w:jc w:val="both"/>
        <w:textAlignment w:val="baseline"/>
        <w:rPr>
          <w:rFonts w:ascii="Times New Roman" w:hAnsi="Times New Roman"/>
          <w:sz w:val="22"/>
          <w:szCs w:val="22"/>
        </w:rPr>
      </w:pPr>
      <w:r w:rsidRPr="00153BE6">
        <w:rPr>
          <w:rFonts w:ascii="Times New Roman" w:hAnsi="Times New Roman"/>
          <w:sz w:val="22"/>
          <w:szCs w:val="22"/>
        </w:rPr>
        <w:t>A források vonatkozásában az eljárás megindításakor támogatói döntés még nem állt Ajánlatkérő rendelkezésére. Erre figyelemmel a Kbt. 135. § (12) bekezdés alapján az eljárás eredményeképpen kötendő szerződés hatályba lépésének feltétele, hogy az Ajánlatkérő a fent nevezett források vonatkozásában Támogatói Döntéssel rendelkezzen. Az ajánlatkérő a Kbt. 53. § (6) bekezdés alapján felhívja a gazdasági szereplők figyelmét arra, hogy a támogatásra irányuló igény el nem fogadását, vagy az igényeltnél kisebb összegben történő elfogadását olyan körülménynek tekinti, amely miatt az eljárást eredménytelenné nyilváníthatja (feltételes közbeszerzés).</w:t>
      </w:r>
    </w:p>
    <w:p w:rsidR="00D83E46" w:rsidRPr="00153BE6" w:rsidRDefault="00D83E46" w:rsidP="00D83E46">
      <w:pPr>
        <w:spacing w:after="120"/>
        <w:jc w:val="both"/>
        <w:rPr>
          <w:rFonts w:ascii="Times New Roman" w:hAnsi="Times New Roman"/>
          <w:sz w:val="22"/>
          <w:szCs w:val="22"/>
        </w:rPr>
      </w:pPr>
    </w:p>
    <w:p w:rsidR="00D83E46" w:rsidRPr="00153BE6" w:rsidRDefault="00D83E46" w:rsidP="00FB5772">
      <w:pPr>
        <w:numPr>
          <w:ilvl w:val="1"/>
          <w:numId w:val="6"/>
        </w:numPr>
        <w:suppressAutoHyphens w:val="0"/>
        <w:autoSpaceDE w:val="0"/>
        <w:autoSpaceDN w:val="0"/>
        <w:adjustRightInd w:val="0"/>
        <w:spacing w:after="13"/>
        <w:jc w:val="both"/>
        <w:rPr>
          <w:rFonts w:ascii="Times New Roman" w:hAnsi="Times New Roman"/>
          <w:b/>
          <w:smallCaps/>
          <w:sz w:val="22"/>
          <w:szCs w:val="22"/>
        </w:rPr>
      </w:pPr>
      <w:r w:rsidRPr="00153BE6">
        <w:rPr>
          <w:rFonts w:ascii="Times New Roman" w:hAnsi="Times New Roman"/>
          <w:b/>
          <w:smallCaps/>
          <w:sz w:val="22"/>
          <w:szCs w:val="22"/>
        </w:rPr>
        <w:t>A gazdasági szereplőkre vonatkozó szabályok</w:t>
      </w:r>
    </w:p>
    <w:p w:rsidR="00D83E46" w:rsidRPr="00153BE6" w:rsidRDefault="00D83E46" w:rsidP="00D83E46">
      <w:pPr>
        <w:autoSpaceDE w:val="0"/>
        <w:autoSpaceDN w:val="0"/>
        <w:adjustRightInd w:val="0"/>
        <w:spacing w:after="13"/>
        <w:jc w:val="both"/>
        <w:rPr>
          <w:rFonts w:ascii="Times New Roman" w:hAnsi="Times New Roman"/>
          <w:b/>
          <w:smallCaps/>
          <w:sz w:val="22"/>
          <w:szCs w:val="22"/>
        </w:rPr>
      </w:pPr>
    </w:p>
    <w:p w:rsidR="00D83E46" w:rsidRPr="00153BE6" w:rsidRDefault="00D83E46" w:rsidP="00D83E46">
      <w:pPr>
        <w:autoSpaceDE w:val="0"/>
        <w:autoSpaceDN w:val="0"/>
        <w:adjustRightInd w:val="0"/>
        <w:spacing w:after="13"/>
        <w:jc w:val="both"/>
        <w:rPr>
          <w:rFonts w:ascii="Times New Roman" w:hAnsi="Times New Roman"/>
          <w:sz w:val="22"/>
          <w:szCs w:val="22"/>
        </w:rPr>
      </w:pPr>
      <w:r w:rsidRPr="00153BE6">
        <w:rPr>
          <w:rFonts w:ascii="Times New Roman" w:hAnsi="Times New Roman"/>
          <w:sz w:val="22"/>
          <w:szCs w:val="22"/>
        </w:rPr>
        <w:t xml:space="preserve">Az ajánlattevő a Kbt. 36. § (1) bekezdése szerint jelen közbeszerzési eljárásban </w:t>
      </w:r>
      <w:bookmarkStart w:id="0" w:name="pr203"/>
      <w:bookmarkEnd w:id="0"/>
      <w:r w:rsidRPr="00153BE6">
        <w:rPr>
          <w:rFonts w:ascii="Times New Roman" w:hAnsi="Times New Roman"/>
          <w:sz w:val="22"/>
          <w:szCs w:val="22"/>
        </w:rPr>
        <w:t>nem tehet másik ajánlatot más ajánlattevővel közösen, más ajánlattevő alvállalkozójaként nem vehet részt, más ajánlattevő szerződés teljesítésére való alkalmasságát nem igazolhatja.</w:t>
      </w:r>
    </w:p>
    <w:p w:rsidR="00D84EF2" w:rsidRPr="00153BE6" w:rsidRDefault="00D84EF2" w:rsidP="00D83E46">
      <w:pPr>
        <w:autoSpaceDE w:val="0"/>
        <w:autoSpaceDN w:val="0"/>
        <w:adjustRightInd w:val="0"/>
        <w:spacing w:after="13"/>
        <w:jc w:val="both"/>
        <w:rPr>
          <w:rFonts w:ascii="Times New Roman" w:hAnsi="Times New Roman"/>
          <w:sz w:val="22"/>
          <w:szCs w:val="22"/>
        </w:rPr>
      </w:pPr>
    </w:p>
    <w:p w:rsidR="00D84EF2" w:rsidRPr="00153BE6" w:rsidRDefault="00D84EF2" w:rsidP="00D84EF2">
      <w:pPr>
        <w:pStyle w:val="Cmsor2"/>
        <w:rPr>
          <w:rFonts w:ascii="Times New Roman" w:hAnsi="Times New Roman"/>
          <w:i w:val="0"/>
          <w:smallCaps/>
          <w:sz w:val="22"/>
          <w:szCs w:val="22"/>
        </w:rPr>
      </w:pPr>
      <w:bookmarkStart w:id="1" w:name="_Toc346714214"/>
      <w:r w:rsidRPr="00153BE6">
        <w:rPr>
          <w:rFonts w:ascii="Times New Roman" w:hAnsi="Times New Roman"/>
          <w:i w:val="0"/>
          <w:smallCaps/>
          <w:sz w:val="22"/>
          <w:szCs w:val="22"/>
        </w:rPr>
        <w:t>Közös ajánlattételre vonatkozó szabályok</w:t>
      </w:r>
      <w:bookmarkEnd w:id="1"/>
    </w:p>
    <w:p w:rsidR="00D84EF2" w:rsidRPr="00153BE6" w:rsidRDefault="00D84EF2" w:rsidP="00D84EF2">
      <w:pPr>
        <w:jc w:val="both"/>
        <w:rPr>
          <w:rFonts w:ascii="Times New Roman" w:hAnsi="Times New Roman"/>
          <w:sz w:val="22"/>
          <w:szCs w:val="22"/>
        </w:rPr>
      </w:pPr>
    </w:p>
    <w:p w:rsidR="00D84EF2" w:rsidRPr="00153BE6" w:rsidRDefault="00D84EF2" w:rsidP="00D84EF2">
      <w:pPr>
        <w:tabs>
          <w:tab w:val="left" w:pos="720"/>
        </w:tabs>
        <w:jc w:val="both"/>
        <w:rPr>
          <w:rFonts w:ascii="Times New Roman" w:hAnsi="Times New Roman"/>
          <w:sz w:val="22"/>
          <w:szCs w:val="22"/>
        </w:rPr>
      </w:pPr>
      <w:r w:rsidRPr="00153BE6">
        <w:rPr>
          <w:rFonts w:ascii="Times New Roman" w:hAnsi="Times New Roman"/>
          <w:sz w:val="22"/>
          <w:szCs w:val="22"/>
        </w:rPr>
        <w:t>A Kbt. 35.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foglaltaknak megfelelően több gazdasági szereplő közösen is tehet ajánlatot.</w:t>
      </w:r>
    </w:p>
    <w:p w:rsidR="00D84EF2" w:rsidRPr="00153BE6" w:rsidRDefault="00D84EF2" w:rsidP="00D84EF2">
      <w:pPr>
        <w:tabs>
          <w:tab w:val="left" w:pos="720"/>
        </w:tabs>
        <w:jc w:val="both"/>
        <w:rPr>
          <w:rFonts w:ascii="Times New Roman" w:hAnsi="Times New Roman"/>
          <w:sz w:val="22"/>
          <w:szCs w:val="22"/>
        </w:rPr>
      </w:pPr>
      <w:r w:rsidRPr="00153BE6">
        <w:rPr>
          <w:rFonts w:ascii="Times New Roman" w:hAnsi="Times New Roman"/>
          <w:sz w:val="22"/>
          <w:szCs w:val="22"/>
        </w:rPr>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rsidR="00D84EF2" w:rsidRPr="00153BE6" w:rsidRDefault="00D84EF2" w:rsidP="00D84EF2">
      <w:pPr>
        <w:tabs>
          <w:tab w:val="left" w:pos="720"/>
        </w:tabs>
        <w:jc w:val="both"/>
        <w:rPr>
          <w:rFonts w:ascii="Times New Roman" w:hAnsi="Times New Roman"/>
          <w:sz w:val="22"/>
          <w:szCs w:val="22"/>
        </w:rPr>
      </w:pPr>
      <w:r w:rsidRPr="00153BE6">
        <w:rPr>
          <w:rFonts w:ascii="Times New Roman" w:hAnsi="Times New Roman"/>
          <w:sz w:val="22"/>
          <w:szCs w:val="22"/>
        </w:rPr>
        <w:t xml:space="preserve">Az ajánlatban utalni kell a közös ajánlati szándékra, s meg kell nevezni az egyes közös ajánlattevőket, illetve a közös ajánlattevők vezető tagját, annak címét, egyéb elérhetőségét. </w:t>
      </w:r>
    </w:p>
    <w:p w:rsidR="00D84EF2" w:rsidRPr="00153BE6" w:rsidRDefault="00D84EF2" w:rsidP="00D84EF2">
      <w:pPr>
        <w:tabs>
          <w:tab w:val="left" w:pos="720"/>
        </w:tabs>
        <w:jc w:val="both"/>
        <w:rPr>
          <w:rFonts w:ascii="Times New Roman" w:hAnsi="Times New Roman"/>
          <w:sz w:val="22"/>
          <w:szCs w:val="22"/>
        </w:rPr>
      </w:pPr>
      <w:r w:rsidRPr="00153BE6">
        <w:rPr>
          <w:rFonts w:ascii="Times New Roman" w:hAnsi="Times New Roman"/>
          <w:sz w:val="22"/>
          <w:szCs w:val="22"/>
        </w:rPr>
        <w:t>A közös ajánlattételi megállapodást az ajánlathoz kell csatolni. A megállapodásnak az alábbi kötelező elemeket kell tartalmazni:</w:t>
      </w:r>
    </w:p>
    <w:p w:rsidR="00D84EF2" w:rsidRPr="00153BE6" w:rsidRDefault="00D84EF2" w:rsidP="00D84EF2">
      <w:pPr>
        <w:numPr>
          <w:ilvl w:val="0"/>
          <w:numId w:val="51"/>
        </w:numPr>
        <w:tabs>
          <w:tab w:val="left" w:pos="639"/>
        </w:tabs>
        <w:jc w:val="both"/>
        <w:rPr>
          <w:rFonts w:ascii="Times New Roman" w:hAnsi="Times New Roman"/>
          <w:sz w:val="22"/>
          <w:szCs w:val="22"/>
        </w:rPr>
      </w:pPr>
      <w:r w:rsidRPr="00153BE6">
        <w:rPr>
          <w:rFonts w:ascii="Times New Roman" w:hAnsi="Times New Roman"/>
          <w:sz w:val="22"/>
          <w:szCs w:val="22"/>
        </w:rPr>
        <w:t>az ajánlattevők adatait (név, székhely),</w:t>
      </w:r>
    </w:p>
    <w:p w:rsidR="00D84EF2" w:rsidRPr="00153BE6" w:rsidRDefault="00D84EF2" w:rsidP="00D84EF2">
      <w:pPr>
        <w:numPr>
          <w:ilvl w:val="0"/>
          <w:numId w:val="51"/>
        </w:numPr>
        <w:tabs>
          <w:tab w:val="left" w:pos="567"/>
        </w:tabs>
        <w:jc w:val="both"/>
        <w:rPr>
          <w:rFonts w:ascii="Times New Roman" w:hAnsi="Times New Roman"/>
          <w:sz w:val="22"/>
          <w:szCs w:val="22"/>
        </w:rPr>
      </w:pPr>
      <w:r w:rsidRPr="00153BE6">
        <w:rPr>
          <w:rFonts w:ascii="Times New Roman" w:hAnsi="Times New Roman"/>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rsidR="00D84EF2" w:rsidRPr="00153BE6" w:rsidRDefault="00D84EF2" w:rsidP="00D84EF2">
      <w:pPr>
        <w:numPr>
          <w:ilvl w:val="0"/>
          <w:numId w:val="51"/>
        </w:numPr>
        <w:tabs>
          <w:tab w:val="left" w:pos="567"/>
        </w:tabs>
        <w:jc w:val="both"/>
        <w:rPr>
          <w:rFonts w:ascii="Times New Roman" w:hAnsi="Times New Roman"/>
          <w:sz w:val="22"/>
          <w:szCs w:val="22"/>
        </w:rPr>
      </w:pPr>
      <w:r w:rsidRPr="00153BE6">
        <w:rPr>
          <w:rFonts w:ascii="Times New Roman" w:hAnsi="Times New Roman"/>
          <w:sz w:val="22"/>
          <w:szCs w:val="22"/>
        </w:rPr>
        <w:t>az ajánlattevők közötti együttműködés szabályait, a feladatmegosztást, a feladatok teljesítésének százalékos megoszlását,</w:t>
      </w:r>
    </w:p>
    <w:p w:rsidR="00D84EF2" w:rsidRPr="00153BE6" w:rsidRDefault="00D84EF2" w:rsidP="00D84EF2">
      <w:pPr>
        <w:numPr>
          <w:ilvl w:val="0"/>
          <w:numId w:val="51"/>
        </w:numPr>
        <w:tabs>
          <w:tab w:val="left" w:pos="567"/>
        </w:tabs>
        <w:jc w:val="both"/>
        <w:rPr>
          <w:rFonts w:ascii="Times New Roman" w:hAnsi="Times New Roman"/>
          <w:sz w:val="22"/>
          <w:szCs w:val="22"/>
        </w:rPr>
      </w:pPr>
      <w:r w:rsidRPr="00153BE6">
        <w:rPr>
          <w:rFonts w:ascii="Times New Roman" w:hAnsi="Times New Roman"/>
          <w:sz w:val="22"/>
          <w:szCs w:val="22"/>
        </w:rPr>
        <w:t xml:space="preserve">nyilatkozatot arra vonatkozóan, hogy a közös ajánlattevők a szerződés teljesítéséért egyetemleges felelősséget vállalnak. </w:t>
      </w:r>
    </w:p>
    <w:p w:rsidR="00D84EF2" w:rsidRPr="00153BE6" w:rsidRDefault="00D84EF2" w:rsidP="00D84EF2">
      <w:pPr>
        <w:jc w:val="both"/>
        <w:rPr>
          <w:rFonts w:ascii="Times New Roman" w:hAnsi="Times New Roman"/>
          <w:sz w:val="22"/>
          <w:szCs w:val="22"/>
        </w:rPr>
      </w:pPr>
      <w:r w:rsidRPr="00153BE6">
        <w:rPr>
          <w:rFonts w:ascii="Times New Roman" w:hAnsi="Times New Roman"/>
          <w:sz w:val="22"/>
          <w:szCs w:val="22"/>
        </w:rPr>
        <w:t>A szerződő tagok személye az ajánlattételi határidő lejárta után nem változhat.</w:t>
      </w:r>
    </w:p>
    <w:p w:rsidR="00D84EF2" w:rsidRPr="00153BE6" w:rsidRDefault="00D84EF2" w:rsidP="00D84EF2">
      <w:pPr>
        <w:jc w:val="both"/>
        <w:rPr>
          <w:rFonts w:ascii="Times New Roman" w:hAnsi="Times New Roman"/>
          <w:sz w:val="22"/>
          <w:szCs w:val="22"/>
        </w:rPr>
      </w:pPr>
      <w:r w:rsidRPr="00153BE6">
        <w:rPr>
          <w:rFonts w:ascii="Times New Roman" w:hAnsi="Times New Roman"/>
          <w:i/>
          <w:noProof/>
          <w:sz w:val="22"/>
          <w:szCs w:val="22"/>
        </w:rPr>
        <w:t>A közös ajánlatot tevő nyertesek nem hozhatnak létre projekttársaságot.</w:t>
      </w:r>
    </w:p>
    <w:p w:rsidR="00D84EF2" w:rsidRPr="00153BE6" w:rsidRDefault="00D84EF2" w:rsidP="00D84EF2">
      <w:pPr>
        <w:autoSpaceDE w:val="0"/>
        <w:autoSpaceDN w:val="0"/>
        <w:adjustRightInd w:val="0"/>
        <w:spacing w:after="13"/>
        <w:jc w:val="both"/>
        <w:rPr>
          <w:rFonts w:ascii="Times New Roman" w:hAnsi="Times New Roman"/>
          <w:sz w:val="22"/>
          <w:szCs w:val="22"/>
        </w:rPr>
      </w:pPr>
    </w:p>
    <w:p w:rsidR="00D83E46" w:rsidRPr="00153BE6" w:rsidRDefault="00D83E46" w:rsidP="00D83E46">
      <w:pPr>
        <w:autoSpaceDE w:val="0"/>
        <w:autoSpaceDN w:val="0"/>
        <w:adjustRightInd w:val="0"/>
        <w:spacing w:after="13"/>
        <w:jc w:val="both"/>
        <w:rPr>
          <w:rFonts w:ascii="Times New Roman" w:hAnsi="Times New Roman"/>
          <w:sz w:val="22"/>
          <w:szCs w:val="22"/>
        </w:rPr>
      </w:pPr>
    </w:p>
    <w:p w:rsidR="00D83E46" w:rsidRPr="00153BE6" w:rsidRDefault="00D83E46" w:rsidP="00FB5772">
      <w:pPr>
        <w:numPr>
          <w:ilvl w:val="1"/>
          <w:numId w:val="6"/>
        </w:numPr>
        <w:suppressAutoHyphens w:val="0"/>
        <w:autoSpaceDE w:val="0"/>
        <w:autoSpaceDN w:val="0"/>
        <w:adjustRightInd w:val="0"/>
        <w:spacing w:after="13"/>
        <w:jc w:val="both"/>
        <w:rPr>
          <w:rFonts w:ascii="Times New Roman" w:hAnsi="Times New Roman"/>
          <w:b/>
          <w:smallCaps/>
          <w:sz w:val="22"/>
          <w:szCs w:val="22"/>
        </w:rPr>
      </w:pPr>
      <w:r w:rsidRPr="00153BE6">
        <w:rPr>
          <w:rFonts w:ascii="Times New Roman" w:hAnsi="Times New Roman"/>
          <w:b/>
          <w:smallCaps/>
          <w:sz w:val="22"/>
          <w:szCs w:val="22"/>
        </w:rPr>
        <w:t>Üzleti titok</w:t>
      </w:r>
    </w:p>
    <w:p w:rsidR="00D83E46" w:rsidRPr="00153BE6" w:rsidRDefault="00D83E46" w:rsidP="00D83E46">
      <w:pPr>
        <w:pStyle w:val="NormlWeb"/>
        <w:jc w:val="both"/>
        <w:rPr>
          <w:sz w:val="22"/>
          <w:szCs w:val="22"/>
        </w:rPr>
      </w:pPr>
      <w:r w:rsidRPr="00153BE6">
        <w:rPr>
          <w:sz w:val="22"/>
          <w:szCs w:val="22"/>
        </w:rPr>
        <w:t>A Kbt. 44. §. (1) bekezdése értelmében a gazdasági szereplő az ajánlatban, a hiánypótlásban, valamint a 72. § szerinti indokolásban elkülönített módon elhelyezett, üzleti titkot (ideértve a védett ismeretet is) [Ptk. 2:47. §] tartalmazó iratok nyilvánosságra hozatalát megtilthatja.</w:t>
      </w:r>
    </w:p>
    <w:p w:rsidR="00D83E46" w:rsidRPr="00153BE6" w:rsidRDefault="00D83E46" w:rsidP="00D83E46">
      <w:pPr>
        <w:pStyle w:val="NormlWeb"/>
        <w:jc w:val="both"/>
        <w:rPr>
          <w:sz w:val="22"/>
          <w:szCs w:val="22"/>
        </w:rPr>
      </w:pPr>
      <w:r w:rsidRPr="00153BE6">
        <w:rPr>
          <w:sz w:val="22"/>
          <w:szCs w:val="22"/>
        </w:rPr>
        <w:t>Az üzleti titkot tartalmazó irat kizárólag olyan információkat tartalmazhat, amelyek nyilvánosságra hozatala a gazdasági szereplő üzleti tevékenysége szempontjából aránytalan sérelmet okozna.</w:t>
      </w:r>
    </w:p>
    <w:p w:rsidR="00D83E46" w:rsidRPr="00153BE6" w:rsidRDefault="00D83E46" w:rsidP="00D83E46">
      <w:pPr>
        <w:pStyle w:val="NormlWeb"/>
        <w:jc w:val="both"/>
        <w:rPr>
          <w:sz w:val="22"/>
          <w:szCs w:val="22"/>
        </w:rPr>
      </w:pPr>
      <w:r w:rsidRPr="00153BE6">
        <w:rPr>
          <w:sz w:val="22"/>
          <w:szCs w:val="22"/>
        </w:rPr>
        <w:t>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D83E46" w:rsidRPr="00153BE6" w:rsidRDefault="00D83E46" w:rsidP="00A37075">
      <w:pPr>
        <w:pStyle w:val="NormlWeb"/>
        <w:jc w:val="both"/>
        <w:rPr>
          <w:sz w:val="22"/>
          <w:szCs w:val="22"/>
        </w:rPr>
      </w:pPr>
      <w:r w:rsidRPr="00153BE6">
        <w:rPr>
          <w:sz w:val="22"/>
          <w:szCs w:val="22"/>
        </w:rPr>
        <w:lastRenderedPageBreak/>
        <w:t>A Kbt. 44. §. (2) bekezdése értelmében a gazdasági szereplő nem nyilváníthatja üzleti titoknak különösen</w:t>
      </w:r>
    </w:p>
    <w:p w:rsidR="00D83E46" w:rsidRPr="00153BE6" w:rsidRDefault="00D83E46" w:rsidP="00A37075">
      <w:pPr>
        <w:pStyle w:val="NormlWeb"/>
        <w:jc w:val="both"/>
        <w:rPr>
          <w:sz w:val="22"/>
          <w:szCs w:val="22"/>
        </w:rPr>
      </w:pPr>
      <w:proofErr w:type="gramStart"/>
      <w:r w:rsidRPr="00153BE6">
        <w:rPr>
          <w:sz w:val="22"/>
          <w:szCs w:val="22"/>
        </w:rPr>
        <w:t>a</w:t>
      </w:r>
      <w:proofErr w:type="gramEnd"/>
      <w:r w:rsidRPr="00153BE6">
        <w:rPr>
          <w:sz w:val="22"/>
          <w:szCs w:val="22"/>
        </w:rPr>
        <w:t>) azokat az információkat, adatokat, amelyek elektronikus, hatósági vagy egyéb nyilvántartásból bárki számára megismerhetők,</w:t>
      </w:r>
    </w:p>
    <w:p w:rsidR="00D83E46" w:rsidRPr="00153BE6" w:rsidRDefault="00D83E46" w:rsidP="00A37075">
      <w:pPr>
        <w:pStyle w:val="NormlWeb"/>
        <w:jc w:val="both"/>
        <w:rPr>
          <w:sz w:val="22"/>
          <w:szCs w:val="22"/>
        </w:rPr>
      </w:pPr>
      <w:r w:rsidRPr="00153BE6">
        <w:rPr>
          <w:sz w:val="22"/>
          <w:szCs w:val="22"/>
        </w:rPr>
        <w:t>b) az információs önrendelkezési jogról és az információszabadságról szóló 2011. évi CXII. törvény 27. § (3) bekezdése szerinti közérdekből nyilvános adatokat,</w:t>
      </w:r>
    </w:p>
    <w:p w:rsidR="00D83E46" w:rsidRPr="00153BE6" w:rsidRDefault="00D83E46" w:rsidP="00A37075">
      <w:pPr>
        <w:pStyle w:val="NormlWeb"/>
        <w:jc w:val="both"/>
        <w:rPr>
          <w:sz w:val="22"/>
          <w:szCs w:val="22"/>
        </w:rPr>
      </w:pPr>
      <w:r w:rsidRPr="00153BE6">
        <w:rPr>
          <w:sz w:val="22"/>
          <w:szCs w:val="22"/>
        </w:rPr>
        <w:t>c) az ajánlattevő, illetve részvételre jelentkező által az alkalmasság igazolása körében bemutatott</w:t>
      </w:r>
    </w:p>
    <w:p w:rsidR="00D83E46" w:rsidRPr="00153BE6" w:rsidRDefault="00D83E46" w:rsidP="00A37075">
      <w:pPr>
        <w:pStyle w:val="NormlWeb"/>
        <w:jc w:val="both"/>
        <w:rPr>
          <w:sz w:val="22"/>
          <w:szCs w:val="22"/>
        </w:rPr>
      </w:pPr>
      <w:proofErr w:type="spellStart"/>
      <w:r w:rsidRPr="00153BE6">
        <w:rPr>
          <w:sz w:val="22"/>
          <w:szCs w:val="22"/>
        </w:rPr>
        <w:t>ca</w:t>
      </w:r>
      <w:proofErr w:type="spellEnd"/>
      <w:r w:rsidRPr="00153BE6">
        <w:rPr>
          <w:sz w:val="22"/>
          <w:szCs w:val="22"/>
        </w:rPr>
        <w:t>) korábban teljesített közbeszerzési szerződések, illetve e törvény szerinti építés- vagy szolgáltatási koncessziók megkötésére, tartalmára és teljesítésére vonatkozó információkat és adatokat,</w:t>
      </w:r>
    </w:p>
    <w:p w:rsidR="00D83E46" w:rsidRPr="00153BE6" w:rsidRDefault="00D83E46" w:rsidP="00A37075">
      <w:pPr>
        <w:pStyle w:val="NormlWeb"/>
        <w:jc w:val="both"/>
        <w:rPr>
          <w:sz w:val="22"/>
          <w:szCs w:val="22"/>
        </w:rPr>
      </w:pPr>
      <w:proofErr w:type="spellStart"/>
      <w:r w:rsidRPr="00153BE6">
        <w:rPr>
          <w:sz w:val="22"/>
          <w:szCs w:val="22"/>
        </w:rPr>
        <w:t>cb</w:t>
      </w:r>
      <w:proofErr w:type="spellEnd"/>
      <w:r w:rsidRPr="00153BE6">
        <w:rPr>
          <w:sz w:val="22"/>
          <w:szCs w:val="22"/>
        </w:rPr>
        <w:t>) gépekre, eszközökre, berendezésekre, szakemberekre, tanúsítványokra, címkékre vonatkozó információkat és adatokat,</w:t>
      </w:r>
    </w:p>
    <w:p w:rsidR="00D83E46" w:rsidRPr="00153BE6" w:rsidRDefault="00D83E46" w:rsidP="00A37075">
      <w:pPr>
        <w:pStyle w:val="NormlWeb"/>
        <w:jc w:val="both"/>
        <w:rPr>
          <w:sz w:val="22"/>
          <w:szCs w:val="22"/>
        </w:rPr>
      </w:pPr>
      <w:r w:rsidRPr="00153BE6">
        <w:rPr>
          <w:sz w:val="22"/>
          <w:szCs w:val="22"/>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D83E46" w:rsidRPr="00153BE6" w:rsidRDefault="00D83E46" w:rsidP="00A37075">
      <w:pPr>
        <w:pStyle w:val="NormlWeb"/>
        <w:jc w:val="both"/>
        <w:rPr>
          <w:sz w:val="22"/>
          <w:szCs w:val="22"/>
        </w:rPr>
      </w:pPr>
      <w:proofErr w:type="gramStart"/>
      <w:r w:rsidRPr="00153BE6">
        <w:rPr>
          <w:sz w:val="22"/>
          <w:szCs w:val="22"/>
        </w:rPr>
        <w:t>e</w:t>
      </w:r>
      <w:proofErr w:type="gramEnd"/>
      <w:r w:rsidRPr="00153BE6">
        <w:rPr>
          <w:sz w:val="22"/>
          <w:szCs w:val="22"/>
        </w:rPr>
        <w:t>)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D83E46" w:rsidRPr="00153BE6" w:rsidRDefault="00D83E46" w:rsidP="00D83E46">
      <w:pPr>
        <w:pStyle w:val="NormlWeb"/>
        <w:jc w:val="both"/>
        <w:rPr>
          <w:sz w:val="22"/>
          <w:szCs w:val="22"/>
        </w:rPr>
      </w:pPr>
      <w:r w:rsidRPr="00153BE6">
        <w:rPr>
          <w:sz w:val="22"/>
          <w:szCs w:val="22"/>
        </w:rPr>
        <w:t>A Kbt. 44. §. (3) bekezdése értelmében a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bekezdésének hatálya alá nem tartozó – részinformációk, alapadatok (így különösen az árazott költségvetés) nyilvánosságra hozatalát megtilthatja.</w:t>
      </w:r>
    </w:p>
    <w:p w:rsidR="00D83E46" w:rsidRPr="00153BE6" w:rsidRDefault="00D83E46" w:rsidP="00D83E46">
      <w:pPr>
        <w:pStyle w:val="NormlWeb"/>
        <w:jc w:val="both"/>
        <w:rPr>
          <w:sz w:val="22"/>
          <w:szCs w:val="22"/>
        </w:rPr>
      </w:pPr>
      <w:r w:rsidRPr="00153BE6">
        <w:rPr>
          <w:sz w:val="22"/>
          <w:szCs w:val="22"/>
        </w:rPr>
        <w:t>A Kbt. 44. §. (4) bekezdése alapján, ha a gazdasági szereplő meghatározott információk, adatok üzleti titokká nyilvánítása során a Kbt. 44. § (1)–(3) bekezdésében foglaltakat nem tartotta be, az ajánlatkérő hiánypótlás keretében köteles felhívni az érintett gazdasági szereplőt a megfelelő tartalmú dokumentum benyújtására.</w:t>
      </w:r>
    </w:p>
    <w:p w:rsidR="00D83E46" w:rsidRPr="00153BE6" w:rsidRDefault="00D83E46" w:rsidP="00D83E46">
      <w:pPr>
        <w:pStyle w:val="NormlWeb"/>
        <w:jc w:val="both"/>
        <w:rPr>
          <w:sz w:val="22"/>
          <w:szCs w:val="22"/>
        </w:rPr>
      </w:pPr>
      <w:r w:rsidRPr="00153BE6">
        <w:rPr>
          <w:sz w:val="22"/>
          <w:szCs w:val="22"/>
        </w:rPr>
        <w:t>Ajánlatkérő felhívja az ajánlattevők figyelmét arra, hogy amennyiben a Kbt. 44. § (4) bekezdése szerinti hiánypótlási felhívásnak nem, vagy nem megfelelően tesznek eleget, vagyis a hiánypótlási felhívásra sem nyújtják be a törvényi előírásoknak megfelelően az üzleti titkot tartalmazó dokumentumot, úgy – a Kbt. Indokolásában foglaltak alapján – ajánlatuk a Kbt. 73. § (1) bekezdés e) pontja alapján érvénytelen.</w:t>
      </w:r>
    </w:p>
    <w:p w:rsidR="008C64B0" w:rsidRPr="00153BE6" w:rsidRDefault="008C64B0" w:rsidP="00D83E46">
      <w:pPr>
        <w:jc w:val="both"/>
        <w:rPr>
          <w:rFonts w:ascii="Times New Roman" w:hAnsi="Times New Roman"/>
          <w:sz w:val="22"/>
          <w:szCs w:val="22"/>
        </w:rPr>
      </w:pPr>
    </w:p>
    <w:p w:rsidR="00D83E46" w:rsidRPr="00153BE6" w:rsidRDefault="00D83E46" w:rsidP="00FB5772">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Kiegészítő tájékoztatás:</w:t>
      </w:r>
    </w:p>
    <w:p w:rsidR="00D83E46" w:rsidRPr="00153BE6" w:rsidRDefault="00D83E46" w:rsidP="00D83E46">
      <w:pPr>
        <w:jc w:val="both"/>
        <w:rPr>
          <w:rFonts w:ascii="Times New Roman" w:hAnsi="Times New Roman"/>
          <w:sz w:val="22"/>
          <w:szCs w:val="22"/>
        </w:rPr>
      </w:pPr>
    </w:p>
    <w:p w:rsidR="00D83E46" w:rsidRPr="00153BE6" w:rsidRDefault="00D83E46" w:rsidP="00D83E46">
      <w:pPr>
        <w:jc w:val="both"/>
        <w:rPr>
          <w:rFonts w:ascii="Times New Roman" w:hAnsi="Times New Roman"/>
          <w:sz w:val="22"/>
          <w:szCs w:val="22"/>
        </w:rPr>
      </w:pPr>
      <w:r w:rsidRPr="00153BE6">
        <w:rPr>
          <w:rFonts w:ascii="Times New Roman" w:hAnsi="Times New Roman"/>
          <w:sz w:val="22"/>
          <w:szCs w:val="22"/>
        </w:rPr>
        <w:t>Kiegészítő tájékoztatást a Kbt. 56. § (1) bekezdése szerint ajánlattevő - a megfelelő ajánlattétel érdekében – a közbeszerzési dokumentumokban foglaltakkal kapcsolatban – így az eljárást meg</w:t>
      </w:r>
      <w:r w:rsidR="008B39DA" w:rsidRPr="00153BE6">
        <w:rPr>
          <w:rFonts w:ascii="Times New Roman" w:hAnsi="Times New Roman"/>
          <w:sz w:val="22"/>
          <w:szCs w:val="22"/>
        </w:rPr>
        <w:t>indító felhívásban, valamint a D</w:t>
      </w:r>
      <w:r w:rsidRPr="00153BE6">
        <w:rPr>
          <w:rFonts w:ascii="Times New Roman" w:hAnsi="Times New Roman"/>
          <w:sz w:val="22"/>
          <w:szCs w:val="22"/>
        </w:rPr>
        <w:t>okumentációban foglaltakkal kapcsolatban - ajánlatkérőtől írásban (levélben és/vagy telefaxon, továbbá ezen kívül e-mailben, szerkeszthető formátumban) kérhet az alábbi címen:</w:t>
      </w:r>
    </w:p>
    <w:p w:rsidR="00D83E46" w:rsidRPr="00153BE6" w:rsidRDefault="00D83E46" w:rsidP="00D83E46">
      <w:pPr>
        <w:jc w:val="both"/>
        <w:rPr>
          <w:rFonts w:ascii="Times New Roman" w:hAnsi="Times New Roman"/>
          <w:sz w:val="22"/>
          <w:szCs w:val="22"/>
        </w:rPr>
      </w:pPr>
    </w:p>
    <w:p w:rsidR="00D83E46" w:rsidRPr="00153BE6" w:rsidRDefault="00D83E46" w:rsidP="00D83E46">
      <w:pPr>
        <w:tabs>
          <w:tab w:val="left" w:pos="3402"/>
        </w:tabs>
        <w:rPr>
          <w:rFonts w:ascii="Times New Roman" w:hAnsi="Times New Roman"/>
          <w:sz w:val="22"/>
          <w:szCs w:val="22"/>
        </w:rPr>
      </w:pPr>
      <w:r w:rsidRPr="00153BE6">
        <w:rPr>
          <w:rFonts w:ascii="Times New Roman" w:hAnsi="Times New Roman"/>
          <w:sz w:val="22"/>
          <w:szCs w:val="22"/>
        </w:rPr>
        <w:t xml:space="preserve">Cím: </w:t>
      </w:r>
      <w:r w:rsidR="00E141D3" w:rsidRPr="00153BE6">
        <w:rPr>
          <w:rFonts w:ascii="Times New Roman" w:hAnsi="Times New Roman"/>
          <w:sz w:val="22"/>
          <w:szCs w:val="22"/>
        </w:rPr>
        <w:t>Miniszterelnökség, 1077 Budapest, Wesselényi u. 20-22. 719. sz. iroda</w:t>
      </w:r>
    </w:p>
    <w:p w:rsidR="00D83E46" w:rsidRPr="00153BE6" w:rsidRDefault="00D83E46" w:rsidP="00E141D3">
      <w:pPr>
        <w:tabs>
          <w:tab w:val="left" w:pos="3402"/>
        </w:tabs>
        <w:rPr>
          <w:rFonts w:ascii="Times New Roman" w:hAnsi="Times New Roman"/>
          <w:sz w:val="22"/>
          <w:szCs w:val="22"/>
        </w:rPr>
      </w:pPr>
      <w:r w:rsidRPr="00153BE6">
        <w:rPr>
          <w:rFonts w:ascii="Times New Roman" w:hAnsi="Times New Roman"/>
          <w:sz w:val="22"/>
          <w:szCs w:val="22"/>
        </w:rPr>
        <w:t xml:space="preserve">Postacím: </w:t>
      </w:r>
      <w:r w:rsidR="00E141D3" w:rsidRPr="00153BE6">
        <w:rPr>
          <w:rFonts w:ascii="Times New Roman" w:hAnsi="Times New Roman"/>
          <w:sz w:val="22"/>
          <w:szCs w:val="22"/>
        </w:rPr>
        <w:t>1077 Budapest, Wesselényi u. 20-22. 719. sz. iroda</w:t>
      </w:r>
    </w:p>
    <w:p w:rsidR="00D83E46" w:rsidRPr="00153BE6" w:rsidRDefault="00D83E46" w:rsidP="00D83E46">
      <w:pPr>
        <w:tabs>
          <w:tab w:val="left" w:pos="3402"/>
        </w:tabs>
        <w:rPr>
          <w:rFonts w:ascii="Times New Roman" w:hAnsi="Times New Roman"/>
          <w:sz w:val="22"/>
          <w:szCs w:val="22"/>
        </w:rPr>
      </w:pPr>
      <w:r w:rsidRPr="00153BE6">
        <w:rPr>
          <w:rFonts w:ascii="Times New Roman" w:hAnsi="Times New Roman"/>
          <w:sz w:val="22"/>
          <w:szCs w:val="22"/>
        </w:rPr>
        <w:t xml:space="preserve">Faxszám: </w:t>
      </w:r>
      <w:r w:rsidR="00E141D3" w:rsidRPr="00153BE6">
        <w:rPr>
          <w:rFonts w:ascii="Times New Roman" w:hAnsi="Times New Roman"/>
          <w:sz w:val="22"/>
          <w:szCs w:val="22"/>
        </w:rPr>
        <w:t>+36 17950362</w:t>
      </w:r>
    </w:p>
    <w:p w:rsidR="00D83E46" w:rsidRPr="00153BE6" w:rsidRDefault="00D83E46" w:rsidP="00D83E46">
      <w:pPr>
        <w:tabs>
          <w:tab w:val="left" w:pos="3402"/>
        </w:tabs>
        <w:rPr>
          <w:rFonts w:ascii="Times New Roman" w:hAnsi="Times New Roman"/>
          <w:sz w:val="22"/>
          <w:szCs w:val="22"/>
        </w:rPr>
      </w:pPr>
      <w:r w:rsidRPr="00153BE6">
        <w:rPr>
          <w:rFonts w:ascii="Times New Roman" w:hAnsi="Times New Roman"/>
          <w:sz w:val="22"/>
          <w:szCs w:val="22"/>
        </w:rPr>
        <w:t xml:space="preserve">E-mail cím: </w:t>
      </w:r>
      <w:r w:rsidR="00F6507A" w:rsidRPr="00153BE6">
        <w:rPr>
          <w:rFonts w:ascii="Times New Roman" w:hAnsi="Times New Roman"/>
          <w:sz w:val="22"/>
          <w:szCs w:val="22"/>
        </w:rPr>
        <w:t>anita.nagy</w:t>
      </w:r>
      <w:r w:rsidR="00E141D3" w:rsidRPr="00153BE6">
        <w:rPr>
          <w:rFonts w:ascii="Times New Roman" w:hAnsi="Times New Roman"/>
          <w:sz w:val="22"/>
          <w:szCs w:val="22"/>
        </w:rPr>
        <w:t>@me.gov.hu</w:t>
      </w:r>
    </w:p>
    <w:p w:rsidR="00D83E46" w:rsidRPr="00153BE6" w:rsidRDefault="00D83E46" w:rsidP="00D83E46">
      <w:pPr>
        <w:tabs>
          <w:tab w:val="left" w:pos="3402"/>
        </w:tabs>
        <w:rPr>
          <w:rFonts w:ascii="Times New Roman" w:hAnsi="Times New Roman"/>
          <w:sz w:val="22"/>
          <w:szCs w:val="22"/>
        </w:rPr>
      </w:pPr>
    </w:p>
    <w:p w:rsidR="008B39DA" w:rsidRPr="00153BE6" w:rsidRDefault="008B39DA" w:rsidP="008B39DA">
      <w:pPr>
        <w:suppressAutoHyphens w:val="0"/>
        <w:jc w:val="both"/>
        <w:rPr>
          <w:rFonts w:ascii="Times New Roman" w:hAnsi="Times New Roman"/>
          <w:sz w:val="22"/>
          <w:szCs w:val="22"/>
        </w:rPr>
      </w:pPr>
      <w:r w:rsidRPr="00153BE6">
        <w:rPr>
          <w:rFonts w:ascii="Times New Roman" w:hAnsi="Times New Roman"/>
          <w:sz w:val="22"/>
          <w:szCs w:val="22"/>
        </w:rPr>
        <w:t xml:space="preserve">A kiegészítő tájékoztatást a kérés beérkezését követően ésszerű határidőn belül, de az ajánlattételi határidő lejárta előtt - </w:t>
      </w:r>
      <w:r w:rsidR="00075753" w:rsidRPr="00153BE6">
        <w:rPr>
          <w:rFonts w:ascii="Times New Roman" w:hAnsi="Times New Roman"/>
          <w:sz w:val="22"/>
          <w:szCs w:val="22"/>
        </w:rPr>
        <w:t xml:space="preserve">legkésőbb </w:t>
      </w:r>
      <w:r w:rsidR="00836C82" w:rsidRPr="00153BE6">
        <w:rPr>
          <w:rFonts w:ascii="Times New Roman" w:hAnsi="Times New Roman"/>
          <w:sz w:val="22"/>
          <w:szCs w:val="22"/>
        </w:rPr>
        <w:t xml:space="preserve">6 </w:t>
      </w:r>
      <w:r w:rsidR="00075753" w:rsidRPr="00153BE6">
        <w:rPr>
          <w:rFonts w:ascii="Times New Roman" w:hAnsi="Times New Roman"/>
          <w:sz w:val="22"/>
          <w:szCs w:val="22"/>
        </w:rPr>
        <w:t xml:space="preserve">nappal </w:t>
      </w:r>
      <w:r w:rsidRPr="00153BE6">
        <w:rPr>
          <w:rFonts w:ascii="Times New Roman" w:hAnsi="Times New Roman"/>
          <w:sz w:val="22"/>
          <w:szCs w:val="22"/>
        </w:rPr>
        <w:t>kell megadni.</w:t>
      </w:r>
    </w:p>
    <w:p w:rsidR="008B39DA" w:rsidRPr="00153BE6" w:rsidRDefault="008B39DA" w:rsidP="008B39DA">
      <w:pPr>
        <w:suppressAutoHyphens w:val="0"/>
        <w:jc w:val="both"/>
        <w:rPr>
          <w:rFonts w:ascii="Times New Roman" w:hAnsi="Times New Roman"/>
          <w:sz w:val="22"/>
          <w:szCs w:val="22"/>
        </w:rPr>
      </w:pPr>
    </w:p>
    <w:p w:rsidR="008B39DA" w:rsidRPr="00153BE6" w:rsidRDefault="008B39DA" w:rsidP="008B39DA">
      <w:pPr>
        <w:suppressAutoHyphens w:val="0"/>
        <w:jc w:val="both"/>
        <w:rPr>
          <w:rFonts w:ascii="Times New Roman" w:hAnsi="Times New Roman"/>
          <w:sz w:val="22"/>
          <w:szCs w:val="22"/>
        </w:rPr>
      </w:pPr>
      <w:r w:rsidRPr="00153BE6">
        <w:rPr>
          <w:rFonts w:ascii="Times New Roman" w:hAnsi="Times New Roman"/>
          <w:sz w:val="22"/>
          <w:szCs w:val="22"/>
        </w:rPr>
        <w:t>Ha a kiegészítő tájékoztatás iránti kérelmet a válaszadási határidőt megelőző</w:t>
      </w:r>
      <w:r w:rsidR="00F461C3" w:rsidRPr="00153BE6">
        <w:rPr>
          <w:rFonts w:ascii="Times New Roman" w:hAnsi="Times New Roman"/>
          <w:sz w:val="22"/>
          <w:szCs w:val="22"/>
        </w:rPr>
        <w:t xml:space="preserve"> </w:t>
      </w:r>
      <w:r w:rsidR="00836C82" w:rsidRPr="00153BE6">
        <w:rPr>
          <w:rFonts w:ascii="Times New Roman" w:hAnsi="Times New Roman"/>
          <w:sz w:val="22"/>
          <w:szCs w:val="22"/>
        </w:rPr>
        <w:t xml:space="preserve">negyedik </w:t>
      </w:r>
      <w:r w:rsidRPr="00153BE6">
        <w:rPr>
          <w:rFonts w:ascii="Times New Roman" w:hAnsi="Times New Roman"/>
          <w:sz w:val="22"/>
          <w:szCs w:val="22"/>
        </w:rPr>
        <w:t>napnál később nyújtották be, a kiegészítő tájékoztatást az ajánlatkérőnek nem kötelező megadnia.</w:t>
      </w:r>
    </w:p>
    <w:p w:rsidR="008B39DA" w:rsidRPr="00153BE6" w:rsidRDefault="008B39DA" w:rsidP="008B39DA">
      <w:pPr>
        <w:suppressAutoHyphens w:val="0"/>
        <w:jc w:val="both"/>
        <w:rPr>
          <w:rFonts w:ascii="Times New Roman" w:hAnsi="Times New Roman"/>
          <w:sz w:val="22"/>
          <w:szCs w:val="22"/>
        </w:rPr>
      </w:pPr>
    </w:p>
    <w:p w:rsidR="00D83E46" w:rsidRPr="00153BE6" w:rsidRDefault="00D83E46" w:rsidP="008B39DA">
      <w:pPr>
        <w:tabs>
          <w:tab w:val="right" w:leader="underscore" w:pos="9072"/>
        </w:tabs>
        <w:jc w:val="both"/>
        <w:rPr>
          <w:rFonts w:ascii="Times New Roman" w:hAnsi="Times New Roman"/>
          <w:sz w:val="22"/>
          <w:szCs w:val="22"/>
        </w:rPr>
      </w:pPr>
      <w:r w:rsidRPr="00153BE6">
        <w:rPr>
          <w:rFonts w:ascii="Times New Roman" w:hAnsi="Times New Roman"/>
          <w:sz w:val="22"/>
          <w:szCs w:val="22"/>
        </w:rPr>
        <w:t>Az Ajánlati Felhívással, illetve a Dokumentációval kapcsolatos kiegészítő tájékoztatások, pontosítások kizárólag írásban történnek, és úgy kerülnek megadásra, hogy azok minden ajánlattevő számára hozzáférhetők legyenek, és ne sértsék az Ajánlattevők esélyegyenlőségét.</w:t>
      </w:r>
    </w:p>
    <w:p w:rsidR="002410C2" w:rsidRPr="00153BE6" w:rsidRDefault="002410C2" w:rsidP="008B39DA">
      <w:pPr>
        <w:tabs>
          <w:tab w:val="right" w:leader="underscore" w:pos="9072"/>
        </w:tabs>
        <w:jc w:val="both"/>
        <w:rPr>
          <w:rFonts w:ascii="Times New Roman" w:hAnsi="Times New Roman"/>
          <w:sz w:val="22"/>
          <w:szCs w:val="22"/>
        </w:rPr>
      </w:pPr>
    </w:p>
    <w:p w:rsidR="00D83E46" w:rsidRPr="00153BE6" w:rsidRDefault="00D83E46" w:rsidP="008B39DA">
      <w:pPr>
        <w:tabs>
          <w:tab w:val="right" w:leader="underscore" w:pos="9072"/>
        </w:tabs>
        <w:jc w:val="both"/>
        <w:rPr>
          <w:rFonts w:ascii="Times New Roman" w:hAnsi="Times New Roman"/>
          <w:sz w:val="22"/>
          <w:szCs w:val="22"/>
        </w:rPr>
      </w:pPr>
      <w:r w:rsidRPr="00153BE6">
        <w:rPr>
          <w:rFonts w:ascii="Times New Roman" w:hAnsi="Times New Roman"/>
          <w:sz w:val="22"/>
          <w:szCs w:val="22"/>
        </w:rPr>
        <w:t>Ajánlatkérő feltételezi, hogy az Ajánlattevő részletesen tanulmányozza a felhívás és Dokumentáció tartalmát és értelmezi azt. A számára nem egyértelmű kikötéseket, előírásokat és meghatározásokat illetően további tájékoztatást kérhet, és az így kapott válaszokat figyelembe véve állítja össze ajánlatát. Ennek módja a következő: amennyiben a Dokumentációval, a megvalósítandó feladatokkal stb. kapcsolatban az Ajánlattevőknek bármiféle kérdésük merül fel, azt írásban tehetik fel az Ajánlatkérő számára.</w:t>
      </w:r>
    </w:p>
    <w:p w:rsidR="00D83E46" w:rsidRPr="00153BE6" w:rsidRDefault="00D83E46"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rPr>
        <w:t>Ajánlatkérő valamennyi határidőre beérkezett kérdésre – legkésőbb az ajánla</w:t>
      </w:r>
      <w:r w:rsidR="002410C2" w:rsidRPr="00153BE6">
        <w:rPr>
          <w:rFonts w:ascii="Times New Roman" w:hAnsi="Times New Roman"/>
          <w:sz w:val="22"/>
          <w:szCs w:val="22"/>
        </w:rPr>
        <w:t xml:space="preserve">ttételi határidő lejárta előtt </w:t>
      </w:r>
      <w:r w:rsidR="00EB68C0" w:rsidRPr="00153BE6">
        <w:rPr>
          <w:rFonts w:ascii="Times New Roman" w:hAnsi="Times New Roman"/>
          <w:sz w:val="22"/>
          <w:szCs w:val="22"/>
        </w:rPr>
        <w:t>6</w:t>
      </w:r>
      <w:r w:rsidRPr="00153BE6">
        <w:rPr>
          <w:rFonts w:ascii="Times New Roman" w:hAnsi="Times New Roman"/>
          <w:sz w:val="22"/>
          <w:szCs w:val="22"/>
        </w:rPr>
        <w:t xml:space="preserve"> nappal – oly módon fog írásban válaszolni, hogy a kérdéseket (a kérdező személyének feltüntetése nélkül) és a válaszokat egyidejűleg megküldi minden Ajánlattevőnek. Amennyiben a kérések időbeni eltolódása miatt az Ajánlattevő több válaszlevelet küld meg az Ajánlattevők részére, azokat folyamatos sorszámozással látja el. </w:t>
      </w:r>
    </w:p>
    <w:p w:rsidR="00D83E46" w:rsidRPr="00153BE6" w:rsidRDefault="00D83E46"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rPr>
        <w:t>A válaszlevelek, továbbá az Ajánlatkérő saját hatáskörében végzett pontosításai a Dokumentáció részévé válnak, így azok is kötelezővé válnak az ajánlattevők számára.</w:t>
      </w:r>
    </w:p>
    <w:p w:rsidR="00D83E46" w:rsidRPr="00153BE6" w:rsidRDefault="00D83E46"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rPr>
        <w:t>Ajánlattevő bármilyen formában kapott szóbeli információra, melyet Ajánlatkérő írásban nem erősített meg, ajánlatában nem hivatkozhat.</w:t>
      </w:r>
    </w:p>
    <w:p w:rsidR="00D83E46" w:rsidRPr="00153BE6" w:rsidRDefault="00D83E46"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rPr>
        <w:t>Az Ajánlattevő kizárólagos felelőssége, hogy olyan e-mail és telefax-elérhetőséget adjon meg, amely a megküldendő dokumentumok fogadására 24 órában alkalmas. Ugyancsak az Ajánlattevő felelőssége, hogy a szervezeti egységén belül a kiegészítő tájékoztatás időben az arra jogosulthoz kerüljön.</w:t>
      </w:r>
    </w:p>
    <w:p w:rsidR="00F14E4A" w:rsidRPr="00153BE6" w:rsidRDefault="00F14E4A"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bdr w:val="none" w:sz="0" w:space="0" w:color="auto" w:frame="1"/>
        </w:rPr>
        <w:t>Ajánlatkérő konzultációt és helyszíni bejárást nem tart.</w:t>
      </w:r>
    </w:p>
    <w:p w:rsidR="00D83E46" w:rsidRPr="00153BE6" w:rsidRDefault="00D83E46" w:rsidP="00D83E46">
      <w:pPr>
        <w:tabs>
          <w:tab w:val="right" w:leader="underscore" w:pos="9072"/>
        </w:tabs>
        <w:spacing w:before="120" w:after="120"/>
        <w:jc w:val="both"/>
        <w:rPr>
          <w:rFonts w:ascii="Times New Roman" w:hAnsi="Times New Roman"/>
          <w:sz w:val="22"/>
          <w:szCs w:val="22"/>
        </w:rPr>
      </w:pPr>
      <w:r w:rsidRPr="00153BE6">
        <w:rPr>
          <w:rFonts w:ascii="Times New Roman" w:hAnsi="Times New Roman"/>
          <w:sz w:val="22"/>
          <w:szCs w:val="22"/>
        </w:rPr>
        <w:t>A kiegészítő tájékoztatásra egyebekben a Kbt. 56.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az irányadó.</w:t>
      </w:r>
    </w:p>
    <w:p w:rsidR="00D83E46" w:rsidRPr="00153BE6" w:rsidRDefault="00D83E46" w:rsidP="00D83E46">
      <w:pPr>
        <w:ind w:left="900"/>
        <w:jc w:val="both"/>
        <w:rPr>
          <w:rFonts w:ascii="Times New Roman" w:hAnsi="Times New Roman"/>
          <w:sz w:val="22"/>
          <w:szCs w:val="22"/>
        </w:rPr>
      </w:pPr>
    </w:p>
    <w:p w:rsidR="00D83E46" w:rsidRPr="00153BE6" w:rsidRDefault="00A37075" w:rsidP="00FB5772">
      <w:pPr>
        <w:numPr>
          <w:ilvl w:val="1"/>
          <w:numId w:val="6"/>
        </w:numPr>
        <w:jc w:val="both"/>
        <w:rPr>
          <w:rFonts w:ascii="Times New Roman" w:hAnsi="Times New Roman"/>
          <w:b/>
          <w:smallCaps/>
          <w:sz w:val="22"/>
          <w:szCs w:val="22"/>
        </w:rPr>
      </w:pPr>
      <w:r w:rsidRPr="00153BE6">
        <w:rPr>
          <w:rFonts w:ascii="Times New Roman" w:hAnsi="Times New Roman"/>
          <w:b/>
          <w:smallCaps/>
          <w:sz w:val="22"/>
          <w:szCs w:val="22"/>
        </w:rPr>
        <w:t>kommunikáció</w:t>
      </w:r>
      <w:r w:rsidR="00D83E46" w:rsidRPr="00153BE6">
        <w:rPr>
          <w:rFonts w:ascii="Times New Roman" w:hAnsi="Times New Roman"/>
          <w:b/>
          <w:smallCaps/>
          <w:sz w:val="22"/>
          <w:szCs w:val="22"/>
        </w:rPr>
        <w:t xml:space="preserve"> az eljárásban:</w:t>
      </w:r>
    </w:p>
    <w:p w:rsidR="00D83E46" w:rsidRPr="00153BE6" w:rsidRDefault="00D83E46" w:rsidP="00D83E46">
      <w:pPr>
        <w:jc w:val="both"/>
        <w:rPr>
          <w:rFonts w:ascii="Times New Roman" w:hAnsi="Times New Roman"/>
          <w:sz w:val="22"/>
          <w:szCs w:val="22"/>
          <w:u w:val="single"/>
        </w:rPr>
      </w:pPr>
    </w:p>
    <w:p w:rsidR="00D83E46" w:rsidRPr="00153BE6" w:rsidRDefault="00D83E46" w:rsidP="00D83E46">
      <w:pPr>
        <w:jc w:val="both"/>
        <w:rPr>
          <w:rFonts w:ascii="Times New Roman" w:hAnsi="Times New Roman"/>
          <w:sz w:val="22"/>
          <w:szCs w:val="22"/>
        </w:rPr>
      </w:pPr>
      <w:r w:rsidRPr="00153BE6">
        <w:rPr>
          <w:rFonts w:ascii="Times New Roman" w:hAnsi="Times New Roman"/>
          <w:sz w:val="22"/>
          <w:szCs w:val="22"/>
        </w:rPr>
        <w:t>Az ajánlatkérő és a gazdasági szereplők között a közbeszerzési eljárással kapcsolatos minden nyilatkozattétel írásban történik. Az ajánlatkérő visszautasít minden, egyéb úton történő, személyes vagy nem dokumentálható kapcsolattartási formát.</w:t>
      </w:r>
    </w:p>
    <w:p w:rsidR="00FA2B91" w:rsidRPr="00153BE6" w:rsidRDefault="00FA2B91" w:rsidP="00D83E46">
      <w:pPr>
        <w:jc w:val="both"/>
        <w:rPr>
          <w:rFonts w:ascii="Times New Roman" w:hAnsi="Times New Roman"/>
          <w:sz w:val="22"/>
          <w:szCs w:val="22"/>
        </w:rPr>
      </w:pPr>
    </w:p>
    <w:p w:rsidR="00D83E46" w:rsidRPr="00153BE6" w:rsidRDefault="00D83E46" w:rsidP="00D83E46">
      <w:pPr>
        <w:pStyle w:val="standard"/>
        <w:jc w:val="both"/>
        <w:rPr>
          <w:rFonts w:ascii="Times New Roman" w:hAnsi="Times New Roman" w:cs="Times New Roman"/>
          <w:sz w:val="22"/>
          <w:szCs w:val="22"/>
        </w:rPr>
      </w:pPr>
    </w:p>
    <w:p w:rsidR="00140973" w:rsidRPr="00153BE6" w:rsidRDefault="00140973" w:rsidP="00FB5772">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Az Ajánlatok elkészítésével, benyújtásával és felbontásával kapcsolatos előírások</w:t>
      </w:r>
    </w:p>
    <w:p w:rsidR="00140973" w:rsidRPr="00153BE6" w:rsidRDefault="00140973" w:rsidP="00140973">
      <w:pPr>
        <w:ind w:left="360"/>
        <w:jc w:val="both"/>
        <w:rPr>
          <w:rFonts w:ascii="Times New Roman" w:hAnsi="Times New Roman"/>
          <w:b/>
          <w:smallCaps/>
          <w:sz w:val="22"/>
          <w:szCs w:val="22"/>
        </w:rPr>
      </w:pPr>
    </w:p>
    <w:p w:rsidR="00140973" w:rsidRPr="00153BE6" w:rsidRDefault="00140973" w:rsidP="00FB5772">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az ajánlat formai követelményei</w:t>
      </w:r>
    </w:p>
    <w:p w:rsidR="00140973" w:rsidRPr="00153BE6" w:rsidRDefault="00140973" w:rsidP="00140973">
      <w:pPr>
        <w:ind w:left="360"/>
        <w:jc w:val="both"/>
        <w:rPr>
          <w:rFonts w:ascii="Times New Roman" w:hAnsi="Times New Roman"/>
          <w:b/>
          <w:smallCaps/>
          <w:sz w:val="22"/>
          <w:szCs w:val="22"/>
        </w:rPr>
      </w:pPr>
    </w:p>
    <w:p w:rsidR="00AD5D49" w:rsidRPr="00153BE6" w:rsidRDefault="00AD5D49" w:rsidP="00AD5D49">
      <w:pPr>
        <w:suppressAutoHyphens w:val="0"/>
        <w:ind w:left="709"/>
        <w:jc w:val="both"/>
        <w:rPr>
          <w:rFonts w:ascii="Times New Roman" w:hAnsi="Times New Roman"/>
          <w:sz w:val="22"/>
          <w:szCs w:val="22"/>
        </w:rPr>
      </w:pPr>
      <w:r w:rsidRPr="00153BE6">
        <w:rPr>
          <w:rFonts w:ascii="Times New Roman" w:hAnsi="Times New Roman"/>
          <w:sz w:val="22"/>
          <w:szCs w:val="22"/>
        </w:rPr>
        <w:t>Formai előírások: az ajánlatot ajánlattevőknek nem elektronikus úton kell a jelen felhívásban és a közbeszerzési dokumentumokban meghatározott tartalmi, és a formai követelményeknek megfelelően elkészítenie és benyújtania:</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lastRenderedPageBreak/>
        <w:t xml:space="preserve">az ajánlat oldalszámozása eggyel kezdődjön és oldalanként növekedjen. Elegendő a szöveget vagy </w:t>
      </w:r>
      <w:proofErr w:type="gramStart"/>
      <w:r w:rsidRPr="00153BE6">
        <w:rPr>
          <w:rFonts w:ascii="Times New Roman" w:hAnsi="Times New Roman"/>
          <w:sz w:val="22"/>
          <w:szCs w:val="22"/>
        </w:rPr>
        <w:t>számokat</w:t>
      </w:r>
      <w:proofErr w:type="gramEnd"/>
      <w:r w:rsidRPr="00153BE6">
        <w:rPr>
          <w:rFonts w:ascii="Times New Roman" w:hAnsi="Times New Roman"/>
          <w:sz w:val="22"/>
          <w:szCs w:val="22"/>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az ajánlatnak az elején tartalomjegyzéket kell tartalmaznia, mely alapján az ajánlatban szereplő dokumentumok oldalszám alapján megtalálhatóak;</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az ajánlatot zárt csomagolásban, 1 papír alapú példányban, továbbá 3 db a papír alapú példánnyal mindenben megegyező elektronikus másolati példányban kell (DVD vagy CD adathordozón) benyújtani;</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 xml:space="preserve">az ajánlatban lévő, minden dokumentumot (nyilatkozatot) a végén alá kell írnia az adott gazdálkodó szervezetnél erre </w:t>
      </w:r>
      <w:proofErr w:type="gramStart"/>
      <w:r w:rsidRPr="00153BE6">
        <w:rPr>
          <w:rFonts w:ascii="Times New Roman" w:hAnsi="Times New Roman"/>
          <w:sz w:val="22"/>
          <w:szCs w:val="22"/>
        </w:rPr>
        <w:t>jogosult(</w:t>
      </w:r>
      <w:proofErr w:type="spellStart"/>
      <w:proofErr w:type="gramEnd"/>
      <w:r w:rsidRPr="00153BE6">
        <w:rPr>
          <w:rFonts w:ascii="Times New Roman" w:hAnsi="Times New Roman"/>
          <w:sz w:val="22"/>
          <w:szCs w:val="22"/>
        </w:rPr>
        <w:t>ak</w:t>
      </w:r>
      <w:proofErr w:type="spellEnd"/>
      <w:r w:rsidRPr="00153BE6">
        <w:rPr>
          <w:rFonts w:ascii="Times New Roman" w:hAnsi="Times New Roman"/>
          <w:sz w:val="22"/>
          <w:szCs w:val="22"/>
        </w:rPr>
        <w:t>)</w:t>
      </w:r>
      <w:proofErr w:type="spellStart"/>
      <w:r w:rsidRPr="00153BE6">
        <w:rPr>
          <w:rFonts w:ascii="Times New Roman" w:hAnsi="Times New Roman"/>
          <w:sz w:val="22"/>
          <w:szCs w:val="22"/>
        </w:rPr>
        <w:t>nak</w:t>
      </w:r>
      <w:proofErr w:type="spellEnd"/>
      <w:r w:rsidRPr="00153BE6">
        <w:rPr>
          <w:rFonts w:ascii="Times New Roman" w:hAnsi="Times New Roman"/>
          <w:sz w:val="22"/>
          <w:szCs w:val="22"/>
        </w:rPr>
        <w:t xml:space="preserve"> vagy olyan személynek, vagy személyeknek aki(k) erre a jogosult személy(</w:t>
      </w:r>
      <w:proofErr w:type="spellStart"/>
      <w:r w:rsidRPr="00153BE6">
        <w:rPr>
          <w:rFonts w:ascii="Times New Roman" w:hAnsi="Times New Roman"/>
          <w:sz w:val="22"/>
          <w:szCs w:val="22"/>
        </w:rPr>
        <w:t>ek</w:t>
      </w:r>
      <w:proofErr w:type="spellEnd"/>
      <w:r w:rsidRPr="00153BE6">
        <w:rPr>
          <w:rFonts w:ascii="Times New Roman" w:hAnsi="Times New Roman"/>
          <w:sz w:val="22"/>
          <w:szCs w:val="22"/>
        </w:rPr>
        <w:t>)</w:t>
      </w:r>
      <w:proofErr w:type="spellStart"/>
      <w:r w:rsidRPr="00153BE6">
        <w:rPr>
          <w:rFonts w:ascii="Times New Roman" w:hAnsi="Times New Roman"/>
          <w:sz w:val="22"/>
          <w:szCs w:val="22"/>
        </w:rPr>
        <w:t>től</w:t>
      </w:r>
      <w:proofErr w:type="spellEnd"/>
      <w:r w:rsidRPr="00153BE6">
        <w:rPr>
          <w:rFonts w:ascii="Times New Roman" w:hAnsi="Times New Roman"/>
          <w:sz w:val="22"/>
          <w:szCs w:val="22"/>
        </w:rPr>
        <w:t xml:space="preserve"> írásos felhatalmazást kaptak;</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az ajánlat minden olyan oldalát, amelyen - az ajánlat beadása előtt - módosítást hajtottak végre, az adott dokumentumot aláíró személynek vagy személyeknek a módosításnál is kézjeggyel kell ellátni;</w:t>
      </w:r>
    </w:p>
    <w:p w:rsidR="00AD5D49" w:rsidRPr="00153BE6" w:rsidRDefault="00AD5D49" w:rsidP="00FB5772">
      <w:pPr>
        <w:numPr>
          <w:ilvl w:val="1"/>
          <w:numId w:val="5"/>
        </w:numPr>
        <w:suppressAutoHyphens w:val="0"/>
        <w:jc w:val="both"/>
        <w:rPr>
          <w:rFonts w:ascii="Times New Roman" w:hAnsi="Times New Roman"/>
          <w:sz w:val="22"/>
          <w:szCs w:val="22"/>
        </w:rPr>
      </w:pPr>
      <w:r w:rsidRPr="00153BE6">
        <w:rPr>
          <w:rFonts w:ascii="Times New Roman" w:hAnsi="Times New Roman"/>
          <w:sz w:val="22"/>
          <w:szCs w:val="22"/>
        </w:rPr>
        <w:t xml:space="preserve">a zárt csomagon „Ajánlat – Miniszterelnökség: </w:t>
      </w:r>
      <w:r w:rsidR="006426B3" w:rsidRPr="00153BE6">
        <w:rPr>
          <w:rFonts w:ascii="Times New Roman" w:hAnsi="Times New Roman"/>
          <w:sz w:val="22"/>
          <w:szCs w:val="22"/>
        </w:rPr>
        <w:t>VP</w:t>
      </w:r>
      <w:r w:rsidR="00A66938" w:rsidRPr="00153BE6">
        <w:rPr>
          <w:rFonts w:ascii="Times New Roman" w:hAnsi="Times New Roman"/>
          <w:sz w:val="22"/>
          <w:szCs w:val="22"/>
        </w:rPr>
        <w:t xml:space="preserve"> - MAHOP</w:t>
      </w:r>
      <w:r w:rsidRPr="00153BE6">
        <w:rPr>
          <w:rFonts w:ascii="Times New Roman" w:hAnsi="Times New Roman"/>
          <w:sz w:val="22"/>
          <w:szCs w:val="22"/>
        </w:rPr>
        <w:t xml:space="preserve"> ellenőrzés” valamint: „Csak a közbeszerzési eljárás során, az ajánlattételi határidő lejártakor bontható fel!” megjelölést kell feltüntetni.</w:t>
      </w:r>
    </w:p>
    <w:p w:rsidR="00AD5D49" w:rsidRPr="00153BE6" w:rsidRDefault="00AD5D49" w:rsidP="00AD5D49">
      <w:pPr>
        <w:suppressAutoHyphens w:val="0"/>
        <w:ind w:left="1440"/>
        <w:jc w:val="both"/>
        <w:rPr>
          <w:rFonts w:ascii="Times New Roman" w:hAnsi="Times New Roman"/>
          <w:sz w:val="22"/>
          <w:szCs w:val="22"/>
        </w:rPr>
      </w:pPr>
    </w:p>
    <w:p w:rsidR="00AD5D49" w:rsidRPr="00153BE6" w:rsidRDefault="00AD5D49" w:rsidP="00AD5D49">
      <w:pPr>
        <w:suppressAutoHyphens w:val="0"/>
        <w:ind w:left="720"/>
        <w:jc w:val="both"/>
        <w:rPr>
          <w:rFonts w:ascii="Times New Roman" w:hAnsi="Times New Roman"/>
          <w:sz w:val="22"/>
          <w:szCs w:val="22"/>
        </w:rPr>
      </w:pPr>
      <w:r w:rsidRPr="00153BE6">
        <w:rPr>
          <w:rFonts w:ascii="Times New Roman" w:hAnsi="Times New Roman"/>
          <w:sz w:val="22"/>
          <w:szCs w:val="22"/>
        </w:rPr>
        <w:t>Az ajánlatokat írásban és zártan, az ajánlati felhívásban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rsidR="00140973" w:rsidRPr="00153BE6" w:rsidRDefault="00140973" w:rsidP="00140973">
      <w:pPr>
        <w:pStyle w:val="standard"/>
        <w:jc w:val="both"/>
        <w:rPr>
          <w:rFonts w:ascii="Times New Roman" w:hAnsi="Times New Roman" w:cs="Times New Roman"/>
          <w:b/>
          <w:sz w:val="22"/>
          <w:szCs w:val="22"/>
        </w:rPr>
      </w:pPr>
    </w:p>
    <w:p w:rsidR="00D84EF2" w:rsidRPr="00153BE6" w:rsidRDefault="00F256AE" w:rsidP="00D84EF2">
      <w:pPr>
        <w:pStyle w:val="standard"/>
        <w:numPr>
          <w:ilvl w:val="1"/>
          <w:numId w:val="6"/>
        </w:numPr>
        <w:jc w:val="both"/>
        <w:rPr>
          <w:rFonts w:ascii="Times New Roman" w:hAnsi="Times New Roman" w:cs="Times New Roman"/>
          <w:sz w:val="22"/>
          <w:szCs w:val="22"/>
        </w:rPr>
      </w:pPr>
      <w:r w:rsidRPr="00153BE6">
        <w:rPr>
          <w:rFonts w:ascii="Times New Roman" w:hAnsi="Times New Roman" w:cs="Times New Roman"/>
          <w:b/>
          <w:sz w:val="22"/>
          <w:szCs w:val="22"/>
        </w:rPr>
        <w:t>AZ AJÁNLAT NYELVE</w:t>
      </w:r>
    </w:p>
    <w:p w:rsidR="00D84EF2" w:rsidRPr="00153BE6" w:rsidRDefault="00D84EF2" w:rsidP="00D84EF2">
      <w:pPr>
        <w:pStyle w:val="standard"/>
        <w:jc w:val="both"/>
        <w:rPr>
          <w:rFonts w:ascii="Times New Roman" w:hAnsi="Times New Roman" w:cs="Times New Roman"/>
          <w:b/>
          <w:sz w:val="22"/>
          <w:szCs w:val="22"/>
        </w:rPr>
      </w:pPr>
    </w:p>
    <w:p w:rsidR="00F256AE" w:rsidRPr="00153BE6" w:rsidRDefault="00F256AE" w:rsidP="00D84EF2">
      <w:pPr>
        <w:pStyle w:val="standard"/>
        <w:jc w:val="both"/>
        <w:rPr>
          <w:rFonts w:ascii="Times New Roman" w:hAnsi="Times New Roman" w:cs="Times New Roman"/>
          <w:sz w:val="22"/>
          <w:szCs w:val="22"/>
        </w:rPr>
      </w:pPr>
      <w:r w:rsidRPr="00153BE6">
        <w:rPr>
          <w:rFonts w:ascii="Times New Roman" w:hAnsi="Times New Roman" w:cs="Times New Roman"/>
          <w:sz w:val="22"/>
          <w:szCs w:val="22"/>
        </w:rPr>
        <w:t>Jelen közbeszerzési eljárás nyelve a magyar.</w:t>
      </w:r>
    </w:p>
    <w:p w:rsidR="00F256AE" w:rsidRPr="00153BE6" w:rsidRDefault="00F256AE" w:rsidP="00F256AE">
      <w:pPr>
        <w:pStyle w:val="standard"/>
        <w:jc w:val="both"/>
        <w:rPr>
          <w:rFonts w:ascii="Times New Roman" w:hAnsi="Times New Roman" w:cs="Times New Roman"/>
          <w:sz w:val="22"/>
          <w:szCs w:val="22"/>
        </w:rPr>
      </w:pPr>
    </w:p>
    <w:p w:rsidR="00F256AE" w:rsidRPr="00153BE6" w:rsidRDefault="00F256AE" w:rsidP="00F256AE">
      <w:pPr>
        <w:pStyle w:val="standard"/>
        <w:jc w:val="both"/>
        <w:rPr>
          <w:rFonts w:ascii="Times New Roman" w:hAnsi="Times New Roman" w:cs="Times New Roman"/>
          <w:sz w:val="22"/>
          <w:szCs w:val="22"/>
        </w:rPr>
      </w:pPr>
      <w:r w:rsidRPr="00153BE6">
        <w:rPr>
          <w:rFonts w:ascii="Times New Roman" w:hAnsi="Times New Roman" w:cs="Times New Roman"/>
          <w:sz w:val="22"/>
          <w:szCs w:val="22"/>
        </w:rPr>
        <w:t xml:space="preserve">Ajánlattevő a megadott nyelven kívül más nyelven is becsatolhat dokumentumokat, de valamennyi eltérő nyelvű dokumentumhoz magyar nyelvű fordítást kell mellékelni. </w:t>
      </w:r>
    </w:p>
    <w:p w:rsidR="00F256AE" w:rsidRPr="00153BE6" w:rsidRDefault="00F256AE" w:rsidP="00F256AE">
      <w:pPr>
        <w:pStyle w:val="standard"/>
        <w:jc w:val="both"/>
        <w:rPr>
          <w:rFonts w:ascii="Times New Roman" w:hAnsi="Times New Roman" w:cs="Times New Roman"/>
          <w:sz w:val="22"/>
          <w:szCs w:val="22"/>
        </w:rPr>
      </w:pPr>
      <w:r w:rsidRPr="00153BE6">
        <w:rPr>
          <w:rFonts w:ascii="Times New Roman" w:hAnsi="Times New Roman" w:cs="Times New Roman"/>
          <w:sz w:val="22"/>
          <w:szCs w:val="22"/>
        </w:rPr>
        <w:t xml:space="preserve">Amennyiben bármely, az ajánlathoz csatolt okirat, igazolás, nyilatkozat stb. nem magyar nyelven került kiállításra, úgy az a Kbt. 47. § (2) bekezdése alapján ajánlattevő általi felelős magyar fordításban is benyújtható, ajánlatkérő azt is köteles elfogadni. </w:t>
      </w:r>
    </w:p>
    <w:p w:rsidR="00F256AE" w:rsidRPr="00153BE6" w:rsidRDefault="00F256AE" w:rsidP="00F256AE">
      <w:pPr>
        <w:pStyle w:val="standard"/>
        <w:jc w:val="both"/>
        <w:rPr>
          <w:rFonts w:ascii="Times New Roman" w:hAnsi="Times New Roman" w:cs="Times New Roman"/>
          <w:sz w:val="22"/>
          <w:szCs w:val="22"/>
        </w:rPr>
      </w:pPr>
      <w:r w:rsidRPr="00153BE6">
        <w:rPr>
          <w:rFonts w:ascii="Times New Roman" w:hAnsi="Times New Roman" w:cs="Times New Roman"/>
          <w:sz w:val="22"/>
          <w:szCs w:val="22"/>
        </w:rPr>
        <w:t>A fordítást közvetlenül kérjük csatolni a nyilatkozat vagy okirat után.</w:t>
      </w:r>
    </w:p>
    <w:p w:rsidR="00F256AE" w:rsidRPr="00153BE6" w:rsidRDefault="00F256AE" w:rsidP="00F256AE">
      <w:pPr>
        <w:pStyle w:val="standard"/>
        <w:jc w:val="both"/>
        <w:rPr>
          <w:rFonts w:ascii="Times New Roman" w:hAnsi="Times New Roman" w:cs="Times New Roman"/>
          <w:sz w:val="22"/>
          <w:szCs w:val="22"/>
        </w:rPr>
      </w:pPr>
    </w:p>
    <w:p w:rsidR="00F256AE" w:rsidRPr="00153BE6" w:rsidRDefault="00F256AE" w:rsidP="00F256AE">
      <w:pPr>
        <w:pStyle w:val="standard"/>
        <w:jc w:val="both"/>
        <w:rPr>
          <w:rFonts w:ascii="Times New Roman" w:hAnsi="Times New Roman" w:cs="Times New Roman"/>
          <w:sz w:val="22"/>
          <w:szCs w:val="22"/>
        </w:rPr>
      </w:pPr>
      <w:r w:rsidRPr="00153BE6">
        <w:rPr>
          <w:rFonts w:ascii="Times New Roman" w:hAnsi="Times New Roman" w:cs="Times New Roman"/>
          <w:sz w:val="22"/>
          <w:szCs w:val="22"/>
        </w:rPr>
        <w:t>Az ajánlatban szereplő iratok közül minden esetben a magyar nyelvű irat az irányadó, az ajánlatkérő kizárólag azt vizsgálja. A fordítás tartalmának helyességéért az ajánlattevő felel.</w:t>
      </w:r>
    </w:p>
    <w:p w:rsidR="00E47E69" w:rsidRPr="00153BE6" w:rsidRDefault="00E47E69" w:rsidP="00F256AE">
      <w:pPr>
        <w:pStyle w:val="standard"/>
        <w:jc w:val="both"/>
        <w:rPr>
          <w:rFonts w:ascii="Times New Roman" w:hAnsi="Times New Roman" w:cs="Times New Roman"/>
          <w:sz w:val="22"/>
          <w:szCs w:val="22"/>
        </w:rPr>
      </w:pPr>
    </w:p>
    <w:p w:rsidR="00E47E69" w:rsidRPr="00153BE6" w:rsidRDefault="00E47E69" w:rsidP="00B91C13">
      <w:pPr>
        <w:pStyle w:val="Listaszerbekezds"/>
        <w:numPr>
          <w:ilvl w:val="1"/>
          <w:numId w:val="6"/>
        </w:numPr>
        <w:jc w:val="both"/>
        <w:rPr>
          <w:rFonts w:ascii="Times New Roman" w:hAnsi="Times New Roman"/>
          <w:b/>
          <w:sz w:val="22"/>
          <w:szCs w:val="22"/>
        </w:rPr>
      </w:pPr>
      <w:r w:rsidRPr="00153BE6">
        <w:rPr>
          <w:rFonts w:ascii="Times New Roman" w:hAnsi="Times New Roman"/>
          <w:b/>
          <w:sz w:val="22"/>
          <w:szCs w:val="22"/>
        </w:rPr>
        <w:t>RÉSZAJÁNLATTÉTEL</w:t>
      </w:r>
    </w:p>
    <w:p w:rsidR="00E47E69" w:rsidRPr="00153BE6" w:rsidRDefault="00E47E69" w:rsidP="00E47E69">
      <w:pPr>
        <w:jc w:val="both"/>
        <w:rPr>
          <w:rFonts w:ascii="Times New Roman" w:hAnsi="Times New Roman"/>
          <w:b/>
          <w:sz w:val="22"/>
          <w:szCs w:val="22"/>
        </w:rPr>
      </w:pPr>
    </w:p>
    <w:p w:rsidR="00E47E69" w:rsidRPr="00153BE6" w:rsidRDefault="00E47E69" w:rsidP="00E47E69">
      <w:pPr>
        <w:jc w:val="both"/>
        <w:rPr>
          <w:rFonts w:ascii="Times New Roman" w:hAnsi="Times New Roman"/>
          <w:sz w:val="22"/>
          <w:szCs w:val="22"/>
        </w:rPr>
      </w:pPr>
      <w:r w:rsidRPr="00153BE6">
        <w:rPr>
          <w:rFonts w:ascii="Times New Roman" w:hAnsi="Times New Roman"/>
          <w:sz w:val="22"/>
          <w:szCs w:val="22"/>
        </w:rPr>
        <w:t xml:space="preserve">Ajánlatkérő a felhívás II.1.6) pontjának kiegészítéseképp közli, hogy </w:t>
      </w:r>
      <w:proofErr w:type="spellStart"/>
      <w:r w:rsidRPr="00153BE6">
        <w:rPr>
          <w:rFonts w:ascii="Times New Roman" w:hAnsi="Times New Roman"/>
          <w:sz w:val="22"/>
          <w:szCs w:val="22"/>
        </w:rPr>
        <w:t>részajánlattételt</w:t>
      </w:r>
      <w:proofErr w:type="spellEnd"/>
      <w:r w:rsidRPr="00153BE6">
        <w:rPr>
          <w:rFonts w:ascii="Times New Roman" w:hAnsi="Times New Roman"/>
          <w:sz w:val="22"/>
          <w:szCs w:val="22"/>
        </w:rPr>
        <w:t xml:space="preserve">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rsidR="00F256AE" w:rsidRPr="00153BE6" w:rsidRDefault="00F256AE" w:rsidP="00F256AE">
      <w:pPr>
        <w:pStyle w:val="standard"/>
        <w:jc w:val="both"/>
        <w:rPr>
          <w:rFonts w:ascii="Times New Roman" w:hAnsi="Times New Roman" w:cs="Times New Roman"/>
          <w:sz w:val="22"/>
          <w:szCs w:val="22"/>
        </w:rPr>
      </w:pPr>
    </w:p>
    <w:p w:rsidR="00153BE6" w:rsidRPr="00153BE6" w:rsidRDefault="00153BE6" w:rsidP="00F256AE">
      <w:pPr>
        <w:pStyle w:val="standard"/>
        <w:jc w:val="both"/>
        <w:rPr>
          <w:rFonts w:ascii="Times New Roman" w:hAnsi="Times New Roman" w:cs="Times New Roman"/>
          <w:sz w:val="22"/>
          <w:szCs w:val="22"/>
        </w:rPr>
      </w:pPr>
    </w:p>
    <w:p w:rsidR="00153BE6" w:rsidRPr="00153BE6" w:rsidRDefault="00153BE6" w:rsidP="00F256AE">
      <w:pPr>
        <w:pStyle w:val="standard"/>
        <w:jc w:val="both"/>
        <w:rPr>
          <w:rFonts w:ascii="Times New Roman" w:hAnsi="Times New Roman" w:cs="Times New Roman"/>
          <w:sz w:val="22"/>
          <w:szCs w:val="22"/>
        </w:rPr>
      </w:pPr>
    </w:p>
    <w:p w:rsidR="00153BE6" w:rsidRPr="00153BE6" w:rsidRDefault="00153BE6" w:rsidP="00F256AE">
      <w:pPr>
        <w:pStyle w:val="standard"/>
        <w:jc w:val="both"/>
        <w:rPr>
          <w:rFonts w:ascii="Times New Roman" w:hAnsi="Times New Roman" w:cs="Times New Roman"/>
          <w:sz w:val="22"/>
          <w:szCs w:val="22"/>
        </w:rPr>
      </w:pP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lastRenderedPageBreak/>
        <w:t>az ajánlatok benyújtása</w:t>
      </w:r>
    </w:p>
    <w:p w:rsidR="00140973" w:rsidRPr="00153BE6" w:rsidRDefault="00140973" w:rsidP="00140973">
      <w:pPr>
        <w:ind w:left="360"/>
        <w:jc w:val="both"/>
        <w:rPr>
          <w:rFonts w:ascii="Times New Roman" w:hAnsi="Times New Roman"/>
          <w:b/>
          <w:smallCaps/>
          <w:sz w:val="22"/>
          <w:szCs w:val="22"/>
        </w:rPr>
      </w:pPr>
    </w:p>
    <w:p w:rsidR="00140973" w:rsidRPr="00153BE6" w:rsidRDefault="00140973" w:rsidP="00140973">
      <w:pPr>
        <w:jc w:val="both"/>
        <w:rPr>
          <w:rFonts w:ascii="Times New Roman" w:hAnsi="Times New Roman"/>
          <w:b/>
          <w:smallCaps/>
          <w:sz w:val="22"/>
          <w:szCs w:val="22"/>
        </w:rPr>
      </w:pPr>
      <w:r w:rsidRPr="00153BE6">
        <w:rPr>
          <w:rFonts w:ascii="Times New Roman" w:hAnsi="Times New Roman"/>
          <w:sz w:val="22"/>
          <w:szCs w:val="22"/>
        </w:rPr>
        <w:t>Az ajánlatokat a Kbt. 68.</w:t>
      </w:r>
      <w:r w:rsidR="00AD5D49" w:rsidRPr="00153BE6">
        <w:rPr>
          <w:rFonts w:ascii="Times New Roman" w:hAnsi="Times New Roman"/>
          <w:sz w:val="22"/>
          <w:szCs w:val="22"/>
        </w:rPr>
        <w:t xml:space="preserve"> </w:t>
      </w:r>
      <w:r w:rsidRPr="00153BE6">
        <w:rPr>
          <w:rFonts w:ascii="Times New Roman" w:hAnsi="Times New Roman"/>
          <w:sz w:val="22"/>
          <w:szCs w:val="22"/>
        </w:rPr>
        <w:t>§ (1) bekezdésében meghatározottak szerint kell az ajánlattételi határidő lejártáig benyújtani.</w:t>
      </w:r>
      <w:r w:rsidRPr="00153BE6">
        <w:rPr>
          <w:rFonts w:ascii="Times New Roman" w:hAnsi="Times New Roman"/>
          <w:b/>
          <w:sz w:val="22"/>
          <w:szCs w:val="22"/>
        </w:rPr>
        <w:t xml:space="preserve"> </w:t>
      </w:r>
    </w:p>
    <w:p w:rsidR="00140973" w:rsidRPr="00153BE6" w:rsidRDefault="00140973" w:rsidP="00140973">
      <w:pPr>
        <w:ind w:left="900"/>
        <w:jc w:val="both"/>
        <w:rPr>
          <w:rFonts w:ascii="Times New Roman" w:hAnsi="Times New Roman"/>
          <w:b/>
          <w:smallCaps/>
          <w:sz w:val="22"/>
          <w:szCs w:val="22"/>
        </w:rPr>
      </w:pPr>
    </w:p>
    <w:p w:rsidR="00140973" w:rsidRPr="00153BE6" w:rsidRDefault="00140973" w:rsidP="00140973">
      <w:pPr>
        <w:pStyle w:val="standard"/>
        <w:jc w:val="both"/>
        <w:rPr>
          <w:rFonts w:ascii="Times New Roman" w:hAnsi="Times New Roman" w:cs="Times New Roman"/>
          <w:sz w:val="22"/>
          <w:szCs w:val="22"/>
        </w:rPr>
      </w:pPr>
      <w:r w:rsidRPr="00153BE6">
        <w:rPr>
          <w:rFonts w:ascii="Times New Roman" w:hAnsi="Times New Roman" w:cs="Times New Roman"/>
          <w:sz w:val="22"/>
          <w:szCs w:val="22"/>
        </w:rPr>
        <w:t>Ajánlattevőnek ajánlatát az alábbi címre és határidőre kell benyújtania az alábbiak szerint:</w:t>
      </w:r>
    </w:p>
    <w:p w:rsidR="00140973" w:rsidRPr="00153BE6" w:rsidRDefault="00140973" w:rsidP="00140973">
      <w:pPr>
        <w:jc w:val="both"/>
        <w:rPr>
          <w:rFonts w:ascii="Times New Roman" w:hAnsi="Times New Roman"/>
          <w:sz w:val="22"/>
          <w:szCs w:val="22"/>
        </w:rPr>
      </w:pPr>
    </w:p>
    <w:p w:rsidR="00351998" w:rsidRPr="00153BE6" w:rsidRDefault="00140973" w:rsidP="00140973">
      <w:pPr>
        <w:jc w:val="both"/>
        <w:rPr>
          <w:rFonts w:ascii="Times New Roman" w:hAnsi="Times New Roman"/>
          <w:sz w:val="22"/>
          <w:szCs w:val="22"/>
        </w:rPr>
      </w:pPr>
      <w:r w:rsidRPr="00153BE6">
        <w:rPr>
          <w:rFonts w:ascii="Times New Roman" w:hAnsi="Times New Roman"/>
          <w:sz w:val="22"/>
          <w:szCs w:val="22"/>
        </w:rPr>
        <w:t>A bontást megelőzően hétfőtől csütörtökig</w:t>
      </w:r>
      <w:r w:rsidR="009F00F4" w:rsidRPr="00153BE6">
        <w:rPr>
          <w:rFonts w:ascii="Times New Roman" w:hAnsi="Times New Roman"/>
          <w:sz w:val="22"/>
          <w:szCs w:val="22"/>
        </w:rPr>
        <w:t xml:space="preserve"> 8-17:30 </w:t>
      </w:r>
      <w:r w:rsidRPr="00153BE6">
        <w:rPr>
          <w:rFonts w:ascii="Times New Roman" w:hAnsi="Times New Roman"/>
          <w:sz w:val="22"/>
          <w:szCs w:val="22"/>
        </w:rPr>
        <w:t xml:space="preserve">óráig, pénteken </w:t>
      </w:r>
      <w:r w:rsidR="009F00F4" w:rsidRPr="00153BE6">
        <w:rPr>
          <w:rFonts w:ascii="Times New Roman" w:hAnsi="Times New Roman"/>
          <w:sz w:val="22"/>
          <w:szCs w:val="22"/>
        </w:rPr>
        <w:t xml:space="preserve">8-15:30 </w:t>
      </w:r>
      <w:r w:rsidRPr="00153BE6">
        <w:rPr>
          <w:rFonts w:ascii="Times New Roman" w:hAnsi="Times New Roman"/>
          <w:sz w:val="22"/>
          <w:szCs w:val="22"/>
        </w:rPr>
        <w:t xml:space="preserve">óráig, és a bontás napján </w:t>
      </w:r>
      <w:r w:rsidR="009F00F4" w:rsidRPr="00153BE6">
        <w:rPr>
          <w:rFonts w:ascii="Times New Roman" w:hAnsi="Times New Roman"/>
          <w:sz w:val="22"/>
          <w:szCs w:val="22"/>
        </w:rPr>
        <w:t>10:00</w:t>
      </w:r>
      <w:r w:rsidRPr="00153BE6">
        <w:rPr>
          <w:rFonts w:ascii="Times New Roman" w:hAnsi="Times New Roman"/>
          <w:sz w:val="22"/>
          <w:szCs w:val="22"/>
        </w:rPr>
        <w:t xml:space="preserve"> óráig </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w:t>
      </w:r>
    </w:p>
    <w:p w:rsidR="00351998" w:rsidRPr="00153BE6" w:rsidRDefault="00351998" w:rsidP="003A446A">
      <w:pPr>
        <w:jc w:val="center"/>
        <w:rPr>
          <w:rFonts w:ascii="Times New Roman" w:hAnsi="Times New Roman"/>
          <w:sz w:val="22"/>
          <w:szCs w:val="22"/>
        </w:rPr>
      </w:pPr>
      <w:r w:rsidRPr="00153BE6">
        <w:rPr>
          <w:rFonts w:ascii="Times New Roman" w:hAnsi="Times New Roman"/>
          <w:sz w:val="22"/>
          <w:szCs w:val="22"/>
        </w:rPr>
        <w:t>Miniszterelnökség</w:t>
      </w:r>
    </w:p>
    <w:p w:rsidR="00351998" w:rsidRPr="00153BE6" w:rsidRDefault="009F00F4" w:rsidP="003A446A">
      <w:pPr>
        <w:jc w:val="center"/>
        <w:rPr>
          <w:rFonts w:ascii="Times New Roman" w:hAnsi="Times New Roman"/>
          <w:sz w:val="22"/>
          <w:szCs w:val="22"/>
        </w:rPr>
      </w:pPr>
      <w:r w:rsidRPr="00153BE6">
        <w:rPr>
          <w:rFonts w:ascii="Times New Roman" w:hAnsi="Times New Roman"/>
          <w:sz w:val="22"/>
          <w:szCs w:val="22"/>
        </w:rPr>
        <w:t>1077 Budapest,</w:t>
      </w:r>
    </w:p>
    <w:p w:rsidR="00351998" w:rsidRPr="00153BE6" w:rsidRDefault="009F00F4" w:rsidP="003A446A">
      <w:pPr>
        <w:jc w:val="center"/>
        <w:rPr>
          <w:rFonts w:ascii="Times New Roman" w:hAnsi="Times New Roman"/>
          <w:sz w:val="22"/>
          <w:szCs w:val="22"/>
        </w:rPr>
      </w:pPr>
      <w:r w:rsidRPr="00153BE6">
        <w:rPr>
          <w:rFonts w:ascii="Times New Roman" w:hAnsi="Times New Roman"/>
          <w:sz w:val="22"/>
          <w:szCs w:val="22"/>
        </w:rPr>
        <w:t>Wesselényi u. 20-22.</w:t>
      </w:r>
    </w:p>
    <w:p w:rsidR="00140973" w:rsidRPr="00153BE6" w:rsidRDefault="009F00F4" w:rsidP="003A446A">
      <w:pPr>
        <w:jc w:val="center"/>
        <w:rPr>
          <w:rFonts w:ascii="Times New Roman" w:hAnsi="Times New Roman"/>
          <w:sz w:val="22"/>
          <w:szCs w:val="22"/>
        </w:rPr>
      </w:pPr>
      <w:r w:rsidRPr="00153BE6">
        <w:rPr>
          <w:rFonts w:ascii="Times New Roman" w:hAnsi="Times New Roman"/>
          <w:sz w:val="22"/>
          <w:szCs w:val="22"/>
        </w:rPr>
        <w:t xml:space="preserve">719. iroda </w:t>
      </w:r>
      <w:r w:rsidR="00140973" w:rsidRPr="00153BE6">
        <w:rPr>
          <w:rFonts w:ascii="Times New Roman" w:hAnsi="Times New Roman"/>
          <w:sz w:val="22"/>
          <w:szCs w:val="22"/>
        </w:rPr>
        <w:t>címen.</w:t>
      </w:r>
    </w:p>
    <w:p w:rsidR="00140973" w:rsidRPr="00153BE6" w:rsidRDefault="00140973" w:rsidP="00140973">
      <w:pPr>
        <w:jc w:val="both"/>
        <w:rPr>
          <w:rFonts w:ascii="Times New Roman" w:hAnsi="Times New Roman"/>
          <w:sz w:val="22"/>
          <w:szCs w:val="22"/>
        </w:rPr>
      </w:pPr>
    </w:p>
    <w:p w:rsidR="00140973" w:rsidRPr="00153BE6" w:rsidRDefault="00140973" w:rsidP="00140973">
      <w:pPr>
        <w:tabs>
          <w:tab w:val="num" w:pos="900"/>
        </w:tabs>
        <w:jc w:val="both"/>
        <w:rPr>
          <w:rFonts w:ascii="Times New Roman" w:hAnsi="Times New Roman"/>
          <w:sz w:val="22"/>
          <w:szCs w:val="22"/>
        </w:rPr>
      </w:pPr>
      <w:r w:rsidRPr="00153BE6">
        <w:rPr>
          <w:rFonts w:ascii="Times New Roman" w:hAnsi="Times New Roman"/>
          <w:sz w:val="22"/>
          <w:szCs w:val="22"/>
        </w:rPr>
        <w:t xml:space="preserve">Az ajánlat benyújtásának határideje, illetve a bontás ideje: </w:t>
      </w:r>
    </w:p>
    <w:p w:rsidR="00140973" w:rsidRPr="00153BE6" w:rsidRDefault="00140973" w:rsidP="00140973">
      <w:pPr>
        <w:tabs>
          <w:tab w:val="num" w:pos="900"/>
        </w:tabs>
        <w:jc w:val="both"/>
        <w:rPr>
          <w:rFonts w:ascii="Times New Roman" w:hAnsi="Times New Roman"/>
          <w:sz w:val="22"/>
          <w:szCs w:val="22"/>
        </w:rPr>
      </w:pPr>
    </w:p>
    <w:p w:rsidR="00140973" w:rsidRPr="0022177D" w:rsidRDefault="00140973" w:rsidP="00140973">
      <w:pPr>
        <w:tabs>
          <w:tab w:val="num" w:pos="900"/>
        </w:tabs>
        <w:ind w:left="720" w:hanging="720"/>
        <w:jc w:val="center"/>
        <w:rPr>
          <w:rFonts w:ascii="Times New Roman" w:hAnsi="Times New Roman"/>
          <w:b/>
          <w:sz w:val="22"/>
          <w:szCs w:val="22"/>
        </w:rPr>
      </w:pPr>
      <w:r w:rsidRPr="0022177D">
        <w:rPr>
          <w:rFonts w:ascii="Times New Roman" w:hAnsi="Times New Roman"/>
          <w:b/>
          <w:strike/>
          <w:sz w:val="22"/>
          <w:szCs w:val="22"/>
        </w:rPr>
        <w:t>201</w:t>
      </w:r>
      <w:r w:rsidR="00BA5137" w:rsidRPr="0022177D">
        <w:rPr>
          <w:rFonts w:ascii="Times New Roman" w:hAnsi="Times New Roman"/>
          <w:b/>
          <w:strike/>
          <w:sz w:val="22"/>
          <w:szCs w:val="22"/>
        </w:rPr>
        <w:t>6</w:t>
      </w:r>
      <w:r w:rsidRPr="0022177D">
        <w:rPr>
          <w:rFonts w:ascii="Times New Roman" w:hAnsi="Times New Roman"/>
          <w:b/>
          <w:strike/>
          <w:sz w:val="22"/>
          <w:szCs w:val="22"/>
        </w:rPr>
        <w:t xml:space="preserve">. </w:t>
      </w:r>
      <w:r w:rsidR="00F6507A" w:rsidRPr="0022177D">
        <w:rPr>
          <w:rFonts w:ascii="Times New Roman" w:hAnsi="Times New Roman"/>
          <w:b/>
          <w:strike/>
          <w:sz w:val="22"/>
          <w:szCs w:val="22"/>
        </w:rPr>
        <w:t>08</w:t>
      </w:r>
      <w:r w:rsidR="00B91C13" w:rsidRPr="0022177D">
        <w:rPr>
          <w:rFonts w:ascii="Times New Roman" w:hAnsi="Times New Roman"/>
          <w:b/>
          <w:strike/>
          <w:sz w:val="22"/>
          <w:szCs w:val="22"/>
        </w:rPr>
        <w:t>.</w:t>
      </w:r>
      <w:r w:rsidRPr="0022177D">
        <w:rPr>
          <w:rFonts w:ascii="Times New Roman" w:hAnsi="Times New Roman"/>
          <w:b/>
          <w:strike/>
          <w:sz w:val="22"/>
          <w:szCs w:val="22"/>
        </w:rPr>
        <w:t xml:space="preserve"> hó </w:t>
      </w:r>
      <w:r w:rsidR="00F6507A" w:rsidRPr="0022177D">
        <w:rPr>
          <w:rFonts w:ascii="Times New Roman" w:hAnsi="Times New Roman"/>
          <w:b/>
          <w:strike/>
          <w:sz w:val="22"/>
          <w:szCs w:val="22"/>
        </w:rPr>
        <w:t>03</w:t>
      </w:r>
      <w:r w:rsidR="00B91C13" w:rsidRPr="0022177D">
        <w:rPr>
          <w:rFonts w:ascii="Times New Roman" w:hAnsi="Times New Roman"/>
          <w:b/>
          <w:strike/>
          <w:sz w:val="22"/>
          <w:szCs w:val="22"/>
        </w:rPr>
        <w:t xml:space="preserve">. </w:t>
      </w:r>
      <w:r w:rsidRPr="0022177D">
        <w:rPr>
          <w:rFonts w:ascii="Times New Roman" w:hAnsi="Times New Roman"/>
          <w:b/>
          <w:strike/>
          <w:sz w:val="22"/>
          <w:szCs w:val="22"/>
        </w:rPr>
        <w:t>10:00 óra.</w:t>
      </w:r>
      <w:r w:rsidR="0022177D">
        <w:rPr>
          <w:rFonts w:ascii="Times New Roman" w:hAnsi="Times New Roman"/>
          <w:b/>
          <w:sz w:val="22"/>
          <w:szCs w:val="22"/>
        </w:rPr>
        <w:t xml:space="preserve"> </w:t>
      </w:r>
      <w:r w:rsidR="0022177D" w:rsidRPr="0022177D">
        <w:rPr>
          <w:rFonts w:ascii="Times New Roman" w:hAnsi="Times New Roman"/>
          <w:b/>
          <w:sz w:val="22"/>
          <w:szCs w:val="22"/>
          <w:highlight w:val="yellow"/>
        </w:rPr>
        <w:t>2016. 08. hó 18. 10:00</w:t>
      </w:r>
    </w:p>
    <w:p w:rsidR="00140973" w:rsidRPr="00153BE6" w:rsidRDefault="00140973" w:rsidP="00140973">
      <w:pPr>
        <w:tabs>
          <w:tab w:val="num" w:pos="900"/>
        </w:tabs>
        <w:ind w:left="720" w:hanging="720"/>
        <w:jc w:val="center"/>
        <w:rPr>
          <w:rFonts w:ascii="Times New Roman" w:hAnsi="Times New Roman"/>
          <w:sz w:val="22"/>
          <w:szCs w:val="22"/>
        </w:rPr>
      </w:pPr>
    </w:p>
    <w:p w:rsidR="00140973" w:rsidRPr="00153BE6" w:rsidRDefault="00140973" w:rsidP="00140973">
      <w:pPr>
        <w:pStyle w:val="standard"/>
        <w:jc w:val="both"/>
        <w:rPr>
          <w:rFonts w:ascii="Times New Roman" w:hAnsi="Times New Roman" w:cs="Times New Roman"/>
          <w:sz w:val="22"/>
          <w:szCs w:val="22"/>
        </w:rPr>
      </w:pPr>
      <w:r w:rsidRPr="00153BE6">
        <w:rPr>
          <w:rFonts w:ascii="Times New Roman" w:hAnsi="Times New Roman" w:cs="Times New Roman"/>
          <w:sz w:val="22"/>
          <w:szCs w:val="22"/>
        </w:rPr>
        <w:t>A postai úton feladott ajánlatok ajánlattételi határidőre történő beérkezésének, illetve az ajánlat elvesztésének kockázata az ajánlattevőt terheli.</w:t>
      </w:r>
    </w:p>
    <w:p w:rsidR="00140973" w:rsidRPr="00153BE6" w:rsidRDefault="00140973" w:rsidP="00140973">
      <w:pPr>
        <w:pStyle w:val="standard"/>
        <w:ind w:left="900"/>
        <w:jc w:val="both"/>
        <w:rPr>
          <w:rFonts w:ascii="Times New Roman" w:hAnsi="Times New Roman" w:cs="Times New Roman"/>
          <w:sz w:val="22"/>
          <w:szCs w:val="22"/>
        </w:rPr>
      </w:pPr>
    </w:p>
    <w:p w:rsidR="00140973" w:rsidRPr="00153BE6" w:rsidRDefault="00140973" w:rsidP="00140973">
      <w:pPr>
        <w:pStyle w:val="standard"/>
        <w:jc w:val="both"/>
        <w:rPr>
          <w:rFonts w:ascii="Times New Roman" w:hAnsi="Times New Roman" w:cs="Times New Roman"/>
          <w:sz w:val="22"/>
          <w:szCs w:val="22"/>
        </w:rPr>
      </w:pPr>
      <w:r w:rsidRPr="00153BE6">
        <w:rPr>
          <w:rFonts w:ascii="Times New Roman" w:hAnsi="Times New Roman" w:cs="Times New Roman"/>
          <w:sz w:val="22"/>
          <w:szCs w:val="22"/>
        </w:rPr>
        <w:t xml:space="preserve">Az ajánlat személyes benyújtása esetén </w:t>
      </w:r>
      <w:r w:rsidRPr="00153BE6">
        <w:rPr>
          <w:rFonts w:ascii="Times New Roman" w:hAnsi="Times New Roman" w:cs="Times New Roman"/>
          <w:b/>
          <w:sz w:val="22"/>
          <w:szCs w:val="22"/>
          <w:u w:val="single"/>
        </w:rPr>
        <w:t>Ajánlatkérő kéri figyelembe venni az épületbe történő bejutás és adminisztráció időigényét. A késedelmesen benyújtott ajánlat esetén erre való hivatkozást Ajánlatkérő nem fogad el.</w:t>
      </w:r>
    </w:p>
    <w:p w:rsidR="00140973" w:rsidRPr="00153BE6" w:rsidRDefault="00140973" w:rsidP="00140973">
      <w:pPr>
        <w:pStyle w:val="standard"/>
        <w:ind w:left="901"/>
        <w:jc w:val="both"/>
        <w:rPr>
          <w:rFonts w:ascii="Times New Roman" w:hAnsi="Times New Roman" w:cs="Times New Roman"/>
          <w:sz w:val="22"/>
          <w:szCs w:val="22"/>
        </w:rPr>
      </w:pPr>
    </w:p>
    <w:p w:rsidR="00140973" w:rsidRPr="00153BE6" w:rsidRDefault="00140973" w:rsidP="00140973">
      <w:pPr>
        <w:pStyle w:val="standard"/>
        <w:jc w:val="both"/>
        <w:rPr>
          <w:rFonts w:ascii="Times New Roman" w:hAnsi="Times New Roman" w:cs="Times New Roman"/>
          <w:sz w:val="22"/>
          <w:szCs w:val="22"/>
        </w:rPr>
      </w:pP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Az ajánlatok bontása</w:t>
      </w:r>
    </w:p>
    <w:p w:rsidR="00140973" w:rsidRPr="00153BE6" w:rsidRDefault="00140973" w:rsidP="00140973">
      <w:pPr>
        <w:ind w:left="360"/>
        <w:jc w:val="both"/>
        <w:rPr>
          <w:rFonts w:ascii="Times New Roman" w:hAnsi="Times New Roman"/>
          <w:b/>
          <w:smallCaps/>
          <w:sz w:val="22"/>
          <w:szCs w:val="22"/>
        </w:rPr>
      </w:pPr>
    </w:p>
    <w:p w:rsidR="00140973" w:rsidRPr="00153BE6" w:rsidRDefault="00140973" w:rsidP="00140973">
      <w:pPr>
        <w:jc w:val="both"/>
        <w:rPr>
          <w:rFonts w:ascii="Times New Roman" w:hAnsi="Times New Roman"/>
          <w:b/>
          <w:smallCaps/>
          <w:sz w:val="22"/>
          <w:szCs w:val="22"/>
        </w:rPr>
      </w:pPr>
      <w:r w:rsidRPr="00153BE6">
        <w:rPr>
          <w:rFonts w:ascii="Times New Roman" w:hAnsi="Times New Roman"/>
          <w:sz w:val="22"/>
          <w:szCs w:val="22"/>
        </w:rPr>
        <w:t xml:space="preserve">Az ajánlatok felbontását az ajánlattételi határidő lejártának időpontjában kezdi meg az ajánlatkérő. </w:t>
      </w:r>
    </w:p>
    <w:p w:rsidR="00140973" w:rsidRPr="00153BE6" w:rsidRDefault="00140973" w:rsidP="00140973">
      <w:pPr>
        <w:ind w:left="900"/>
        <w:jc w:val="both"/>
        <w:rPr>
          <w:rFonts w:ascii="Times New Roman" w:hAnsi="Times New Roman"/>
          <w:b/>
          <w:smallCaps/>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 xml:space="preserve">A Kbt. 68. § (3) alapján az ajánlatok felbontásánál az ajánlatkérő, az ajánlattevők, valamint az általuk meghívott személyek, továbbá a külön jogszabályban meghatározott szervek képviselői és személyek lehetnek jelen. E személyek a bontáson a felolvasólapba betekinthetnek. </w:t>
      </w:r>
    </w:p>
    <w:p w:rsidR="00140973" w:rsidRPr="00153BE6" w:rsidRDefault="00140973" w:rsidP="00140973">
      <w:pPr>
        <w:tabs>
          <w:tab w:val="left" w:pos="1320"/>
        </w:tabs>
        <w:jc w:val="both"/>
        <w:rPr>
          <w:rFonts w:ascii="Times New Roman" w:hAnsi="Times New Roman"/>
          <w:sz w:val="22"/>
          <w:szCs w:val="22"/>
        </w:rPr>
      </w:pPr>
      <w:r w:rsidRPr="00153BE6">
        <w:rPr>
          <w:rFonts w:ascii="Times New Roman" w:hAnsi="Times New Roman"/>
          <w:sz w:val="22"/>
          <w:szCs w:val="22"/>
        </w:rPr>
        <w:tab/>
      </w: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 bontáson – a felolvasólap adatai alapján - ismertetésre kerülnek a Kbt. 68. § (4) bekezdése szerint az ajánlattevők neve, címe (székhelye, lakóhelye), valamint az értékelési szempontok alapján értékelésre kerülő számszerűsíthető adatok. Az ajánlatok bontásának megkezdése előtt ismertethető a rendelkezésére álló fedezet összege is.</w:t>
      </w:r>
    </w:p>
    <w:p w:rsidR="00140973" w:rsidRPr="00153BE6" w:rsidRDefault="00140973" w:rsidP="00140973">
      <w:pPr>
        <w:ind w:left="900"/>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Az ajánlatok felbontásáról az ajánlatkérő jegyzőkönyvet készít, amelyet a bontástól számított öt napon belül megküld az összes ajánlattevőnek.</w:t>
      </w: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 határidő után beérkezett ajánlat benyújtásáról ajánlatkérő szintén jegyzőkönyvet vesz fel, és azt az összes – beleértve az elkésett – ajánlattevőnek megküldi [Kbt. 68. § (6) bekezdése].</w:t>
      </w:r>
    </w:p>
    <w:p w:rsidR="00140973" w:rsidRPr="00153BE6" w:rsidRDefault="00140973" w:rsidP="00140973">
      <w:pPr>
        <w:jc w:val="both"/>
        <w:rPr>
          <w:rFonts w:ascii="Times New Roman" w:hAnsi="Times New Roman"/>
          <w:sz w:val="22"/>
          <w:szCs w:val="22"/>
        </w:rPr>
      </w:pPr>
    </w:p>
    <w:p w:rsidR="00830C36" w:rsidRPr="00153BE6" w:rsidRDefault="00830C36" w:rsidP="00140973">
      <w:pPr>
        <w:jc w:val="both"/>
        <w:rPr>
          <w:rFonts w:ascii="Times New Roman" w:hAnsi="Times New Roman"/>
          <w:sz w:val="22"/>
          <w:szCs w:val="22"/>
        </w:rPr>
      </w:pPr>
    </w:p>
    <w:p w:rsidR="00140973" w:rsidRPr="00153BE6" w:rsidRDefault="00140973" w:rsidP="003D06C5">
      <w:pPr>
        <w:numPr>
          <w:ilvl w:val="0"/>
          <w:numId w:val="6"/>
        </w:numPr>
        <w:suppressAutoHyphens w:val="0"/>
        <w:jc w:val="both"/>
        <w:rPr>
          <w:rFonts w:ascii="Times New Roman" w:hAnsi="Times New Roman"/>
          <w:b/>
          <w:smallCaps/>
          <w:sz w:val="22"/>
          <w:szCs w:val="22"/>
        </w:rPr>
      </w:pPr>
      <w:bookmarkStart w:id="2" w:name="_Toc352380639"/>
      <w:bookmarkStart w:id="3" w:name="_Toc352382180"/>
      <w:bookmarkStart w:id="4" w:name="_Toc383930291"/>
      <w:bookmarkStart w:id="5" w:name="_Toc495364386"/>
      <w:bookmarkStart w:id="6" w:name="_Toc57171350"/>
      <w:bookmarkStart w:id="7" w:name="_Toc57705232"/>
      <w:bookmarkStart w:id="8" w:name="_Toc72115241"/>
      <w:bookmarkStart w:id="9" w:name="_Toc292887248"/>
      <w:bookmarkStart w:id="10" w:name="_Toc352380638"/>
      <w:bookmarkStart w:id="11" w:name="_Toc352382179"/>
      <w:bookmarkStart w:id="12" w:name="_Toc383930290"/>
      <w:bookmarkStart w:id="13" w:name="_Toc495364385"/>
      <w:bookmarkStart w:id="14" w:name="_Toc57171349"/>
      <w:bookmarkStart w:id="15" w:name="_Toc57705231"/>
      <w:r w:rsidRPr="00153BE6">
        <w:rPr>
          <w:rFonts w:ascii="Times New Roman" w:hAnsi="Times New Roman"/>
          <w:b/>
          <w:smallCaps/>
          <w:sz w:val="22"/>
          <w:szCs w:val="22"/>
        </w:rPr>
        <w:t xml:space="preserve">Ajánlatok </w:t>
      </w:r>
      <w:bookmarkEnd w:id="2"/>
      <w:bookmarkEnd w:id="3"/>
      <w:bookmarkEnd w:id="4"/>
      <w:bookmarkEnd w:id="5"/>
      <w:bookmarkEnd w:id="6"/>
      <w:bookmarkEnd w:id="7"/>
      <w:bookmarkEnd w:id="8"/>
      <w:bookmarkEnd w:id="9"/>
      <w:r w:rsidRPr="00153BE6">
        <w:rPr>
          <w:rFonts w:ascii="Times New Roman" w:hAnsi="Times New Roman"/>
          <w:b/>
          <w:smallCaps/>
          <w:sz w:val="22"/>
          <w:szCs w:val="22"/>
        </w:rPr>
        <w:t>bírálata</w:t>
      </w:r>
    </w:p>
    <w:p w:rsidR="00EC3571" w:rsidRPr="00153BE6" w:rsidRDefault="00EC3571" w:rsidP="00EC3571">
      <w:pPr>
        <w:suppressAutoHyphens w:val="0"/>
        <w:ind w:left="1004"/>
        <w:jc w:val="both"/>
        <w:rPr>
          <w:rFonts w:ascii="Times New Roman" w:hAnsi="Times New Roman"/>
          <w:b/>
          <w:smallCaps/>
          <w:sz w:val="22"/>
          <w:szCs w:val="22"/>
        </w:rPr>
      </w:pP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 bírálat folyamata</w:t>
      </w:r>
    </w:p>
    <w:p w:rsidR="00140973" w:rsidRPr="00153BE6" w:rsidRDefault="00140973" w:rsidP="00140973">
      <w:pPr>
        <w:ind w:left="1004"/>
        <w:jc w:val="both"/>
        <w:rPr>
          <w:rFonts w:ascii="Times New Roman" w:hAnsi="Times New Roman"/>
          <w:b/>
          <w:smallCaps/>
          <w:sz w:val="22"/>
          <w:szCs w:val="22"/>
        </w:rPr>
      </w:pPr>
    </w:p>
    <w:p w:rsidR="00140973" w:rsidRPr="00153BE6" w:rsidRDefault="00140973" w:rsidP="00140973">
      <w:pPr>
        <w:pStyle w:val="standard"/>
        <w:jc w:val="both"/>
        <w:rPr>
          <w:rFonts w:ascii="Times New Roman" w:hAnsi="Times New Roman" w:cs="Times New Roman"/>
          <w:sz w:val="22"/>
          <w:szCs w:val="22"/>
        </w:rPr>
      </w:pPr>
      <w:r w:rsidRPr="00153BE6">
        <w:rPr>
          <w:rFonts w:ascii="Times New Roman" w:hAnsi="Times New Roman" w:cs="Times New Roman"/>
          <w:sz w:val="22"/>
          <w:szCs w:val="22"/>
        </w:rPr>
        <w:t>Ajánlatkérő megvizsgálja, hogy az egyes ajánlatok megfelelnek-e a közbeszerzési dokumentumokban (így az eljárást megindító felhívásban és a dokumentációban), valamint a jogszabályokban meghatározott feltételeknek [Kbt. 69. § (1) bekezdés].</w:t>
      </w:r>
    </w:p>
    <w:p w:rsidR="00140973" w:rsidRPr="00153BE6" w:rsidRDefault="00140973" w:rsidP="00140973">
      <w:pPr>
        <w:pStyle w:val="standard"/>
        <w:jc w:val="both"/>
        <w:rPr>
          <w:rFonts w:ascii="Times New Roman" w:hAnsi="Times New Roman" w:cs="Times New Roman"/>
          <w:sz w:val="22"/>
          <w:szCs w:val="22"/>
        </w:rPr>
      </w:pPr>
    </w:p>
    <w:p w:rsidR="00140973" w:rsidRPr="00153BE6" w:rsidRDefault="00140973" w:rsidP="00140973">
      <w:pPr>
        <w:pStyle w:val="NormlWeb"/>
        <w:spacing w:before="0" w:after="0"/>
        <w:jc w:val="both"/>
        <w:rPr>
          <w:sz w:val="22"/>
          <w:szCs w:val="22"/>
        </w:rPr>
      </w:pPr>
      <w:r w:rsidRPr="00153BE6">
        <w:rPr>
          <w:sz w:val="22"/>
          <w:szCs w:val="22"/>
        </w:rPr>
        <w:t xml:space="preserve">Az ajánlatkérő köteles megállapítani, hogy mely ajánlat érvénytelen, és hogy van-e olyan gazdasági szereplő, akit az eljárásból ki kell zárni. </w:t>
      </w:r>
    </w:p>
    <w:p w:rsidR="00D4668E" w:rsidRPr="00153BE6" w:rsidRDefault="00D4668E"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rPr>
        <w:lastRenderedPageBreak/>
        <w:t>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Kbt. 71–72. § szerinti bírálati cselekményeket elvégezni. Az ajánlatkérő az egységes európai közbeszerzési dokumentum szerinti nyilatkozattal egyidejűleg ellenőrzi a nyilatkozatban feltüntetett, a Kbt. 69. § (11) bekezdése szerint elérhető adatbázisok adatait is [Kbt. 69. § (2) bekezdés].</w:t>
      </w:r>
    </w:p>
    <w:p w:rsidR="00140973" w:rsidRPr="00153BE6" w:rsidRDefault="00140973" w:rsidP="00140973">
      <w:pPr>
        <w:pStyle w:val="NormlWeb"/>
        <w:jc w:val="both"/>
        <w:rPr>
          <w:sz w:val="22"/>
          <w:szCs w:val="22"/>
        </w:rPr>
      </w:pPr>
      <w:r w:rsidRPr="00153BE6">
        <w:rPr>
          <w:sz w:val="22"/>
          <w:szCs w:val="22"/>
        </w:rPr>
        <w:t>A Kbt. 69. § (2) bekezdésben foglaltak alapján megfelelőnek talált ajánlatokat az ajánlatkérő az értékelési szempontok szerint ért</w:t>
      </w:r>
      <w:r w:rsidR="00F54A81" w:rsidRPr="00153BE6">
        <w:rPr>
          <w:sz w:val="22"/>
          <w:szCs w:val="22"/>
        </w:rPr>
        <w:t>ékeli, az alábbiak szerint:</w:t>
      </w:r>
    </w:p>
    <w:p w:rsidR="00F54A81" w:rsidRPr="00153BE6" w:rsidRDefault="00F54A81" w:rsidP="00F54A81">
      <w:pPr>
        <w:suppressAutoHyphens w:val="0"/>
        <w:jc w:val="both"/>
        <w:rPr>
          <w:rFonts w:ascii="Times New Roman" w:hAnsi="Times New Roman"/>
          <w:sz w:val="22"/>
          <w:szCs w:val="22"/>
        </w:rPr>
      </w:pPr>
      <w:r w:rsidRPr="00153BE6">
        <w:rPr>
          <w:rFonts w:ascii="Times New Roman" w:hAnsi="Times New Roman"/>
          <w:sz w:val="22"/>
          <w:szCs w:val="22"/>
        </w:rPr>
        <w:t>Értékelési szempont: az ajánlatkérő a beérkező ajánlatokat a Kbt. 76. § (1) bekezdés c) pont alapján a legjobb ár-érték arány alapján értékeli az alábbi értékelési részszempontok és a hozzájuk rendelt súlyszám alapján:</w:t>
      </w:r>
    </w:p>
    <w:p w:rsidR="00F54A81" w:rsidRPr="00153BE6" w:rsidRDefault="00F54A81" w:rsidP="00F54A81">
      <w:pPr>
        <w:suppressAutoHyphens w:val="0"/>
        <w:jc w:val="both"/>
        <w:rPr>
          <w:rFonts w:ascii="Times New Roman" w:hAnsi="Times New Roman"/>
          <w:sz w:val="22"/>
          <w:szCs w:val="22"/>
        </w:rPr>
      </w:pP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lang w:eastAsia="en-GB"/>
        </w:rPr>
        <w:t>I</w:t>
      </w:r>
      <w:r w:rsidRPr="00153BE6">
        <w:rPr>
          <w:rFonts w:ascii="Times New Roman" w:hAnsi="Times New Roman"/>
          <w:sz w:val="22"/>
          <w:szCs w:val="22"/>
        </w:rPr>
        <w:t xml:space="preserve">. Ajánlati </w:t>
      </w:r>
      <w:proofErr w:type="gramStart"/>
      <w:r w:rsidRPr="00153BE6">
        <w:rPr>
          <w:rFonts w:ascii="Times New Roman" w:hAnsi="Times New Roman"/>
          <w:sz w:val="22"/>
          <w:szCs w:val="22"/>
        </w:rPr>
        <w:t xml:space="preserve">ár </w:t>
      </w:r>
      <w:r w:rsidRPr="00153BE6">
        <w:rPr>
          <w:rFonts w:ascii="Times New Roman" w:hAnsi="Times New Roman"/>
          <w:sz w:val="22"/>
          <w:szCs w:val="22"/>
          <w:lang w:eastAsia="en-GB"/>
        </w:rPr>
        <w:t xml:space="preserve"> súlyszám</w:t>
      </w:r>
      <w:proofErr w:type="gramEnd"/>
      <w:r w:rsidRPr="00153BE6">
        <w:rPr>
          <w:rFonts w:ascii="Times New Roman" w:hAnsi="Times New Roman"/>
          <w:sz w:val="22"/>
          <w:szCs w:val="22"/>
          <w:lang w:eastAsia="en-GB"/>
        </w:rPr>
        <w:t xml:space="preserve">: </w:t>
      </w:r>
      <w:r w:rsidRPr="00153BE6">
        <w:rPr>
          <w:rFonts w:ascii="Times New Roman" w:hAnsi="Times New Roman"/>
          <w:sz w:val="22"/>
          <w:szCs w:val="22"/>
        </w:rPr>
        <w:t>60</w:t>
      </w: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lang w:eastAsia="en-GB"/>
        </w:rPr>
        <w:t>1.</w:t>
      </w:r>
      <w:r w:rsidRPr="00153BE6">
        <w:rPr>
          <w:rFonts w:ascii="Times New Roman" w:hAnsi="Times New Roman"/>
          <w:sz w:val="22"/>
          <w:szCs w:val="22"/>
        </w:rPr>
        <w:t xml:space="preserve">1. „Asszisztens” óradíj nettó Ft/óra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eastAsia="en-GB"/>
        </w:rPr>
        <w:t xml:space="preserve"> </w:t>
      </w:r>
      <w:r w:rsidRPr="00153BE6">
        <w:rPr>
          <w:rFonts w:ascii="Times New Roman" w:hAnsi="Times New Roman"/>
          <w:sz w:val="22"/>
          <w:szCs w:val="22"/>
        </w:rPr>
        <w:t>10</w:t>
      </w: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rPr>
        <w:t xml:space="preserve">1.2 „Közbeszerzési ellenőrzési szakértői” óradíj nettó Ft/óra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eastAsia="en-GB"/>
        </w:rPr>
        <w:t xml:space="preserve"> </w:t>
      </w:r>
      <w:r w:rsidRPr="00153BE6">
        <w:rPr>
          <w:rFonts w:ascii="Times New Roman" w:hAnsi="Times New Roman"/>
          <w:sz w:val="22"/>
          <w:szCs w:val="22"/>
        </w:rPr>
        <w:t>40</w:t>
      </w: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rPr>
        <w:t>1.3. Kiemelt vagy sürgősségi feladat ellátás</w:t>
      </w:r>
      <w:r w:rsidR="009D34A8" w:rsidRPr="00153BE6">
        <w:rPr>
          <w:rFonts w:ascii="Times New Roman" w:hAnsi="Times New Roman"/>
          <w:sz w:val="22"/>
          <w:szCs w:val="22"/>
        </w:rPr>
        <w:t xml:space="preserve"> </w:t>
      </w:r>
      <w:r w:rsidR="00900DAD" w:rsidRPr="00153BE6">
        <w:rPr>
          <w:rFonts w:ascii="Times New Roman" w:hAnsi="Times New Roman"/>
          <w:sz w:val="22"/>
          <w:szCs w:val="22"/>
        </w:rPr>
        <w:t>k</w:t>
      </w:r>
      <w:r w:rsidR="00900DAD" w:rsidRPr="00153BE6">
        <w:rPr>
          <w:rFonts w:ascii="Times New Roman" w:hAnsi="Times New Roman" w:hint="eastAsia"/>
          <w:sz w:val="22"/>
          <w:szCs w:val="22"/>
        </w:rPr>
        <w:t>ö</w:t>
      </w:r>
      <w:r w:rsidR="00900DAD" w:rsidRPr="00153BE6">
        <w:rPr>
          <w:rFonts w:ascii="Times New Roman" w:hAnsi="Times New Roman"/>
          <w:sz w:val="22"/>
          <w:szCs w:val="22"/>
        </w:rPr>
        <w:t>zbeszerz</w:t>
      </w:r>
      <w:r w:rsidR="00900DAD" w:rsidRPr="00153BE6">
        <w:rPr>
          <w:rFonts w:ascii="Times New Roman" w:hAnsi="Times New Roman" w:hint="eastAsia"/>
          <w:sz w:val="22"/>
          <w:szCs w:val="22"/>
        </w:rPr>
        <w:t>é</w:t>
      </w:r>
      <w:r w:rsidR="00900DAD" w:rsidRPr="00153BE6">
        <w:rPr>
          <w:rFonts w:ascii="Times New Roman" w:hAnsi="Times New Roman"/>
          <w:sz w:val="22"/>
          <w:szCs w:val="22"/>
        </w:rPr>
        <w:t>si ellen</w:t>
      </w:r>
      <w:r w:rsidR="00900DAD" w:rsidRPr="00153BE6">
        <w:rPr>
          <w:rFonts w:ascii="Times New Roman" w:hAnsi="Times New Roman" w:hint="eastAsia"/>
          <w:sz w:val="22"/>
          <w:szCs w:val="22"/>
        </w:rPr>
        <w:t>ő</w:t>
      </w:r>
      <w:r w:rsidR="00900DAD" w:rsidRPr="00153BE6">
        <w:rPr>
          <w:rFonts w:ascii="Times New Roman" w:hAnsi="Times New Roman"/>
          <w:sz w:val="22"/>
          <w:szCs w:val="22"/>
        </w:rPr>
        <w:t>rz</w:t>
      </w:r>
      <w:r w:rsidR="00900DAD" w:rsidRPr="00153BE6">
        <w:rPr>
          <w:rFonts w:ascii="Times New Roman" w:hAnsi="Times New Roman" w:hint="eastAsia"/>
          <w:sz w:val="22"/>
          <w:szCs w:val="22"/>
        </w:rPr>
        <w:t>é</w:t>
      </w:r>
      <w:r w:rsidR="00900DAD" w:rsidRPr="00153BE6">
        <w:rPr>
          <w:rFonts w:ascii="Times New Roman" w:hAnsi="Times New Roman"/>
          <w:sz w:val="22"/>
          <w:szCs w:val="22"/>
        </w:rPr>
        <w:t xml:space="preserve">si </w:t>
      </w:r>
      <w:r w:rsidR="009D34A8" w:rsidRPr="00153BE6">
        <w:rPr>
          <w:rFonts w:ascii="Times New Roman" w:hAnsi="Times New Roman"/>
          <w:sz w:val="22"/>
          <w:szCs w:val="22"/>
        </w:rPr>
        <w:t>szakértői</w:t>
      </w:r>
      <w:r w:rsidRPr="00153BE6">
        <w:rPr>
          <w:rFonts w:ascii="Times New Roman" w:hAnsi="Times New Roman"/>
          <w:sz w:val="22"/>
          <w:szCs w:val="22"/>
        </w:rPr>
        <w:t xml:space="preserve"> </w:t>
      </w:r>
      <w:r w:rsidR="00F6507A" w:rsidRPr="00153BE6">
        <w:rPr>
          <w:rFonts w:ascii="Times New Roman" w:hAnsi="Times New Roman"/>
          <w:sz w:val="22"/>
          <w:szCs w:val="22"/>
        </w:rPr>
        <w:t>óradíja</w:t>
      </w:r>
      <w:r w:rsidRPr="00153BE6">
        <w:rPr>
          <w:rFonts w:ascii="Times New Roman" w:hAnsi="Times New Roman"/>
          <w:sz w:val="22"/>
          <w:szCs w:val="22"/>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eastAsia="en-GB"/>
        </w:rPr>
        <w:t xml:space="preserve"> </w:t>
      </w:r>
      <w:r w:rsidRPr="00153BE6">
        <w:rPr>
          <w:rFonts w:ascii="Times New Roman" w:hAnsi="Times New Roman"/>
          <w:sz w:val="22"/>
          <w:szCs w:val="22"/>
        </w:rPr>
        <w:t>10</w:t>
      </w: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lang w:eastAsia="en-GB"/>
        </w:rPr>
        <w:t>II</w:t>
      </w:r>
      <w:r w:rsidRPr="00153BE6">
        <w:rPr>
          <w:rFonts w:ascii="Times New Roman" w:hAnsi="Times New Roman"/>
          <w:sz w:val="22"/>
          <w:szCs w:val="22"/>
        </w:rPr>
        <w:t>. Minőségi kritérium</w:t>
      </w:r>
      <w:r w:rsidRPr="00153BE6">
        <w:rPr>
          <w:rFonts w:ascii="Times New Roman" w:hAnsi="Times New Roman"/>
          <w:sz w:val="22"/>
          <w:szCs w:val="22"/>
          <w:lang w:eastAsia="en-GB"/>
        </w:rPr>
        <w:t xml:space="preserve"> súlyszám: 40</w:t>
      </w:r>
    </w:p>
    <w:p w:rsidR="00043D50" w:rsidRPr="00153BE6" w:rsidRDefault="00043D50" w:rsidP="00043D50">
      <w:pPr>
        <w:suppressAutoHyphens w:val="0"/>
        <w:ind w:left="720"/>
        <w:jc w:val="both"/>
        <w:rPr>
          <w:rFonts w:ascii="Times New Roman" w:hAnsi="Times New Roman"/>
          <w:sz w:val="22"/>
          <w:szCs w:val="22"/>
          <w:shd w:val="clear" w:color="auto" w:fill="FFFFFF"/>
          <w:lang w:eastAsia="en-GB"/>
        </w:rPr>
      </w:pPr>
      <w:r w:rsidRPr="00153BE6">
        <w:rPr>
          <w:rFonts w:ascii="Times New Roman" w:hAnsi="Times New Roman"/>
          <w:sz w:val="22"/>
          <w:szCs w:val="22"/>
        </w:rPr>
        <w:t xml:space="preserve">2. </w:t>
      </w:r>
      <w:r w:rsidRPr="00153BE6">
        <w:rPr>
          <w:rFonts w:ascii="Times New Roman" w:hAnsi="Times New Roman"/>
          <w:sz w:val="22"/>
          <w:szCs w:val="22"/>
          <w:shd w:val="clear" w:color="auto" w:fill="FFFFFF"/>
        </w:rPr>
        <w:t>A szerződés teljesítésében részt vevő személyi állomány képzettsége és tapasztalata</w:t>
      </w:r>
    </w:p>
    <w:p w:rsidR="00043D50" w:rsidRPr="00153BE6" w:rsidRDefault="00043D50" w:rsidP="00325E78">
      <w:pPr>
        <w:tabs>
          <w:tab w:val="left" w:pos="1240"/>
        </w:tabs>
        <w:suppressAutoHyphens w:val="0"/>
        <w:ind w:left="1098" w:hanging="425"/>
        <w:jc w:val="both"/>
        <w:rPr>
          <w:rFonts w:ascii="Times New Roman" w:hAnsi="Times New Roman"/>
          <w:sz w:val="22"/>
          <w:szCs w:val="22"/>
          <w:lang w:val="en-GB"/>
        </w:rPr>
      </w:pPr>
      <w:proofErr w:type="gramStart"/>
      <w:r w:rsidRPr="00153BE6">
        <w:rPr>
          <w:rFonts w:ascii="Times New Roman" w:hAnsi="Times New Roman"/>
          <w:sz w:val="22"/>
          <w:szCs w:val="22"/>
          <w:lang w:val="en-GB" w:eastAsia="en-GB"/>
        </w:rPr>
        <w:t xml:space="preserve">2.1  </w:t>
      </w:r>
      <w:proofErr w:type="spellStart"/>
      <w:r w:rsidRPr="00153BE6">
        <w:rPr>
          <w:rFonts w:ascii="Times New Roman" w:hAnsi="Times New Roman"/>
          <w:sz w:val="22"/>
          <w:szCs w:val="22"/>
          <w:lang w:val="en-GB" w:eastAsia="en-GB"/>
        </w:rPr>
        <w:t>Közbeszerzési</w:t>
      </w:r>
      <w:proofErr w:type="spellEnd"/>
      <w:proofErr w:type="gram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vezető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ellenőrzési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szakember</w:t>
      </w:r>
      <w:proofErr w:type="spellEnd"/>
      <w:r w:rsidRPr="00153BE6">
        <w:rPr>
          <w:rFonts w:ascii="Times New Roman" w:hAnsi="Times New Roman"/>
          <w:sz w:val="22"/>
          <w:szCs w:val="22"/>
          <w:lang w:val="en-GB" w:eastAsia="en-GB"/>
        </w:rPr>
        <w:t xml:space="preserve"> (5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meghaladó</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polgári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jogi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aki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rendelkezik</w:t>
      </w:r>
      <w:proofErr w:type="spellEnd"/>
      <w:r w:rsidRPr="00153BE6">
        <w:rPr>
          <w:rFonts w:ascii="Times New Roman" w:hAnsi="Times New Roman"/>
          <w:sz w:val="22"/>
          <w:szCs w:val="22"/>
          <w:lang w:val="en-GB" w:eastAsia="en-GB"/>
        </w:rPr>
        <w:t xml:space="preserve"> a </w:t>
      </w:r>
      <w:proofErr w:type="spellStart"/>
      <w:r w:rsidRPr="00153BE6">
        <w:rPr>
          <w:rFonts w:ascii="Times New Roman" w:hAnsi="Times New Roman"/>
          <w:sz w:val="22"/>
          <w:szCs w:val="22"/>
          <w:lang w:val="en-GB" w:eastAsia="en-GB"/>
        </w:rPr>
        <w:t>felelős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akkreditált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szaktanácsadói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névjegyzékbe</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vételhez</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előzetes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regisztrációhoz</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szükséges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végzettséggel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és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szakmai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bevonása</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val="en-GB" w:eastAsia="en-GB"/>
        </w:rPr>
        <w:t xml:space="preserve"> 10</w:t>
      </w:r>
      <w:r w:rsidRPr="00153BE6">
        <w:rPr>
          <w:rFonts w:ascii="Times New Roman" w:hAnsi="Times New Roman"/>
          <w:sz w:val="22"/>
          <w:szCs w:val="22"/>
          <w:lang w:val="en-GB"/>
        </w:rPr>
        <w:t xml:space="preserve"> </w:t>
      </w:r>
    </w:p>
    <w:p w:rsidR="00990F13" w:rsidRPr="00153BE6" w:rsidRDefault="00043D50" w:rsidP="00990F13">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rPr>
        <w:t>2.2</w:t>
      </w:r>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Senior </w:t>
      </w:r>
      <w:proofErr w:type="spellStart"/>
      <w:r w:rsidRPr="00153BE6">
        <w:rPr>
          <w:rFonts w:ascii="Times New Roman" w:hAnsi="Times New Roman"/>
          <w:sz w:val="22"/>
          <w:szCs w:val="22"/>
          <w:lang w:val="en-GB" w:eastAsia="en-GB"/>
        </w:rPr>
        <w:t>szakember</w:t>
      </w:r>
      <w:proofErr w:type="spellEnd"/>
      <w:r w:rsidRPr="00153BE6">
        <w:rPr>
          <w:rFonts w:ascii="Times New Roman" w:hAnsi="Times New Roman"/>
          <w:sz w:val="22"/>
          <w:szCs w:val="22"/>
          <w:lang w:val="en-GB" w:eastAsia="en-GB"/>
        </w:rPr>
        <w:t xml:space="preserve"> (2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elérő</w:t>
      </w:r>
      <w:proofErr w:type="spellEnd"/>
      <w:r w:rsidRPr="00153BE6">
        <w:rPr>
          <w:rFonts w:ascii="Times New Roman" w:hAnsi="Times New Roman"/>
          <w:sz w:val="22"/>
          <w:szCs w:val="22"/>
          <w:lang w:val="en-GB" w:eastAsia="en-GB"/>
        </w:rPr>
        <w:t xml:space="preserve">, de 5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el </w:t>
      </w:r>
      <w:proofErr w:type="spellStart"/>
      <w:r w:rsidRPr="00153BE6">
        <w:rPr>
          <w:rFonts w:ascii="Times New Roman" w:hAnsi="Times New Roman"/>
          <w:sz w:val="22"/>
          <w:szCs w:val="22"/>
          <w:lang w:val="en-GB" w:eastAsia="en-GB"/>
        </w:rPr>
        <w:t>nem</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érő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polgári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jogi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szakmai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bevonása</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val="en-GB" w:eastAsia="en-GB"/>
        </w:rPr>
        <w:t xml:space="preserve"> </w:t>
      </w:r>
      <w:r w:rsidR="00F6507A" w:rsidRPr="00153BE6">
        <w:rPr>
          <w:rFonts w:ascii="Times New Roman" w:hAnsi="Times New Roman"/>
          <w:sz w:val="22"/>
          <w:szCs w:val="22"/>
          <w:lang w:val="en-GB" w:eastAsia="en-GB"/>
        </w:rPr>
        <w:t>4</w:t>
      </w:r>
    </w:p>
    <w:p w:rsidR="00043D50" w:rsidRPr="00153BE6" w:rsidRDefault="00990F13" w:rsidP="00990F13">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eastAsia="en-GB"/>
        </w:rPr>
        <w:t>2.3</w:t>
      </w:r>
      <w:proofErr w:type="gramStart"/>
      <w:r w:rsidRPr="00153BE6">
        <w:rPr>
          <w:rFonts w:ascii="Times New Roman" w:hAnsi="Times New Roman"/>
          <w:sz w:val="22"/>
          <w:szCs w:val="22"/>
          <w:lang w:val="en-GB" w:eastAsia="en-GB"/>
        </w:rPr>
        <w:t xml:space="preserve">. </w:t>
      </w:r>
      <w:r w:rsidR="00043D50"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K</w:t>
      </w:r>
      <w:r w:rsidR="00883807" w:rsidRPr="00153BE6">
        <w:rPr>
          <w:rFonts w:ascii="Times New Roman" w:hAnsi="Times New Roman" w:hint="eastAsia"/>
          <w:sz w:val="22"/>
          <w:szCs w:val="22"/>
          <w:lang w:val="en-GB" w:eastAsia="en-GB"/>
        </w:rPr>
        <w:t>ö</w:t>
      </w:r>
      <w:r w:rsidR="00883807" w:rsidRPr="00153BE6">
        <w:rPr>
          <w:rFonts w:ascii="Times New Roman" w:hAnsi="Times New Roman"/>
          <w:sz w:val="22"/>
          <w:szCs w:val="22"/>
          <w:lang w:val="en-GB" w:eastAsia="en-GB"/>
        </w:rPr>
        <w:t>zbeszerz</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si</w:t>
      </w:r>
      <w:proofErr w:type="spellEnd"/>
      <w:proofErr w:type="gram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k</w:t>
      </w:r>
      <w:r w:rsidR="00883807" w:rsidRPr="00153BE6">
        <w:rPr>
          <w:rFonts w:ascii="Times New Roman" w:hAnsi="Times New Roman" w:hint="eastAsia"/>
          <w:sz w:val="22"/>
          <w:szCs w:val="22"/>
          <w:lang w:val="en-GB" w:eastAsia="en-GB"/>
        </w:rPr>
        <w:t>ö</w:t>
      </w:r>
      <w:r w:rsidR="00883807" w:rsidRPr="00153BE6">
        <w:rPr>
          <w:rFonts w:ascii="Times New Roman" w:hAnsi="Times New Roman"/>
          <w:sz w:val="22"/>
          <w:szCs w:val="22"/>
          <w:lang w:val="en-GB" w:eastAsia="en-GB"/>
        </w:rPr>
        <w:t>zbeszerz</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si</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referensi</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w:t>
      </w:r>
      <w:proofErr w:type="spellEnd"/>
      <w:r w:rsidR="00883807" w:rsidRPr="00153BE6">
        <w:rPr>
          <w:rFonts w:ascii="Times New Roman" w:hAnsi="Times New Roman"/>
          <w:sz w:val="22"/>
          <w:szCs w:val="22"/>
          <w:lang w:val="en-GB" w:eastAsia="en-GB"/>
        </w:rPr>
        <w:t>/</w:t>
      </w:r>
      <w:proofErr w:type="spellStart"/>
      <w:r w:rsidR="00883807" w:rsidRPr="00153BE6">
        <w:rPr>
          <w:rFonts w:ascii="Times New Roman" w:hAnsi="Times New Roman"/>
          <w:sz w:val="22"/>
          <w:szCs w:val="22"/>
          <w:lang w:val="en-GB" w:eastAsia="en-GB"/>
        </w:rPr>
        <w:t>vagy</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jogi</w:t>
      </w:r>
      <w:proofErr w:type="spellEnd"/>
      <w:r w:rsidR="00DA48A5" w:rsidRPr="00153BE6">
        <w:rPr>
          <w:rFonts w:ascii="Times New Roman" w:hAnsi="Times New Roman"/>
          <w:sz w:val="22"/>
          <w:szCs w:val="22"/>
        </w:rPr>
        <w:t xml:space="preserve"> asszisztens</w:t>
      </w:r>
      <w:r w:rsidR="00DA48A5" w:rsidRPr="00153BE6">
        <w:rPr>
          <w:rFonts w:ascii="Times New Roman" w:hAnsi="Times New Roman"/>
          <w:sz w:val="22"/>
          <w:szCs w:val="22"/>
          <w:lang w:val="en-GB" w:eastAsia="en-GB"/>
        </w:rPr>
        <w:t xml:space="preserve"> </w:t>
      </w:r>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w:t>
      </w:r>
      <w:proofErr w:type="spellEnd"/>
      <w:r w:rsidR="00883807" w:rsidRPr="00153BE6">
        <w:rPr>
          <w:rFonts w:ascii="Times New Roman" w:hAnsi="Times New Roman"/>
          <w:sz w:val="22"/>
          <w:szCs w:val="22"/>
          <w:lang w:val="en-GB" w:eastAsia="en-GB"/>
        </w:rPr>
        <w:t>/</w:t>
      </w:r>
      <w:proofErr w:type="spellStart"/>
      <w:r w:rsidR="00883807" w:rsidRPr="00153BE6">
        <w:rPr>
          <w:rFonts w:ascii="Times New Roman" w:hAnsi="Times New Roman"/>
          <w:sz w:val="22"/>
          <w:szCs w:val="22"/>
          <w:lang w:val="en-GB" w:eastAsia="en-GB"/>
        </w:rPr>
        <w:t>vagy</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fels</w:t>
      </w:r>
      <w:r w:rsidR="00883807" w:rsidRPr="00153BE6">
        <w:rPr>
          <w:rFonts w:ascii="Times New Roman" w:hAnsi="Times New Roman" w:hint="eastAsia"/>
          <w:sz w:val="22"/>
          <w:szCs w:val="22"/>
          <w:lang w:val="en-GB" w:eastAsia="en-GB"/>
        </w:rPr>
        <w:t>ő</w:t>
      </w:r>
      <w:r w:rsidR="00883807" w:rsidRPr="00153BE6">
        <w:rPr>
          <w:rFonts w:ascii="Times New Roman" w:hAnsi="Times New Roman"/>
          <w:sz w:val="22"/>
          <w:szCs w:val="22"/>
          <w:lang w:val="en-GB" w:eastAsia="en-GB"/>
        </w:rPr>
        <w:t>fok</w:t>
      </w:r>
      <w:r w:rsidR="00883807" w:rsidRPr="00153BE6">
        <w:rPr>
          <w:rFonts w:ascii="Times New Roman" w:hAnsi="Times New Roman" w:hint="eastAsia"/>
          <w:sz w:val="22"/>
          <w:szCs w:val="22"/>
          <w:lang w:val="en-GB" w:eastAsia="en-GB"/>
        </w:rPr>
        <w:t>ú</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v</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gzetts</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g</w:t>
      </w:r>
      <w:r w:rsidR="00883807" w:rsidRPr="00153BE6">
        <w:rPr>
          <w:rFonts w:ascii="Times New Roman" w:hAnsi="Times New Roman" w:hint="eastAsia"/>
          <w:sz w:val="22"/>
          <w:szCs w:val="22"/>
          <w:lang w:val="en-GB" w:eastAsia="en-GB"/>
        </w:rPr>
        <w:t>ű</w:t>
      </w:r>
      <w:proofErr w:type="spellEnd"/>
      <w:r w:rsidR="00883807"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asszisztens</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fél</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évet</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meghaladó</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irodai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asszisztensi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feladatok</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ellátása</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polgári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jogi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vagy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közbeszerzési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területen</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bevonása</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súlyszám</w:t>
      </w:r>
      <w:proofErr w:type="spellEnd"/>
      <w:r w:rsidR="00F6507A" w:rsidRPr="00153BE6">
        <w:rPr>
          <w:rFonts w:ascii="Times New Roman" w:hAnsi="Times New Roman"/>
          <w:sz w:val="22"/>
          <w:szCs w:val="22"/>
          <w:lang w:val="en-GB" w:eastAsia="en-GB"/>
        </w:rPr>
        <w:t xml:space="preserve"> 2</w:t>
      </w:r>
    </w:p>
    <w:p w:rsidR="00043D50" w:rsidRPr="00153BE6" w:rsidRDefault="00990F13" w:rsidP="00043D50">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eastAsia="en-GB"/>
        </w:rPr>
        <w:t>2.4</w:t>
      </w:r>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Jogi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szakvizsgával</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rendelkező</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szakember</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bevonása</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súlyszám</w:t>
      </w:r>
      <w:proofErr w:type="spellEnd"/>
      <w:r w:rsidR="00043D50" w:rsidRPr="00153BE6">
        <w:rPr>
          <w:rFonts w:ascii="Times New Roman" w:hAnsi="Times New Roman"/>
          <w:sz w:val="22"/>
          <w:szCs w:val="22"/>
          <w:lang w:val="en-GB" w:eastAsia="en-GB"/>
        </w:rPr>
        <w:t xml:space="preserve"> </w:t>
      </w:r>
      <w:r w:rsidR="00F6507A" w:rsidRPr="00153BE6">
        <w:rPr>
          <w:rFonts w:ascii="Times New Roman" w:hAnsi="Times New Roman"/>
          <w:sz w:val="22"/>
          <w:szCs w:val="22"/>
          <w:lang w:val="en-GB" w:eastAsia="en-GB"/>
        </w:rPr>
        <w:t>4</w:t>
      </w:r>
    </w:p>
    <w:p w:rsidR="00043D50" w:rsidRPr="00153BE6" w:rsidRDefault="00990F13" w:rsidP="00043D50">
      <w:pPr>
        <w:suppressAutoHyphens w:val="0"/>
        <w:ind w:left="1098" w:hanging="378"/>
        <w:rPr>
          <w:rFonts w:ascii="Times New Roman" w:hAnsi="Times New Roman"/>
          <w:sz w:val="22"/>
          <w:szCs w:val="22"/>
          <w:lang w:val="en-GB" w:eastAsia="en-GB"/>
        </w:rPr>
      </w:pPr>
      <w:r w:rsidRPr="00153BE6">
        <w:rPr>
          <w:rFonts w:ascii="Times New Roman" w:hAnsi="Times New Roman"/>
          <w:sz w:val="22"/>
          <w:szCs w:val="22"/>
          <w:lang w:val="en-GB" w:eastAsia="en-GB"/>
        </w:rPr>
        <w:t>2.5</w:t>
      </w:r>
      <w:r w:rsidR="00043D50" w:rsidRPr="00153BE6">
        <w:rPr>
          <w:rFonts w:ascii="Times New Roman" w:hAnsi="Times New Roman"/>
          <w:sz w:val="22"/>
          <w:szCs w:val="22"/>
          <w:lang w:val="en-GB" w:eastAsia="en-GB"/>
        </w:rPr>
        <w:t xml:space="preserve"> 2 </w:t>
      </w:r>
      <w:proofErr w:type="spellStart"/>
      <w:r w:rsidR="00043D50" w:rsidRPr="00153BE6">
        <w:rPr>
          <w:rFonts w:ascii="Times New Roman" w:hAnsi="Times New Roman"/>
          <w:sz w:val="22"/>
          <w:szCs w:val="22"/>
          <w:lang w:val="en-GB" w:eastAsia="en-GB"/>
        </w:rPr>
        <w:t>éves</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szakmai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gyakorlattal</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rendelkező</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közbeszerzések</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jogszabály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szerinti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minőségellenőrzésében</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és</w:t>
      </w:r>
      <w:proofErr w:type="spellEnd"/>
      <w:r w:rsidR="00043D50" w:rsidRPr="00153BE6">
        <w:rPr>
          <w:rFonts w:ascii="Times New Roman" w:hAnsi="Times New Roman"/>
          <w:sz w:val="22"/>
          <w:szCs w:val="22"/>
          <w:lang w:val="en-GB" w:eastAsia="en-GB"/>
        </w:rPr>
        <w:t>/</w:t>
      </w:r>
      <w:proofErr w:type="spellStart"/>
      <w:r w:rsidR="00043D50" w:rsidRPr="00153BE6">
        <w:rPr>
          <w:rFonts w:ascii="Times New Roman" w:hAnsi="Times New Roman"/>
          <w:sz w:val="22"/>
          <w:szCs w:val="22"/>
          <w:lang w:val="en-GB" w:eastAsia="en-GB"/>
        </w:rPr>
        <w:t>vagy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utó</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és</w:t>
      </w:r>
      <w:proofErr w:type="spellEnd"/>
      <w:r w:rsidR="00043D50" w:rsidRPr="00153BE6">
        <w:rPr>
          <w:rFonts w:ascii="Times New Roman" w:hAnsi="Times New Roman"/>
          <w:sz w:val="22"/>
          <w:szCs w:val="22"/>
          <w:lang w:val="en-GB" w:eastAsia="en-GB"/>
        </w:rPr>
        <w:t>/</w:t>
      </w:r>
      <w:proofErr w:type="spellStart"/>
      <w:r w:rsidR="00043D50" w:rsidRPr="00153BE6">
        <w:rPr>
          <w:rFonts w:ascii="Times New Roman" w:hAnsi="Times New Roman"/>
          <w:sz w:val="22"/>
          <w:szCs w:val="22"/>
          <w:lang w:val="en-GB" w:eastAsia="en-GB"/>
        </w:rPr>
        <w:t>vagy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utólagos</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ellenőrzésben</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és</w:t>
      </w:r>
      <w:proofErr w:type="spellEnd"/>
      <w:r w:rsidR="00043D50" w:rsidRPr="00153BE6">
        <w:rPr>
          <w:rFonts w:ascii="Times New Roman" w:hAnsi="Times New Roman"/>
          <w:sz w:val="22"/>
          <w:szCs w:val="22"/>
          <w:lang w:val="en-GB" w:eastAsia="en-GB"/>
        </w:rPr>
        <w:t>/</w:t>
      </w:r>
      <w:proofErr w:type="spellStart"/>
      <w:r w:rsidR="00043D50" w:rsidRPr="00153BE6">
        <w:rPr>
          <w:rFonts w:ascii="Times New Roman" w:hAnsi="Times New Roman"/>
          <w:sz w:val="22"/>
          <w:szCs w:val="22"/>
          <w:lang w:val="en-GB" w:eastAsia="en-GB"/>
        </w:rPr>
        <w:t>vagy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közbeszerzési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szabályossági</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tanúsítvány</w:t>
      </w:r>
      <w:proofErr w:type="spellEnd"/>
      <w:r w:rsidR="00043D50" w:rsidRPr="00153BE6">
        <w:rPr>
          <w:rFonts w:ascii="Times New Roman" w:hAnsi="Times New Roman"/>
          <w:sz w:val="22"/>
          <w:szCs w:val="22"/>
          <w:lang w:val="en-GB" w:eastAsia="en-GB"/>
        </w:rPr>
        <w:t xml:space="preserve"> / </w:t>
      </w:r>
      <w:proofErr w:type="spellStart"/>
      <w:r w:rsidR="00043D50" w:rsidRPr="00153BE6">
        <w:rPr>
          <w:rFonts w:ascii="Times New Roman" w:hAnsi="Times New Roman"/>
          <w:sz w:val="22"/>
          <w:szCs w:val="22"/>
          <w:lang w:val="en-GB" w:eastAsia="en-GB"/>
        </w:rPr>
        <w:t>eredmény</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állásfoglalás</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készítésében</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tapasztalattal</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rendelkező</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szakember</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bevonása</w:t>
      </w:r>
      <w:proofErr w:type="spellEnd"/>
      <w:r w:rsidR="00043D50" w:rsidRPr="00153BE6">
        <w:rPr>
          <w:rFonts w:ascii="Times New Roman" w:hAnsi="Times New Roman"/>
          <w:sz w:val="22"/>
          <w:szCs w:val="22"/>
          <w:lang w:val="en-GB" w:eastAsia="en-GB"/>
        </w:rPr>
        <w:t xml:space="preserve"> </w:t>
      </w:r>
      <w:proofErr w:type="spellStart"/>
      <w:r w:rsidR="00043D50" w:rsidRPr="00153BE6">
        <w:rPr>
          <w:rFonts w:ascii="Times New Roman" w:hAnsi="Times New Roman"/>
          <w:sz w:val="22"/>
          <w:szCs w:val="22"/>
          <w:lang w:val="en-GB" w:eastAsia="en-GB"/>
        </w:rPr>
        <w:t>súlyszám</w:t>
      </w:r>
      <w:proofErr w:type="spellEnd"/>
      <w:r w:rsidR="00043D50" w:rsidRPr="00153BE6">
        <w:rPr>
          <w:rFonts w:ascii="Times New Roman" w:hAnsi="Times New Roman"/>
          <w:sz w:val="22"/>
          <w:szCs w:val="22"/>
          <w:lang w:val="en-GB" w:eastAsia="en-GB"/>
        </w:rPr>
        <w:t xml:space="preserve"> 10 </w:t>
      </w:r>
    </w:p>
    <w:p w:rsidR="00043D50" w:rsidRPr="00153BE6" w:rsidRDefault="00043D50" w:rsidP="00043D50">
      <w:pPr>
        <w:suppressAutoHyphens w:val="0"/>
        <w:ind w:left="720"/>
        <w:jc w:val="both"/>
        <w:rPr>
          <w:rFonts w:ascii="Times New Roman" w:hAnsi="Times New Roman"/>
          <w:sz w:val="22"/>
          <w:szCs w:val="22"/>
          <w:shd w:val="clear" w:color="auto" w:fill="FFFFFF"/>
          <w:lang w:eastAsia="en-GB"/>
        </w:rPr>
      </w:pPr>
    </w:p>
    <w:p w:rsidR="00043D50" w:rsidRPr="00153BE6" w:rsidRDefault="00043D50" w:rsidP="00325E78">
      <w:pPr>
        <w:suppressAutoHyphens w:val="0"/>
        <w:ind w:left="720"/>
        <w:rPr>
          <w:rFonts w:ascii="Times New Roman" w:hAnsi="Times New Roman"/>
          <w:sz w:val="22"/>
          <w:szCs w:val="22"/>
          <w:shd w:val="clear" w:color="auto" w:fill="FFFFFF"/>
          <w:lang w:val="en-GB"/>
        </w:rPr>
      </w:pPr>
      <w:r w:rsidRPr="00153BE6">
        <w:rPr>
          <w:rFonts w:ascii="Times New Roman" w:hAnsi="Times New Roman"/>
          <w:sz w:val="22"/>
          <w:szCs w:val="22"/>
          <w:shd w:val="clear" w:color="auto" w:fill="FFFFFF"/>
          <w:lang w:eastAsia="en-GB"/>
        </w:rPr>
        <w:t>3</w:t>
      </w:r>
      <w:r w:rsidRPr="00153BE6">
        <w:rPr>
          <w:rFonts w:ascii="Times New Roman" w:hAnsi="Times New Roman"/>
          <w:sz w:val="22"/>
          <w:szCs w:val="22"/>
          <w:shd w:val="clear" w:color="auto" w:fill="FFFFFF"/>
          <w:lang w:val="en-GB"/>
        </w:rPr>
        <w:t xml:space="preserve">. A </w:t>
      </w:r>
      <w:proofErr w:type="spellStart"/>
      <w:r w:rsidRPr="00153BE6">
        <w:rPr>
          <w:rFonts w:ascii="Times New Roman" w:hAnsi="Times New Roman"/>
          <w:sz w:val="22"/>
          <w:szCs w:val="22"/>
          <w:shd w:val="clear" w:color="auto" w:fill="FFFFFF"/>
          <w:lang w:val="en-GB"/>
        </w:rPr>
        <w:t>szakemberek</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kommunikációját</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illetve</w:t>
      </w:r>
      <w:proofErr w:type="spellEnd"/>
      <w:r w:rsidRPr="00153BE6">
        <w:rPr>
          <w:rFonts w:ascii="Times New Roman" w:hAnsi="Times New Roman"/>
          <w:sz w:val="22"/>
          <w:szCs w:val="22"/>
          <w:shd w:val="clear" w:color="auto" w:fill="FFFFFF"/>
          <w:lang w:val="en-GB"/>
        </w:rPr>
        <w:t xml:space="preserve"> a </w:t>
      </w:r>
      <w:proofErr w:type="spellStart"/>
      <w:r w:rsidRPr="00153BE6">
        <w:rPr>
          <w:rFonts w:ascii="Times New Roman" w:hAnsi="Times New Roman"/>
          <w:sz w:val="22"/>
          <w:szCs w:val="22"/>
          <w:shd w:val="clear" w:color="auto" w:fill="FFFFFF"/>
          <w:lang w:val="en-GB"/>
        </w:rPr>
        <w:t>feladatellátást</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garantáló</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információ-biztonság-irányítási</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eastAsia="en-GB"/>
        </w:rPr>
        <w:t>rendszer</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megléte</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és</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szerződés</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teljesítése</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során</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történő</w:t>
      </w:r>
      <w:proofErr w:type="spellEnd"/>
      <w:r w:rsidRPr="00153BE6">
        <w:rPr>
          <w:rFonts w:ascii="Times New Roman" w:hAnsi="Times New Roman"/>
          <w:sz w:val="22"/>
          <w:szCs w:val="22"/>
          <w:shd w:val="clear" w:color="auto" w:fill="FFFFFF"/>
          <w:lang w:val="en-GB"/>
        </w:rPr>
        <w:t xml:space="preserve"> </w:t>
      </w:r>
      <w:proofErr w:type="spellStart"/>
      <w:r w:rsidRPr="00153BE6">
        <w:rPr>
          <w:rFonts w:ascii="Times New Roman" w:hAnsi="Times New Roman"/>
          <w:sz w:val="22"/>
          <w:szCs w:val="22"/>
          <w:shd w:val="clear" w:color="auto" w:fill="FFFFFF"/>
          <w:lang w:val="en-GB"/>
        </w:rPr>
        <w:t>igénybevétele</w:t>
      </w:r>
      <w:proofErr w:type="spellEnd"/>
      <w:r w:rsidRPr="00153BE6">
        <w:rPr>
          <w:rFonts w:ascii="Times New Roman" w:hAnsi="Times New Roman"/>
          <w:sz w:val="22"/>
          <w:szCs w:val="22"/>
          <w:shd w:val="clear" w:color="auto" w:fill="FFFFFF"/>
          <w:lang w:val="en-GB"/>
        </w:rPr>
        <w:t xml:space="preserve"> 10</w:t>
      </w:r>
    </w:p>
    <w:p w:rsidR="00043D50" w:rsidRPr="00153BE6" w:rsidRDefault="00043D50" w:rsidP="00325E78">
      <w:pPr>
        <w:suppressAutoHyphens w:val="0"/>
        <w:ind w:left="720"/>
        <w:jc w:val="both"/>
        <w:rPr>
          <w:rFonts w:ascii="Times New Roman" w:hAnsi="Times New Roman"/>
          <w:sz w:val="22"/>
          <w:szCs w:val="22"/>
        </w:rPr>
      </w:pP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rPr>
        <w:t>Az ajánlatok részszempontok szerinti tartalmi elemeinek értékelése során adható pontszám alsó és felső határa: 1-</w:t>
      </w:r>
      <w:r w:rsidRPr="00153BE6">
        <w:rPr>
          <w:rFonts w:ascii="Times New Roman" w:hAnsi="Times New Roman"/>
          <w:sz w:val="22"/>
          <w:szCs w:val="22"/>
          <w:lang w:eastAsia="en-GB"/>
        </w:rPr>
        <w:t>1</w:t>
      </w:r>
      <w:r w:rsidRPr="00153BE6">
        <w:rPr>
          <w:rFonts w:ascii="Times New Roman" w:hAnsi="Times New Roman"/>
          <w:sz w:val="22"/>
          <w:szCs w:val="22"/>
        </w:rPr>
        <w:t>00 pont.</w:t>
      </w:r>
    </w:p>
    <w:p w:rsidR="00043D50" w:rsidRPr="00153BE6" w:rsidRDefault="00043D50" w:rsidP="00325E78">
      <w:pPr>
        <w:suppressAutoHyphens w:val="0"/>
        <w:ind w:left="720"/>
        <w:jc w:val="both"/>
        <w:rPr>
          <w:rFonts w:ascii="Times New Roman" w:hAnsi="Times New Roman"/>
          <w:sz w:val="22"/>
          <w:szCs w:val="22"/>
        </w:rPr>
      </w:pPr>
      <w:r w:rsidRPr="00153BE6">
        <w:rPr>
          <w:rFonts w:ascii="Times New Roman" w:hAnsi="Times New Roman"/>
          <w:sz w:val="22"/>
          <w:szCs w:val="22"/>
        </w:rPr>
        <w:t>A részszempontok esetén ajánlatoknak az elbírálás részszempontjai szerinti tartalmi elemeit a ponthatárok között értékeli úgy, hogy a legjobb tartalmi elemre az értékelési pontszám maximumát adja.</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A többi ajánlat részszempont szerinti pontszáma az 1. értékelési részszempont és valamennyi </w:t>
      </w:r>
      <w:proofErr w:type="spellStart"/>
      <w:r w:rsidRPr="00153BE6">
        <w:rPr>
          <w:rFonts w:ascii="Times New Roman" w:hAnsi="Times New Roman"/>
          <w:sz w:val="22"/>
          <w:szCs w:val="22"/>
        </w:rPr>
        <w:t>alszempont</w:t>
      </w:r>
      <w:proofErr w:type="spellEnd"/>
      <w:r w:rsidRPr="00153BE6">
        <w:rPr>
          <w:rFonts w:ascii="Times New Roman" w:hAnsi="Times New Roman"/>
          <w:sz w:val="22"/>
          <w:szCs w:val="22"/>
        </w:rPr>
        <w:t xml:space="preserve"> esetében a legjobb tartalmi elemhez viszonyított arány szerint kerül megállapításra, kettő tizedes jegyre való kerekítés mellett. Az ajánlatkérő a legjobb ajánlatot tartalmazó ajánlatra (legalacsonyabb ajánlati ár) </w:t>
      </w:r>
      <w:r w:rsidRPr="00153BE6">
        <w:rPr>
          <w:rFonts w:ascii="Times New Roman" w:hAnsi="Times New Roman"/>
          <w:sz w:val="22"/>
          <w:szCs w:val="22"/>
          <w:lang w:eastAsia="en-GB"/>
        </w:rPr>
        <w:t>1</w:t>
      </w:r>
      <w:r w:rsidRPr="00153BE6">
        <w:rPr>
          <w:rFonts w:ascii="Times New Roman" w:hAnsi="Times New Roman"/>
          <w:sz w:val="22"/>
          <w:szCs w:val="22"/>
        </w:rPr>
        <w:t>00 pontot ad, a többi ajánlatra arányosan kevesebbet. A pontszámok kiszámítása során alkalmazandó képletet a Közbeszerzési Hatóság útmutatójának (KÉ 2012. évi 61. szám; 2012. június 1.) III.</w:t>
      </w:r>
      <w:proofErr w:type="gramStart"/>
      <w:r w:rsidRPr="00153BE6">
        <w:rPr>
          <w:rFonts w:ascii="Times New Roman" w:hAnsi="Times New Roman"/>
          <w:sz w:val="22"/>
          <w:szCs w:val="22"/>
        </w:rPr>
        <w:t>A</w:t>
      </w:r>
      <w:proofErr w:type="gramEnd"/>
      <w:r w:rsidRPr="00153BE6">
        <w:rPr>
          <w:rFonts w:ascii="Times New Roman" w:hAnsi="Times New Roman"/>
          <w:sz w:val="22"/>
          <w:szCs w:val="22"/>
        </w:rPr>
        <w:t>.1.ba) pontja szerinti fordított arányosítás módszere tartalmazza.</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Az értékelés módszere képlettel leírva:</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P = (A legjobb / </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vizsgált) × (P </w:t>
      </w:r>
      <w:proofErr w:type="spellStart"/>
      <w:r w:rsidRPr="00153BE6">
        <w:rPr>
          <w:rFonts w:ascii="Times New Roman" w:hAnsi="Times New Roman"/>
          <w:sz w:val="22"/>
          <w:szCs w:val="22"/>
        </w:rPr>
        <w:t>max</w:t>
      </w:r>
      <w:proofErr w:type="spellEnd"/>
      <w:r w:rsidRPr="00153BE6">
        <w:rPr>
          <w:rFonts w:ascii="Times New Roman" w:hAnsi="Times New Roman"/>
          <w:sz w:val="22"/>
          <w:szCs w:val="22"/>
        </w:rPr>
        <w:t xml:space="preserve"> - P min) + P min</w:t>
      </w:r>
    </w:p>
    <w:p w:rsidR="00043D50" w:rsidRPr="00153BE6" w:rsidRDefault="00043D50" w:rsidP="00325E78">
      <w:pPr>
        <w:suppressAutoHyphens w:val="0"/>
        <w:ind w:left="720"/>
        <w:jc w:val="both"/>
        <w:rPr>
          <w:rFonts w:ascii="Times New Roman" w:hAnsi="Times New Roman"/>
          <w:sz w:val="22"/>
          <w:szCs w:val="22"/>
        </w:rPr>
      </w:pPr>
      <w:proofErr w:type="gramStart"/>
      <w:r w:rsidRPr="00153BE6">
        <w:rPr>
          <w:rFonts w:ascii="Times New Roman" w:hAnsi="Times New Roman"/>
          <w:sz w:val="22"/>
          <w:szCs w:val="22"/>
        </w:rPr>
        <w:t>ahol</w:t>
      </w:r>
      <w:proofErr w:type="gramEnd"/>
    </w:p>
    <w:p w:rsidR="00043D50" w:rsidRPr="00153BE6" w:rsidRDefault="00204B8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P: </w:t>
      </w:r>
      <w:r w:rsidR="00043D50" w:rsidRPr="00153BE6">
        <w:rPr>
          <w:rFonts w:ascii="Times New Roman" w:hAnsi="Times New Roman"/>
          <w:sz w:val="22"/>
          <w:szCs w:val="22"/>
        </w:rPr>
        <w:t>a vizsgált ajánlati elem adott szempontra vonatkozó pontszáma</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P </w:t>
      </w:r>
      <w:proofErr w:type="spellStart"/>
      <w:r w:rsidRPr="00153BE6">
        <w:rPr>
          <w:rFonts w:ascii="Times New Roman" w:hAnsi="Times New Roman"/>
          <w:sz w:val="22"/>
          <w:szCs w:val="22"/>
        </w:rPr>
        <w:t>max</w:t>
      </w:r>
      <w:proofErr w:type="spellEnd"/>
      <w:r w:rsidRPr="00153BE6">
        <w:rPr>
          <w:rFonts w:ascii="Times New Roman" w:hAnsi="Times New Roman"/>
          <w:sz w:val="22"/>
          <w:szCs w:val="22"/>
        </w:rPr>
        <w:t>:</w:t>
      </w:r>
      <w:r w:rsidRPr="00153BE6">
        <w:rPr>
          <w:rFonts w:ascii="Times New Roman" w:hAnsi="Times New Roman"/>
          <w:sz w:val="22"/>
          <w:szCs w:val="22"/>
        </w:rPr>
        <w:tab/>
        <w:t>a pontskála felső határa</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lastRenderedPageBreak/>
        <w:t>P min:</w:t>
      </w:r>
      <w:r w:rsidRPr="00153BE6">
        <w:rPr>
          <w:rFonts w:ascii="Times New Roman" w:hAnsi="Times New Roman"/>
          <w:sz w:val="22"/>
          <w:szCs w:val="22"/>
        </w:rPr>
        <w:tab/>
        <w:t>a pontskála alsó határa</w:t>
      </w:r>
    </w:p>
    <w:p w:rsidR="00043D50" w:rsidRPr="00153BE6" w:rsidRDefault="00204B8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A legjobb: </w:t>
      </w:r>
      <w:r w:rsidR="00043D50" w:rsidRPr="00153BE6">
        <w:rPr>
          <w:rFonts w:ascii="Times New Roman" w:hAnsi="Times New Roman"/>
          <w:sz w:val="22"/>
          <w:szCs w:val="22"/>
        </w:rPr>
        <w:t>a legelőnyösebb ajánlat tartalmi eleme</w:t>
      </w:r>
    </w:p>
    <w:p w:rsidR="00043D50" w:rsidRPr="00153BE6" w:rsidRDefault="00204B8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 xml:space="preserve">A vizsgált: </w:t>
      </w:r>
      <w:r w:rsidR="00043D50" w:rsidRPr="00153BE6">
        <w:rPr>
          <w:rFonts w:ascii="Times New Roman" w:hAnsi="Times New Roman"/>
          <w:sz w:val="22"/>
          <w:szCs w:val="22"/>
        </w:rPr>
        <w:t>a vizsgált ajánlat tartalmi eleme</w:t>
      </w:r>
    </w:p>
    <w:p w:rsidR="00043D50" w:rsidRPr="00153BE6" w:rsidRDefault="00043D50" w:rsidP="00325E78">
      <w:pPr>
        <w:suppressAutoHyphens w:val="0"/>
        <w:ind w:left="720"/>
        <w:jc w:val="both"/>
        <w:rPr>
          <w:rFonts w:ascii="Times New Roman" w:hAnsi="Times New Roman"/>
          <w:sz w:val="22"/>
          <w:szCs w:val="22"/>
          <w:shd w:val="clear" w:color="auto" w:fill="FFFFFF"/>
        </w:rPr>
      </w:pPr>
      <w:r w:rsidRPr="00153BE6">
        <w:rPr>
          <w:rFonts w:ascii="Times New Roman" w:hAnsi="Times New Roman"/>
          <w:sz w:val="22"/>
          <w:szCs w:val="22"/>
        </w:rPr>
        <w:t>Ha e módszer alkalmazásával tört pontértékek keletkeznek, akkor azokat az általános szabályoknak megfelelően két tizedes jegyre kell kerekíteni (ehhez Ajánlatkérő Microsoft Excel programot fog használni a pontszámítás során).</w:t>
      </w:r>
    </w:p>
    <w:p w:rsidR="00043D50" w:rsidRPr="00153BE6" w:rsidRDefault="00043D50" w:rsidP="00325E78">
      <w:pPr>
        <w:tabs>
          <w:tab w:val="left" w:pos="957"/>
        </w:tabs>
        <w:suppressAutoHyphens w:val="0"/>
        <w:ind w:left="720"/>
        <w:jc w:val="both"/>
        <w:rPr>
          <w:rFonts w:ascii="Times New Roman" w:hAnsi="Times New Roman"/>
          <w:sz w:val="22"/>
          <w:szCs w:val="22"/>
        </w:rPr>
      </w:pPr>
      <w:r w:rsidRPr="00153BE6">
        <w:rPr>
          <w:rFonts w:ascii="Times New Roman" w:hAnsi="Times New Roman"/>
          <w:sz w:val="22"/>
          <w:szCs w:val="22"/>
        </w:rPr>
        <w:t xml:space="preserve">Az ajánlatkérő a 2. </w:t>
      </w:r>
      <w:r w:rsidRPr="00153BE6">
        <w:rPr>
          <w:rFonts w:ascii="Times New Roman" w:hAnsi="Times New Roman"/>
          <w:sz w:val="22"/>
          <w:szCs w:val="22"/>
          <w:lang w:eastAsia="en-GB"/>
        </w:rPr>
        <w:t xml:space="preserve">és 3. </w:t>
      </w:r>
      <w:r w:rsidRPr="00153BE6">
        <w:rPr>
          <w:rFonts w:ascii="Times New Roman" w:hAnsi="Times New Roman"/>
          <w:sz w:val="22"/>
          <w:szCs w:val="22"/>
        </w:rPr>
        <w:t>értékelési részszempont</w:t>
      </w:r>
      <w:r w:rsidRPr="00153BE6">
        <w:rPr>
          <w:rFonts w:ascii="Times New Roman" w:hAnsi="Times New Roman"/>
          <w:sz w:val="22"/>
          <w:szCs w:val="22"/>
          <w:lang w:eastAsia="en-GB"/>
        </w:rPr>
        <w:t>ok</w:t>
      </w:r>
      <w:r w:rsidRPr="00153BE6">
        <w:rPr>
          <w:rFonts w:ascii="Times New Roman" w:hAnsi="Times New Roman"/>
          <w:sz w:val="22"/>
          <w:szCs w:val="22"/>
        </w:rPr>
        <w:t xml:space="preserve"> esetében a pontozás módszerét alkalmazza az alábbiak szerint:</w:t>
      </w:r>
    </w:p>
    <w:p w:rsidR="00C94160" w:rsidRPr="00153BE6" w:rsidRDefault="00C94160" w:rsidP="00325E78">
      <w:pPr>
        <w:tabs>
          <w:tab w:val="left" w:pos="957"/>
        </w:tabs>
        <w:suppressAutoHyphens w:val="0"/>
        <w:ind w:left="720"/>
        <w:jc w:val="both"/>
        <w:rPr>
          <w:rFonts w:ascii="Times New Roman" w:hAnsi="Times New Roman"/>
          <w:sz w:val="22"/>
          <w:szCs w:val="22"/>
        </w:rPr>
      </w:pPr>
    </w:p>
    <w:p w:rsidR="00043D50" w:rsidRPr="00153BE6" w:rsidRDefault="00043D50" w:rsidP="00043D50">
      <w:pPr>
        <w:suppressAutoHyphens w:val="0"/>
        <w:ind w:left="720"/>
        <w:jc w:val="both"/>
        <w:rPr>
          <w:rFonts w:ascii="Times New Roman" w:hAnsi="Times New Roman"/>
          <w:sz w:val="22"/>
          <w:szCs w:val="22"/>
          <w:shd w:val="clear" w:color="auto" w:fill="FFFFFF"/>
          <w:lang w:eastAsia="en-GB"/>
        </w:rPr>
      </w:pPr>
      <w:r w:rsidRPr="00153BE6">
        <w:rPr>
          <w:rFonts w:ascii="Times New Roman" w:hAnsi="Times New Roman"/>
          <w:sz w:val="22"/>
          <w:szCs w:val="22"/>
          <w:lang w:eastAsia="en-GB"/>
        </w:rPr>
        <w:t xml:space="preserve">2. </w:t>
      </w:r>
      <w:r w:rsidRPr="00153BE6">
        <w:rPr>
          <w:rFonts w:ascii="Times New Roman" w:hAnsi="Times New Roman"/>
          <w:sz w:val="22"/>
          <w:szCs w:val="22"/>
          <w:shd w:val="clear" w:color="auto" w:fill="FFFFFF"/>
          <w:lang w:eastAsia="en-GB"/>
        </w:rPr>
        <w:t>A szerződés teljesítésében részt vevő személyi állomány képzettsége és tapasztalata</w:t>
      </w:r>
    </w:p>
    <w:p w:rsidR="00043D50" w:rsidRPr="00153BE6" w:rsidRDefault="00043D50" w:rsidP="00043D50">
      <w:pPr>
        <w:tabs>
          <w:tab w:val="left" w:pos="957"/>
        </w:tabs>
        <w:suppressAutoHyphens w:val="0"/>
        <w:ind w:left="720"/>
        <w:jc w:val="both"/>
        <w:rPr>
          <w:rFonts w:ascii="Times New Roman" w:hAnsi="Times New Roman"/>
          <w:sz w:val="22"/>
          <w:szCs w:val="22"/>
          <w:lang w:eastAsia="en-GB"/>
        </w:rPr>
      </w:pPr>
    </w:p>
    <w:p w:rsidR="0060100C" w:rsidRPr="00153BE6" w:rsidRDefault="0060100C" w:rsidP="0060100C">
      <w:pPr>
        <w:tabs>
          <w:tab w:val="left" w:pos="1240"/>
        </w:tabs>
        <w:suppressAutoHyphens w:val="0"/>
        <w:ind w:left="1098" w:hanging="425"/>
        <w:jc w:val="both"/>
        <w:rPr>
          <w:rFonts w:ascii="Times New Roman" w:hAnsi="Times New Roman"/>
          <w:sz w:val="22"/>
          <w:szCs w:val="22"/>
          <w:lang w:val="en-GB" w:eastAsia="en-GB"/>
        </w:rPr>
      </w:pPr>
      <w:r w:rsidRPr="00153BE6">
        <w:rPr>
          <w:rFonts w:ascii="Times New Roman" w:hAnsi="Times New Roman"/>
          <w:sz w:val="22"/>
          <w:szCs w:val="22"/>
          <w:lang w:val="en-GB" w:eastAsia="en-GB"/>
        </w:rPr>
        <w:t xml:space="preserve">2.1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vezető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ellenőrzési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szakember</w:t>
      </w:r>
      <w:proofErr w:type="spellEnd"/>
      <w:r w:rsidRPr="00153BE6">
        <w:rPr>
          <w:rFonts w:ascii="Times New Roman" w:hAnsi="Times New Roman"/>
          <w:sz w:val="22"/>
          <w:szCs w:val="22"/>
          <w:lang w:val="en-GB" w:eastAsia="en-GB"/>
        </w:rPr>
        <w:t xml:space="preserve"> (5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meghaladó</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polgári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jogi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aki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rendelkezik</w:t>
      </w:r>
      <w:proofErr w:type="spellEnd"/>
      <w:r w:rsidRPr="00153BE6">
        <w:rPr>
          <w:rFonts w:ascii="Times New Roman" w:hAnsi="Times New Roman"/>
          <w:sz w:val="22"/>
          <w:szCs w:val="22"/>
          <w:lang w:val="en-GB" w:eastAsia="en-GB"/>
        </w:rPr>
        <w:t xml:space="preserve"> a </w:t>
      </w:r>
      <w:proofErr w:type="spellStart"/>
      <w:r w:rsidRPr="00153BE6">
        <w:rPr>
          <w:rFonts w:ascii="Times New Roman" w:hAnsi="Times New Roman"/>
          <w:sz w:val="22"/>
          <w:szCs w:val="22"/>
          <w:lang w:val="en-GB" w:eastAsia="en-GB"/>
        </w:rPr>
        <w:t>felelős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akkreditált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szaktanácsadói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névjegyzékbe</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vételhez</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előzetes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regisztrációhoz</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szükséges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végzettséggel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és</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szakmai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bevonása</w:t>
      </w:r>
      <w:proofErr w:type="spellEnd"/>
      <w:r w:rsidRPr="00153BE6">
        <w:rPr>
          <w:rFonts w:ascii="Times New Roman" w:hAnsi="Times New Roman"/>
          <w:sz w:val="22"/>
          <w:szCs w:val="22"/>
          <w:lang w:val="en-GB" w:eastAsia="en-GB"/>
        </w:rPr>
        <w:t xml:space="preserve"> [MSZ2) </w:t>
      </w:r>
      <w:proofErr w:type="spellStart"/>
      <w:r w:rsidRPr="00153BE6">
        <w:rPr>
          <w:rFonts w:ascii="Times New Roman" w:hAnsi="Times New Roman"/>
          <w:sz w:val="22"/>
          <w:szCs w:val="22"/>
          <w:lang w:val="en-GB" w:eastAsia="en-GB"/>
        </w:rPr>
        <w:t>alkalmassági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feltétel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keretében</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bemutatott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szakemberen</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kívül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minimálisan</w:t>
      </w:r>
      <w:proofErr w:type="spellEnd"/>
      <w:r w:rsidRPr="00153BE6">
        <w:rPr>
          <w:rFonts w:ascii="Times New Roman" w:hAnsi="Times New Roman"/>
          <w:sz w:val="22"/>
          <w:szCs w:val="22"/>
          <w:lang w:val="en-GB" w:eastAsia="en-GB"/>
        </w:rPr>
        <w:t xml:space="preserve"> 0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ajánlati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elem</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legkedvezőbb</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szintje</w:t>
      </w:r>
      <w:proofErr w:type="spellEnd"/>
      <w:r w:rsidRPr="00153BE6">
        <w:rPr>
          <w:rFonts w:ascii="Times New Roman" w:hAnsi="Times New Roman"/>
          <w:sz w:val="22"/>
          <w:szCs w:val="22"/>
          <w:lang w:val="en-GB" w:eastAsia="en-GB"/>
        </w:rPr>
        <w:t xml:space="preserve">: 4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elérhető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pontszám</w:t>
      </w:r>
      <w:proofErr w:type="spellEnd"/>
      <w:r w:rsidRPr="00153BE6">
        <w:rPr>
          <w:rFonts w:ascii="Times New Roman" w:hAnsi="Times New Roman"/>
          <w:sz w:val="22"/>
          <w:szCs w:val="22"/>
          <w:lang w:val="en-GB" w:eastAsia="en-GB"/>
        </w:rPr>
        <w:t xml:space="preserve">: 0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1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1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25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2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50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3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75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4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100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val="en-GB" w:eastAsia="en-GB"/>
        </w:rPr>
        <w:t xml:space="preserve"> 10 </w:t>
      </w:r>
    </w:p>
    <w:p w:rsidR="0060100C" w:rsidRPr="00153BE6" w:rsidRDefault="0060100C" w:rsidP="0060100C">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eastAsia="en-GB"/>
        </w:rPr>
        <w:t xml:space="preserve">2.2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Senior </w:t>
      </w:r>
      <w:proofErr w:type="spellStart"/>
      <w:r w:rsidRPr="00153BE6">
        <w:rPr>
          <w:rFonts w:ascii="Times New Roman" w:hAnsi="Times New Roman"/>
          <w:sz w:val="22"/>
          <w:szCs w:val="22"/>
          <w:lang w:val="en-GB" w:eastAsia="en-GB"/>
        </w:rPr>
        <w:t>szakember</w:t>
      </w:r>
      <w:proofErr w:type="spellEnd"/>
      <w:r w:rsidRPr="00153BE6">
        <w:rPr>
          <w:rFonts w:ascii="Times New Roman" w:hAnsi="Times New Roman"/>
          <w:sz w:val="22"/>
          <w:szCs w:val="22"/>
          <w:lang w:val="en-GB" w:eastAsia="en-GB"/>
        </w:rPr>
        <w:t xml:space="preserve"> (2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elérő</w:t>
      </w:r>
      <w:proofErr w:type="spellEnd"/>
      <w:r w:rsidRPr="00153BE6">
        <w:rPr>
          <w:rFonts w:ascii="Times New Roman" w:hAnsi="Times New Roman"/>
          <w:sz w:val="22"/>
          <w:szCs w:val="22"/>
          <w:lang w:val="en-GB" w:eastAsia="en-GB"/>
        </w:rPr>
        <w:t xml:space="preserve">, de 5 </w:t>
      </w:r>
      <w:proofErr w:type="spellStart"/>
      <w:r w:rsidRPr="00153BE6">
        <w:rPr>
          <w:rFonts w:ascii="Times New Roman" w:hAnsi="Times New Roman"/>
          <w:sz w:val="22"/>
          <w:szCs w:val="22"/>
          <w:lang w:val="en-GB" w:eastAsia="en-GB"/>
        </w:rPr>
        <w:t>évet</w:t>
      </w:r>
      <w:proofErr w:type="spellEnd"/>
      <w:r w:rsidRPr="00153BE6">
        <w:rPr>
          <w:rFonts w:ascii="Times New Roman" w:hAnsi="Times New Roman"/>
          <w:sz w:val="22"/>
          <w:szCs w:val="22"/>
          <w:lang w:val="en-GB" w:eastAsia="en-GB"/>
        </w:rPr>
        <w:t xml:space="preserve"> el </w:t>
      </w:r>
      <w:proofErr w:type="spellStart"/>
      <w:r w:rsidRPr="00153BE6">
        <w:rPr>
          <w:rFonts w:ascii="Times New Roman" w:hAnsi="Times New Roman"/>
          <w:sz w:val="22"/>
          <w:szCs w:val="22"/>
          <w:lang w:val="en-GB" w:eastAsia="en-GB"/>
        </w:rPr>
        <w:t>nem</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érő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polgári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jogi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vagy</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közbeszerzési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szakmai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tapasztalattal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bevonása</w:t>
      </w:r>
      <w:proofErr w:type="spellEnd"/>
      <w:r w:rsidRPr="00153BE6">
        <w:rPr>
          <w:rFonts w:ascii="Times New Roman" w:hAnsi="Times New Roman"/>
          <w:sz w:val="22"/>
          <w:szCs w:val="22"/>
          <w:lang w:val="en-GB" w:eastAsia="en-GB"/>
        </w:rPr>
        <w:t xml:space="preserve"> [(MSZ2) </w:t>
      </w:r>
      <w:proofErr w:type="spellStart"/>
      <w:r w:rsidRPr="00153BE6">
        <w:rPr>
          <w:rFonts w:ascii="Times New Roman" w:hAnsi="Times New Roman"/>
          <w:sz w:val="22"/>
          <w:szCs w:val="22"/>
          <w:lang w:val="en-GB" w:eastAsia="en-GB"/>
        </w:rPr>
        <w:t>alkalmassági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feltétel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keretében</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bemutatott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szakemberen</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kívül</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minimálisan</w:t>
      </w:r>
      <w:proofErr w:type="spellEnd"/>
      <w:r w:rsidRPr="00153BE6">
        <w:rPr>
          <w:rFonts w:ascii="Times New Roman" w:hAnsi="Times New Roman"/>
          <w:sz w:val="22"/>
          <w:szCs w:val="22"/>
          <w:lang w:val="en-GB" w:eastAsia="en-GB"/>
        </w:rPr>
        <w:t xml:space="preserve"> 0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ajánlati</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elem</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legkedvezőbb</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szintje</w:t>
      </w:r>
      <w:proofErr w:type="spellEnd"/>
      <w:r w:rsidRPr="00153BE6">
        <w:rPr>
          <w:rFonts w:ascii="Times New Roman" w:hAnsi="Times New Roman"/>
          <w:sz w:val="22"/>
          <w:szCs w:val="22"/>
          <w:lang w:val="en-GB" w:eastAsia="en-GB"/>
        </w:rPr>
        <w:t xml:space="preserve">: 2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elérhető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pontszám</w:t>
      </w:r>
      <w:proofErr w:type="spellEnd"/>
      <w:r w:rsidRPr="00153BE6">
        <w:rPr>
          <w:rFonts w:ascii="Times New Roman" w:hAnsi="Times New Roman"/>
          <w:sz w:val="22"/>
          <w:szCs w:val="22"/>
          <w:lang w:val="en-GB" w:eastAsia="en-GB"/>
        </w:rPr>
        <w:t xml:space="preserve">: 0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1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1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50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2 </w:t>
      </w:r>
      <w:proofErr w:type="spellStart"/>
      <w:r w:rsidRPr="00153BE6">
        <w:rPr>
          <w:rFonts w:ascii="Times New Roman" w:hAnsi="Times New Roman"/>
          <w:sz w:val="22"/>
          <w:szCs w:val="22"/>
          <w:lang w:val="en-GB" w:eastAsia="en-GB"/>
        </w:rPr>
        <w:t>fő</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megajánlása</w:t>
      </w:r>
      <w:proofErr w:type="spellEnd"/>
      <w:r w:rsidRPr="00153BE6">
        <w:rPr>
          <w:rFonts w:ascii="Times New Roman" w:hAnsi="Times New Roman"/>
          <w:sz w:val="22"/>
          <w:szCs w:val="22"/>
          <w:lang w:val="en-GB" w:eastAsia="en-GB"/>
        </w:rPr>
        <w:t xml:space="preserve"> 100 </w:t>
      </w:r>
      <w:proofErr w:type="spellStart"/>
      <w:r w:rsidRPr="00153BE6">
        <w:rPr>
          <w:rFonts w:ascii="Times New Roman" w:hAnsi="Times New Roman"/>
          <w:sz w:val="22"/>
          <w:szCs w:val="22"/>
          <w:lang w:val="en-GB" w:eastAsia="en-GB"/>
        </w:rPr>
        <w:t>pont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val="en-GB" w:eastAsia="en-GB"/>
        </w:rPr>
        <w:t xml:space="preserve"> </w:t>
      </w:r>
      <w:r w:rsidR="00F6507A" w:rsidRPr="00153BE6">
        <w:rPr>
          <w:rFonts w:ascii="Times New Roman" w:hAnsi="Times New Roman"/>
          <w:sz w:val="22"/>
          <w:szCs w:val="22"/>
          <w:lang w:val="en-GB" w:eastAsia="en-GB"/>
        </w:rPr>
        <w:t>4</w:t>
      </w:r>
    </w:p>
    <w:p w:rsidR="0060100C" w:rsidRPr="00153BE6" w:rsidRDefault="00F6507A" w:rsidP="0060100C">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eastAsia="en-GB"/>
        </w:rPr>
        <w:t>2.3</w:t>
      </w:r>
      <w:r w:rsidR="0060100C"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K</w:t>
      </w:r>
      <w:r w:rsidR="00883807" w:rsidRPr="00153BE6">
        <w:rPr>
          <w:rFonts w:ascii="Times New Roman" w:hAnsi="Times New Roman" w:hint="eastAsia"/>
          <w:sz w:val="22"/>
          <w:szCs w:val="22"/>
          <w:lang w:val="en-GB" w:eastAsia="en-GB"/>
        </w:rPr>
        <w:t>ö</w:t>
      </w:r>
      <w:r w:rsidR="00883807" w:rsidRPr="00153BE6">
        <w:rPr>
          <w:rFonts w:ascii="Times New Roman" w:hAnsi="Times New Roman"/>
          <w:sz w:val="22"/>
          <w:szCs w:val="22"/>
          <w:lang w:val="en-GB" w:eastAsia="en-GB"/>
        </w:rPr>
        <w:t>zbeszerz</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si</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k</w:t>
      </w:r>
      <w:r w:rsidR="00883807" w:rsidRPr="00153BE6">
        <w:rPr>
          <w:rFonts w:ascii="Times New Roman" w:hAnsi="Times New Roman" w:hint="eastAsia"/>
          <w:sz w:val="22"/>
          <w:szCs w:val="22"/>
          <w:lang w:val="en-GB" w:eastAsia="en-GB"/>
        </w:rPr>
        <w:t>ö</w:t>
      </w:r>
      <w:r w:rsidR="00883807" w:rsidRPr="00153BE6">
        <w:rPr>
          <w:rFonts w:ascii="Times New Roman" w:hAnsi="Times New Roman"/>
          <w:sz w:val="22"/>
          <w:szCs w:val="22"/>
          <w:lang w:val="en-GB" w:eastAsia="en-GB"/>
        </w:rPr>
        <w:t>zbeszerz</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si</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referensi</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w:t>
      </w:r>
      <w:proofErr w:type="spellEnd"/>
      <w:r w:rsidR="00883807" w:rsidRPr="00153BE6">
        <w:rPr>
          <w:rFonts w:ascii="Times New Roman" w:hAnsi="Times New Roman"/>
          <w:sz w:val="22"/>
          <w:szCs w:val="22"/>
          <w:lang w:val="en-GB" w:eastAsia="en-GB"/>
        </w:rPr>
        <w:t>/</w:t>
      </w:r>
      <w:proofErr w:type="spellStart"/>
      <w:r w:rsidR="00883807" w:rsidRPr="00153BE6">
        <w:rPr>
          <w:rFonts w:ascii="Times New Roman" w:hAnsi="Times New Roman"/>
          <w:sz w:val="22"/>
          <w:szCs w:val="22"/>
          <w:lang w:val="en-GB" w:eastAsia="en-GB"/>
        </w:rPr>
        <w:t>vagy</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jogi</w:t>
      </w:r>
      <w:proofErr w:type="spellEnd"/>
      <w:r w:rsidR="00DA48A5" w:rsidRPr="00153BE6">
        <w:rPr>
          <w:rFonts w:ascii="Times New Roman" w:hAnsi="Times New Roman"/>
          <w:sz w:val="22"/>
          <w:szCs w:val="22"/>
        </w:rPr>
        <w:t xml:space="preserve"> asszisztens</w:t>
      </w:r>
      <w:r w:rsidR="00DA48A5" w:rsidRPr="00153BE6">
        <w:rPr>
          <w:rFonts w:ascii="Times New Roman" w:hAnsi="Times New Roman"/>
          <w:sz w:val="22"/>
          <w:szCs w:val="22"/>
          <w:lang w:val="en-GB" w:eastAsia="en-GB"/>
        </w:rPr>
        <w:t xml:space="preserve"> </w:t>
      </w:r>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s</w:t>
      </w:r>
      <w:proofErr w:type="spellEnd"/>
      <w:r w:rsidR="00883807" w:rsidRPr="00153BE6">
        <w:rPr>
          <w:rFonts w:ascii="Times New Roman" w:hAnsi="Times New Roman"/>
          <w:sz w:val="22"/>
          <w:szCs w:val="22"/>
          <w:lang w:val="en-GB" w:eastAsia="en-GB"/>
        </w:rPr>
        <w:t>/</w:t>
      </w:r>
      <w:proofErr w:type="spellStart"/>
      <w:r w:rsidR="00883807" w:rsidRPr="00153BE6">
        <w:rPr>
          <w:rFonts w:ascii="Times New Roman" w:hAnsi="Times New Roman"/>
          <w:sz w:val="22"/>
          <w:szCs w:val="22"/>
          <w:lang w:val="en-GB" w:eastAsia="en-GB"/>
        </w:rPr>
        <w:t>vagy</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fels</w:t>
      </w:r>
      <w:r w:rsidR="00883807" w:rsidRPr="00153BE6">
        <w:rPr>
          <w:rFonts w:ascii="Times New Roman" w:hAnsi="Times New Roman" w:hint="eastAsia"/>
          <w:sz w:val="22"/>
          <w:szCs w:val="22"/>
          <w:lang w:val="en-GB" w:eastAsia="en-GB"/>
        </w:rPr>
        <w:t>ő</w:t>
      </w:r>
      <w:r w:rsidR="00883807" w:rsidRPr="00153BE6">
        <w:rPr>
          <w:rFonts w:ascii="Times New Roman" w:hAnsi="Times New Roman"/>
          <w:sz w:val="22"/>
          <w:szCs w:val="22"/>
          <w:lang w:val="en-GB" w:eastAsia="en-GB"/>
        </w:rPr>
        <w:t>fok</w:t>
      </w:r>
      <w:r w:rsidR="00883807" w:rsidRPr="00153BE6">
        <w:rPr>
          <w:rFonts w:ascii="Times New Roman" w:hAnsi="Times New Roman" w:hint="eastAsia"/>
          <w:sz w:val="22"/>
          <w:szCs w:val="22"/>
          <w:lang w:val="en-GB" w:eastAsia="en-GB"/>
        </w:rPr>
        <w:t>ú</w:t>
      </w:r>
      <w:proofErr w:type="spellEnd"/>
      <w:r w:rsidR="00883807" w:rsidRPr="00153BE6">
        <w:rPr>
          <w:rFonts w:ascii="Times New Roman" w:hAnsi="Times New Roman"/>
          <w:sz w:val="22"/>
          <w:szCs w:val="22"/>
          <w:lang w:val="en-GB" w:eastAsia="en-GB"/>
        </w:rPr>
        <w:t xml:space="preserve"> </w:t>
      </w:r>
      <w:proofErr w:type="spellStart"/>
      <w:r w:rsidR="00883807" w:rsidRPr="00153BE6">
        <w:rPr>
          <w:rFonts w:ascii="Times New Roman" w:hAnsi="Times New Roman"/>
          <w:sz w:val="22"/>
          <w:szCs w:val="22"/>
          <w:lang w:val="en-GB" w:eastAsia="en-GB"/>
        </w:rPr>
        <w:t>v</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gzetts</w:t>
      </w:r>
      <w:r w:rsidR="00883807" w:rsidRPr="00153BE6">
        <w:rPr>
          <w:rFonts w:ascii="Times New Roman" w:hAnsi="Times New Roman" w:hint="eastAsia"/>
          <w:sz w:val="22"/>
          <w:szCs w:val="22"/>
          <w:lang w:val="en-GB" w:eastAsia="en-GB"/>
        </w:rPr>
        <w:t>é</w:t>
      </w:r>
      <w:r w:rsidR="00883807" w:rsidRPr="00153BE6">
        <w:rPr>
          <w:rFonts w:ascii="Times New Roman" w:hAnsi="Times New Roman"/>
          <w:sz w:val="22"/>
          <w:szCs w:val="22"/>
          <w:lang w:val="en-GB" w:eastAsia="en-GB"/>
        </w:rPr>
        <w:t>g</w:t>
      </w:r>
      <w:r w:rsidR="00883807" w:rsidRPr="00153BE6">
        <w:rPr>
          <w:rFonts w:ascii="Times New Roman" w:hAnsi="Times New Roman" w:hint="eastAsia"/>
          <w:sz w:val="22"/>
          <w:szCs w:val="22"/>
          <w:lang w:val="en-GB" w:eastAsia="en-GB"/>
        </w:rPr>
        <w:t>ű</w:t>
      </w:r>
      <w:proofErr w:type="spellEnd"/>
      <w:r w:rsidR="00883807" w:rsidRPr="00153BE6">
        <w:rPr>
          <w:rFonts w:ascii="Times New Roman" w:hAnsi="Times New Roman"/>
          <w:sz w:val="22"/>
          <w:szCs w:val="22"/>
          <w:lang w:val="en-GB" w:eastAsia="en-GB"/>
        </w:rPr>
        <w:t>)</w:t>
      </w:r>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asszisztens</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fél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évet</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meghaladó</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irodai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asszisztensi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feladatok</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ellátása</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polgári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jogi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vagy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közbeszerzési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területen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szerzett</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tapasztalattal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bevonása</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minimálisan</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ajánlati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elem</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legkedvezőbb</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szintje</w:t>
      </w:r>
      <w:proofErr w:type="spellEnd"/>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elérhető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pontszám</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50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100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súlyszám</w:t>
      </w:r>
      <w:r w:rsidRPr="00153BE6">
        <w:rPr>
          <w:rFonts w:ascii="Times New Roman" w:hAnsi="Times New Roman"/>
          <w:sz w:val="22"/>
          <w:szCs w:val="22"/>
          <w:lang w:val="en-GB" w:eastAsia="en-GB"/>
        </w:rPr>
        <w:t>2</w:t>
      </w:r>
    </w:p>
    <w:p w:rsidR="0060100C" w:rsidRPr="00153BE6" w:rsidRDefault="00F6507A" w:rsidP="0060100C">
      <w:pPr>
        <w:tabs>
          <w:tab w:val="left" w:pos="1098"/>
        </w:tabs>
        <w:suppressAutoHyphens w:val="0"/>
        <w:ind w:left="1098" w:hanging="378"/>
        <w:jc w:val="both"/>
        <w:rPr>
          <w:rFonts w:ascii="Times New Roman" w:hAnsi="Times New Roman"/>
          <w:sz w:val="22"/>
          <w:szCs w:val="22"/>
          <w:lang w:val="en-GB" w:eastAsia="en-GB"/>
        </w:rPr>
      </w:pPr>
      <w:r w:rsidRPr="00153BE6">
        <w:rPr>
          <w:rFonts w:ascii="Times New Roman" w:hAnsi="Times New Roman"/>
          <w:sz w:val="22"/>
          <w:szCs w:val="22"/>
          <w:lang w:val="en-GB" w:eastAsia="en-GB"/>
        </w:rPr>
        <w:t>2.4</w:t>
      </w:r>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Jogi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szakvizsgával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rendelkező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szakember</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bevonása</w:t>
      </w:r>
      <w:proofErr w:type="spellEnd"/>
      <w:r w:rsidR="0060100C" w:rsidRPr="00153BE6">
        <w:rPr>
          <w:rFonts w:ascii="Times New Roman" w:hAnsi="Times New Roman"/>
          <w:sz w:val="22"/>
          <w:szCs w:val="22"/>
          <w:lang w:val="en-GB" w:eastAsia="en-GB"/>
        </w:rPr>
        <w:t xml:space="preserve"> [MSZ2) </w:t>
      </w:r>
      <w:proofErr w:type="spellStart"/>
      <w:r w:rsidR="0060100C" w:rsidRPr="00153BE6">
        <w:rPr>
          <w:rFonts w:ascii="Times New Roman" w:hAnsi="Times New Roman"/>
          <w:sz w:val="22"/>
          <w:szCs w:val="22"/>
          <w:lang w:val="en-GB" w:eastAsia="en-GB"/>
        </w:rPr>
        <w:t>alkalmassági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feltétel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keretében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bemutatott</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szakemberen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kívül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minimálisan</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ajánlati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elem</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legkedvezőbb</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szintje</w:t>
      </w:r>
      <w:proofErr w:type="spellEnd"/>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elérhető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pontszám</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50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100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súlyszám</w:t>
      </w:r>
      <w:r w:rsidRPr="00153BE6">
        <w:rPr>
          <w:rFonts w:ascii="Times New Roman" w:hAnsi="Times New Roman"/>
          <w:sz w:val="22"/>
          <w:szCs w:val="22"/>
          <w:lang w:val="en-GB" w:eastAsia="en-GB"/>
        </w:rPr>
        <w:t>4</w:t>
      </w:r>
    </w:p>
    <w:p w:rsidR="001910C7" w:rsidRPr="00153BE6" w:rsidRDefault="00F6507A" w:rsidP="001910C7">
      <w:pPr>
        <w:tabs>
          <w:tab w:val="left" w:pos="1240"/>
        </w:tabs>
        <w:suppressAutoHyphens w:val="0"/>
        <w:ind w:left="1134" w:hanging="461"/>
        <w:jc w:val="both"/>
        <w:rPr>
          <w:rFonts w:ascii="Times New Roman" w:hAnsi="Times New Roman"/>
          <w:sz w:val="22"/>
          <w:szCs w:val="22"/>
          <w:lang w:val="en-GB" w:eastAsia="en-GB"/>
        </w:rPr>
      </w:pPr>
      <w:r w:rsidRPr="00153BE6">
        <w:rPr>
          <w:rFonts w:ascii="Times New Roman" w:hAnsi="Times New Roman"/>
          <w:sz w:val="22"/>
          <w:szCs w:val="22"/>
          <w:lang w:val="en-GB" w:eastAsia="en-GB"/>
        </w:rPr>
        <w:t>2.5</w:t>
      </w:r>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éves</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szakmai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gyakorlattal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rendelkező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közbeszerzések</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jogszabály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szerinti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minőségellenőrzésében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és</w:t>
      </w:r>
      <w:proofErr w:type="spellEnd"/>
      <w:r w:rsidR="0060100C" w:rsidRPr="00153BE6">
        <w:rPr>
          <w:rFonts w:ascii="Times New Roman" w:hAnsi="Times New Roman"/>
          <w:sz w:val="22"/>
          <w:szCs w:val="22"/>
          <w:lang w:val="en-GB" w:eastAsia="en-GB"/>
        </w:rPr>
        <w:t>/</w:t>
      </w:r>
      <w:proofErr w:type="spellStart"/>
      <w:r w:rsidR="0060100C" w:rsidRPr="00153BE6">
        <w:rPr>
          <w:rFonts w:ascii="Times New Roman" w:hAnsi="Times New Roman"/>
          <w:sz w:val="22"/>
          <w:szCs w:val="22"/>
          <w:lang w:val="en-GB" w:eastAsia="en-GB"/>
        </w:rPr>
        <w:t>vagy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utó</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és</w:t>
      </w:r>
      <w:proofErr w:type="spellEnd"/>
      <w:r w:rsidR="0060100C" w:rsidRPr="00153BE6">
        <w:rPr>
          <w:rFonts w:ascii="Times New Roman" w:hAnsi="Times New Roman"/>
          <w:sz w:val="22"/>
          <w:szCs w:val="22"/>
          <w:lang w:val="en-GB" w:eastAsia="en-GB"/>
        </w:rPr>
        <w:t>/</w:t>
      </w:r>
      <w:proofErr w:type="spellStart"/>
      <w:r w:rsidR="0060100C" w:rsidRPr="00153BE6">
        <w:rPr>
          <w:rFonts w:ascii="Times New Roman" w:hAnsi="Times New Roman"/>
          <w:sz w:val="22"/>
          <w:szCs w:val="22"/>
          <w:lang w:val="en-GB" w:eastAsia="en-GB"/>
        </w:rPr>
        <w:t>vagy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utólagos</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ellenőrzésben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és</w:t>
      </w:r>
      <w:proofErr w:type="spellEnd"/>
      <w:r w:rsidR="0060100C" w:rsidRPr="00153BE6">
        <w:rPr>
          <w:rFonts w:ascii="Times New Roman" w:hAnsi="Times New Roman"/>
          <w:sz w:val="22"/>
          <w:szCs w:val="22"/>
          <w:lang w:val="en-GB" w:eastAsia="en-GB"/>
        </w:rPr>
        <w:t>/</w:t>
      </w:r>
      <w:proofErr w:type="spellStart"/>
      <w:r w:rsidR="0060100C" w:rsidRPr="00153BE6">
        <w:rPr>
          <w:rFonts w:ascii="Times New Roman" w:hAnsi="Times New Roman"/>
          <w:sz w:val="22"/>
          <w:szCs w:val="22"/>
          <w:lang w:val="en-GB" w:eastAsia="en-GB"/>
        </w:rPr>
        <w:t>vagy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közbeszerzési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szabályossági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tanúsítvány</w:t>
      </w:r>
      <w:proofErr w:type="spellEnd"/>
      <w:r w:rsidR="0060100C" w:rsidRPr="00153BE6">
        <w:rPr>
          <w:rFonts w:ascii="Times New Roman" w:hAnsi="Times New Roman"/>
          <w:sz w:val="22"/>
          <w:szCs w:val="22"/>
          <w:lang w:val="en-GB" w:eastAsia="en-GB"/>
        </w:rPr>
        <w:t xml:space="preserve"> / </w:t>
      </w:r>
      <w:proofErr w:type="spellStart"/>
      <w:r w:rsidR="0060100C" w:rsidRPr="00153BE6">
        <w:rPr>
          <w:rFonts w:ascii="Times New Roman" w:hAnsi="Times New Roman"/>
          <w:sz w:val="22"/>
          <w:szCs w:val="22"/>
          <w:lang w:val="en-GB" w:eastAsia="en-GB"/>
        </w:rPr>
        <w:t>eredmény</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állásfoglalás</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készítésében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tapasztalattal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rendelkező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szakember</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bevonása</w:t>
      </w:r>
      <w:proofErr w:type="spellEnd"/>
      <w:r w:rsidR="0060100C" w:rsidRPr="00153BE6">
        <w:rPr>
          <w:rFonts w:ascii="Times New Roman" w:hAnsi="Times New Roman"/>
          <w:sz w:val="22"/>
          <w:szCs w:val="22"/>
          <w:lang w:val="en-GB" w:eastAsia="en-GB"/>
        </w:rPr>
        <w:t xml:space="preserve"> [MSZ2) </w:t>
      </w:r>
      <w:proofErr w:type="spellStart"/>
      <w:r w:rsidR="0060100C" w:rsidRPr="00153BE6">
        <w:rPr>
          <w:rFonts w:ascii="Times New Roman" w:hAnsi="Times New Roman"/>
          <w:sz w:val="22"/>
          <w:szCs w:val="22"/>
          <w:lang w:val="en-GB" w:eastAsia="en-GB"/>
        </w:rPr>
        <w:t>alkalmassági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feltétel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keretében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bemutatott</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szakemberen</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kívül</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minimálisan</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ajánlati</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elem</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legkedvezőbb</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szintje</w:t>
      </w:r>
      <w:proofErr w:type="spellEnd"/>
      <w:r w:rsidR="0060100C" w:rsidRPr="00153BE6">
        <w:rPr>
          <w:rFonts w:ascii="Times New Roman" w:hAnsi="Times New Roman"/>
          <w:sz w:val="22"/>
          <w:szCs w:val="22"/>
          <w:lang w:val="en-GB" w:eastAsia="en-GB"/>
        </w:rPr>
        <w:t xml:space="preserve">: 4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elérhető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pontszám</w:t>
      </w:r>
      <w:proofErr w:type="spellEnd"/>
      <w:r w:rsidR="0060100C" w:rsidRPr="00153BE6">
        <w:rPr>
          <w:rFonts w:ascii="Times New Roman" w:hAnsi="Times New Roman"/>
          <w:sz w:val="22"/>
          <w:szCs w:val="22"/>
          <w:lang w:val="en-GB" w:eastAsia="en-GB"/>
        </w:rPr>
        <w:t xml:space="preserve">: 0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1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25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2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50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3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75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4 </w:t>
      </w:r>
      <w:proofErr w:type="spellStart"/>
      <w:r w:rsidR="0060100C" w:rsidRPr="00153BE6">
        <w:rPr>
          <w:rFonts w:ascii="Times New Roman" w:hAnsi="Times New Roman"/>
          <w:sz w:val="22"/>
          <w:szCs w:val="22"/>
          <w:lang w:val="en-GB" w:eastAsia="en-GB"/>
        </w:rPr>
        <w:t>fő</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megajánlása</w:t>
      </w:r>
      <w:proofErr w:type="spellEnd"/>
      <w:r w:rsidR="0060100C" w:rsidRPr="00153BE6">
        <w:rPr>
          <w:rFonts w:ascii="Times New Roman" w:hAnsi="Times New Roman"/>
          <w:sz w:val="22"/>
          <w:szCs w:val="22"/>
          <w:lang w:val="en-GB" w:eastAsia="en-GB"/>
        </w:rPr>
        <w:t xml:space="preserve"> 100 </w:t>
      </w:r>
      <w:proofErr w:type="spellStart"/>
      <w:r w:rsidR="0060100C" w:rsidRPr="00153BE6">
        <w:rPr>
          <w:rFonts w:ascii="Times New Roman" w:hAnsi="Times New Roman"/>
          <w:sz w:val="22"/>
          <w:szCs w:val="22"/>
          <w:lang w:val="en-GB" w:eastAsia="en-GB"/>
        </w:rPr>
        <w:t>pont</w:t>
      </w:r>
      <w:proofErr w:type="spellEnd"/>
      <w:r w:rsidR="0060100C" w:rsidRPr="00153BE6">
        <w:rPr>
          <w:rFonts w:ascii="Times New Roman" w:hAnsi="Times New Roman"/>
          <w:sz w:val="22"/>
          <w:szCs w:val="22"/>
          <w:lang w:val="en-GB" w:eastAsia="en-GB"/>
        </w:rPr>
        <w:t xml:space="preserve">; </w:t>
      </w:r>
      <w:proofErr w:type="spellStart"/>
      <w:r w:rsidR="0060100C" w:rsidRPr="00153BE6">
        <w:rPr>
          <w:rFonts w:ascii="Times New Roman" w:hAnsi="Times New Roman"/>
          <w:sz w:val="22"/>
          <w:szCs w:val="22"/>
          <w:lang w:val="en-GB" w:eastAsia="en-GB"/>
        </w:rPr>
        <w:t>súlyszám</w:t>
      </w:r>
      <w:proofErr w:type="spellEnd"/>
      <w:r w:rsidR="0060100C" w:rsidRPr="00153BE6">
        <w:rPr>
          <w:rFonts w:ascii="Times New Roman" w:hAnsi="Times New Roman"/>
          <w:sz w:val="22"/>
          <w:szCs w:val="22"/>
          <w:lang w:val="en-GB" w:eastAsia="en-GB"/>
        </w:rPr>
        <w:t xml:space="preserve"> 10 </w:t>
      </w:r>
    </w:p>
    <w:p w:rsidR="00043D50" w:rsidRPr="00153BE6" w:rsidRDefault="00043D50" w:rsidP="001910C7">
      <w:pPr>
        <w:suppressAutoHyphens w:val="0"/>
        <w:ind w:left="709" w:hanging="36"/>
        <w:jc w:val="both"/>
        <w:rPr>
          <w:rFonts w:ascii="Times New Roman" w:hAnsi="Times New Roman"/>
          <w:sz w:val="22"/>
          <w:szCs w:val="22"/>
          <w:lang w:eastAsia="en-GB"/>
        </w:rPr>
      </w:pPr>
      <w:r w:rsidRPr="00153BE6">
        <w:rPr>
          <w:rFonts w:ascii="Times New Roman" w:hAnsi="Times New Roman"/>
          <w:sz w:val="22"/>
          <w:szCs w:val="22"/>
        </w:rPr>
        <w:t>Az 2.1</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2.2., 2.3. pontok keretében megajánlásra kerülő szakemberek között nem megengedett az átfedés, míg az 2.</w:t>
      </w:r>
      <w:r w:rsidR="00F6507A" w:rsidRPr="00153BE6">
        <w:rPr>
          <w:rFonts w:ascii="Times New Roman" w:hAnsi="Times New Roman"/>
          <w:sz w:val="22"/>
          <w:szCs w:val="22"/>
        </w:rPr>
        <w:t>4.-2.5</w:t>
      </w:r>
      <w:r w:rsidRPr="00153BE6">
        <w:rPr>
          <w:rFonts w:ascii="Times New Roman" w:hAnsi="Times New Roman"/>
          <w:sz w:val="22"/>
          <w:szCs w:val="22"/>
        </w:rPr>
        <w:t xml:space="preserve">. pontok szerinti többlet szakértelemmel (ezáltal plusz ponttal értékelve) rendelkező </w:t>
      </w:r>
      <w:r w:rsidR="00F6507A" w:rsidRPr="00153BE6">
        <w:rPr>
          <w:rFonts w:ascii="Times New Roman" w:hAnsi="Times New Roman"/>
          <w:sz w:val="22"/>
          <w:szCs w:val="22"/>
        </w:rPr>
        <w:t>szakemberek lehetnek az 2.1.-2.3</w:t>
      </w:r>
      <w:r w:rsidRPr="00153BE6">
        <w:rPr>
          <w:rFonts w:ascii="Times New Roman" w:hAnsi="Times New Roman"/>
          <w:sz w:val="22"/>
          <w:szCs w:val="22"/>
        </w:rPr>
        <w:t>. pontok keretében bemutatott szakértők.</w:t>
      </w:r>
    </w:p>
    <w:p w:rsidR="00043D50" w:rsidRDefault="00043D50" w:rsidP="00043D50">
      <w:pPr>
        <w:tabs>
          <w:tab w:val="left" w:pos="1098"/>
        </w:tabs>
        <w:suppressAutoHyphens w:val="0"/>
        <w:ind w:left="1098" w:hanging="378"/>
        <w:jc w:val="both"/>
        <w:rPr>
          <w:rFonts w:ascii="Times New Roman" w:hAnsi="Times New Roman"/>
          <w:sz w:val="22"/>
          <w:szCs w:val="22"/>
          <w:lang w:val="en-GB" w:eastAsia="en-GB"/>
        </w:rPr>
      </w:pPr>
    </w:p>
    <w:p w:rsidR="0022177D" w:rsidRDefault="0022177D" w:rsidP="0022177D">
      <w:pPr>
        <w:ind w:left="709"/>
        <w:jc w:val="both"/>
        <w:rPr>
          <w:sz w:val="22"/>
          <w:szCs w:val="22"/>
        </w:rPr>
      </w:pPr>
      <w:r w:rsidRPr="002C2ABC">
        <w:rPr>
          <w:sz w:val="22"/>
          <w:szCs w:val="22"/>
          <w:highlight w:val="yellow"/>
        </w:rPr>
        <w:t>Az értékelési szempont tekintetében bemutatott szakember esetében szükséges benyújtani az adott szakember szakmai önéletrajzát, amelyből a bemutatott szakember szakmai tapasztalata megállapítható. Azon értékelési szempontok esetéb</w:t>
      </w:r>
      <w:r>
        <w:rPr>
          <w:sz w:val="22"/>
          <w:szCs w:val="22"/>
          <w:highlight w:val="yellow"/>
        </w:rPr>
        <w:t xml:space="preserve">en ahol képzettség, végzettség </w:t>
      </w:r>
      <w:r w:rsidRPr="002C2ABC">
        <w:rPr>
          <w:sz w:val="22"/>
          <w:szCs w:val="22"/>
          <w:highlight w:val="yellow"/>
        </w:rPr>
        <w:t>megléte az értékelési szempont részét képezi, ott minden szakember esetén szükséges az ajánlat részeként csatolni a képzettséget, végzettséget igazoló okirat másolati példányát, a szakmai önéletrajz mellett. Csatolni kell továbbá a szakember nyilatkozatát arra vonatkozóan, hogy az ajánlat keretében való bemutatásáról tudomása van, ehhez kifejezetten hozzájárul és kész a teljesítés során történő személyes közreműködésre.</w:t>
      </w:r>
    </w:p>
    <w:p w:rsidR="003D45DD" w:rsidRDefault="003D45DD" w:rsidP="0022177D">
      <w:pPr>
        <w:ind w:left="709"/>
        <w:jc w:val="both"/>
        <w:rPr>
          <w:sz w:val="22"/>
          <w:szCs w:val="22"/>
        </w:rPr>
      </w:pPr>
    </w:p>
    <w:p w:rsidR="003D45DD" w:rsidRPr="003D45DD" w:rsidRDefault="003D45DD" w:rsidP="003D45DD">
      <w:pPr>
        <w:tabs>
          <w:tab w:val="left" w:pos="1240"/>
        </w:tabs>
        <w:suppressAutoHyphens w:val="0"/>
        <w:ind w:left="709"/>
        <w:jc w:val="both"/>
        <w:rPr>
          <w:rFonts w:ascii="Times New Roman" w:hAnsi="Times New Roman"/>
          <w:sz w:val="22"/>
          <w:szCs w:val="22"/>
        </w:rPr>
      </w:pPr>
      <w:r w:rsidRPr="003D45DD">
        <w:rPr>
          <w:rFonts w:ascii="Times New Roman" w:hAnsi="Times New Roman"/>
          <w:sz w:val="22"/>
          <w:szCs w:val="22"/>
          <w:highlight w:val="yellow"/>
        </w:rPr>
        <w:t>Aj</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nlattev</w:t>
      </w:r>
      <w:r w:rsidRPr="003D45DD">
        <w:rPr>
          <w:rFonts w:ascii="Times New Roman" w:hAnsi="Times New Roman" w:hint="eastAsia"/>
          <w:sz w:val="22"/>
          <w:szCs w:val="22"/>
          <w:highlight w:val="yellow"/>
        </w:rPr>
        <w:t>ő</w:t>
      </w:r>
      <w:r w:rsidRPr="003D45DD">
        <w:rPr>
          <w:rFonts w:ascii="Times New Roman" w:hAnsi="Times New Roman"/>
          <w:sz w:val="22"/>
          <w:szCs w:val="22"/>
          <w:highlight w:val="yellow"/>
        </w:rPr>
        <w:t>knek az aj</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nlatukban meg kell jel</w:t>
      </w:r>
      <w:r w:rsidRPr="003D45DD">
        <w:rPr>
          <w:rFonts w:ascii="Times New Roman" w:hAnsi="Times New Roman" w:hint="eastAsia"/>
          <w:sz w:val="22"/>
          <w:szCs w:val="22"/>
          <w:highlight w:val="yellow"/>
        </w:rPr>
        <w:t>ö</w:t>
      </w:r>
      <w:r w:rsidRPr="003D45DD">
        <w:rPr>
          <w:rFonts w:ascii="Times New Roman" w:hAnsi="Times New Roman"/>
          <w:sz w:val="22"/>
          <w:szCs w:val="22"/>
          <w:highlight w:val="yellow"/>
        </w:rPr>
        <w:t>lni</w:t>
      </w:r>
      <w:r w:rsidRPr="003D45DD">
        <w:rPr>
          <w:rFonts w:ascii="Times New Roman" w:hAnsi="Times New Roman" w:hint="eastAsia"/>
          <w:sz w:val="22"/>
          <w:szCs w:val="22"/>
          <w:highlight w:val="yellow"/>
        </w:rPr>
        <w:t>ü</w:t>
      </w:r>
      <w:r w:rsidRPr="003D45DD">
        <w:rPr>
          <w:rFonts w:ascii="Times New Roman" w:hAnsi="Times New Roman"/>
          <w:sz w:val="22"/>
          <w:szCs w:val="22"/>
          <w:highlight w:val="yellow"/>
        </w:rPr>
        <w:t xml:space="preserve">k, hogy az adott szakembert melyik </w:t>
      </w:r>
      <w:r w:rsidRPr="003D45DD">
        <w:rPr>
          <w:rFonts w:ascii="Times New Roman" w:hAnsi="Times New Roman" w:hint="eastAsia"/>
          <w:sz w:val="22"/>
          <w:szCs w:val="22"/>
          <w:highlight w:val="yellow"/>
        </w:rPr>
        <w:t>é</w:t>
      </w:r>
      <w:r w:rsidRPr="003D45DD">
        <w:rPr>
          <w:rFonts w:ascii="Times New Roman" w:hAnsi="Times New Roman"/>
          <w:sz w:val="22"/>
          <w:szCs w:val="22"/>
          <w:highlight w:val="yellow"/>
        </w:rPr>
        <w:t>rt</w:t>
      </w:r>
      <w:r w:rsidRPr="003D45DD">
        <w:rPr>
          <w:rFonts w:ascii="Times New Roman" w:hAnsi="Times New Roman" w:hint="eastAsia"/>
          <w:sz w:val="22"/>
          <w:szCs w:val="22"/>
          <w:highlight w:val="yellow"/>
        </w:rPr>
        <w:t>é</w:t>
      </w:r>
      <w:r w:rsidRPr="003D45DD">
        <w:rPr>
          <w:rFonts w:ascii="Times New Roman" w:hAnsi="Times New Roman"/>
          <w:sz w:val="22"/>
          <w:szCs w:val="22"/>
          <w:highlight w:val="yellow"/>
        </w:rPr>
        <w:t>kel</w:t>
      </w:r>
      <w:r w:rsidRPr="003D45DD">
        <w:rPr>
          <w:rFonts w:ascii="Times New Roman" w:hAnsi="Times New Roman" w:hint="eastAsia"/>
          <w:sz w:val="22"/>
          <w:szCs w:val="22"/>
          <w:highlight w:val="yellow"/>
        </w:rPr>
        <w:t>é</w:t>
      </w:r>
      <w:r w:rsidRPr="003D45DD">
        <w:rPr>
          <w:rFonts w:ascii="Times New Roman" w:hAnsi="Times New Roman"/>
          <w:sz w:val="22"/>
          <w:szCs w:val="22"/>
          <w:highlight w:val="yellow"/>
        </w:rPr>
        <w:t>si szempont vonatkoz</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s</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ban k</w:t>
      </w:r>
      <w:r w:rsidRPr="003D45DD">
        <w:rPr>
          <w:rFonts w:ascii="Times New Roman" w:hAnsi="Times New Roman" w:hint="eastAsia"/>
          <w:sz w:val="22"/>
          <w:szCs w:val="22"/>
          <w:highlight w:val="yellow"/>
        </w:rPr>
        <w:t>í</w:t>
      </w:r>
      <w:r w:rsidRPr="003D45DD">
        <w:rPr>
          <w:rFonts w:ascii="Times New Roman" w:hAnsi="Times New Roman"/>
          <w:sz w:val="22"/>
          <w:szCs w:val="22"/>
          <w:highlight w:val="yellow"/>
        </w:rPr>
        <w:t>v</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nj</w:t>
      </w:r>
      <w:r w:rsidRPr="003D45DD">
        <w:rPr>
          <w:rFonts w:ascii="Times New Roman" w:hAnsi="Times New Roman" w:hint="eastAsia"/>
          <w:sz w:val="22"/>
          <w:szCs w:val="22"/>
          <w:highlight w:val="yellow"/>
        </w:rPr>
        <w:t>á</w:t>
      </w:r>
      <w:r w:rsidRPr="003D45DD">
        <w:rPr>
          <w:rFonts w:ascii="Times New Roman" w:hAnsi="Times New Roman"/>
          <w:sz w:val="22"/>
          <w:szCs w:val="22"/>
          <w:highlight w:val="yellow"/>
        </w:rPr>
        <w:t>k bemutatni.</w:t>
      </w:r>
    </w:p>
    <w:p w:rsidR="0022177D" w:rsidRDefault="0022177D" w:rsidP="00043D50">
      <w:pPr>
        <w:tabs>
          <w:tab w:val="left" w:pos="1098"/>
        </w:tabs>
        <w:suppressAutoHyphens w:val="0"/>
        <w:ind w:left="1098" w:hanging="378"/>
        <w:jc w:val="both"/>
        <w:rPr>
          <w:rFonts w:ascii="Times New Roman" w:hAnsi="Times New Roman"/>
          <w:sz w:val="22"/>
          <w:szCs w:val="22"/>
          <w:lang w:val="en-GB" w:eastAsia="en-GB"/>
        </w:rPr>
      </w:pPr>
    </w:p>
    <w:p w:rsidR="003D45DD" w:rsidRPr="00153BE6" w:rsidRDefault="003D45DD" w:rsidP="00043D50">
      <w:pPr>
        <w:tabs>
          <w:tab w:val="left" w:pos="1098"/>
        </w:tabs>
        <w:suppressAutoHyphens w:val="0"/>
        <w:ind w:left="1098" w:hanging="378"/>
        <w:jc w:val="both"/>
        <w:rPr>
          <w:rFonts w:ascii="Times New Roman" w:hAnsi="Times New Roman"/>
          <w:sz w:val="22"/>
          <w:szCs w:val="22"/>
          <w:lang w:val="en-GB" w:eastAsia="en-GB"/>
        </w:rPr>
      </w:pPr>
    </w:p>
    <w:p w:rsidR="00043D50" w:rsidRPr="00153BE6" w:rsidRDefault="00043D50" w:rsidP="00325E78">
      <w:pPr>
        <w:tabs>
          <w:tab w:val="left" w:pos="1098"/>
        </w:tabs>
        <w:suppressAutoHyphens w:val="0"/>
        <w:ind w:left="1098" w:hanging="378"/>
        <w:rPr>
          <w:rFonts w:ascii="Times New Roman" w:hAnsi="Times New Roman"/>
          <w:sz w:val="22"/>
          <w:szCs w:val="22"/>
          <w:lang w:val="en-GB"/>
        </w:rPr>
      </w:pPr>
      <w:r w:rsidRPr="00153BE6">
        <w:rPr>
          <w:rFonts w:ascii="Times New Roman" w:hAnsi="Times New Roman"/>
          <w:sz w:val="22"/>
          <w:szCs w:val="22"/>
          <w:lang w:val="en-GB" w:eastAsia="en-GB"/>
        </w:rPr>
        <w:lastRenderedPageBreak/>
        <w:t xml:space="preserve">3.   </w:t>
      </w:r>
      <w:proofErr w:type="spellStart"/>
      <w:r w:rsidRPr="00153BE6">
        <w:rPr>
          <w:rFonts w:ascii="Times New Roman" w:hAnsi="Times New Roman"/>
          <w:sz w:val="22"/>
          <w:szCs w:val="22"/>
          <w:lang w:val="en-GB"/>
        </w:rPr>
        <w:t>Szakemberek</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kommunikációját</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illetve</w:t>
      </w:r>
      <w:proofErr w:type="spellEnd"/>
      <w:r w:rsidRPr="00153BE6">
        <w:rPr>
          <w:rFonts w:ascii="Times New Roman" w:hAnsi="Times New Roman"/>
          <w:sz w:val="22"/>
          <w:szCs w:val="22"/>
          <w:lang w:val="en-GB"/>
        </w:rPr>
        <w:t xml:space="preserve"> a </w:t>
      </w:r>
      <w:proofErr w:type="spellStart"/>
      <w:r w:rsidRPr="00153BE6">
        <w:rPr>
          <w:rFonts w:ascii="Times New Roman" w:hAnsi="Times New Roman"/>
          <w:sz w:val="22"/>
          <w:szCs w:val="22"/>
          <w:lang w:val="en-GB"/>
        </w:rPr>
        <w:t>feladatellátást</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garantáló</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információbiztonság-irányítási</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eastAsia="en-GB"/>
        </w:rPr>
        <w:t>rendszer</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megléte</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és</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szerződés</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teljesítése</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során</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történő</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eastAsia="en-GB"/>
        </w:rPr>
        <w:t>igénybevétele</w:t>
      </w:r>
      <w:proofErr w:type="spellEnd"/>
      <w:r w:rsidR="00E3799F" w:rsidRPr="00153BE6">
        <w:rPr>
          <w:rFonts w:ascii="Times New Roman" w:hAnsi="Times New Roman"/>
          <w:sz w:val="22"/>
          <w:szCs w:val="22"/>
          <w:lang w:val="en-GB" w:eastAsia="en-GB"/>
        </w:rPr>
        <w:t xml:space="preserve"> </w:t>
      </w:r>
      <w:r w:rsidRPr="00153BE6">
        <w:rPr>
          <w:rFonts w:ascii="Times New Roman" w:hAnsi="Times New Roman"/>
          <w:sz w:val="22"/>
          <w:szCs w:val="22"/>
          <w:lang w:val="en-GB" w:eastAsia="en-GB"/>
        </w:rPr>
        <w:t>IGEN</w:t>
      </w:r>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válasz</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esetén</w:t>
      </w:r>
      <w:proofErr w:type="spellEnd"/>
      <w:r w:rsidRPr="00153BE6">
        <w:rPr>
          <w:rFonts w:ascii="Times New Roman" w:hAnsi="Times New Roman"/>
          <w:sz w:val="22"/>
          <w:szCs w:val="22"/>
          <w:lang w:val="en-GB"/>
        </w:rPr>
        <w:t xml:space="preserve"> </w:t>
      </w:r>
      <w:r w:rsidRPr="00153BE6">
        <w:rPr>
          <w:rFonts w:ascii="Times New Roman" w:hAnsi="Times New Roman"/>
          <w:sz w:val="22"/>
          <w:szCs w:val="22"/>
          <w:lang w:val="en-GB" w:eastAsia="en-GB"/>
        </w:rPr>
        <w:t>100</w:t>
      </w:r>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pont</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eastAsia="en-GB"/>
        </w:rPr>
        <w:t>érhető</w:t>
      </w:r>
      <w:proofErr w:type="spellEnd"/>
      <w:r w:rsidRPr="00153BE6">
        <w:rPr>
          <w:rFonts w:ascii="Times New Roman" w:hAnsi="Times New Roman"/>
          <w:sz w:val="22"/>
          <w:szCs w:val="22"/>
          <w:lang w:val="en-GB" w:eastAsia="en-GB"/>
        </w:rPr>
        <w:t xml:space="preserve"> el, NEM</w:t>
      </w:r>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válasz</w:t>
      </w:r>
      <w:proofErr w:type="spellEnd"/>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esetén</w:t>
      </w:r>
      <w:proofErr w:type="spellEnd"/>
      <w:r w:rsidRPr="00153BE6">
        <w:rPr>
          <w:rFonts w:ascii="Times New Roman" w:hAnsi="Times New Roman"/>
          <w:sz w:val="22"/>
          <w:szCs w:val="22"/>
          <w:lang w:val="en-GB"/>
        </w:rPr>
        <w:t xml:space="preserve"> </w:t>
      </w:r>
      <w:r w:rsidRPr="00153BE6">
        <w:rPr>
          <w:rFonts w:ascii="Times New Roman" w:hAnsi="Times New Roman"/>
          <w:sz w:val="22"/>
          <w:szCs w:val="22"/>
          <w:lang w:val="en-GB" w:eastAsia="en-GB"/>
        </w:rPr>
        <w:t>1</w:t>
      </w:r>
      <w:r w:rsidRPr="00153BE6">
        <w:rPr>
          <w:rFonts w:ascii="Times New Roman" w:hAnsi="Times New Roman"/>
          <w:sz w:val="22"/>
          <w:szCs w:val="22"/>
          <w:lang w:val="en-GB"/>
        </w:rPr>
        <w:t xml:space="preserve"> </w:t>
      </w:r>
      <w:proofErr w:type="spellStart"/>
      <w:r w:rsidRPr="00153BE6">
        <w:rPr>
          <w:rFonts w:ascii="Times New Roman" w:hAnsi="Times New Roman"/>
          <w:sz w:val="22"/>
          <w:szCs w:val="22"/>
          <w:lang w:val="en-GB"/>
        </w:rPr>
        <w:t>pont</w:t>
      </w:r>
      <w:proofErr w:type="spellEnd"/>
      <w:r w:rsidRPr="00153BE6">
        <w:rPr>
          <w:rFonts w:ascii="Times New Roman" w:hAnsi="Times New Roman"/>
          <w:sz w:val="22"/>
          <w:szCs w:val="22"/>
          <w:lang w:val="en-GB" w:eastAsia="en-GB"/>
        </w:rPr>
        <w:t xml:space="preserve">; </w:t>
      </w:r>
      <w:proofErr w:type="spellStart"/>
      <w:r w:rsidRPr="00153BE6">
        <w:rPr>
          <w:rFonts w:ascii="Times New Roman" w:hAnsi="Times New Roman"/>
          <w:sz w:val="22"/>
          <w:szCs w:val="22"/>
          <w:lang w:val="en-GB" w:eastAsia="en-GB"/>
        </w:rPr>
        <w:t>súlyszám</w:t>
      </w:r>
      <w:proofErr w:type="spellEnd"/>
      <w:r w:rsidRPr="00153BE6">
        <w:rPr>
          <w:rFonts w:ascii="Times New Roman" w:hAnsi="Times New Roman"/>
          <w:sz w:val="22"/>
          <w:szCs w:val="22"/>
          <w:lang w:val="en-GB" w:eastAsia="en-GB"/>
        </w:rPr>
        <w:t xml:space="preserve"> 10</w:t>
      </w:r>
    </w:p>
    <w:p w:rsidR="003D45DD" w:rsidRPr="003D45DD" w:rsidRDefault="003D45DD" w:rsidP="003D45DD">
      <w:pPr>
        <w:tabs>
          <w:tab w:val="left" w:pos="1240"/>
        </w:tabs>
        <w:suppressAutoHyphens w:val="0"/>
        <w:ind w:left="673"/>
        <w:jc w:val="both"/>
        <w:rPr>
          <w:rFonts w:ascii="Times New Roman" w:hAnsi="Times New Roman"/>
          <w:sz w:val="22"/>
          <w:szCs w:val="22"/>
        </w:rPr>
      </w:pPr>
    </w:p>
    <w:p w:rsidR="003D45DD" w:rsidRDefault="003D45DD" w:rsidP="00A727F3">
      <w:pPr>
        <w:tabs>
          <w:tab w:val="left" w:pos="1240"/>
        </w:tabs>
        <w:suppressAutoHyphens w:val="0"/>
        <w:ind w:left="709"/>
        <w:jc w:val="both"/>
        <w:rPr>
          <w:rFonts w:ascii="Times New Roman" w:hAnsi="Times New Roman"/>
          <w:sz w:val="22"/>
          <w:szCs w:val="22"/>
        </w:rPr>
      </w:pPr>
      <w:r w:rsidRPr="00A10E23">
        <w:rPr>
          <w:rFonts w:ascii="Times New Roman" w:hAnsi="Times New Roman"/>
          <w:sz w:val="22"/>
          <w:szCs w:val="22"/>
          <w:highlight w:val="yellow"/>
        </w:rPr>
        <w:t>A 3. pontra adott igen v</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lasz eset</w:t>
      </w:r>
      <w:r w:rsidRPr="00A10E23">
        <w:rPr>
          <w:rFonts w:ascii="Times New Roman" w:hAnsi="Times New Roman" w:hint="eastAsia"/>
          <w:sz w:val="22"/>
          <w:szCs w:val="22"/>
          <w:highlight w:val="yellow"/>
        </w:rPr>
        <w:t>é</w:t>
      </w:r>
      <w:r w:rsidRPr="00A10E23">
        <w:rPr>
          <w:rFonts w:ascii="Times New Roman" w:hAnsi="Times New Roman"/>
          <w:sz w:val="22"/>
          <w:szCs w:val="22"/>
          <w:highlight w:val="yellow"/>
        </w:rPr>
        <w:t>n az aj</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nlatba csatolni kell az inform</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ci</w:t>
      </w:r>
      <w:r w:rsidRPr="00A10E23">
        <w:rPr>
          <w:rFonts w:ascii="Times New Roman" w:hAnsi="Times New Roman" w:hint="eastAsia"/>
          <w:sz w:val="22"/>
          <w:szCs w:val="22"/>
          <w:highlight w:val="yellow"/>
        </w:rPr>
        <w:t>ó</w:t>
      </w:r>
      <w:r w:rsidRPr="00A10E23">
        <w:rPr>
          <w:rFonts w:ascii="Times New Roman" w:hAnsi="Times New Roman"/>
          <w:sz w:val="22"/>
          <w:szCs w:val="22"/>
          <w:highlight w:val="yellow"/>
        </w:rPr>
        <w:t>biztons</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g-ir</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ny</w:t>
      </w:r>
      <w:r w:rsidRPr="00A10E23">
        <w:rPr>
          <w:rFonts w:ascii="Times New Roman" w:hAnsi="Times New Roman" w:hint="eastAsia"/>
          <w:sz w:val="22"/>
          <w:szCs w:val="22"/>
          <w:highlight w:val="yellow"/>
        </w:rPr>
        <w:t>í</w:t>
      </w:r>
      <w:r w:rsidRPr="00A10E23">
        <w:rPr>
          <w:rFonts w:ascii="Times New Roman" w:hAnsi="Times New Roman"/>
          <w:sz w:val="22"/>
          <w:szCs w:val="22"/>
          <w:highlight w:val="yellow"/>
        </w:rPr>
        <w:t>t</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si rendszerre vonatkoz</w:t>
      </w:r>
      <w:r w:rsidRPr="00A10E23">
        <w:rPr>
          <w:rFonts w:ascii="Times New Roman" w:hAnsi="Times New Roman" w:hint="eastAsia"/>
          <w:sz w:val="22"/>
          <w:szCs w:val="22"/>
          <w:highlight w:val="yellow"/>
        </w:rPr>
        <w:t>ó</w:t>
      </w:r>
      <w:r w:rsidRPr="00A10E23">
        <w:rPr>
          <w:rFonts w:ascii="Times New Roman" w:hAnsi="Times New Roman"/>
          <w:sz w:val="22"/>
          <w:szCs w:val="22"/>
          <w:highlight w:val="yellow"/>
        </w:rPr>
        <w:t xml:space="preserve"> tan</w:t>
      </w:r>
      <w:r w:rsidRPr="00A10E23">
        <w:rPr>
          <w:rFonts w:ascii="Times New Roman" w:hAnsi="Times New Roman" w:hint="eastAsia"/>
          <w:sz w:val="22"/>
          <w:szCs w:val="22"/>
          <w:highlight w:val="yellow"/>
        </w:rPr>
        <w:t>ú</w:t>
      </w:r>
      <w:r w:rsidRPr="00A10E23">
        <w:rPr>
          <w:rFonts w:ascii="Times New Roman" w:hAnsi="Times New Roman"/>
          <w:sz w:val="22"/>
          <w:szCs w:val="22"/>
          <w:highlight w:val="yellow"/>
        </w:rPr>
        <w:t>s</w:t>
      </w:r>
      <w:r w:rsidRPr="00A10E23">
        <w:rPr>
          <w:rFonts w:ascii="Times New Roman" w:hAnsi="Times New Roman" w:hint="eastAsia"/>
          <w:sz w:val="22"/>
          <w:szCs w:val="22"/>
          <w:highlight w:val="yellow"/>
        </w:rPr>
        <w:t>í</w:t>
      </w:r>
      <w:r w:rsidRPr="00A10E23">
        <w:rPr>
          <w:rFonts w:ascii="Times New Roman" w:hAnsi="Times New Roman"/>
          <w:sz w:val="22"/>
          <w:szCs w:val="22"/>
          <w:highlight w:val="yellow"/>
        </w:rPr>
        <w:t>tv</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ny m</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solat</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t vagy annak le</w:t>
      </w:r>
      <w:r w:rsidRPr="00A10E23">
        <w:rPr>
          <w:rFonts w:ascii="Times New Roman" w:hAnsi="Times New Roman" w:hint="eastAsia"/>
          <w:sz w:val="22"/>
          <w:szCs w:val="22"/>
          <w:highlight w:val="yellow"/>
        </w:rPr>
        <w:t>í</w:t>
      </w:r>
      <w:r w:rsidRPr="00A10E23">
        <w:rPr>
          <w:rFonts w:ascii="Times New Roman" w:hAnsi="Times New Roman"/>
          <w:sz w:val="22"/>
          <w:szCs w:val="22"/>
          <w:highlight w:val="yellow"/>
        </w:rPr>
        <w:t>r</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s</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t, hogy az aj</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nlattev</w:t>
      </w:r>
      <w:r w:rsidRPr="00A10E23">
        <w:rPr>
          <w:rFonts w:ascii="Times New Roman" w:hAnsi="Times New Roman" w:hint="eastAsia"/>
          <w:sz w:val="22"/>
          <w:szCs w:val="22"/>
          <w:highlight w:val="yellow"/>
        </w:rPr>
        <w:t>ő</w:t>
      </w:r>
      <w:r w:rsidRPr="00A10E23">
        <w:rPr>
          <w:rFonts w:ascii="Times New Roman" w:hAnsi="Times New Roman"/>
          <w:sz w:val="22"/>
          <w:szCs w:val="22"/>
          <w:highlight w:val="yellow"/>
        </w:rPr>
        <w:t xml:space="preserve"> a </w:t>
      </w:r>
      <w:r w:rsidR="00A727F3" w:rsidRPr="00A10E23">
        <w:rPr>
          <w:rFonts w:ascii="Times New Roman" w:hAnsi="Times New Roman"/>
          <w:sz w:val="22"/>
          <w:szCs w:val="22"/>
          <w:highlight w:val="yellow"/>
        </w:rPr>
        <w:t>3</w:t>
      </w:r>
      <w:r w:rsidRPr="00A10E23">
        <w:rPr>
          <w:rFonts w:ascii="Times New Roman" w:hAnsi="Times New Roman"/>
          <w:sz w:val="22"/>
          <w:szCs w:val="22"/>
          <w:highlight w:val="yellow"/>
        </w:rPr>
        <w:t>. pontra tett v</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llal</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s</w:t>
      </w:r>
      <w:r w:rsidRPr="00A10E23">
        <w:rPr>
          <w:rFonts w:ascii="Times New Roman" w:hAnsi="Times New Roman" w:hint="eastAsia"/>
          <w:sz w:val="22"/>
          <w:szCs w:val="22"/>
          <w:highlight w:val="yellow"/>
        </w:rPr>
        <w:t>á</w:t>
      </w:r>
      <w:r w:rsidRPr="00A10E23">
        <w:rPr>
          <w:rFonts w:ascii="Times New Roman" w:hAnsi="Times New Roman"/>
          <w:sz w:val="22"/>
          <w:szCs w:val="22"/>
          <w:highlight w:val="yellow"/>
        </w:rPr>
        <w:t>t milyen m</w:t>
      </w:r>
      <w:r w:rsidRPr="00A10E23">
        <w:rPr>
          <w:rFonts w:ascii="Times New Roman" w:hAnsi="Times New Roman" w:hint="eastAsia"/>
          <w:sz w:val="22"/>
          <w:szCs w:val="22"/>
          <w:highlight w:val="yellow"/>
        </w:rPr>
        <w:t>ó</w:t>
      </w:r>
      <w:r w:rsidRPr="00A10E23">
        <w:rPr>
          <w:rFonts w:ascii="Times New Roman" w:hAnsi="Times New Roman"/>
          <w:sz w:val="22"/>
          <w:szCs w:val="22"/>
          <w:highlight w:val="yellow"/>
        </w:rPr>
        <w:t>don fogja teljes</w:t>
      </w:r>
      <w:r w:rsidRPr="00A10E23">
        <w:rPr>
          <w:rFonts w:ascii="Times New Roman" w:hAnsi="Times New Roman" w:hint="eastAsia"/>
          <w:sz w:val="22"/>
          <w:szCs w:val="22"/>
          <w:highlight w:val="yellow"/>
        </w:rPr>
        <w:t>í</w:t>
      </w:r>
      <w:r w:rsidRPr="00A10E23">
        <w:rPr>
          <w:rFonts w:ascii="Times New Roman" w:hAnsi="Times New Roman"/>
          <w:sz w:val="22"/>
          <w:szCs w:val="22"/>
          <w:highlight w:val="yellow"/>
        </w:rPr>
        <w:t>teni.</w:t>
      </w:r>
    </w:p>
    <w:p w:rsidR="003D45DD" w:rsidRDefault="003D45DD" w:rsidP="003D45DD">
      <w:pPr>
        <w:tabs>
          <w:tab w:val="left" w:pos="1240"/>
        </w:tabs>
        <w:suppressAutoHyphens w:val="0"/>
        <w:ind w:left="673"/>
        <w:jc w:val="both"/>
        <w:rPr>
          <w:rFonts w:ascii="Times New Roman" w:hAnsi="Times New Roman"/>
          <w:sz w:val="22"/>
          <w:szCs w:val="22"/>
        </w:rPr>
      </w:pPr>
    </w:p>
    <w:p w:rsidR="00043D50" w:rsidRPr="00153BE6" w:rsidRDefault="00043D50" w:rsidP="00325E78">
      <w:pPr>
        <w:tabs>
          <w:tab w:val="left" w:pos="1240"/>
        </w:tabs>
        <w:suppressAutoHyphens w:val="0"/>
        <w:ind w:left="673"/>
        <w:jc w:val="both"/>
        <w:rPr>
          <w:rFonts w:ascii="Times New Roman" w:hAnsi="Times New Roman"/>
          <w:sz w:val="22"/>
          <w:szCs w:val="22"/>
        </w:rPr>
      </w:pPr>
      <w:r w:rsidRPr="00153BE6">
        <w:rPr>
          <w:rFonts w:ascii="Times New Roman" w:hAnsi="Times New Roman"/>
          <w:sz w:val="22"/>
          <w:szCs w:val="22"/>
        </w:rPr>
        <w:t>A fenti módszerrel értékelt egyes tartalmi elemekre adott értékelési pontszámot az ajánlatkérő megszorozza az eljárást megindító felhívásban is meghatározott súlyszámmal, a szorzatokat pedig ajánlatonként összeadja.</w:t>
      </w:r>
    </w:p>
    <w:p w:rsidR="00043D50" w:rsidRPr="00153BE6" w:rsidRDefault="00043D50" w:rsidP="00325E78">
      <w:pPr>
        <w:tabs>
          <w:tab w:val="left" w:pos="1240"/>
        </w:tabs>
        <w:suppressAutoHyphens w:val="0"/>
        <w:ind w:left="673"/>
        <w:jc w:val="both"/>
        <w:rPr>
          <w:rFonts w:ascii="Times New Roman" w:hAnsi="Times New Roman"/>
          <w:sz w:val="22"/>
          <w:szCs w:val="22"/>
        </w:rPr>
      </w:pPr>
      <w:r w:rsidRPr="00153BE6">
        <w:rPr>
          <w:rFonts w:ascii="Times New Roman" w:hAnsi="Times New Roman"/>
          <w:sz w:val="22"/>
          <w:szCs w:val="22"/>
        </w:rPr>
        <w:t>Az az ajánlat a legjobb ár-érték arányú, amelynek az összesített pontszáma a legnagyobb.</w:t>
      </w:r>
    </w:p>
    <w:p w:rsidR="009619FB" w:rsidRPr="00153BE6" w:rsidRDefault="00043D50" w:rsidP="00A727F3">
      <w:pPr>
        <w:tabs>
          <w:tab w:val="left" w:pos="1240"/>
        </w:tabs>
        <w:suppressAutoHyphens w:val="0"/>
        <w:ind w:left="673"/>
        <w:jc w:val="both"/>
        <w:rPr>
          <w:rFonts w:ascii="Times New Roman" w:hAnsi="Times New Roman"/>
          <w:sz w:val="22"/>
          <w:szCs w:val="22"/>
        </w:rPr>
      </w:pPr>
      <w:r w:rsidRPr="00153BE6">
        <w:rPr>
          <w:rFonts w:ascii="Times New Roman" w:hAnsi="Times New Roman"/>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rsidR="00140973" w:rsidRPr="00153BE6" w:rsidRDefault="00140973" w:rsidP="00140973">
      <w:pPr>
        <w:pStyle w:val="NormlWeb"/>
        <w:jc w:val="both"/>
        <w:rPr>
          <w:sz w:val="22"/>
          <w:szCs w:val="22"/>
        </w:rPr>
      </w:pPr>
      <w:r w:rsidRPr="00153BE6">
        <w:rPr>
          <w:sz w:val="22"/>
          <w:szCs w:val="22"/>
        </w:rPr>
        <w:t>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tekintetében az eljárást megindító felhívásban előírt igazolások benyújtására. A kapacitásait rendelkezésre bocsátó szervezetnek csak az alkalmassági követelmények tekintetében kell az igazolásokat benyújtani [Kbt. 69. § (4) bekezdés].</w:t>
      </w:r>
    </w:p>
    <w:p w:rsidR="00140973" w:rsidRPr="00153BE6" w:rsidRDefault="00140973" w:rsidP="00140973">
      <w:pPr>
        <w:pStyle w:val="NormlWeb"/>
        <w:jc w:val="both"/>
        <w:rPr>
          <w:sz w:val="22"/>
          <w:szCs w:val="22"/>
        </w:rPr>
      </w:pPr>
      <w:r w:rsidRPr="00153BE6">
        <w:rPr>
          <w:sz w:val="22"/>
          <w:szCs w:val="22"/>
        </w:rPr>
        <w:t>Ha a Kbt. 69. § (4) bekezdés szerinti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 Kbt. 69. § (4) bekezdés szerint az igazolások benyújtására. Az ajánlatkérő az eljárást lezáró döntésben csak olyan ajánlattevőt nevezhet meg nyertes ajánlattevőként, aki az alkalmassági követelmények, a kizáró okok tekintetében az e törvényben és a külön jogszabályban foglaltak szerint előírt igazolási kötelezettségének eleget tett [Kbt. 69. § (5) bekezdés].</w:t>
      </w:r>
    </w:p>
    <w:p w:rsidR="00140973" w:rsidRPr="00153BE6" w:rsidRDefault="00140973" w:rsidP="00140973">
      <w:pPr>
        <w:pStyle w:val="NormlWeb"/>
        <w:jc w:val="both"/>
        <w:rPr>
          <w:sz w:val="22"/>
          <w:szCs w:val="22"/>
        </w:rPr>
      </w:pPr>
      <w:r w:rsidRPr="00153BE6">
        <w:rPr>
          <w:sz w:val="22"/>
          <w:szCs w:val="22"/>
        </w:rPr>
        <w:t>Az ajánlatkérő az eljárást lezáró döntés meghozatalát megelőzően dönthet úgy, hogy a Kbt. 69. §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Ezen lehetőséggel az ajánlatkérő akkor élhet, ha az értékelés módszerét figyelembe véve valamelyik ajánlat figyelmen kívül hagyása esetén az ajánlattevők egymáshoz viszonyított sorrendje nem változik [Kbt. 69. § (6) bekezdés].</w:t>
      </w:r>
    </w:p>
    <w:p w:rsidR="00140973" w:rsidRPr="00153BE6" w:rsidRDefault="00140973" w:rsidP="00140973">
      <w:pPr>
        <w:pStyle w:val="NormlWeb"/>
        <w:jc w:val="both"/>
        <w:rPr>
          <w:sz w:val="22"/>
          <w:szCs w:val="22"/>
        </w:rPr>
      </w:pPr>
      <w:r w:rsidRPr="00153BE6">
        <w:rPr>
          <w:sz w:val="22"/>
          <w:szCs w:val="22"/>
        </w:rPr>
        <w:t>Ha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 [Kbt. 69. § (7) bekezdés].</w:t>
      </w:r>
    </w:p>
    <w:p w:rsidR="00140973" w:rsidRPr="00153BE6" w:rsidRDefault="00140973" w:rsidP="00140973">
      <w:pPr>
        <w:pStyle w:val="NormlWeb"/>
        <w:jc w:val="both"/>
        <w:rPr>
          <w:sz w:val="22"/>
          <w:szCs w:val="22"/>
        </w:rPr>
      </w:pPr>
      <w:r w:rsidRPr="00153BE6">
        <w:rPr>
          <w:sz w:val="22"/>
          <w:szCs w:val="22"/>
        </w:rPr>
        <w:t xml:space="preserve">Nem kérhető igazolás benyújtása, ha az ajánlatkérő az Európai Unió bármely tagállamában működő, – az adott tagállam által az </w:t>
      </w:r>
      <w:proofErr w:type="spellStart"/>
      <w:r w:rsidRPr="00153BE6">
        <w:rPr>
          <w:sz w:val="22"/>
          <w:szCs w:val="22"/>
        </w:rPr>
        <w:t>e-Certis</w:t>
      </w:r>
      <w:proofErr w:type="spellEnd"/>
      <w:r w:rsidRPr="00153BE6">
        <w:rPr>
          <w:sz w:val="22"/>
          <w:szCs w:val="22"/>
        </w:rPr>
        <w:t xml:space="preserve"> rendszerben igazolásra alkalmas adatbázisként feltüntetett – ingyenes elektronikus adatbázisba belépve közvetlenül hozzájuthat az igazoláshoz vagy egyéb releváns információhoz. Nem magyar nyelvű nyilvántartás esetén az ajánlatkérő kérheti a releváns igazolás vagy információ magyar nyelvű fordításának benyújtását. A magyarországi nyilvántartások közül a hatósági nyilvántartások, valamint a külön jogszabályban nevesített nyilvántartások tekintendőek az igazolás benyújtásának kiváltására alkalmas nyilvántartásnak. [Kbt. 69. § (11) bekezdés].</w:t>
      </w:r>
    </w:p>
    <w:p w:rsidR="00140973" w:rsidRPr="00153BE6" w:rsidRDefault="00140973" w:rsidP="00140973">
      <w:pPr>
        <w:pStyle w:val="NormlWeb"/>
        <w:jc w:val="both"/>
        <w:rPr>
          <w:sz w:val="22"/>
          <w:szCs w:val="22"/>
        </w:rPr>
      </w:pPr>
      <w:r w:rsidRPr="00153BE6">
        <w:rPr>
          <w:sz w:val="22"/>
          <w:szCs w:val="22"/>
        </w:rPr>
        <w:lastRenderedPageBreak/>
        <w:t>Az ajánlatkérő jogosult az ajánlatban benyújtott igazolás, nyilatkozat tartalmának ellenőrzése érdekében más állami vagy önkormányzati szervtől, hatóságtól vagy gazdasági szereplőtől információt kérni. [Kbt. 69. § (13) bekezdés].</w:t>
      </w:r>
    </w:p>
    <w:p w:rsidR="00140973" w:rsidRPr="00153BE6" w:rsidRDefault="00140973" w:rsidP="00140973">
      <w:pPr>
        <w:pStyle w:val="NormlWeb"/>
        <w:jc w:val="both"/>
        <w:rPr>
          <w:sz w:val="22"/>
          <w:szCs w:val="22"/>
        </w:rPr>
      </w:pPr>
      <w:r w:rsidRPr="00153BE6">
        <w:rPr>
          <w:sz w:val="22"/>
          <w:szCs w:val="22"/>
        </w:rPr>
        <w:t>Az ajánlatkérő jogosult a kizáró okok fenn nem állása és az alkalmasság megítélése céljából az ajánlatban megnevezett személyek természetes személyazonosító adatait, valamint képzettségre és végzettségre, szakmai gyakorlatra, szervezeti, köztestületi tagságra és gazdasági társaságban fennálló tagságra vonatkozó adatait kezelni. A kizáró okok fenn nem állásának ellenőrzése keretében – a külön jogszabályban foglalt igazolási szabályok szerint – a büntetlen előéletre vonatkozó adatról hatósági igazolás is kérhető. A kizáró okok hiányának igazolásához benyújtandó, külön jogszabályban foglalt nyilatkozat gazdasági, valamint szakmai kamara előtt annak tagja által tett nyilatkozat is lehet [Kbt. 69. § (14) bekezdés].</w:t>
      </w:r>
    </w:p>
    <w:p w:rsidR="00140973" w:rsidRPr="00153BE6" w:rsidRDefault="00140973" w:rsidP="00140973">
      <w:pPr>
        <w:pStyle w:val="NormlWeb"/>
        <w:jc w:val="both"/>
        <w:rPr>
          <w:sz w:val="22"/>
          <w:szCs w:val="22"/>
        </w:rPr>
      </w:pPr>
      <w:r w:rsidRPr="00153BE6">
        <w:rPr>
          <w:sz w:val="22"/>
          <w:szCs w:val="22"/>
        </w:rPr>
        <w:t>Az ajánlatkérő az ajánlatokat a lehető legrövidebb időn belül köteles elbírálni. Az ajánlatkérő a Kbt. 69. §</w:t>
      </w:r>
      <w:proofErr w:type="spellStart"/>
      <w:r w:rsidRPr="00153BE6">
        <w:rPr>
          <w:sz w:val="22"/>
          <w:szCs w:val="22"/>
        </w:rPr>
        <w:t>-tól</w:t>
      </w:r>
      <w:proofErr w:type="spellEnd"/>
      <w:r w:rsidRPr="00153BE6">
        <w:rPr>
          <w:sz w:val="22"/>
          <w:szCs w:val="22"/>
        </w:rPr>
        <w:t xml:space="preserve"> eltérően az ajánlatok bírálata és értékelése nélkül meghozhatja az eljárás eredménytelenségéről szóló döntést, ha az adott eljárásban végleges árajánlatok mindegyike meghaladja a – Kbt. 75. § (4) bekezdésének megfelelően igazolt – rendelkezésre álló anyagi fedezet összegét. [Kbt. 70. § (1) bekezdés].</w:t>
      </w:r>
    </w:p>
    <w:p w:rsidR="00140973" w:rsidRPr="00153BE6" w:rsidRDefault="00140973" w:rsidP="00140973">
      <w:pPr>
        <w:pStyle w:val="NormlWeb"/>
        <w:jc w:val="both"/>
        <w:rPr>
          <w:sz w:val="22"/>
          <w:szCs w:val="22"/>
        </w:rPr>
      </w:pPr>
      <w:r w:rsidRPr="00153BE6">
        <w:rPr>
          <w:sz w:val="22"/>
          <w:szCs w:val="22"/>
        </w:rPr>
        <w:t>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 [Kbt. 70. § (2) bekezdés].</w:t>
      </w: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Hiánypótlás, felvilágosítás kérés és számítási hiba javítása</w:t>
      </w:r>
    </w:p>
    <w:bookmarkEnd w:id="10"/>
    <w:bookmarkEnd w:id="11"/>
    <w:bookmarkEnd w:id="12"/>
    <w:bookmarkEnd w:id="13"/>
    <w:bookmarkEnd w:id="14"/>
    <w:bookmarkEnd w:id="15"/>
    <w:p w:rsidR="00140973" w:rsidRPr="00153BE6" w:rsidRDefault="00140973" w:rsidP="00140973">
      <w:pPr>
        <w:pStyle w:val="NormlWeb"/>
        <w:jc w:val="both"/>
        <w:rPr>
          <w:sz w:val="22"/>
          <w:szCs w:val="22"/>
        </w:rPr>
      </w:pPr>
      <w:r w:rsidRPr="00153BE6">
        <w:rPr>
          <w:sz w:val="22"/>
          <w:szCs w:val="22"/>
        </w:rPr>
        <w:t>Az ajánlatkérő köteles az összes ajánlattevő számára azonos feltételekkel biztosítani a hiánypótlás lehetőségét, valamint az ajánlatban található, nem egyértelmű kijelentés, nyilatkozat, igazolás tartalmának tisztázása érdekében az ajánlattevőtől felvilágosítást kérni [Kbt. 71. § (1) bekezdés].</w:t>
      </w:r>
    </w:p>
    <w:p w:rsidR="00140973" w:rsidRPr="00153BE6" w:rsidRDefault="00140973" w:rsidP="00140973">
      <w:pPr>
        <w:pStyle w:val="NormlWeb"/>
        <w:jc w:val="both"/>
        <w:rPr>
          <w:sz w:val="22"/>
          <w:szCs w:val="22"/>
        </w:rPr>
      </w:pPr>
      <w:r w:rsidRPr="00153BE6">
        <w:rPr>
          <w:sz w:val="22"/>
          <w:szCs w:val="22"/>
        </w:rPr>
        <w:t>A hiánypótlásra vagy a felvilágosítás nyújtására vonatkozó felszólítást az ajánlatkérő a többi ajánlattevő egyidejű értesítése mellett közvetlenül köteles az ajánlattevő részére megküldeni, megjelölve a határidőt, továbbá a hiánypótlási felhívásban a pótlandó hiányokat [Kbt. 71. § (2) bekezdés].</w:t>
      </w:r>
    </w:p>
    <w:p w:rsidR="00140973" w:rsidRPr="00153BE6" w:rsidRDefault="00140973" w:rsidP="00140973">
      <w:pPr>
        <w:pStyle w:val="NormlWeb"/>
        <w:jc w:val="both"/>
        <w:rPr>
          <w:sz w:val="22"/>
          <w:szCs w:val="22"/>
        </w:rPr>
      </w:pPr>
      <w:r w:rsidRPr="00153BE6">
        <w:rPr>
          <w:sz w:val="22"/>
          <w:szCs w:val="22"/>
        </w:rPr>
        <w:t>A hiányok pótlása csak arra irányulhat, hogy az ajánlat megfeleljen a közbeszerzési dokumentumok vagy a jogszabályok előírásainak. A hiánypótlás során az ajánlatban szereplő iratokat – ideértve a Kbt. 69. § (4)–(5) bekezdése szerint benyújtandó dokumentumokat is – módosítani és kiegészíteni is lehet [Kbt. 71. § (3) bekezdés].</w:t>
      </w:r>
    </w:p>
    <w:p w:rsidR="00140973" w:rsidRPr="00153BE6" w:rsidRDefault="00140973" w:rsidP="00140973">
      <w:pPr>
        <w:pStyle w:val="NormlWeb"/>
        <w:jc w:val="both"/>
        <w:rPr>
          <w:sz w:val="22"/>
          <w:szCs w:val="22"/>
        </w:rPr>
      </w:pPr>
      <w:r w:rsidRPr="00153BE6">
        <w:rPr>
          <w:sz w:val="22"/>
          <w:szCs w:val="22"/>
        </w:rPr>
        <w:t xml:space="preserve">Ha az ajánlatkérő megállapítja, hogy az ajánlattevő az alkalmasság igazolásához olyan gazdasági szereplő kapacitásaira támaszkodik, vagy olyan alvállalkozót nevezett meg, amely a Kbt. 62. § (1) bekezdés </w:t>
      </w:r>
      <w:r w:rsidRPr="00153BE6">
        <w:rPr>
          <w:i/>
          <w:sz w:val="22"/>
          <w:szCs w:val="22"/>
        </w:rPr>
        <w:t>a)–h), k)–n)</w:t>
      </w:r>
      <w:r w:rsidRPr="00153BE6">
        <w:rPr>
          <w:sz w:val="22"/>
          <w:szCs w:val="22"/>
        </w:rPr>
        <w:t xml:space="preserve"> és </w:t>
      </w:r>
      <w:r w:rsidRPr="00153BE6">
        <w:rPr>
          <w:i/>
          <w:sz w:val="22"/>
          <w:szCs w:val="22"/>
        </w:rPr>
        <w:t>p)</w:t>
      </w:r>
      <w:r w:rsidRPr="00153BE6">
        <w:rPr>
          <w:sz w:val="22"/>
          <w:szCs w:val="22"/>
        </w:rPr>
        <w:t xml:space="preserve"> pontja szerinti, korábbi eljárásban tanúsított magatartás alapján a </w:t>
      </w:r>
      <w:r w:rsidRPr="00153BE6">
        <w:rPr>
          <w:i/>
          <w:sz w:val="22"/>
          <w:szCs w:val="22"/>
        </w:rPr>
        <w:t>j)</w:t>
      </w:r>
      <w:r w:rsidRPr="00153BE6">
        <w:rPr>
          <w:sz w:val="22"/>
          <w:szCs w:val="22"/>
        </w:rPr>
        <w:t xml:space="preserve"> pontja szerinti vagy – ha az ajánlatkérő előírta – a Kbt. 63. § szerinti kizáró ok hatálya alatt áll, a kizáró okkal érintett gazdasági szereplő kizárása mellett hiánypótlás keretében felhívja az ajánlattevőt a kizárt helyett szükség esetén más gazdasági szereplő megnevezésére [Kbt. 71. § (4) bekezdés].</w:t>
      </w:r>
    </w:p>
    <w:p w:rsidR="00140973" w:rsidRPr="00153BE6" w:rsidRDefault="00140973" w:rsidP="00140973">
      <w:pPr>
        <w:pStyle w:val="NormlWeb"/>
        <w:jc w:val="both"/>
        <w:rPr>
          <w:sz w:val="22"/>
          <w:szCs w:val="22"/>
        </w:rPr>
      </w:pPr>
      <w:r w:rsidRPr="00153BE6">
        <w:rPr>
          <w:sz w:val="22"/>
          <w:szCs w:val="22"/>
        </w:rPr>
        <w:t>Amíg bármely ajánlattevő számára hiánypótlásra vagy felvilágosítás nyújtására – a hiánypótlási és/vagy felvilágosítás kérési felszólításban, illetve értesítésben megjelölt – határidő van folyamatban, az ajánlattevő pótolhat olyan hiányokat, amelyekre nézve az ajánlatkérő nem hívta fel hiánypótlásra [Kbt. 71. § (5) bekezdés].</w:t>
      </w:r>
    </w:p>
    <w:p w:rsidR="00140973" w:rsidRPr="00153BE6" w:rsidRDefault="00140973" w:rsidP="00140973">
      <w:pPr>
        <w:pStyle w:val="NormlWeb"/>
        <w:jc w:val="both"/>
        <w:rPr>
          <w:sz w:val="22"/>
          <w:szCs w:val="22"/>
        </w:rPr>
      </w:pPr>
      <w:r w:rsidRPr="00153BE6">
        <w:rPr>
          <w:sz w:val="22"/>
          <w:szCs w:val="22"/>
        </w:rPr>
        <w:lastRenderedPageBreak/>
        <w:t xml:space="preserve">Az ajánlatkérő köteles újabb hiánypótlást elrendelni, ha a korábbi hiánypótlási </w:t>
      </w:r>
      <w:proofErr w:type="gramStart"/>
      <w:r w:rsidRPr="00153BE6">
        <w:rPr>
          <w:sz w:val="22"/>
          <w:szCs w:val="22"/>
        </w:rPr>
        <w:t>felhívás(</w:t>
      </w:r>
      <w:proofErr w:type="gramEnd"/>
      <w:r w:rsidRPr="00153BE6">
        <w:rPr>
          <w:sz w:val="22"/>
          <w:szCs w:val="22"/>
        </w:rPr>
        <w:t>ok)</w:t>
      </w:r>
      <w:proofErr w:type="spellStart"/>
      <w:r w:rsidRPr="00153BE6">
        <w:rPr>
          <w:sz w:val="22"/>
          <w:szCs w:val="22"/>
        </w:rPr>
        <w:t>ban</w:t>
      </w:r>
      <w:proofErr w:type="spellEnd"/>
      <w:r w:rsidRPr="00153BE6">
        <w:rPr>
          <w:sz w:val="22"/>
          <w:szCs w:val="22"/>
        </w:rPr>
        <w:t xml:space="preserve"> nem szereplő hiányt észlelt. </w:t>
      </w:r>
      <w:r w:rsidR="00496481" w:rsidRPr="00153BE6">
        <w:rPr>
          <w:sz w:val="22"/>
          <w:szCs w:val="22"/>
        </w:rPr>
        <w:t xml:space="preserve">Ajánlatkérő </w:t>
      </w:r>
      <w:r w:rsidRPr="00153BE6">
        <w:rPr>
          <w:sz w:val="22"/>
          <w:szCs w:val="22"/>
        </w:rPr>
        <w:t xml:space="preserve">újabb hiánypótlást </w:t>
      </w:r>
      <w:r w:rsidR="00496481" w:rsidRPr="00153BE6">
        <w:rPr>
          <w:sz w:val="22"/>
          <w:szCs w:val="22"/>
        </w:rPr>
        <w:t>nem rendel</w:t>
      </w:r>
      <w:r w:rsidR="008E34D8" w:rsidRPr="00153BE6">
        <w:rPr>
          <w:sz w:val="22"/>
          <w:szCs w:val="22"/>
        </w:rPr>
        <w:t xml:space="preserve"> </w:t>
      </w:r>
      <w:r w:rsidR="00496481" w:rsidRPr="00153BE6">
        <w:rPr>
          <w:sz w:val="22"/>
          <w:szCs w:val="22"/>
        </w:rPr>
        <w:t>el</w:t>
      </w:r>
      <w:r w:rsidRPr="00153BE6">
        <w:rPr>
          <w:sz w:val="22"/>
          <w:szCs w:val="22"/>
        </w:rPr>
        <w:t>, ha a hiánypótlással az ajánlattevő az ajánlatban korábban nem szereplő gazdasági szereplőt von be az eljárásba, és e gazdasági szereplőre tekintettel lenne szükséges az újabb hiánypótlás</w:t>
      </w:r>
      <w:r w:rsidR="008E34D8" w:rsidRPr="00153BE6">
        <w:rPr>
          <w:sz w:val="22"/>
          <w:szCs w:val="22"/>
        </w:rPr>
        <w:t xml:space="preserve">. </w:t>
      </w:r>
      <w:r w:rsidRPr="00153BE6">
        <w:rPr>
          <w:sz w:val="22"/>
          <w:szCs w:val="22"/>
        </w:rPr>
        <w:t>A korábban megjelölt hiány a későbbi hiánypótlás során már nem pótolható [Kbt. 71. § (6) bekezdés].</w:t>
      </w:r>
    </w:p>
    <w:p w:rsidR="00140973" w:rsidRPr="00153BE6" w:rsidRDefault="00140973" w:rsidP="00140973">
      <w:pPr>
        <w:pStyle w:val="NormlWeb"/>
        <w:jc w:val="both"/>
        <w:rPr>
          <w:sz w:val="22"/>
          <w:szCs w:val="22"/>
        </w:rPr>
      </w:pPr>
      <w:r w:rsidRPr="00153BE6">
        <w:rPr>
          <w:sz w:val="22"/>
          <w:szCs w:val="22"/>
        </w:rPr>
        <w:t>Az ajánlatkérő kizárólag a Kbt. 71. § (1)–(2) bekezdésében foglaltak szerint és csak olyan felvilágosítást kérhet, amely az ajánlatok elbírálása érdekében szükséges [Kbt. 71. § (7) bekezdés].</w:t>
      </w:r>
    </w:p>
    <w:p w:rsidR="00140973" w:rsidRPr="00153BE6" w:rsidRDefault="00140973" w:rsidP="00B33013">
      <w:pPr>
        <w:pStyle w:val="NormlWeb"/>
        <w:spacing w:before="0" w:after="0"/>
        <w:jc w:val="both"/>
        <w:rPr>
          <w:sz w:val="22"/>
          <w:szCs w:val="22"/>
        </w:rPr>
      </w:pPr>
      <w:r w:rsidRPr="00153BE6">
        <w:rPr>
          <w:sz w:val="22"/>
          <w:szCs w:val="22"/>
        </w:rPr>
        <w:t>A Kbt. 71. § (8) bekezdése értelmében a hiánypótlás vagy a felvilágosítás megadása:</w:t>
      </w:r>
    </w:p>
    <w:p w:rsidR="00140973" w:rsidRPr="00153BE6" w:rsidRDefault="00140973" w:rsidP="00B3301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nem járhat a Kbt. 2. § (1)–(3) és (5) bekezdésében foglalt alapelvek sérelmével és</w:t>
      </w:r>
    </w:p>
    <w:p w:rsidR="00140973" w:rsidRPr="00153BE6" w:rsidRDefault="00140973" w:rsidP="00B33013">
      <w:pPr>
        <w:pStyle w:val="NormlWeb"/>
        <w:spacing w:before="0" w:after="0"/>
        <w:jc w:val="both"/>
        <w:rPr>
          <w:sz w:val="22"/>
          <w:szCs w:val="22"/>
        </w:rPr>
      </w:pPr>
      <w:proofErr w:type="gramStart"/>
      <w:r w:rsidRPr="00153BE6">
        <w:rPr>
          <w:i/>
          <w:sz w:val="22"/>
          <w:szCs w:val="22"/>
        </w:rPr>
        <w:t>b)</w:t>
      </w:r>
      <w:r w:rsidRPr="00153BE6">
        <w:rPr>
          <w:sz w:val="22"/>
          <w:szCs w:val="22"/>
        </w:rPr>
        <w:t xml:space="preserve"> 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roofErr w:type="gramEnd"/>
    </w:p>
    <w:p w:rsidR="00140973" w:rsidRPr="00153BE6" w:rsidRDefault="00140973" w:rsidP="00140973">
      <w:pPr>
        <w:pStyle w:val="NormlWeb"/>
        <w:jc w:val="both"/>
        <w:rPr>
          <w:sz w:val="22"/>
          <w:szCs w:val="22"/>
        </w:rPr>
      </w:pPr>
      <w:r w:rsidRPr="00153BE6">
        <w:rPr>
          <w:sz w:val="22"/>
          <w:szCs w:val="22"/>
        </w:rPr>
        <w:t xml:space="preserve">A 76. § (3) bekezdés </w:t>
      </w:r>
      <w:r w:rsidRPr="00153BE6">
        <w:rPr>
          <w:i/>
          <w:sz w:val="22"/>
          <w:szCs w:val="22"/>
        </w:rPr>
        <w:t>b)</w:t>
      </w:r>
      <w:r w:rsidRPr="00153BE6">
        <w:rPr>
          <w:sz w:val="22"/>
          <w:szCs w:val="22"/>
        </w:rPr>
        <w:t xml:space="preserve"> pontja szerinti értékeléshez az ajánlatkérő által bemutatni kért szakemberek személye hiánypótlás keretében csak úgy változhat, hogy a hiánypótlásban az értékeléskor figyelembe veendő 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pótoltatott szakember adatait veheti figyelembe, a hiánypótlás ilyenkor is csak az érvényessé tételt szolgálja, és nem eredményezi az értékeléskor figyelembe veendő tényezők változását [Kbt. 71. § (9) bekezdés].</w:t>
      </w:r>
    </w:p>
    <w:p w:rsidR="00140973" w:rsidRPr="00153BE6" w:rsidRDefault="00140973" w:rsidP="00140973">
      <w:pPr>
        <w:pStyle w:val="NormlWeb"/>
        <w:jc w:val="both"/>
        <w:rPr>
          <w:sz w:val="22"/>
          <w:szCs w:val="22"/>
        </w:rPr>
      </w:pPr>
      <w:r w:rsidRPr="00153BE6">
        <w:rPr>
          <w:sz w:val="22"/>
          <w:szCs w:val="22"/>
        </w:rPr>
        <w:t>Az ajánlatkérő köteles meggyőződni arról, hogy a hiánypótlás vagy a felvilágosítás megadása a Kbt. 71. §</w:t>
      </w:r>
      <w:proofErr w:type="spellStart"/>
      <w:r w:rsidRPr="00153BE6">
        <w:rPr>
          <w:sz w:val="22"/>
          <w:szCs w:val="22"/>
        </w:rPr>
        <w:t>-ában</w:t>
      </w:r>
      <w:proofErr w:type="spellEnd"/>
      <w:r w:rsidRPr="00153BE6">
        <w:rPr>
          <w:sz w:val="22"/>
          <w:szCs w:val="22"/>
        </w:rPr>
        <w:t xml:space="preserve"> foglaltaknak megfelel. A Kbt. 71. § (3) vagy (8)–(9) bekezdése rendelkezéseinek megsértése esetén, vagy ha a hiánypótlást, felvilágosítás megadását nem, vagy nem az előírt határidőben teljesítették, kizárólag az eredeti ajánlati példányt (példányokat) lehet figyelembe venni az elbírálás során [Kbt. 71. § (10) bekezdés].</w:t>
      </w:r>
    </w:p>
    <w:p w:rsidR="00140973" w:rsidRPr="00153BE6" w:rsidRDefault="00140973" w:rsidP="00140973">
      <w:pPr>
        <w:pStyle w:val="NormlWeb"/>
        <w:jc w:val="both"/>
        <w:rPr>
          <w:sz w:val="22"/>
          <w:szCs w:val="22"/>
        </w:rPr>
      </w:pPr>
      <w:r w:rsidRPr="00153BE6">
        <w:rPr>
          <w:sz w:val="22"/>
          <w:szCs w:val="22"/>
        </w:rPr>
        <w:t>Ha az ajánlatkérő az ajánlatban az értékelésre kiható számítási hibát észlel, annak javítását az ajánlatkérő végzi el úgy, hogy a közbeszerzés tárgya elemeinek tételesen meghatározott értékeit (az alapadatokat) alapul véve számítja ki az összesített ellenértéket vagy más – az ajánlatban megtalálható számításon alapuló – adatot. A számítási hiba javításáról Ajánlatkérő az összes ajánlattevőt egyidejűleg, közvetlenül, írásban, haladéktalanul tájékoztatja [Kbt. 71. § (11) bekezdés].</w:t>
      </w: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Aránytalanul alacsony ár és egyéb aránytalan vállalások</w:t>
      </w:r>
    </w:p>
    <w:p w:rsidR="00140973" w:rsidRPr="00153BE6" w:rsidRDefault="00140973" w:rsidP="00140973">
      <w:pPr>
        <w:pStyle w:val="NormlWeb"/>
        <w:jc w:val="both"/>
        <w:rPr>
          <w:sz w:val="22"/>
          <w:szCs w:val="22"/>
        </w:rPr>
      </w:pPr>
      <w:r w:rsidRPr="00153BE6">
        <w:rPr>
          <w:sz w:val="22"/>
          <w:szCs w:val="22"/>
        </w:rPr>
        <w:t>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vagy költség, vagy azoknak valamely önállóan értékelésre kerülő eleme tekintetében [Kbt. 72. § (1) bekezdés].</w:t>
      </w:r>
    </w:p>
    <w:p w:rsidR="00140973" w:rsidRPr="00153BE6" w:rsidRDefault="00140973" w:rsidP="00140973">
      <w:pPr>
        <w:pStyle w:val="NormlWeb"/>
        <w:spacing w:before="0" w:after="0"/>
        <w:jc w:val="both"/>
        <w:rPr>
          <w:sz w:val="22"/>
          <w:szCs w:val="22"/>
        </w:rPr>
      </w:pPr>
      <w:r w:rsidRPr="00153BE6">
        <w:rPr>
          <w:sz w:val="22"/>
          <w:szCs w:val="22"/>
        </w:rPr>
        <w:t>Ajánlatkérő a Kbt. 72. § (2) bekezdése alapján figyelembe veheti az olyan objektív alapú indokolást, amely különösen</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gyártási folyamat, az építési beruházás vagy a szolgáltatásnyújtás módszerének gazdaságosságára,</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 választott műszaki megoldásra,</w:t>
      </w:r>
    </w:p>
    <w:p w:rsidR="00140973" w:rsidRPr="00153BE6" w:rsidRDefault="00140973" w:rsidP="00140973">
      <w:pPr>
        <w:pStyle w:val="NormlWeb"/>
        <w:spacing w:before="0" w:after="0"/>
        <w:jc w:val="both"/>
        <w:rPr>
          <w:sz w:val="22"/>
          <w:szCs w:val="22"/>
        </w:rPr>
      </w:pPr>
      <w:r w:rsidRPr="00153BE6">
        <w:rPr>
          <w:i/>
          <w:sz w:val="22"/>
          <w:szCs w:val="22"/>
        </w:rPr>
        <w:t>c)</w:t>
      </w:r>
      <w:r w:rsidRPr="00153BE6">
        <w:rPr>
          <w:sz w:val="22"/>
          <w:szCs w:val="22"/>
        </w:rPr>
        <w:t xml:space="preserve"> a teljesítésnek az ajánlattevő számára kivételesen előnyös körülményeire,</w:t>
      </w:r>
    </w:p>
    <w:p w:rsidR="00140973" w:rsidRPr="00153BE6" w:rsidRDefault="00140973" w:rsidP="00140973">
      <w:pPr>
        <w:pStyle w:val="NormlWeb"/>
        <w:spacing w:before="0" w:after="0"/>
        <w:jc w:val="both"/>
        <w:rPr>
          <w:sz w:val="22"/>
          <w:szCs w:val="22"/>
        </w:rPr>
      </w:pPr>
      <w:r w:rsidRPr="00153BE6">
        <w:rPr>
          <w:i/>
          <w:sz w:val="22"/>
          <w:szCs w:val="22"/>
        </w:rPr>
        <w:t>d)</w:t>
      </w:r>
      <w:r w:rsidRPr="00153BE6">
        <w:rPr>
          <w:sz w:val="22"/>
          <w:szCs w:val="22"/>
        </w:rPr>
        <w:t xml:space="preserve"> az ajánlattevő által ajánlott áru, építési beruházás vagy szolgáltatás eredetiségére,</w:t>
      </w:r>
    </w:p>
    <w:p w:rsidR="00140973" w:rsidRPr="00153BE6" w:rsidRDefault="00140973" w:rsidP="00140973">
      <w:pPr>
        <w:pStyle w:val="NormlWeb"/>
        <w:spacing w:before="0" w:after="0"/>
        <w:jc w:val="both"/>
        <w:rPr>
          <w:sz w:val="22"/>
          <w:szCs w:val="22"/>
        </w:rPr>
      </w:pPr>
      <w:proofErr w:type="gramStart"/>
      <w:r w:rsidRPr="00153BE6">
        <w:rPr>
          <w:i/>
          <w:sz w:val="22"/>
          <w:szCs w:val="22"/>
        </w:rPr>
        <w:t>e</w:t>
      </w:r>
      <w:proofErr w:type="gramEnd"/>
      <w:r w:rsidRPr="00153BE6">
        <w:rPr>
          <w:i/>
          <w:sz w:val="22"/>
          <w:szCs w:val="22"/>
        </w:rPr>
        <w:t>)</w:t>
      </w:r>
      <w:r w:rsidRPr="00153BE6">
        <w:rPr>
          <w:sz w:val="22"/>
          <w:szCs w:val="22"/>
        </w:rPr>
        <w:t xml:space="preserve"> a Kbt. 73. § (4) bekezdése szerinti környezetvédelmi, szociális és munkajogi követelményeknek való megfelelésre, vagy</w:t>
      </w:r>
    </w:p>
    <w:p w:rsidR="00140973" w:rsidRPr="00153BE6" w:rsidRDefault="00140973" w:rsidP="00140973">
      <w:pPr>
        <w:pStyle w:val="NormlWeb"/>
        <w:spacing w:before="0" w:after="0"/>
        <w:jc w:val="both"/>
        <w:rPr>
          <w:sz w:val="22"/>
          <w:szCs w:val="22"/>
        </w:rPr>
      </w:pPr>
      <w:proofErr w:type="gramStart"/>
      <w:r w:rsidRPr="00153BE6">
        <w:rPr>
          <w:i/>
          <w:sz w:val="22"/>
          <w:szCs w:val="22"/>
        </w:rPr>
        <w:lastRenderedPageBreak/>
        <w:t>f</w:t>
      </w:r>
      <w:proofErr w:type="gramEnd"/>
      <w:r w:rsidRPr="00153BE6">
        <w:rPr>
          <w:i/>
          <w:sz w:val="22"/>
          <w:szCs w:val="22"/>
        </w:rPr>
        <w:t>)</w:t>
      </w:r>
      <w:r w:rsidRPr="00153BE6">
        <w:rPr>
          <w:sz w:val="22"/>
          <w:szCs w:val="22"/>
        </w:rPr>
        <w:t xml:space="preserve"> az ajánlattevőnek állami támogatások megszerzésére való lehetőségére</w:t>
      </w:r>
    </w:p>
    <w:p w:rsidR="00140973" w:rsidRPr="00153BE6" w:rsidRDefault="00140973" w:rsidP="00140973">
      <w:pPr>
        <w:pStyle w:val="NormlWeb"/>
        <w:spacing w:before="0" w:after="0"/>
        <w:jc w:val="both"/>
        <w:rPr>
          <w:sz w:val="22"/>
          <w:szCs w:val="22"/>
        </w:rPr>
      </w:pPr>
      <w:proofErr w:type="gramStart"/>
      <w:r w:rsidRPr="00153BE6">
        <w:rPr>
          <w:sz w:val="22"/>
          <w:szCs w:val="22"/>
        </w:rPr>
        <w:t>vonatkozik</w:t>
      </w:r>
      <w:proofErr w:type="gramEnd"/>
      <w:r w:rsidRPr="00153BE6">
        <w:rPr>
          <w:sz w:val="22"/>
          <w:szCs w:val="22"/>
        </w:rPr>
        <w:t>.</w:t>
      </w:r>
    </w:p>
    <w:p w:rsidR="00140973" w:rsidRPr="00153BE6" w:rsidRDefault="00140973" w:rsidP="00140973">
      <w:pPr>
        <w:pStyle w:val="NormlWeb"/>
        <w:jc w:val="both"/>
        <w:rPr>
          <w:sz w:val="22"/>
          <w:szCs w:val="22"/>
        </w:rPr>
      </w:pPr>
      <w:r w:rsidRPr="00153BE6">
        <w:rPr>
          <w:sz w:val="22"/>
          <w:szCs w:val="22"/>
        </w:rPr>
        <w:t>A Kbt. 72. § (3) bekezdése alapján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megfelelő mérlegelés eredményeként az ajánlatkérő döntést hozhasson az ajánlati ár megalapozottságáról. Az ajánlatkérő köteles érvénytelennek nyilvánítani az ajánlatot, ha a közölt információk nem indokolják megfelelően, hogy a szerződés az adott áron vagy költséggel teljesíthető.</w:t>
      </w:r>
    </w:p>
    <w:p w:rsidR="00140973" w:rsidRPr="00153BE6" w:rsidRDefault="00140973" w:rsidP="00140973">
      <w:pPr>
        <w:pStyle w:val="NormlWeb"/>
        <w:jc w:val="both"/>
        <w:rPr>
          <w:sz w:val="22"/>
          <w:szCs w:val="22"/>
        </w:rPr>
      </w:pPr>
      <w:r w:rsidRPr="00153BE6">
        <w:rPr>
          <w:sz w:val="22"/>
          <w:szCs w:val="22"/>
        </w:rPr>
        <w:t>Nem megfelelő az indokolás különösen, ha megállapítható, hogy az ajánlat azért tartalmaz aránytalanul alacsony árat vagy költséget, mert nem felel meg a Kbt.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 [Kbt. 72. § (4) bekezdés].</w:t>
      </w:r>
    </w:p>
    <w:p w:rsidR="00140973" w:rsidRPr="00153BE6" w:rsidRDefault="00140973" w:rsidP="00140973">
      <w:pPr>
        <w:pStyle w:val="NormlWeb"/>
        <w:jc w:val="both"/>
        <w:rPr>
          <w:sz w:val="22"/>
          <w:szCs w:val="22"/>
        </w:rPr>
      </w:pPr>
      <w:r w:rsidRPr="00153BE6">
        <w:rPr>
          <w:sz w:val="22"/>
          <w:szCs w:val="22"/>
        </w:rPr>
        <w:t>Ha az ajánlati ár megalapozottságáról a döntés meghozatalához az szükséges, az ajánlatkérő összehasonlítás céljából a többi ajánlattevőtől is kérhet be meghatározott ajánlati elemeket megalapozó adatokat [Kbt. 72. § (5) bekezdés].</w:t>
      </w:r>
    </w:p>
    <w:p w:rsidR="00140973" w:rsidRPr="00153BE6" w:rsidRDefault="00140973" w:rsidP="00140973">
      <w:pPr>
        <w:pStyle w:val="NormlWeb"/>
        <w:jc w:val="both"/>
        <w:rPr>
          <w:sz w:val="22"/>
          <w:szCs w:val="22"/>
        </w:rPr>
      </w:pPr>
      <w:r w:rsidRPr="00153BE6">
        <w:rPr>
          <w:sz w:val="22"/>
          <w:szCs w:val="22"/>
        </w:rPr>
        <w:t>Az ajánlatkérő az állami támogatás miatt kirívóan alacsonynak értékelt ellenszolgáltatást tartalmazó ajánlatot csak abban az esetben nyilváníthatja érvénytelennek, ha ezzel kapcsolatban előzetesen írásban tájékoztatást kért az ajánlattevőtől, és ha az ajánlattevő nem tudta igazolni, hogy a kérdéses állami támogatást jogszerűen szerezte. Az ezen okból érvénytelen ajánlatokról az ajánlatkérő köteles tájékoztatni – a Közbeszerzési Hatóságon keresztül – az Európai Bizottságot [Kbt. 72. § (6) bekezdés].</w:t>
      </w:r>
    </w:p>
    <w:p w:rsidR="00140973" w:rsidRPr="00153BE6" w:rsidRDefault="00140973" w:rsidP="00140973">
      <w:pPr>
        <w:pStyle w:val="NormlWeb"/>
        <w:jc w:val="both"/>
        <w:rPr>
          <w:sz w:val="22"/>
          <w:szCs w:val="22"/>
        </w:rPr>
      </w:pPr>
      <w:r w:rsidRPr="00153BE6">
        <w:rPr>
          <w:sz w:val="22"/>
          <w:szCs w:val="22"/>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 [Kbt. 72. § (7) bekezdés].</w:t>
      </w: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Az ajánlat érvénytelensége</w:t>
      </w:r>
    </w:p>
    <w:p w:rsidR="00140973" w:rsidRPr="00153BE6" w:rsidRDefault="00140973" w:rsidP="00140973">
      <w:pPr>
        <w:ind w:left="284"/>
        <w:jc w:val="both"/>
        <w:rPr>
          <w:rFonts w:ascii="Times New Roman" w:hAnsi="Times New Roman"/>
          <w:b/>
          <w:smallCaps/>
          <w:sz w:val="22"/>
          <w:szCs w:val="22"/>
        </w:rPr>
      </w:pPr>
    </w:p>
    <w:p w:rsidR="00140973" w:rsidRPr="00153BE6" w:rsidRDefault="00140973" w:rsidP="00140973">
      <w:pPr>
        <w:pStyle w:val="NormlWeb"/>
        <w:spacing w:before="0" w:after="0"/>
        <w:jc w:val="both"/>
        <w:rPr>
          <w:sz w:val="22"/>
          <w:szCs w:val="22"/>
        </w:rPr>
      </w:pPr>
      <w:r w:rsidRPr="00153BE6">
        <w:rPr>
          <w:sz w:val="22"/>
          <w:szCs w:val="22"/>
        </w:rPr>
        <w:t>Az ajánlat a Kbt. 73. § (1) bekezdése alapján érvénytelen, ha:</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azt az ajánlattételi határidő lejárta után nyújtották be;</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az ajánlattevőt az eljárásból kizárták;</w:t>
      </w:r>
    </w:p>
    <w:p w:rsidR="00140973" w:rsidRPr="00153BE6" w:rsidRDefault="00140973" w:rsidP="00140973">
      <w:pPr>
        <w:pStyle w:val="NormlWeb"/>
        <w:spacing w:before="0" w:after="0"/>
        <w:jc w:val="both"/>
        <w:rPr>
          <w:sz w:val="22"/>
          <w:szCs w:val="22"/>
        </w:rPr>
      </w:pPr>
      <w:r w:rsidRPr="00153BE6">
        <w:rPr>
          <w:i/>
          <w:sz w:val="22"/>
          <w:szCs w:val="22"/>
        </w:rPr>
        <w:t>c)</w:t>
      </w:r>
      <w:r w:rsidRPr="00153BE6">
        <w:rPr>
          <w:sz w:val="22"/>
          <w:szCs w:val="22"/>
        </w:rPr>
        <w:t xml:space="preserve"> ha az ajánlattevő alvállalkozója, vagy az alkalmasság igazolásában részt vevő szervezet a Kbt. 62. § (1) bekezdés </w:t>
      </w:r>
      <w:r w:rsidRPr="00153BE6">
        <w:rPr>
          <w:i/>
          <w:sz w:val="22"/>
          <w:szCs w:val="22"/>
        </w:rPr>
        <w:t>i)</w:t>
      </w:r>
      <w:r w:rsidRPr="00153BE6">
        <w:rPr>
          <w:sz w:val="22"/>
          <w:szCs w:val="22"/>
        </w:rPr>
        <w:t xml:space="preserve"> pontja, vagy az adott eljárásban felmerült magatartása alapján </w:t>
      </w:r>
      <w:r w:rsidRPr="00153BE6">
        <w:rPr>
          <w:i/>
          <w:sz w:val="22"/>
          <w:szCs w:val="22"/>
        </w:rPr>
        <w:t>j)</w:t>
      </w:r>
      <w:r w:rsidRPr="00153BE6">
        <w:rPr>
          <w:sz w:val="22"/>
          <w:szCs w:val="22"/>
        </w:rPr>
        <w:t xml:space="preserve"> pontja szerinti kizáró ok miatt kizárásra került;</w:t>
      </w:r>
    </w:p>
    <w:p w:rsidR="00140973" w:rsidRPr="00153BE6" w:rsidRDefault="00140973" w:rsidP="00140973">
      <w:pPr>
        <w:pStyle w:val="NormlWeb"/>
        <w:spacing w:before="0" w:after="0"/>
        <w:jc w:val="both"/>
        <w:rPr>
          <w:sz w:val="22"/>
          <w:szCs w:val="22"/>
        </w:rPr>
      </w:pPr>
      <w:r w:rsidRPr="00153BE6">
        <w:rPr>
          <w:i/>
          <w:sz w:val="22"/>
          <w:szCs w:val="22"/>
        </w:rPr>
        <w:t>d)</w:t>
      </w:r>
      <w:r w:rsidRPr="00153BE6">
        <w:rPr>
          <w:sz w:val="22"/>
          <w:szCs w:val="22"/>
        </w:rPr>
        <w:t xml:space="preserve"> az ajánlattevő nem felel meg a szerződés teljesítéséhez szükséges alkalmassági követelményeknek, vagy nem igazolta megfelelően a követelményeknek való megfelelést;</w:t>
      </w:r>
    </w:p>
    <w:p w:rsidR="00140973" w:rsidRPr="00153BE6" w:rsidRDefault="00140973" w:rsidP="00140973">
      <w:pPr>
        <w:pStyle w:val="NormlWeb"/>
        <w:spacing w:before="0" w:after="0"/>
        <w:jc w:val="both"/>
        <w:rPr>
          <w:sz w:val="22"/>
          <w:szCs w:val="22"/>
        </w:rPr>
      </w:pPr>
      <w:proofErr w:type="gramStart"/>
      <w:r w:rsidRPr="00153BE6">
        <w:rPr>
          <w:i/>
          <w:sz w:val="22"/>
          <w:szCs w:val="22"/>
        </w:rPr>
        <w:t>e</w:t>
      </w:r>
      <w:proofErr w:type="gramEnd"/>
      <w:r w:rsidRPr="00153BE6">
        <w:rPr>
          <w:i/>
          <w:sz w:val="22"/>
          <w:szCs w:val="22"/>
        </w:rPr>
        <w:t>)</w:t>
      </w:r>
      <w:r w:rsidRPr="00153BE6">
        <w:rPr>
          <w:sz w:val="22"/>
          <w:szCs w:val="22"/>
        </w:rPr>
        <w:t xml:space="preserve"> egyéb módon nem felel meg az ajánlati felhívásban és a közbeszerzési dokumentumokban, valamint a jogszabályokban meghatározott feltételeknek, ide nem értve az ajánlat ajánlatkérő által előírt formai követelményeit;</w:t>
      </w:r>
    </w:p>
    <w:p w:rsidR="00140973" w:rsidRPr="00153BE6" w:rsidRDefault="00140973" w:rsidP="00140973">
      <w:pPr>
        <w:pStyle w:val="NormlWeb"/>
        <w:spacing w:before="0" w:after="0"/>
        <w:jc w:val="both"/>
        <w:rPr>
          <w:sz w:val="22"/>
          <w:szCs w:val="22"/>
        </w:rPr>
      </w:pPr>
      <w:proofErr w:type="gramStart"/>
      <w:r w:rsidRPr="00153BE6">
        <w:rPr>
          <w:i/>
          <w:sz w:val="22"/>
          <w:szCs w:val="22"/>
        </w:rPr>
        <w:t>f</w:t>
      </w:r>
      <w:proofErr w:type="gramEnd"/>
      <w:r w:rsidRPr="00153BE6">
        <w:rPr>
          <w:i/>
          <w:sz w:val="22"/>
          <w:szCs w:val="22"/>
        </w:rPr>
        <w:t>)</w:t>
      </w:r>
      <w:r w:rsidRPr="00153BE6">
        <w:rPr>
          <w:sz w:val="22"/>
          <w:szCs w:val="22"/>
        </w:rPr>
        <w:t xml:space="preserve"> az ajánlattevő </w:t>
      </w:r>
    </w:p>
    <w:p w:rsidR="00140973" w:rsidRPr="00153BE6" w:rsidRDefault="00140973" w:rsidP="00140973">
      <w:pPr>
        <w:pStyle w:val="NormlWeb"/>
        <w:spacing w:before="0" w:after="0"/>
        <w:jc w:val="both"/>
        <w:rPr>
          <w:sz w:val="22"/>
          <w:szCs w:val="22"/>
        </w:rPr>
      </w:pPr>
      <w:proofErr w:type="gramStart"/>
      <w:r w:rsidRPr="00153BE6">
        <w:rPr>
          <w:i/>
          <w:sz w:val="22"/>
          <w:szCs w:val="22"/>
        </w:rPr>
        <w:t>fa</w:t>
      </w:r>
      <w:proofErr w:type="gramEnd"/>
      <w:r w:rsidRPr="00153BE6">
        <w:rPr>
          <w:i/>
          <w:sz w:val="22"/>
          <w:szCs w:val="22"/>
        </w:rPr>
        <w:t>)</w:t>
      </w:r>
      <w:r w:rsidRPr="00153BE6">
        <w:rPr>
          <w:sz w:val="22"/>
          <w:szCs w:val="22"/>
        </w:rPr>
        <w:t xml:space="preserve"> valamely adatot a Kbt. 44. § (2)–(3) bekezdésébe ütköző módon minősít üzleti titoknak és ezt az ajánlatkérő hiánypótlási felhívását követően sem javítja; vagy</w:t>
      </w:r>
    </w:p>
    <w:p w:rsidR="00140973" w:rsidRPr="00153BE6" w:rsidRDefault="00140973" w:rsidP="00140973">
      <w:pPr>
        <w:pStyle w:val="NormlWeb"/>
        <w:spacing w:before="0" w:after="0"/>
        <w:jc w:val="both"/>
        <w:rPr>
          <w:sz w:val="22"/>
          <w:szCs w:val="22"/>
        </w:rPr>
      </w:pPr>
      <w:proofErr w:type="spellStart"/>
      <w:r w:rsidRPr="00153BE6">
        <w:rPr>
          <w:i/>
          <w:sz w:val="22"/>
          <w:szCs w:val="22"/>
        </w:rPr>
        <w:t>fb</w:t>
      </w:r>
      <w:proofErr w:type="spellEnd"/>
      <w:r w:rsidRPr="00153BE6">
        <w:rPr>
          <w:i/>
          <w:sz w:val="22"/>
          <w:szCs w:val="22"/>
        </w:rPr>
        <w:t>)</w:t>
      </w:r>
      <w:r w:rsidRPr="00153BE6">
        <w:rPr>
          <w:sz w:val="22"/>
          <w:szCs w:val="22"/>
        </w:rPr>
        <w:t xml:space="preserve"> a Kbt. 44. § (1) bekezdése szerinti indokolás a hiánypótlást követően sem megfelelő.</w:t>
      </w:r>
    </w:p>
    <w:p w:rsidR="00140973" w:rsidRPr="00153BE6" w:rsidRDefault="00140973" w:rsidP="00140973">
      <w:pPr>
        <w:pStyle w:val="NormlWeb"/>
        <w:jc w:val="both"/>
        <w:rPr>
          <w:sz w:val="22"/>
          <w:szCs w:val="22"/>
        </w:rPr>
      </w:pPr>
      <w:r w:rsidRPr="00153BE6">
        <w:rPr>
          <w:sz w:val="22"/>
          <w:szCs w:val="22"/>
        </w:rPr>
        <w:t>A Kbt. 73. § (2) bekezdése alapján a Kbt. 73. § (1) bekezdésben foglaltakon túl az ajánlat érvénytelen, ha aránytalanul alacsony ellenszolgáltatást vagy más teljesíthetetlen feltételt tartalmaz [Kbt. 72. §].</w:t>
      </w:r>
    </w:p>
    <w:p w:rsidR="00140973" w:rsidRPr="00153BE6" w:rsidRDefault="00140973" w:rsidP="00140973">
      <w:pPr>
        <w:pStyle w:val="NormlWeb"/>
        <w:jc w:val="both"/>
        <w:rPr>
          <w:sz w:val="22"/>
          <w:szCs w:val="22"/>
        </w:rPr>
      </w:pPr>
      <w:r w:rsidRPr="00153BE6">
        <w:rPr>
          <w:sz w:val="22"/>
          <w:szCs w:val="22"/>
        </w:rPr>
        <w:t xml:space="preserve">A Kbt. 73. § (1) bekezdés </w:t>
      </w:r>
      <w:r w:rsidRPr="00153BE6">
        <w:rPr>
          <w:i/>
          <w:sz w:val="22"/>
          <w:szCs w:val="22"/>
        </w:rPr>
        <w:t>e)</w:t>
      </w:r>
      <w:r w:rsidRPr="00153BE6">
        <w:rPr>
          <w:sz w:val="22"/>
          <w:szCs w:val="22"/>
        </w:rPr>
        <w:t xml:space="preserve"> pontja alapján érvénytelen különösen az ajánlat, ha</w:t>
      </w:r>
    </w:p>
    <w:p w:rsidR="00140973" w:rsidRPr="00153BE6" w:rsidRDefault="00140973" w:rsidP="00140973">
      <w:pPr>
        <w:pStyle w:val="NormlWeb"/>
        <w:jc w:val="both"/>
        <w:rPr>
          <w:sz w:val="22"/>
          <w:szCs w:val="22"/>
        </w:rPr>
      </w:pPr>
      <w:proofErr w:type="gramStart"/>
      <w:r w:rsidRPr="00153BE6">
        <w:rPr>
          <w:i/>
          <w:sz w:val="22"/>
          <w:szCs w:val="22"/>
        </w:rPr>
        <w:lastRenderedPageBreak/>
        <w:t>a</w:t>
      </w:r>
      <w:proofErr w:type="gramEnd"/>
      <w:r w:rsidRPr="00153BE6">
        <w:rPr>
          <w:i/>
          <w:sz w:val="22"/>
          <w:szCs w:val="22"/>
        </w:rPr>
        <w:t>)</w:t>
      </w:r>
      <w:r w:rsidRPr="00153BE6">
        <w:rPr>
          <w:sz w:val="22"/>
          <w:szCs w:val="22"/>
        </w:rPr>
        <w:t xml:space="preserve"> azt az ajánlati kötöttség fennállása ellenére az ajánlattevő visszavonta;</w:t>
      </w:r>
    </w:p>
    <w:p w:rsidR="00140973" w:rsidRPr="00153BE6" w:rsidRDefault="00140973" w:rsidP="00140973">
      <w:pPr>
        <w:pStyle w:val="NormlWeb"/>
        <w:jc w:val="both"/>
        <w:rPr>
          <w:sz w:val="22"/>
          <w:szCs w:val="22"/>
        </w:rPr>
      </w:pPr>
      <w:r w:rsidRPr="00153BE6">
        <w:rPr>
          <w:i/>
          <w:sz w:val="22"/>
          <w:szCs w:val="22"/>
        </w:rPr>
        <w:t>b)</w:t>
      </w:r>
      <w:r w:rsidRPr="00153BE6">
        <w:rPr>
          <w:sz w:val="22"/>
          <w:szCs w:val="22"/>
        </w:rPr>
        <w:t xml:space="preserve"> az ajánlattevő az ajánlati biztosítékot határidőre nem vagy az előírt mértéknél kisebb összegben bocsátotta rendelkezésre;</w:t>
      </w:r>
    </w:p>
    <w:p w:rsidR="00140973" w:rsidRPr="00153BE6" w:rsidRDefault="00140973" w:rsidP="00140973">
      <w:pPr>
        <w:pStyle w:val="NormlWeb"/>
        <w:jc w:val="both"/>
        <w:rPr>
          <w:sz w:val="22"/>
          <w:szCs w:val="22"/>
        </w:rPr>
      </w:pPr>
      <w:r w:rsidRPr="00153BE6">
        <w:rPr>
          <w:i/>
          <w:sz w:val="22"/>
          <w:szCs w:val="22"/>
        </w:rPr>
        <w:t>c)</w:t>
      </w:r>
      <w:r w:rsidRPr="00153BE6">
        <w:rPr>
          <w:sz w:val="22"/>
          <w:szCs w:val="22"/>
        </w:rPr>
        <w:t xml:space="preserve"> az ajánlatkérő az eljárást megindító felhívásban előre meghatározott egy olyan összeget, amelyet meghaladó árat vagy költséget tartalmazó ajánlatot a bírálat során érvénytelenné fog nyilvánítani, és az ajánlat ezen összeget meghaladja.</w:t>
      </w:r>
    </w:p>
    <w:p w:rsidR="00140973" w:rsidRPr="00153BE6" w:rsidRDefault="00140973" w:rsidP="00140973">
      <w:pPr>
        <w:pStyle w:val="NormlWeb"/>
        <w:spacing w:before="0" w:after="0"/>
        <w:jc w:val="both"/>
        <w:rPr>
          <w:sz w:val="22"/>
          <w:szCs w:val="22"/>
        </w:rPr>
      </w:pPr>
      <w:r w:rsidRPr="00153BE6">
        <w:rPr>
          <w:sz w:val="22"/>
          <w:szCs w:val="22"/>
        </w:rPr>
        <w:t xml:space="preserve">A Kbt. 74. § (1) bekezdése értelmében az ajánlatkérőnek </w:t>
      </w:r>
      <w:r w:rsidRPr="00153BE6">
        <w:rPr>
          <w:sz w:val="22"/>
          <w:szCs w:val="22"/>
          <w:u w:val="single"/>
        </w:rPr>
        <w:t>ki kell zárnia</w:t>
      </w:r>
      <w:r w:rsidRPr="00153BE6">
        <w:rPr>
          <w:sz w:val="22"/>
          <w:szCs w:val="22"/>
        </w:rPr>
        <w:t xml:space="preserve"> az eljárásból azt az ajánlattevőt, alvállalkozót vagy az alkalmasság igazolásában részt vevő szervezetet, aki</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kizáró okok [Kbt. 62. §, és ha az ajánlatkérő előírta úgy a  Kbt. 63. §] hatálya alá tartozik;</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részéről a kizáró ok az eljárás során következett be.</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rPr>
        <w:t xml:space="preserve">A Kbt. 74. § (2) bekezdése értelmében az ajánlatkérő </w:t>
      </w:r>
      <w:r w:rsidRPr="00153BE6">
        <w:rPr>
          <w:sz w:val="22"/>
          <w:szCs w:val="22"/>
          <w:u w:val="single"/>
        </w:rPr>
        <w:t>kizárhatja</w:t>
      </w:r>
      <w:r w:rsidRPr="00153BE6">
        <w:rPr>
          <w:sz w:val="22"/>
          <w:szCs w:val="22"/>
        </w:rPr>
        <w:t xml:space="preserve"> az eljárásból:</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azt az ajánlattevőt, aki számára nem kell nemzeti elbánást nyújtani [Kbt. 2. § (5) bekezdés],</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azt az ajánlattevőt, aki ajánlatában olyan származású árut ajánl, amely számára nem kell nemzeti elbánást nyújtani [Kbt. 2. § (5) bekezdés].</w:t>
      </w:r>
    </w:p>
    <w:p w:rsidR="00533C7B" w:rsidRPr="00153BE6" w:rsidRDefault="00533C7B" w:rsidP="00140973">
      <w:pPr>
        <w:pStyle w:val="standard"/>
        <w:ind w:left="181"/>
        <w:jc w:val="both"/>
        <w:rPr>
          <w:rFonts w:ascii="Times New Roman" w:hAnsi="Times New Roman" w:cs="Times New Roman"/>
          <w:sz w:val="22"/>
          <w:szCs w:val="22"/>
        </w:rPr>
      </w:pPr>
    </w:p>
    <w:p w:rsidR="00140973" w:rsidRPr="00153BE6" w:rsidRDefault="00140973" w:rsidP="003D06C5">
      <w:pPr>
        <w:numPr>
          <w:ilvl w:val="0"/>
          <w:numId w:val="6"/>
        </w:numPr>
        <w:suppressAutoHyphens w:val="0"/>
        <w:jc w:val="both"/>
        <w:rPr>
          <w:rFonts w:ascii="Times New Roman" w:hAnsi="Times New Roman"/>
          <w:b/>
          <w:smallCaps/>
          <w:sz w:val="22"/>
          <w:szCs w:val="22"/>
        </w:rPr>
      </w:pPr>
      <w:bookmarkStart w:id="16" w:name="_Toc292887249"/>
      <w:r w:rsidRPr="00153BE6">
        <w:rPr>
          <w:rFonts w:ascii="Times New Roman" w:hAnsi="Times New Roman"/>
          <w:b/>
          <w:smallCaps/>
          <w:sz w:val="22"/>
          <w:szCs w:val="22"/>
        </w:rPr>
        <w:t>Az eljárás eredménytelensége</w:t>
      </w:r>
    </w:p>
    <w:p w:rsidR="00140973" w:rsidRPr="00153BE6" w:rsidRDefault="00140973" w:rsidP="00140973">
      <w:pPr>
        <w:jc w:val="both"/>
        <w:rPr>
          <w:rFonts w:ascii="Times New Roman" w:hAnsi="Times New Roman"/>
          <w:b/>
          <w:smallCaps/>
          <w:sz w:val="22"/>
          <w:szCs w:val="22"/>
          <w:u w:val="single"/>
        </w:rPr>
      </w:pPr>
    </w:p>
    <w:p w:rsidR="00140973" w:rsidRPr="00153BE6" w:rsidRDefault="00140973" w:rsidP="00140973">
      <w:pPr>
        <w:pStyle w:val="NormlWeb"/>
        <w:spacing w:before="0" w:after="0"/>
        <w:jc w:val="both"/>
        <w:rPr>
          <w:sz w:val="22"/>
          <w:szCs w:val="22"/>
        </w:rPr>
      </w:pPr>
      <w:r w:rsidRPr="00153BE6">
        <w:rPr>
          <w:sz w:val="22"/>
          <w:szCs w:val="22"/>
        </w:rPr>
        <w:t>A Kbt. 75. § (1) bekezdése értelmében eredménytelen az eljárás, ha:</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nem nyújtottak be ajánlatot;</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kizárólag érvénytelen ajánlatot nyújtottak be;</w:t>
      </w:r>
    </w:p>
    <w:p w:rsidR="00140973" w:rsidRPr="00153BE6" w:rsidRDefault="00140973" w:rsidP="00140973">
      <w:pPr>
        <w:pStyle w:val="NormlWeb"/>
        <w:spacing w:before="0" w:after="0"/>
        <w:jc w:val="both"/>
        <w:rPr>
          <w:sz w:val="22"/>
          <w:szCs w:val="22"/>
        </w:rPr>
      </w:pPr>
      <w:r w:rsidRPr="00153BE6">
        <w:rPr>
          <w:i/>
          <w:sz w:val="22"/>
          <w:szCs w:val="22"/>
        </w:rPr>
        <w:t>c)</w:t>
      </w:r>
      <w:r w:rsidRPr="00153BE6">
        <w:rPr>
          <w:sz w:val="22"/>
          <w:szCs w:val="22"/>
        </w:rPr>
        <w:t xml:space="preserve"> az eljárásban benyújtott minden ajánlat tekintetében lejárt az ajánlati kötöttség és egyetlen ajánlattevő sem tartja fenn ajánlatát.</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rPr>
        <w:t>A Kbt. 75. § (2) bekezdése alapján az ajánlatkérő eredménytelenné nyilváníthatja az eljárást, ha:</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szerződés megkötésére vagy teljesítésére képtelenné vált vagy a szerződéstől való elállásnak vagy a szerződés felmondásának lenne helye [Kbt. 53. § (4)–(6) bekezdés];</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 – Kbt. 75. § (4) bekezdésben foglaltak szerint igazolható – rendelkezésére álló anyagi fedezet összege nem elegendő a szerződés megkötéséhez az értékelés alapján legkedvezőbb ajánlatot tett ajánlattevővel;</w:t>
      </w:r>
    </w:p>
    <w:p w:rsidR="00140973" w:rsidRPr="00153BE6" w:rsidRDefault="00140973" w:rsidP="00140973">
      <w:pPr>
        <w:pStyle w:val="NormlWeb"/>
        <w:spacing w:before="0" w:after="0"/>
        <w:jc w:val="both"/>
        <w:rPr>
          <w:sz w:val="22"/>
          <w:szCs w:val="22"/>
        </w:rPr>
      </w:pPr>
      <w:r w:rsidRPr="00153BE6">
        <w:rPr>
          <w:i/>
          <w:sz w:val="22"/>
          <w:szCs w:val="22"/>
        </w:rPr>
        <w:t>c)</w:t>
      </w:r>
      <w:r w:rsidRPr="00153BE6">
        <w:rPr>
          <w:sz w:val="22"/>
          <w:szCs w:val="22"/>
        </w:rPr>
        <w:t xml:space="preserve"> valamelyik ajánlattevő az eljárás tisztaságát vagy a többi ajánlattevő érdekeit súlyosan sértő cselekményt követ el;</w:t>
      </w:r>
    </w:p>
    <w:p w:rsidR="00140973" w:rsidRPr="00153BE6" w:rsidRDefault="00140973" w:rsidP="00140973">
      <w:pPr>
        <w:pStyle w:val="NormlWeb"/>
        <w:spacing w:before="0" w:after="0"/>
        <w:jc w:val="both"/>
        <w:rPr>
          <w:sz w:val="22"/>
          <w:szCs w:val="22"/>
        </w:rPr>
      </w:pPr>
      <w:r w:rsidRPr="00153BE6">
        <w:rPr>
          <w:i/>
          <w:sz w:val="22"/>
          <w:szCs w:val="22"/>
        </w:rPr>
        <w:t>d)</w:t>
      </w:r>
      <w:r w:rsidRPr="00153BE6">
        <w:rPr>
          <w:sz w:val="22"/>
          <w:szCs w:val="22"/>
        </w:rPr>
        <w:t xml:space="preserve"> a Közbeszerzési Döntőbizottság megsemmisíti az ajánlatkérő valamely döntését, és az ajánlatkérő új közbeszerzési eljárás lefolytatását határozza el vagy eláll az eljárás lefolytatásának szándékától, az ajánlatkérő azonban nem nyilváníthatja eredménytelennek az eljárást akkor, ha a jogszerűtlen eljárást lezáró döntés megsemmisítését követően jogszerű döntés meghozatalával az eljárás jogszerűsége helyreállítható.</w:t>
      </w:r>
    </w:p>
    <w:p w:rsidR="00140973" w:rsidRPr="00153BE6" w:rsidRDefault="00140973" w:rsidP="00140973">
      <w:pPr>
        <w:jc w:val="both"/>
        <w:rPr>
          <w:rFonts w:ascii="Times New Roman" w:hAnsi="Times New Roman"/>
          <w:b/>
          <w:smallCaps/>
          <w:sz w:val="22"/>
          <w:szCs w:val="22"/>
          <w:u w:val="single"/>
        </w:rPr>
      </w:pPr>
    </w:p>
    <w:p w:rsidR="00140973" w:rsidRPr="00153BE6" w:rsidRDefault="00140973" w:rsidP="003D06C5">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Tájékoztatás az ajánlatkérő döntéseiről</w:t>
      </w:r>
    </w:p>
    <w:p w:rsidR="00140973" w:rsidRPr="00153BE6" w:rsidRDefault="00140973" w:rsidP="00140973">
      <w:pPr>
        <w:ind w:left="360"/>
        <w:jc w:val="both"/>
        <w:rPr>
          <w:rFonts w:ascii="Times New Roman" w:hAnsi="Times New Roman"/>
          <w:b/>
          <w:smallCaps/>
          <w:sz w:val="22"/>
          <w:szCs w:val="22"/>
          <w:u w:val="single"/>
        </w:rPr>
      </w:pPr>
    </w:p>
    <w:p w:rsidR="00140973" w:rsidRPr="00153BE6" w:rsidRDefault="00140973" w:rsidP="00140973">
      <w:pPr>
        <w:pStyle w:val="NormlWeb"/>
        <w:spacing w:before="0" w:after="0"/>
        <w:jc w:val="both"/>
        <w:rPr>
          <w:sz w:val="22"/>
          <w:szCs w:val="22"/>
        </w:rPr>
      </w:pPr>
      <w:r w:rsidRPr="00153BE6">
        <w:rPr>
          <w:sz w:val="22"/>
          <w:szCs w:val="22"/>
        </w:rPr>
        <w:t>Az eljárás eredményéről, az eljárás eredménytelenségéről, az ajánlattevő ajánlatának érvénytelenné nyilvánításáról, valamely gazdasági szereplő kizárásáról történő tájékoztatás:</w:t>
      </w:r>
    </w:p>
    <w:p w:rsidR="00140973" w:rsidRPr="00153BE6" w:rsidRDefault="00140973" w:rsidP="00140973">
      <w:pPr>
        <w:pStyle w:val="NormlWeb"/>
        <w:spacing w:before="0" w:after="0"/>
        <w:jc w:val="both"/>
        <w:rPr>
          <w:sz w:val="22"/>
          <w:szCs w:val="22"/>
        </w:rPr>
      </w:pPr>
      <w:r w:rsidRPr="00153BE6">
        <w:rPr>
          <w:sz w:val="22"/>
          <w:szCs w:val="22"/>
        </w:rPr>
        <w:t>A Kbt. 79. § (1) bekezdése alapján az ajánlatkérő az ajánlattevőt írásban tájékoztatja az eljárás eredményéről, az eljárás eredménytelenségéről, az ajánlattevő ajánlatának érvénytelenné nyilvánításáról, valamely gazdasági szereplő kizárásáról, valamint ezek részletes indokáról, az erről hozott döntést követően a lehető leghamarabb, de legkésőbb három munkanapon belül.</w:t>
      </w:r>
    </w:p>
    <w:p w:rsidR="00140973" w:rsidRPr="00153BE6" w:rsidRDefault="00140973" w:rsidP="00140973">
      <w:pPr>
        <w:pStyle w:val="NormlWeb"/>
        <w:jc w:val="both"/>
        <w:rPr>
          <w:sz w:val="22"/>
          <w:szCs w:val="22"/>
        </w:rPr>
      </w:pPr>
      <w:r w:rsidRPr="00153BE6">
        <w:rPr>
          <w:sz w:val="22"/>
          <w:szCs w:val="22"/>
        </w:rPr>
        <w:t>Az ajánlatkérő az ajánlatok elbírálásának befejezésekor külön jogszabályban meghatározott minta szerint írásbeli összegezést készít az ajánlatokról. Az ajánlatkérő az ajánlatok elbírálásának befejezésekor a Kbt. 79. § (1) bekezdése szerinti tájékoztatást az írásbeli összegezésnek minden ajánlattevő részére egyidejűleg, telefaxon vagy elektronikus úton történő megküldésével teljesíti.</w:t>
      </w:r>
    </w:p>
    <w:p w:rsidR="00140973" w:rsidRPr="00153BE6" w:rsidRDefault="00140973" w:rsidP="00140973">
      <w:pPr>
        <w:pStyle w:val="NormlWeb"/>
        <w:spacing w:before="0" w:after="0"/>
        <w:jc w:val="both"/>
        <w:rPr>
          <w:sz w:val="22"/>
          <w:szCs w:val="22"/>
        </w:rPr>
      </w:pPr>
      <w:r w:rsidRPr="00153BE6">
        <w:rPr>
          <w:sz w:val="22"/>
          <w:szCs w:val="22"/>
        </w:rPr>
        <w:lastRenderedPageBreak/>
        <w:t>Az ajánlatkérő az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ha az eredeti állapot nem állítható helyre, a szerződést azonnali hatállyal felmondani, ha az eredmény megküldését követően észleli, hogy az eredmény (eredménytelenség) jogszabálysértő volt és a módosítás a jogszabálysértést orvosolja.</w:t>
      </w:r>
    </w:p>
    <w:p w:rsidR="00140973" w:rsidRPr="00153BE6" w:rsidRDefault="00140973" w:rsidP="00140973">
      <w:pPr>
        <w:pStyle w:val="NormlWeb"/>
        <w:spacing w:before="0" w:after="0"/>
        <w:jc w:val="both"/>
        <w:rPr>
          <w:sz w:val="22"/>
          <w:szCs w:val="22"/>
        </w:rPr>
      </w:pPr>
      <w:r w:rsidRPr="00153BE6">
        <w:rPr>
          <w:sz w:val="22"/>
          <w:szCs w:val="22"/>
        </w:rPr>
        <w:t>Az ajánlatkérő a módosított írásbeli összegezést köteles faxon vagy elektronikus úton haladéktalanul, egyidejűleg az összes ajánlattevőnek megküldeni [Kbt. 79. § (4) bekezdés].</w:t>
      </w:r>
    </w:p>
    <w:p w:rsidR="00140973" w:rsidRPr="00153BE6" w:rsidRDefault="00140973" w:rsidP="00140973">
      <w:pPr>
        <w:pStyle w:val="NormlWeb"/>
        <w:jc w:val="both"/>
        <w:rPr>
          <w:sz w:val="22"/>
          <w:szCs w:val="22"/>
        </w:rPr>
      </w:pPr>
      <w:r w:rsidRPr="00153BE6">
        <w:rPr>
          <w:sz w:val="22"/>
          <w:szCs w:val="22"/>
        </w:rPr>
        <w:t>Az ajánlatokról készült írásbeli összegezésben észlelt bármely elírást (névcserét, hibás névírást, szám- vagy számítási hibát vagy más hasonló elírást) az ajánlatkérő kérelemre vagy kérelem hiányában is kijavíthatja. A kijavított írásbeli összegezést az ajánlatkérő legkésőbb az eljárás eredményének megküldését követő tíz napon belül köteles egyidejűleg megküldeni az összes ajánlattevőnek [Kbt. 79. § (5) bekezdés].</w:t>
      </w:r>
    </w:p>
    <w:p w:rsidR="00140973" w:rsidRDefault="00140973" w:rsidP="00140973">
      <w:pPr>
        <w:ind w:left="360"/>
        <w:jc w:val="both"/>
        <w:rPr>
          <w:rFonts w:ascii="Times New Roman" w:hAnsi="Times New Roman"/>
          <w:b/>
          <w:smallCaps/>
          <w:sz w:val="22"/>
          <w:szCs w:val="22"/>
          <w:u w:val="single"/>
        </w:rPr>
      </w:pPr>
    </w:p>
    <w:p w:rsidR="00153BE6" w:rsidRPr="00153BE6" w:rsidRDefault="00153BE6" w:rsidP="00140973">
      <w:pPr>
        <w:ind w:left="360"/>
        <w:jc w:val="both"/>
        <w:rPr>
          <w:rFonts w:ascii="Times New Roman" w:hAnsi="Times New Roman"/>
          <w:b/>
          <w:smallCaps/>
          <w:sz w:val="22"/>
          <w:szCs w:val="22"/>
          <w:u w:val="single"/>
        </w:rPr>
      </w:pPr>
    </w:p>
    <w:p w:rsidR="00140973" w:rsidRPr="00153BE6" w:rsidRDefault="00140973" w:rsidP="003D06C5">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előzetes vitarendezés</w:t>
      </w:r>
    </w:p>
    <w:p w:rsidR="00140973" w:rsidRPr="00153BE6" w:rsidRDefault="00140973" w:rsidP="00140973">
      <w:pPr>
        <w:ind w:left="360"/>
        <w:jc w:val="both"/>
        <w:rPr>
          <w:rFonts w:ascii="Times New Roman" w:hAnsi="Times New Roman"/>
          <w:b/>
          <w:smallCaps/>
          <w:sz w:val="22"/>
          <w:szCs w:val="22"/>
          <w:u w:val="single"/>
        </w:rPr>
      </w:pPr>
    </w:p>
    <w:p w:rsidR="00140973" w:rsidRPr="00153BE6" w:rsidRDefault="00140973" w:rsidP="00140973">
      <w:pPr>
        <w:pStyle w:val="NormlWeb"/>
        <w:spacing w:before="0" w:after="0"/>
        <w:jc w:val="both"/>
        <w:rPr>
          <w:sz w:val="22"/>
          <w:szCs w:val="22"/>
        </w:rPr>
      </w:pPr>
      <w:r w:rsidRPr="00153BE6">
        <w:rPr>
          <w:sz w:val="22"/>
          <w:szCs w:val="22"/>
        </w:rPr>
        <w:t>A Kbt. 80. § (1) bekezdése értelmében előzetes vitarendezés kezdeményezésére jogosult</w:t>
      </w: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jogsértő eseményről való tudomásszerzést követő három munkanapon belül az ajánlattevő, ha álláspontja szerint egészben vagy részben jogsértő az írásbeli összegezés, illetve az ajánlatkérő bármely eljárási cselekménye vagy a közbeszerzési eljárásban keletkezett bármely – a </w:t>
      </w:r>
      <w:r w:rsidRPr="00153BE6">
        <w:rPr>
          <w:i/>
          <w:sz w:val="22"/>
          <w:szCs w:val="22"/>
        </w:rPr>
        <w:t>b)</w:t>
      </w:r>
      <w:r w:rsidRPr="00153BE6">
        <w:rPr>
          <w:sz w:val="22"/>
          <w:szCs w:val="22"/>
        </w:rPr>
        <w:t xml:space="preserve"> pont szerintieken kívüli – dokumentum;</w:t>
      </w: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bármely érdekelt gazdasági szereplő vagy a közbeszerzés tárgyával összefüggő tevékenységű kamara vagy érdek-képviseleti szervezet (e § </w:t>
      </w:r>
      <w:proofErr w:type="gramStart"/>
      <w:r w:rsidRPr="00153BE6">
        <w:rPr>
          <w:sz w:val="22"/>
          <w:szCs w:val="22"/>
        </w:rPr>
        <w:t>alkalmazásában</w:t>
      </w:r>
      <w:proofErr w:type="gramEnd"/>
      <w:r w:rsidRPr="00153BE6">
        <w:rPr>
          <w:sz w:val="22"/>
          <w:szCs w:val="22"/>
        </w:rPr>
        <w:t xml:space="preserve"> a továbbiakban együtt: kérelmező)</w:t>
      </w:r>
    </w:p>
    <w:p w:rsidR="00140973" w:rsidRPr="00153BE6" w:rsidRDefault="00140973" w:rsidP="00140973">
      <w:pPr>
        <w:pStyle w:val="NormlWeb"/>
        <w:spacing w:before="0" w:after="0"/>
        <w:jc w:val="both"/>
        <w:rPr>
          <w:sz w:val="22"/>
          <w:szCs w:val="22"/>
        </w:rPr>
      </w:pPr>
      <w:proofErr w:type="spellStart"/>
      <w:r w:rsidRPr="00153BE6">
        <w:rPr>
          <w:i/>
          <w:sz w:val="22"/>
          <w:szCs w:val="22"/>
        </w:rPr>
        <w:t>ba</w:t>
      </w:r>
      <w:proofErr w:type="spellEnd"/>
      <w:r w:rsidRPr="00153BE6">
        <w:rPr>
          <w:i/>
          <w:sz w:val="22"/>
          <w:szCs w:val="22"/>
        </w:rPr>
        <w:t>)</w:t>
      </w:r>
      <w:r w:rsidRPr="00153BE6">
        <w:rPr>
          <w:sz w:val="22"/>
          <w:szCs w:val="22"/>
        </w:rPr>
        <w:t xml:space="preserve"> </w:t>
      </w:r>
      <w:r w:rsidR="008A5FD8" w:rsidRPr="00153BE6">
        <w:rPr>
          <w:sz w:val="22"/>
          <w:szCs w:val="22"/>
        </w:rPr>
        <w:t xml:space="preserve">az ajánlattételi, vagy részvételi határidő lejárta előtti </w:t>
      </w:r>
      <w:proofErr w:type="spellStart"/>
      <w:r w:rsidR="008A5FD8" w:rsidRPr="00153BE6">
        <w:rPr>
          <w:sz w:val="22"/>
          <w:szCs w:val="22"/>
        </w:rPr>
        <w:t>tizedik</w:t>
      </w:r>
      <w:proofErr w:type="spellEnd"/>
      <w:r w:rsidR="008A5FD8" w:rsidRPr="00153BE6">
        <w:rPr>
          <w:sz w:val="22"/>
          <w:szCs w:val="22"/>
        </w:rPr>
        <w:t xml:space="preserve"> napig, gyorsított vagy hirdetmény nélküli tárgyalásos eljárásban e határidők lejártáig,</w:t>
      </w:r>
    </w:p>
    <w:p w:rsidR="00140973" w:rsidRPr="00153BE6" w:rsidRDefault="00140973" w:rsidP="00140973">
      <w:pPr>
        <w:pStyle w:val="NormlWeb"/>
        <w:spacing w:before="0" w:after="0"/>
        <w:jc w:val="both"/>
        <w:rPr>
          <w:sz w:val="22"/>
          <w:szCs w:val="22"/>
        </w:rPr>
      </w:pPr>
      <w:proofErr w:type="gramStart"/>
      <w:r w:rsidRPr="00153BE6">
        <w:rPr>
          <w:sz w:val="22"/>
          <w:szCs w:val="22"/>
        </w:rPr>
        <w:t>ha</w:t>
      </w:r>
      <w:proofErr w:type="gramEnd"/>
      <w:r w:rsidRPr="00153BE6">
        <w:rPr>
          <w:sz w:val="22"/>
          <w:szCs w:val="22"/>
        </w:rPr>
        <w:t xml:space="preserve"> álláspontja szerint egészben vagy részben jogsértő az eljárást megindító vagy meghirdető felhívás, a felhívással együtt elérhető közbeszerzési dokumentumok vagy azok módosítása.</w:t>
      </w:r>
    </w:p>
    <w:p w:rsidR="00140973" w:rsidRPr="00153BE6" w:rsidRDefault="00140973" w:rsidP="00140973">
      <w:pPr>
        <w:pStyle w:val="NormlWeb"/>
        <w:spacing w:before="0" w:after="0"/>
        <w:jc w:val="both"/>
        <w:rPr>
          <w:sz w:val="22"/>
          <w:szCs w:val="22"/>
          <w:u w:val="single"/>
        </w:rPr>
      </w:pPr>
    </w:p>
    <w:p w:rsidR="00140973" w:rsidRPr="00153BE6" w:rsidRDefault="00140973" w:rsidP="00140973">
      <w:pPr>
        <w:pStyle w:val="NormlWeb"/>
        <w:spacing w:before="0" w:after="0"/>
        <w:jc w:val="both"/>
        <w:rPr>
          <w:sz w:val="22"/>
          <w:szCs w:val="22"/>
        </w:rPr>
      </w:pPr>
      <w:r w:rsidRPr="00153BE6">
        <w:rPr>
          <w:sz w:val="22"/>
          <w:szCs w:val="22"/>
        </w:rPr>
        <w:t>A Kbt. 80. § (2) bekezdése alapján a kérelmezőnek az ajánlatkérőhöz benyújtott előzetes vitarendezési kérelmében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w:t>
      </w:r>
    </w:p>
    <w:p w:rsidR="00140973" w:rsidRPr="00153BE6" w:rsidRDefault="00140973" w:rsidP="00140973">
      <w:pPr>
        <w:pStyle w:val="NormlWeb"/>
        <w:jc w:val="both"/>
        <w:rPr>
          <w:sz w:val="22"/>
          <w:szCs w:val="22"/>
        </w:rPr>
      </w:pPr>
      <w:r w:rsidRPr="00153BE6">
        <w:rPr>
          <w:sz w:val="22"/>
          <w:szCs w:val="22"/>
        </w:rPr>
        <w:t>Az előzetes vitarendezési kérelmet faxon vagy elektronikus úton kell megküldeni az ajánlatkérő részére, aki a kérelemmel kapcsolatos álláspontjáról a vitarendezést kérelmezőt a kérelem megérkezésétől számított három munkanapon belül a benyújtási móddal megegyező módon tájékoztatja, továbbá az előzetes vitarendezési kérelem benyújtásáról, valamint az arra adott válaszáról az eljárás valamennyi – általa ismert – ajánlattevőjét is tájékoztatja [Kbt. 80. § (3) bekezdés].</w:t>
      </w:r>
    </w:p>
    <w:p w:rsidR="00140973" w:rsidRPr="00153BE6" w:rsidRDefault="00140973" w:rsidP="00140973">
      <w:pPr>
        <w:pStyle w:val="NormlWeb"/>
        <w:jc w:val="both"/>
        <w:rPr>
          <w:sz w:val="22"/>
          <w:szCs w:val="22"/>
        </w:rPr>
      </w:pPr>
      <w:r w:rsidRPr="00153BE6">
        <w:rPr>
          <w:sz w:val="22"/>
          <w:szCs w:val="22"/>
        </w:rPr>
        <w:t>Az ajánlatkérő az előzetes vitarendezési kérelem megérkezésétől számított három munkanapon belül akkor is jogosult egy alkalommal az ajánlattevőket három munkanapos határidővel hiánypótlás [Kbt. 71. §], felvilágosítás [Kbt. 71. §] vagy indokolás [Kbt. 72. §] benyújtására felhívni, ha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vagy indokolás kérésének megküldésével egyidejűleg, míg a kérelemre adott válaszáról a kérelem megérkezésétől számított hét munkanapon belül – faxon vagy elektronikus úton – tájékoztatja a kérelmezőt és az ajánlattevőket [Kbt. 80. § (4) bekezdés].</w:t>
      </w:r>
    </w:p>
    <w:p w:rsidR="00140973" w:rsidRPr="00153BE6" w:rsidRDefault="00140973" w:rsidP="009D34A8">
      <w:pPr>
        <w:pStyle w:val="NormlWeb"/>
        <w:jc w:val="both"/>
        <w:rPr>
          <w:sz w:val="22"/>
          <w:szCs w:val="22"/>
        </w:rPr>
      </w:pPr>
      <w:r w:rsidRPr="00153BE6">
        <w:rPr>
          <w:sz w:val="22"/>
          <w:szCs w:val="22"/>
        </w:rPr>
        <w:t xml:space="preserve">Ha valamely ajánlattevő a Kbt. 80. § (1) bekezdés szerinti határidőben és a Kbt. 80. § (2) bekezdésnek megfelelően előzetes vitarendezési kérelmet nyújtott be az ajánlatok bontását követően történt eljárási cselekménnyel, keletkezett dokumentummal kapcsolatban, az ajánlatkérő a kérelem benyújtásától a </w:t>
      </w:r>
      <w:r w:rsidRPr="00153BE6">
        <w:rPr>
          <w:sz w:val="22"/>
          <w:szCs w:val="22"/>
        </w:rPr>
        <w:lastRenderedPageBreak/>
        <w:t>válaszának megküldése napját követő tíznapos időtartam lejártáig akkor sem kötheti meg a szerződést – ha részajánlat tétele lehetséges volt, a beszerzés érintett részére vonatkozó szerződést –, ha eddig az időpontig a szerződéskötési moratórium egyébként lejárna [Kbt. 80. § (5) bekezdés].</w:t>
      </w:r>
    </w:p>
    <w:p w:rsidR="00140973" w:rsidRPr="00153BE6" w:rsidRDefault="00140973" w:rsidP="003D06C5">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Kapcsolattartás</w:t>
      </w:r>
      <w:bookmarkEnd w:id="16"/>
    </w:p>
    <w:p w:rsidR="00140973" w:rsidRPr="00153BE6" w:rsidRDefault="00140973" w:rsidP="00140973">
      <w:pPr>
        <w:ind w:left="360"/>
        <w:jc w:val="both"/>
        <w:rPr>
          <w:rFonts w:ascii="Times New Roman" w:hAnsi="Times New Roman"/>
          <w:b/>
          <w:smallCaps/>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Az eljárás során valamennyi – az ajánlat kivételével -, az ajánlattevő által készített és ajánlatkérő részére írásban, telefaxon (</w:t>
      </w:r>
      <w:r w:rsidR="00B20F2B" w:rsidRPr="00153BE6">
        <w:rPr>
          <w:rFonts w:ascii="Times New Roman" w:hAnsi="Times New Roman"/>
          <w:sz w:val="22"/>
          <w:szCs w:val="22"/>
        </w:rPr>
        <w:t>+36 17950362</w:t>
      </w:r>
      <w:r w:rsidRPr="00153BE6">
        <w:rPr>
          <w:rFonts w:ascii="Times New Roman" w:hAnsi="Times New Roman"/>
          <w:sz w:val="22"/>
          <w:szCs w:val="22"/>
        </w:rPr>
        <w:t xml:space="preserve"> faxszámra vagy postán) megküldött iratot - nem módosítható, vírusmentes, PDF formátumban (</w:t>
      </w:r>
      <w:proofErr w:type="spellStart"/>
      <w:r w:rsidRPr="00153BE6">
        <w:rPr>
          <w:rFonts w:ascii="Times New Roman" w:hAnsi="Times New Roman"/>
          <w:sz w:val="22"/>
          <w:szCs w:val="22"/>
        </w:rPr>
        <w:t>szkennelve</w:t>
      </w:r>
      <w:proofErr w:type="spellEnd"/>
      <w:r w:rsidRPr="00153BE6">
        <w:rPr>
          <w:rFonts w:ascii="Times New Roman" w:hAnsi="Times New Roman"/>
          <w:sz w:val="22"/>
          <w:szCs w:val="22"/>
        </w:rPr>
        <w:t xml:space="preserve">) - </w:t>
      </w:r>
      <w:proofErr w:type="spellStart"/>
      <w:r w:rsidRPr="00153BE6">
        <w:rPr>
          <w:rFonts w:ascii="Times New Roman" w:hAnsi="Times New Roman"/>
          <w:sz w:val="22"/>
          <w:szCs w:val="22"/>
        </w:rPr>
        <w:t>egyidőben</w:t>
      </w:r>
      <w:proofErr w:type="spellEnd"/>
      <w:r w:rsidRPr="00153BE6">
        <w:rPr>
          <w:rFonts w:ascii="Times New Roman" w:hAnsi="Times New Roman"/>
          <w:sz w:val="22"/>
          <w:szCs w:val="22"/>
        </w:rPr>
        <w:t xml:space="preserve"> meg kell küldeni a</w:t>
      </w:r>
      <w:r w:rsidR="003A1F93" w:rsidRPr="00153BE6">
        <w:rPr>
          <w:rFonts w:ascii="Times New Roman" w:hAnsi="Times New Roman"/>
          <w:sz w:val="22"/>
          <w:szCs w:val="22"/>
        </w:rPr>
        <w:t>z</w:t>
      </w:r>
      <w:r w:rsidRPr="00153BE6">
        <w:rPr>
          <w:rFonts w:ascii="Times New Roman" w:hAnsi="Times New Roman"/>
          <w:sz w:val="22"/>
          <w:szCs w:val="22"/>
        </w:rPr>
        <w:t xml:space="preserve"> </w:t>
      </w:r>
      <w:proofErr w:type="spellStart"/>
      <w:r w:rsidR="003A1F93" w:rsidRPr="00153BE6">
        <w:rPr>
          <w:rFonts w:ascii="Times New Roman" w:hAnsi="Times New Roman"/>
          <w:sz w:val="22"/>
          <w:szCs w:val="22"/>
        </w:rPr>
        <w:t>anita.nagy</w:t>
      </w:r>
      <w:proofErr w:type="spellEnd"/>
      <w:r w:rsidR="00B20F2B" w:rsidRPr="00153BE6">
        <w:rPr>
          <w:rFonts w:ascii="Times New Roman" w:hAnsi="Times New Roman"/>
          <w:sz w:val="22"/>
          <w:szCs w:val="22"/>
        </w:rPr>
        <w:t>@me.gov.hu</w:t>
      </w:r>
      <w:r w:rsidRPr="00153BE6">
        <w:rPr>
          <w:rFonts w:ascii="Times New Roman" w:hAnsi="Times New Roman"/>
          <w:sz w:val="22"/>
          <w:szCs w:val="22"/>
        </w:rPr>
        <w:t xml:space="preserve"> e-mail címre is.</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Ajánlatkérő felhívja ajánlattevő figyelmét, hogy a kiegészítő tájékoztatás kérését szerkeszthető elektronikus formában is kéri megküldeni.</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 xml:space="preserve">Az ajánlatkérő által küldött valamennyi hivatalos (telefax, vagy e-mail) értesítést - külön kérés nélkül is - írásban telefaxon, </w:t>
      </w:r>
      <w:r w:rsidR="00B20F2B" w:rsidRPr="00153BE6">
        <w:rPr>
          <w:rFonts w:ascii="Times New Roman" w:hAnsi="Times New Roman"/>
          <w:sz w:val="22"/>
          <w:szCs w:val="22"/>
        </w:rPr>
        <w:t xml:space="preserve">+36 17950362 </w:t>
      </w:r>
      <w:r w:rsidRPr="00153BE6">
        <w:rPr>
          <w:rFonts w:ascii="Times New Roman" w:hAnsi="Times New Roman"/>
          <w:sz w:val="22"/>
          <w:szCs w:val="22"/>
        </w:rPr>
        <w:t>számra) vagy a</w:t>
      </w:r>
      <w:r w:rsidR="003A1F93" w:rsidRPr="00153BE6">
        <w:rPr>
          <w:rFonts w:ascii="Times New Roman" w:hAnsi="Times New Roman"/>
          <w:sz w:val="22"/>
          <w:szCs w:val="22"/>
        </w:rPr>
        <w:t>z</w:t>
      </w:r>
      <w:r w:rsidRPr="00153BE6">
        <w:rPr>
          <w:rFonts w:ascii="Times New Roman" w:hAnsi="Times New Roman"/>
          <w:sz w:val="22"/>
          <w:szCs w:val="22"/>
        </w:rPr>
        <w:t xml:space="preserve"> </w:t>
      </w:r>
      <w:proofErr w:type="spellStart"/>
      <w:r w:rsidR="003A1F93" w:rsidRPr="00153BE6">
        <w:rPr>
          <w:rFonts w:ascii="Times New Roman" w:hAnsi="Times New Roman"/>
          <w:sz w:val="22"/>
          <w:szCs w:val="22"/>
        </w:rPr>
        <w:t>anita.nagy</w:t>
      </w:r>
      <w:proofErr w:type="spellEnd"/>
      <w:r w:rsidR="00B20F2B" w:rsidRPr="00153BE6">
        <w:rPr>
          <w:rFonts w:ascii="Times New Roman" w:hAnsi="Times New Roman"/>
          <w:sz w:val="22"/>
          <w:szCs w:val="22"/>
        </w:rPr>
        <w:t xml:space="preserve">@me.gov.hu </w:t>
      </w:r>
      <w:r w:rsidRPr="00153BE6">
        <w:rPr>
          <w:rFonts w:ascii="Times New Roman" w:hAnsi="Times New Roman"/>
          <w:sz w:val="22"/>
          <w:szCs w:val="22"/>
        </w:rPr>
        <w:t>e-mail címre vissza kell igazolni.</w:t>
      </w:r>
    </w:p>
    <w:p w:rsidR="00140973" w:rsidRPr="00153BE6" w:rsidRDefault="00140973" w:rsidP="00140973">
      <w:pPr>
        <w:ind w:left="900"/>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 xml:space="preserve">Ajánlattevő ajánlatában meg </w:t>
      </w:r>
      <w:proofErr w:type="gramStart"/>
      <w:r w:rsidRPr="00153BE6">
        <w:rPr>
          <w:rFonts w:ascii="Times New Roman" w:hAnsi="Times New Roman"/>
          <w:sz w:val="22"/>
          <w:szCs w:val="22"/>
        </w:rPr>
        <w:t>kell</w:t>
      </w:r>
      <w:proofErr w:type="gramEnd"/>
      <w:r w:rsidRPr="00153BE6">
        <w:rPr>
          <w:rFonts w:ascii="Times New Roman" w:hAnsi="Times New Roman"/>
          <w:sz w:val="22"/>
          <w:szCs w:val="22"/>
        </w:rPr>
        <w:t xml:space="preserve"> jelölje a kapcsolattartásra jogosult személyt. E személy részére megküldött bármely irat, nyilatkozat a megküldést követően kézbesítettnek minősül.</w:t>
      </w:r>
    </w:p>
    <w:p w:rsidR="00140973" w:rsidRPr="00153BE6" w:rsidRDefault="00140973" w:rsidP="00140973">
      <w:pPr>
        <w:jc w:val="both"/>
        <w:rPr>
          <w:rFonts w:ascii="Times New Roman" w:hAnsi="Times New Roman"/>
          <w:sz w:val="22"/>
          <w:szCs w:val="22"/>
        </w:rPr>
      </w:pPr>
    </w:p>
    <w:p w:rsidR="00140973" w:rsidRPr="00153BE6" w:rsidRDefault="00140973" w:rsidP="00140973">
      <w:pPr>
        <w:ind w:left="180"/>
        <w:jc w:val="both"/>
        <w:rPr>
          <w:rFonts w:ascii="Times New Roman" w:hAnsi="Times New Roman"/>
          <w:sz w:val="22"/>
          <w:szCs w:val="22"/>
        </w:rPr>
      </w:pPr>
    </w:p>
    <w:p w:rsidR="00140973" w:rsidRPr="00153BE6" w:rsidRDefault="00140973" w:rsidP="003D06C5">
      <w:pPr>
        <w:numPr>
          <w:ilvl w:val="0"/>
          <w:numId w:val="6"/>
        </w:numPr>
        <w:suppressAutoHyphens w:val="0"/>
        <w:jc w:val="both"/>
        <w:rPr>
          <w:rFonts w:ascii="Times New Roman" w:hAnsi="Times New Roman"/>
          <w:b/>
          <w:sz w:val="22"/>
          <w:szCs w:val="22"/>
        </w:rPr>
      </w:pPr>
      <w:r w:rsidRPr="00153BE6">
        <w:rPr>
          <w:rFonts w:ascii="Times New Roman" w:hAnsi="Times New Roman"/>
          <w:b/>
          <w:smallCaps/>
          <w:sz w:val="22"/>
          <w:szCs w:val="22"/>
        </w:rPr>
        <w:t>ajánlati kötöttség</w:t>
      </w:r>
    </w:p>
    <w:p w:rsidR="00140973" w:rsidRPr="00153BE6" w:rsidRDefault="00140973" w:rsidP="00140973">
      <w:pPr>
        <w:ind w:left="720"/>
        <w:jc w:val="both"/>
        <w:rPr>
          <w:rFonts w:ascii="Times New Roman" w:hAnsi="Times New Roman"/>
          <w:b/>
          <w:sz w:val="22"/>
          <w:szCs w:val="22"/>
        </w:rPr>
      </w:pPr>
    </w:p>
    <w:p w:rsidR="00140973" w:rsidRPr="00153BE6" w:rsidRDefault="00140973" w:rsidP="00140973">
      <w:pPr>
        <w:jc w:val="both"/>
        <w:rPr>
          <w:rFonts w:ascii="Times New Roman" w:hAnsi="Times New Roman"/>
          <w:b/>
          <w:sz w:val="22"/>
          <w:szCs w:val="22"/>
        </w:rPr>
      </w:pPr>
      <w:r w:rsidRPr="00153BE6">
        <w:rPr>
          <w:rFonts w:ascii="Times New Roman" w:hAnsi="Times New Roman"/>
          <w:sz w:val="22"/>
          <w:szCs w:val="22"/>
        </w:rPr>
        <w:t xml:space="preserve">A Kbt. 81. § (11) bekezdése értelmében a nyílt eljárásban az ajánlatkérő a felhívásban és a közbeszerzési dokumentumokban meghatározott feltételekhez, az ajánlattevő az ajánlatához az ajánlattételi határidő lejártától kötve van. </w:t>
      </w:r>
    </w:p>
    <w:p w:rsidR="00140973" w:rsidRPr="00153BE6" w:rsidRDefault="00140973" w:rsidP="00140973">
      <w:pPr>
        <w:ind w:left="900"/>
        <w:jc w:val="both"/>
        <w:rPr>
          <w:rFonts w:ascii="Times New Roman" w:hAnsi="Times New Roman"/>
          <w:b/>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u w:val="single"/>
        </w:rPr>
        <w:t>Az ajánlati kötöttség időtartama</w:t>
      </w:r>
      <w:r w:rsidRPr="00153BE6">
        <w:rPr>
          <w:rFonts w:ascii="Times New Roman" w:hAnsi="Times New Roman"/>
          <w:sz w:val="22"/>
          <w:szCs w:val="22"/>
        </w:rPr>
        <w:t xml:space="preserve">: </w:t>
      </w:r>
      <w:r w:rsidR="0019676D" w:rsidRPr="00153BE6">
        <w:rPr>
          <w:rFonts w:ascii="Times New Roman" w:hAnsi="Times New Roman"/>
          <w:sz w:val="22"/>
          <w:szCs w:val="22"/>
        </w:rPr>
        <w:t xml:space="preserve">60 </w:t>
      </w:r>
      <w:r w:rsidRPr="00153BE6">
        <w:rPr>
          <w:rFonts w:ascii="Times New Roman" w:hAnsi="Times New Roman"/>
          <w:sz w:val="22"/>
          <w:szCs w:val="22"/>
        </w:rPr>
        <w:t>nap</w:t>
      </w:r>
      <w:r w:rsidR="00F14E4A" w:rsidRPr="00153BE6">
        <w:rPr>
          <w:rFonts w:ascii="Times New Roman" w:hAnsi="Times New Roman"/>
          <w:sz w:val="22"/>
          <w:szCs w:val="22"/>
        </w:rPr>
        <w:t>.</w:t>
      </w:r>
    </w:p>
    <w:p w:rsidR="00140973" w:rsidRPr="00153BE6" w:rsidRDefault="00140973" w:rsidP="00140973">
      <w:pPr>
        <w:jc w:val="both"/>
        <w:rPr>
          <w:rFonts w:ascii="Times New Roman" w:hAnsi="Times New Roman"/>
          <w:b/>
          <w:smallCaps/>
          <w:sz w:val="22"/>
          <w:szCs w:val="22"/>
        </w:rPr>
      </w:pPr>
    </w:p>
    <w:p w:rsidR="00830C36" w:rsidRPr="00153BE6" w:rsidRDefault="00830C36" w:rsidP="00140973">
      <w:pPr>
        <w:jc w:val="both"/>
        <w:rPr>
          <w:rFonts w:ascii="Times New Roman" w:hAnsi="Times New Roman"/>
          <w:b/>
          <w:smallCaps/>
          <w:sz w:val="22"/>
          <w:szCs w:val="22"/>
        </w:rPr>
      </w:pPr>
    </w:p>
    <w:p w:rsidR="00140973" w:rsidRPr="00153BE6" w:rsidRDefault="00140973" w:rsidP="003D06C5">
      <w:pPr>
        <w:numPr>
          <w:ilvl w:val="0"/>
          <w:numId w:val="6"/>
        </w:numPr>
        <w:suppressAutoHyphens w:val="0"/>
        <w:ind w:left="284" w:hanging="284"/>
        <w:jc w:val="both"/>
        <w:rPr>
          <w:rFonts w:ascii="Times New Roman" w:hAnsi="Times New Roman"/>
          <w:b/>
          <w:smallCaps/>
          <w:sz w:val="22"/>
          <w:szCs w:val="22"/>
        </w:rPr>
      </w:pPr>
      <w:r w:rsidRPr="00153BE6">
        <w:rPr>
          <w:rFonts w:ascii="Times New Roman" w:hAnsi="Times New Roman"/>
          <w:b/>
          <w:smallCaps/>
          <w:sz w:val="22"/>
          <w:szCs w:val="22"/>
        </w:rPr>
        <w:t>a</w:t>
      </w:r>
      <w:r w:rsidR="008E63E4" w:rsidRPr="00153BE6">
        <w:rPr>
          <w:rFonts w:ascii="Times New Roman" w:hAnsi="Times New Roman"/>
          <w:b/>
          <w:smallCaps/>
          <w:sz w:val="22"/>
          <w:szCs w:val="22"/>
        </w:rPr>
        <w:t xml:space="preserve">jánlati biztosíték </w:t>
      </w:r>
    </w:p>
    <w:p w:rsidR="008E63E4" w:rsidRPr="00153BE6" w:rsidRDefault="008E63E4" w:rsidP="008E63E4">
      <w:pPr>
        <w:pStyle w:val="NormlWeb"/>
        <w:shd w:val="clear" w:color="auto" w:fill="FFFFFF"/>
        <w:suppressAutoHyphens w:val="0"/>
        <w:spacing w:before="0" w:after="0"/>
        <w:ind w:left="72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 xml:space="preserve">Ajánlatkérő ajánlattétel esetén </w:t>
      </w:r>
      <w:r w:rsidR="00E554EB" w:rsidRPr="00153BE6">
        <w:rPr>
          <w:sz w:val="22"/>
          <w:szCs w:val="22"/>
          <w:bdr w:val="none" w:sz="0" w:space="0" w:color="auto" w:frame="1"/>
          <w:shd w:val="clear" w:color="auto" w:fill="FFFFFF"/>
        </w:rPr>
        <w:t>12</w:t>
      </w:r>
      <w:r w:rsidRPr="00153BE6">
        <w:rPr>
          <w:sz w:val="22"/>
          <w:szCs w:val="22"/>
          <w:bdr w:val="none" w:sz="0" w:space="0" w:color="auto" w:frame="1"/>
          <w:shd w:val="clear" w:color="auto" w:fill="FFFFFF"/>
        </w:rPr>
        <w:t>.000.000,- Ft összegű ajánlati biztosíték vállalását írja elő, melyet az ajánlattételi határidő lejártáig kell teljesíteni a Kbt. 54. §</w:t>
      </w:r>
      <w:proofErr w:type="spellStart"/>
      <w:r w:rsidRPr="00153BE6">
        <w:rPr>
          <w:sz w:val="22"/>
          <w:szCs w:val="22"/>
          <w:bdr w:val="none" w:sz="0" w:space="0" w:color="auto" w:frame="1"/>
          <w:shd w:val="clear" w:color="auto" w:fill="FFFFFF"/>
        </w:rPr>
        <w:t>-ban</w:t>
      </w:r>
      <w:proofErr w:type="spellEnd"/>
      <w:r w:rsidRPr="00153BE6">
        <w:rPr>
          <w:sz w:val="22"/>
          <w:szCs w:val="22"/>
          <w:bdr w:val="none" w:sz="0" w:space="0" w:color="auto" w:frame="1"/>
          <w:shd w:val="clear" w:color="auto" w:fill="FFFFFF"/>
        </w:rPr>
        <w:t xml:space="preserve"> foglaltaknak megfelelően.</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Átutalás esetén az Ajánlatkérő Magyar Államkincstárnál vezetett 10032000-00294889-00000000 számú számlájára való utalással teljesítendő az ajánlati biztosíték.</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Az ajánlati biztosítékkal kapcsolatos kamatot az ajánlatkérő nem fizet.</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A biztosíték teljesítésének igazolását az ajánlatba csatolni kell.</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 xml:space="preserve">A biztosíték formája a Kbt. 54.§ (2) bekezdésének megfelelően ajánlattevő választása szerint teljesíthető </w:t>
      </w:r>
      <w:r w:rsidRPr="00153BE6">
        <w:rPr>
          <w:sz w:val="22"/>
          <w:szCs w:val="22"/>
          <w:shd w:val="clear" w:color="auto" w:fill="FFFFFF"/>
        </w:rPr>
        <w:t>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0019676D" w:rsidRPr="00153BE6">
        <w:rPr>
          <w:sz w:val="22"/>
          <w:szCs w:val="22"/>
          <w:shd w:val="clear" w:color="auto" w:fill="FFFFFF"/>
        </w:rPr>
        <w:t xml:space="preserve"> </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 xml:space="preserve">Az ajánlati biztosíték érvényességének időtartama az ajánlattételi határidőtől az ajánlati kötöttség lejártának napján 24:00 óráig kell érvényben maradnia, amennyiben az kötöttség </w:t>
      </w:r>
      <w:proofErr w:type="gramStart"/>
      <w:r w:rsidRPr="00153BE6">
        <w:rPr>
          <w:sz w:val="22"/>
          <w:szCs w:val="22"/>
          <w:bdr w:val="none" w:sz="0" w:space="0" w:color="auto" w:frame="1"/>
          <w:shd w:val="clear" w:color="auto" w:fill="FFFFFF"/>
        </w:rPr>
        <w:t>lejártának napja</w:t>
      </w:r>
      <w:proofErr w:type="gramEnd"/>
      <w:r w:rsidRPr="00153BE6">
        <w:rPr>
          <w:sz w:val="22"/>
          <w:szCs w:val="22"/>
          <w:bdr w:val="none" w:sz="0" w:space="0" w:color="auto" w:frame="1"/>
          <w:shd w:val="clear" w:color="auto" w:fill="FFFFFF"/>
        </w:rPr>
        <w:t xml:space="preserve"> munkaszüneti nap, úgy az azt követő munkanapon legyen, kedvezményezettként a Miniszterelnökséget kell megnevezni, a bankgarancia szövegezésének a Kbt. 54. § (4) bekezdése szerinti mindkét fordulatot (ajánlat visszavonása, illetőleg a szerződés meg nem kötése) tartalmaznia kell.</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 xml:space="preserve">Az ajánlati biztosítékot közös ajánlattétel esetén elegendő egyszer rendelkezésre bocsátani (Kbt. 35. § (5) </w:t>
      </w:r>
      <w:proofErr w:type="spellStart"/>
      <w:r w:rsidRPr="00153BE6">
        <w:rPr>
          <w:sz w:val="22"/>
          <w:szCs w:val="22"/>
          <w:bdr w:val="none" w:sz="0" w:space="0" w:color="auto" w:frame="1"/>
          <w:shd w:val="clear" w:color="auto" w:fill="FFFFFF"/>
        </w:rPr>
        <w:t>bek</w:t>
      </w:r>
      <w:proofErr w:type="spellEnd"/>
      <w:r w:rsidRPr="00153BE6">
        <w:rPr>
          <w:sz w:val="22"/>
          <w:szCs w:val="22"/>
          <w:bdr w:val="none" w:sz="0" w:space="0" w:color="auto" w:frame="1"/>
          <w:shd w:val="clear" w:color="auto" w:fill="FFFFFF"/>
        </w:rPr>
        <w:t>.)</w:t>
      </w:r>
    </w:p>
    <w:p w:rsidR="008E63E4" w:rsidRPr="00153BE6" w:rsidRDefault="008E63E4" w:rsidP="008E63E4">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p>
    <w:p w:rsidR="008E63E4" w:rsidRPr="00153BE6" w:rsidRDefault="008E63E4" w:rsidP="008E63E4">
      <w:pPr>
        <w:pStyle w:val="NormlWeb"/>
        <w:shd w:val="clear" w:color="auto" w:fill="FFFFFF"/>
        <w:suppressAutoHyphens w:val="0"/>
        <w:spacing w:before="0" w:after="0"/>
        <w:jc w:val="both"/>
        <w:textAlignment w:val="baseline"/>
        <w:rPr>
          <w:sz w:val="22"/>
          <w:szCs w:val="22"/>
        </w:rPr>
      </w:pPr>
      <w:r w:rsidRPr="00153BE6">
        <w:rPr>
          <w:sz w:val="22"/>
          <w:szCs w:val="22"/>
          <w:bdr w:val="none" w:sz="0" w:space="0" w:color="auto" w:frame="1"/>
          <w:shd w:val="clear" w:color="auto" w:fill="FFFFFF"/>
        </w:rPr>
        <w:t>Az ajánlati biztosíték nem válhat szerződést biztosító mellékkötelezettséggé. A Kbt. 73. § (6) bekezdés b) pont alapján érvénytelen az ajánlat, ha az ajánlattevő az ajánlati biztosítékot az ajánlatkérő által előírt határidőre nem, vagy az előírt mértéknél kisebb összegben bocsátotta rendelkezésre.</w:t>
      </w:r>
    </w:p>
    <w:p w:rsidR="008E63E4" w:rsidRPr="00153BE6" w:rsidRDefault="008E63E4" w:rsidP="008E63E4">
      <w:pPr>
        <w:jc w:val="both"/>
        <w:rPr>
          <w:rFonts w:ascii="Times New Roman" w:hAnsi="Times New Roman"/>
          <w:sz w:val="22"/>
          <w:szCs w:val="22"/>
        </w:rPr>
      </w:pPr>
    </w:p>
    <w:p w:rsidR="00140973" w:rsidRPr="00153BE6" w:rsidRDefault="0054772E" w:rsidP="001D5B4F">
      <w:pPr>
        <w:pStyle w:val="NormlWeb"/>
        <w:shd w:val="clear" w:color="auto" w:fill="FFFFFF"/>
        <w:suppressAutoHyphens w:val="0"/>
        <w:spacing w:before="0" w:after="0"/>
        <w:jc w:val="both"/>
        <w:textAlignment w:val="baseline"/>
        <w:rPr>
          <w:sz w:val="22"/>
          <w:szCs w:val="22"/>
          <w:bdr w:val="none" w:sz="0" w:space="0" w:color="auto" w:frame="1"/>
          <w:shd w:val="clear" w:color="auto" w:fill="FFFFFF"/>
        </w:rPr>
      </w:pPr>
      <w:r w:rsidRPr="00153BE6">
        <w:rPr>
          <w:sz w:val="22"/>
          <w:szCs w:val="22"/>
          <w:bdr w:val="none" w:sz="0" w:space="0" w:color="auto" w:frame="1"/>
          <w:shd w:val="clear" w:color="auto" w:fill="FFFFFF"/>
        </w:rPr>
        <w:t>Az ajánlati biztosíték vonatkozásában a Kbt. 54. § (4) – (7) bekezdés rendelkezései is arányadók.</w:t>
      </w:r>
    </w:p>
    <w:p w:rsidR="00C2247F" w:rsidRPr="00153BE6" w:rsidRDefault="004950F7" w:rsidP="00140973">
      <w:pPr>
        <w:jc w:val="both"/>
        <w:rPr>
          <w:rFonts w:ascii="Times New Roman" w:hAnsi="Times New Roman"/>
          <w:sz w:val="22"/>
          <w:szCs w:val="22"/>
          <w:shd w:val="clear" w:color="auto" w:fill="FFFFFF"/>
        </w:rPr>
      </w:pPr>
      <w:r w:rsidRPr="00153BE6">
        <w:rPr>
          <w:rFonts w:ascii="Times New Roman" w:hAnsi="Times New Roman"/>
          <w:sz w:val="22"/>
          <w:szCs w:val="22"/>
          <w:bdr w:val="none" w:sz="0" w:space="0" w:color="auto" w:frame="1"/>
          <w:shd w:val="clear" w:color="auto" w:fill="FFFFFF"/>
        </w:rPr>
        <w:t xml:space="preserve">Amennyiben az ajánlati biztosíték </w:t>
      </w:r>
      <w:r w:rsidRPr="00153BE6">
        <w:rPr>
          <w:rFonts w:ascii="Times New Roman" w:hAnsi="Times New Roman"/>
          <w:sz w:val="22"/>
          <w:szCs w:val="22"/>
          <w:shd w:val="clear" w:color="auto" w:fill="FFFFFF"/>
        </w:rPr>
        <w:t>pénzügyi intézmény vagy biztosító által vállalt garancia vagy készfizető kezesség biztosításával, vagy biztosítási szerződés alapján kiállított - készfizető kezességvállalást tartalmazó – kötelezvénnyel került rendelkezésre bocsátásra, az ajánlatban a kötelezettségvállalásra vonatkozó dokumentum eredeti példányát szükséges benyújtani.</w:t>
      </w:r>
    </w:p>
    <w:p w:rsidR="00340AFB" w:rsidRDefault="00340AFB" w:rsidP="00140973">
      <w:pPr>
        <w:jc w:val="both"/>
        <w:rPr>
          <w:rFonts w:ascii="Times New Roman" w:hAnsi="Times New Roman"/>
          <w:sz w:val="22"/>
          <w:szCs w:val="22"/>
        </w:rPr>
      </w:pPr>
    </w:p>
    <w:p w:rsidR="00153BE6" w:rsidRPr="00153BE6" w:rsidRDefault="00153BE6" w:rsidP="00140973">
      <w:pPr>
        <w:jc w:val="both"/>
        <w:rPr>
          <w:rFonts w:ascii="Times New Roman" w:hAnsi="Times New Roman"/>
          <w:sz w:val="22"/>
          <w:szCs w:val="22"/>
        </w:rPr>
      </w:pPr>
    </w:p>
    <w:p w:rsidR="00340AFB" w:rsidRPr="00153BE6" w:rsidRDefault="00340AFB" w:rsidP="00140973">
      <w:pPr>
        <w:jc w:val="both"/>
        <w:rPr>
          <w:rFonts w:ascii="Times New Roman" w:hAnsi="Times New Roman"/>
          <w:sz w:val="22"/>
          <w:szCs w:val="22"/>
        </w:rPr>
      </w:pPr>
    </w:p>
    <w:p w:rsidR="00140973" w:rsidRPr="00153BE6" w:rsidRDefault="00140973" w:rsidP="003D06C5">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 kizáró okok hatálya alá tartozás igazolására, valamint az alkalmassági követelményeknek történő megfelelés igazolására vonatkozó előírások</w:t>
      </w:r>
    </w:p>
    <w:p w:rsidR="00140973" w:rsidRPr="00153BE6" w:rsidRDefault="00140973" w:rsidP="00140973">
      <w:pPr>
        <w:ind w:left="360"/>
        <w:jc w:val="both"/>
        <w:rPr>
          <w:rFonts w:ascii="Times New Roman" w:hAnsi="Times New Roman"/>
          <w:b/>
          <w:smallCaps/>
          <w:sz w:val="22"/>
          <w:szCs w:val="22"/>
          <w:u w:val="single"/>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Az ajánlati felhívásban előírt kizáró okok hatálya alá tartozást, valamint a felhívásban előírt alkalmassági követelményeknek történő megfelelést a közbeszerzési eljárásokban az alkalmasság és a kizáró okok igazolásának, valamint a közbeszerzési műszaki leírás meghatározásának módjáról szóló 321/2015. (X. 30.) Korm. rendeletben foglaltaknak megfelelően kell igazolni.</w:t>
      </w:r>
    </w:p>
    <w:p w:rsidR="001C592B" w:rsidRPr="00153BE6" w:rsidRDefault="001C592B" w:rsidP="00140973">
      <w:pPr>
        <w:jc w:val="both"/>
        <w:rPr>
          <w:rFonts w:ascii="Times New Roman" w:hAnsi="Times New Roman"/>
          <w:sz w:val="22"/>
          <w:szCs w:val="22"/>
        </w:rPr>
      </w:pPr>
    </w:p>
    <w:p w:rsidR="001C592B" w:rsidRPr="00153BE6" w:rsidRDefault="001C592B" w:rsidP="001C592B">
      <w:pPr>
        <w:pStyle w:val="NormlWeb"/>
        <w:shd w:val="clear" w:color="auto" w:fill="FFFFFF"/>
        <w:suppressAutoHyphens w:val="0"/>
        <w:spacing w:before="0" w:after="0"/>
        <w:jc w:val="both"/>
        <w:textAlignment w:val="baseline"/>
        <w:rPr>
          <w:sz w:val="22"/>
          <w:szCs w:val="22"/>
        </w:rPr>
      </w:pPr>
      <w:r w:rsidRPr="00153BE6">
        <w:rPr>
          <w:b/>
          <w:sz w:val="22"/>
          <w:szCs w:val="22"/>
        </w:rPr>
        <w:t>Az ajánlati felhívásban előírt kizáró okok</w:t>
      </w:r>
      <w:r w:rsidRPr="00153BE6">
        <w:rPr>
          <w:sz w:val="22"/>
          <w:szCs w:val="22"/>
        </w:rPr>
        <w:t>:</w:t>
      </w:r>
    </w:p>
    <w:p w:rsidR="001C592B" w:rsidRPr="00153BE6" w:rsidRDefault="001C592B" w:rsidP="001C592B">
      <w:pPr>
        <w:pStyle w:val="NormlWeb"/>
        <w:shd w:val="clear" w:color="auto" w:fill="FFFFFF"/>
        <w:suppressAutoHyphens w:val="0"/>
        <w:spacing w:before="0" w:after="0"/>
        <w:jc w:val="both"/>
        <w:textAlignment w:val="baseline"/>
        <w:rPr>
          <w:sz w:val="22"/>
          <w:szCs w:val="22"/>
        </w:rPr>
      </w:pPr>
    </w:p>
    <w:p w:rsidR="001C592B" w:rsidRPr="00153BE6" w:rsidRDefault="001C592B" w:rsidP="001C592B">
      <w:pPr>
        <w:pStyle w:val="NormlWeb"/>
        <w:shd w:val="clear" w:color="auto" w:fill="FFFFFF"/>
        <w:suppressAutoHyphens w:val="0"/>
        <w:spacing w:before="0" w:after="0"/>
        <w:jc w:val="both"/>
        <w:textAlignment w:val="baseline"/>
        <w:rPr>
          <w:sz w:val="22"/>
          <w:szCs w:val="22"/>
        </w:rPr>
      </w:pPr>
      <w:r w:rsidRPr="00153BE6">
        <w:rPr>
          <w:sz w:val="22"/>
          <w:szCs w:val="22"/>
        </w:rPr>
        <w:t>Az eljárásban nem lehet ajánlattevő, alvállalkozó, és nem vehet részt alkalmasság igazolásában olyan gazdasági szereplő, aki a Kbt. 62. § (1)-(2) bekezdésben és 63. § (1) bekezdésében meghatározott kizáró okok hatálya alatt áll.</w:t>
      </w:r>
    </w:p>
    <w:p w:rsidR="00035B24" w:rsidRPr="00153BE6" w:rsidRDefault="00035B24" w:rsidP="001C592B">
      <w:pPr>
        <w:pStyle w:val="NormlWeb"/>
        <w:shd w:val="clear" w:color="auto" w:fill="FFFFFF"/>
        <w:suppressAutoHyphens w:val="0"/>
        <w:spacing w:before="0" w:after="0"/>
        <w:jc w:val="both"/>
        <w:textAlignment w:val="baseline"/>
        <w:rPr>
          <w:sz w:val="22"/>
          <w:szCs w:val="22"/>
        </w:rPr>
      </w:pPr>
    </w:p>
    <w:p w:rsidR="001C592B" w:rsidRPr="00153BE6" w:rsidRDefault="001C592B" w:rsidP="00035B24">
      <w:pPr>
        <w:pStyle w:val="NormlWeb"/>
        <w:shd w:val="clear" w:color="auto" w:fill="FFFFFF"/>
        <w:spacing w:before="0" w:after="0"/>
        <w:jc w:val="both"/>
        <w:textAlignment w:val="baseline"/>
        <w:rPr>
          <w:sz w:val="22"/>
          <w:szCs w:val="22"/>
        </w:rPr>
      </w:pPr>
      <w:r w:rsidRPr="00153BE6">
        <w:rPr>
          <w:sz w:val="22"/>
          <w:szCs w:val="22"/>
          <w:u w:val="single"/>
        </w:rPr>
        <w:t>Öntisztázás</w:t>
      </w:r>
      <w:r w:rsidRPr="00153BE6">
        <w:rPr>
          <w:sz w:val="22"/>
          <w:szCs w:val="22"/>
        </w:rPr>
        <w:t>: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p>
    <w:p w:rsidR="00035B24" w:rsidRPr="00153BE6" w:rsidRDefault="00035B24" w:rsidP="00035B24">
      <w:pPr>
        <w:pStyle w:val="NormlWeb"/>
        <w:shd w:val="clear" w:color="auto" w:fill="FFFFFF"/>
        <w:spacing w:before="0" w:after="0"/>
        <w:jc w:val="both"/>
        <w:textAlignment w:val="baseline"/>
        <w:rPr>
          <w:sz w:val="22"/>
          <w:szCs w:val="22"/>
        </w:rPr>
      </w:pPr>
    </w:p>
    <w:p w:rsidR="00993C14" w:rsidRPr="00153BE6" w:rsidRDefault="001C592B" w:rsidP="00035B24">
      <w:pPr>
        <w:pStyle w:val="NormlWeb"/>
        <w:shd w:val="clear" w:color="auto" w:fill="FFFFFF"/>
        <w:spacing w:before="0" w:after="0"/>
        <w:jc w:val="both"/>
        <w:textAlignment w:val="baseline"/>
        <w:rPr>
          <w:sz w:val="22"/>
          <w:szCs w:val="22"/>
        </w:rPr>
      </w:pPr>
      <w:r w:rsidRPr="00153BE6">
        <w:rPr>
          <w:sz w:val="22"/>
          <w:szCs w:val="22"/>
          <w:u w:val="single"/>
        </w:rPr>
        <w:t>Igazolás</w:t>
      </w:r>
      <w:r w:rsidRPr="00153BE6">
        <w:rPr>
          <w:sz w:val="22"/>
          <w:szCs w:val="22"/>
        </w:rPr>
        <w:t xml:space="preserve">: </w:t>
      </w:r>
    </w:p>
    <w:p w:rsidR="00993C14" w:rsidRPr="00153BE6" w:rsidRDefault="00993C14" w:rsidP="00035B24">
      <w:pPr>
        <w:pStyle w:val="NormlWeb"/>
        <w:shd w:val="clear" w:color="auto" w:fill="FFFFFF"/>
        <w:spacing w:before="0" w:after="0"/>
        <w:jc w:val="both"/>
        <w:textAlignment w:val="baseline"/>
        <w:rPr>
          <w:sz w:val="22"/>
          <w:szCs w:val="22"/>
        </w:rPr>
      </w:pPr>
      <w:r w:rsidRPr="00153BE6">
        <w:rPr>
          <w:sz w:val="22"/>
          <w:szCs w:val="22"/>
        </w:rPr>
        <w:t>A 321/2015. (X.30.) Kormányrendelet 1-16. § szerint, különösen:</w:t>
      </w:r>
    </w:p>
    <w:p w:rsidR="00993C14" w:rsidRPr="00153BE6" w:rsidRDefault="00993C14" w:rsidP="00035B24">
      <w:pPr>
        <w:pStyle w:val="NormlWeb"/>
        <w:shd w:val="clear" w:color="auto" w:fill="FFFFFF"/>
        <w:spacing w:before="0" w:after="0"/>
        <w:jc w:val="both"/>
        <w:textAlignment w:val="baseline"/>
        <w:rPr>
          <w:sz w:val="22"/>
          <w:szCs w:val="22"/>
        </w:rPr>
      </w:pPr>
    </w:p>
    <w:p w:rsidR="001C592B" w:rsidRPr="00153BE6" w:rsidRDefault="00993C14" w:rsidP="00035B24">
      <w:pPr>
        <w:pStyle w:val="NormlWeb"/>
        <w:shd w:val="clear" w:color="auto" w:fill="FFFFFF"/>
        <w:spacing w:before="0" w:after="0"/>
        <w:jc w:val="both"/>
        <w:textAlignment w:val="baseline"/>
        <w:rPr>
          <w:sz w:val="22"/>
          <w:szCs w:val="22"/>
        </w:rPr>
      </w:pPr>
      <w:r w:rsidRPr="00153BE6">
        <w:rPr>
          <w:sz w:val="22"/>
          <w:szCs w:val="22"/>
        </w:rPr>
        <w:t xml:space="preserve">A </w:t>
      </w:r>
      <w:r w:rsidR="001C592B" w:rsidRPr="00153BE6">
        <w:rPr>
          <w:sz w:val="22"/>
          <w:szCs w:val="22"/>
        </w:rPr>
        <w:t xml:space="preserve">321/2015. (X. 30.) Korm. rendelet 1. § (1) bekezdése alapján az ajánlattevőnek </w:t>
      </w:r>
      <w:r w:rsidR="00DE239D" w:rsidRPr="00153BE6">
        <w:rPr>
          <w:rFonts w:eastAsia="Calibri"/>
          <w:kern w:val="1"/>
          <w:sz w:val="22"/>
          <w:szCs w:val="22"/>
          <w:lang w:eastAsia="hu-HU"/>
        </w:rPr>
        <w:t xml:space="preserve">és az alkalmasság igazolásában résztvevő gazdasági szereplőnek </w:t>
      </w:r>
      <w:r w:rsidR="001C592B" w:rsidRPr="00153BE6">
        <w:rPr>
          <w:sz w:val="22"/>
          <w:szCs w:val="22"/>
        </w:rPr>
        <w:t>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p>
    <w:p w:rsidR="00035B24" w:rsidRPr="00153BE6" w:rsidRDefault="00035B24" w:rsidP="00035B24">
      <w:pPr>
        <w:pStyle w:val="NormlWeb"/>
        <w:shd w:val="clear" w:color="auto" w:fill="FFFFFF"/>
        <w:spacing w:before="0" w:after="0"/>
        <w:jc w:val="both"/>
        <w:textAlignment w:val="baseline"/>
        <w:rPr>
          <w:sz w:val="22"/>
          <w:szCs w:val="22"/>
        </w:rPr>
      </w:pPr>
    </w:p>
    <w:p w:rsidR="00340AFB" w:rsidRPr="00153BE6" w:rsidRDefault="00340AFB" w:rsidP="00340AFB">
      <w:pPr>
        <w:pStyle w:val="NormlWeb"/>
        <w:shd w:val="clear" w:color="auto" w:fill="FFFFFF"/>
        <w:spacing w:before="0" w:after="0"/>
        <w:jc w:val="both"/>
        <w:textAlignment w:val="baseline"/>
        <w:rPr>
          <w:sz w:val="22"/>
          <w:szCs w:val="22"/>
        </w:rPr>
      </w:pPr>
      <w:r w:rsidRPr="00153BE6">
        <w:rPr>
          <w:rFonts w:eastAsia="Calibri"/>
          <w:kern w:val="1"/>
          <w:sz w:val="22"/>
          <w:szCs w:val="22"/>
          <w:lang w:eastAsia="hu-HU"/>
        </w:rPr>
        <w:t>A 321/2015. (X. 30.) Korm. rendelet 1. § (2) bekezdése alapján az ajánlatkérő által a Kbt. 69. § (4)–(8) bekezdése alapján a kizáró okokra vonatkozó igazolások benyújtására felhívott gazdasági szereplőnek a 321/2015. (X. 30.) Korm. rendelet 8-16. § és a 18. §(1) bekezdésének megfelelően kell igazolnia, hogy nem tartozik az eljárásban előírt kizáró okok hatálya alá.</w:t>
      </w:r>
    </w:p>
    <w:p w:rsidR="00035B24" w:rsidRPr="00153BE6" w:rsidRDefault="00035B24" w:rsidP="00035B24">
      <w:pPr>
        <w:pStyle w:val="NormlWeb"/>
        <w:shd w:val="clear" w:color="auto" w:fill="FFFFFF"/>
        <w:spacing w:before="0" w:after="0"/>
        <w:jc w:val="both"/>
        <w:textAlignment w:val="baseline"/>
        <w:rPr>
          <w:sz w:val="22"/>
          <w:szCs w:val="22"/>
        </w:rPr>
      </w:pPr>
    </w:p>
    <w:p w:rsidR="00340AFB" w:rsidRPr="00153BE6" w:rsidRDefault="001C592B" w:rsidP="00035B24">
      <w:pPr>
        <w:pStyle w:val="NormlWeb"/>
        <w:shd w:val="clear" w:color="auto" w:fill="FFFFFF"/>
        <w:spacing w:before="0" w:after="0"/>
        <w:jc w:val="both"/>
        <w:textAlignment w:val="baseline"/>
        <w:rPr>
          <w:sz w:val="22"/>
          <w:szCs w:val="22"/>
        </w:rPr>
      </w:pPr>
      <w:r w:rsidRPr="00153BE6">
        <w:rPr>
          <w:sz w:val="22"/>
          <w:szCs w:val="22"/>
        </w:rPr>
        <w:t xml:space="preserve">A 321/2015. (X. 30.) Korm. rendelet 1. § (4) bekezdése alapján a III. Fejezetben említett igazolási módok az V. Fejezetnek megfelelőn kiválthatók, ha az érintett gazdasági szereplő minősített ajánlattevői </w:t>
      </w:r>
      <w:r w:rsidRPr="00153BE6">
        <w:rPr>
          <w:sz w:val="22"/>
          <w:szCs w:val="22"/>
        </w:rPr>
        <w:lastRenderedPageBreak/>
        <w:t>jegyzéken való szerepléssel bizonyítja, hogy megfelel a közbeszerzési eljárásban előírt követelményeknek.</w:t>
      </w:r>
    </w:p>
    <w:p w:rsidR="00035B24" w:rsidRPr="00153BE6" w:rsidRDefault="00035B24" w:rsidP="00035B24">
      <w:pPr>
        <w:pStyle w:val="NormlWeb"/>
        <w:shd w:val="clear" w:color="auto" w:fill="FFFFFF"/>
        <w:spacing w:before="0" w:after="0"/>
        <w:jc w:val="both"/>
        <w:textAlignment w:val="baseline"/>
        <w:rPr>
          <w:sz w:val="22"/>
          <w:szCs w:val="22"/>
        </w:rPr>
      </w:pPr>
    </w:p>
    <w:p w:rsidR="001C592B" w:rsidRPr="00153BE6" w:rsidRDefault="001C592B" w:rsidP="001C592B">
      <w:pPr>
        <w:jc w:val="both"/>
        <w:rPr>
          <w:rFonts w:ascii="Times New Roman" w:hAnsi="Times New Roman"/>
          <w:sz w:val="22"/>
          <w:szCs w:val="22"/>
        </w:rPr>
      </w:pPr>
      <w:r w:rsidRPr="00153BE6">
        <w:rPr>
          <w:rFonts w:ascii="Times New Roman" w:hAnsi="Times New Roman"/>
          <w:sz w:val="22"/>
          <w:szCs w:val="22"/>
        </w:rPr>
        <w:t>A 321/2015. (X. 30.) Korm. rendelet 1. § (5) bekezdése alapján, nem Magyarországon letelepedett gazdasági szereplő esetén az ajánlatkérő az igazolások hitelességét a VI. Fejezetnek megfelelően ellenőrzi.</w:t>
      </w:r>
    </w:p>
    <w:p w:rsidR="00993C14" w:rsidRPr="00153BE6" w:rsidRDefault="00993C14" w:rsidP="00EF596B">
      <w:pPr>
        <w:jc w:val="both"/>
        <w:rPr>
          <w:rFonts w:ascii="Times New Roman" w:hAnsi="Times New Roman"/>
          <w:sz w:val="22"/>
          <w:szCs w:val="22"/>
        </w:rPr>
      </w:pPr>
    </w:p>
    <w:p w:rsidR="00EF596B" w:rsidRPr="00153BE6" w:rsidRDefault="00EF596B" w:rsidP="00EF596B">
      <w:pPr>
        <w:jc w:val="both"/>
        <w:rPr>
          <w:rFonts w:ascii="Times New Roman" w:hAnsi="Times New Roman"/>
          <w:sz w:val="22"/>
          <w:szCs w:val="22"/>
        </w:rPr>
      </w:pPr>
      <w:r w:rsidRPr="00153BE6">
        <w:rPr>
          <w:rFonts w:ascii="Times New Roman" w:hAnsi="Times New Roman"/>
          <w:sz w:val="22"/>
          <w:szCs w:val="22"/>
        </w:rPr>
        <w:t xml:space="preserve">A magyarországi letelepedésű </w:t>
      </w:r>
      <w:proofErr w:type="gramStart"/>
      <w:r w:rsidRPr="00153BE6">
        <w:rPr>
          <w:rFonts w:ascii="Times New Roman" w:hAnsi="Times New Roman"/>
          <w:sz w:val="22"/>
          <w:szCs w:val="22"/>
        </w:rPr>
        <w:t>ajánlattevő(</w:t>
      </w:r>
      <w:proofErr w:type="gramEnd"/>
      <w:r w:rsidRPr="00153BE6">
        <w:rPr>
          <w:rFonts w:ascii="Times New Roman" w:hAnsi="Times New Roman"/>
          <w:sz w:val="22"/>
          <w:szCs w:val="22"/>
        </w:rPr>
        <w:t>k), valamint adott esetben az alkalmasság igazolásában részt vevő gazdasági szereplő(k) vonatkozásában a 321/2015. (X.30.) Kormányrendelet 4. § és 8</w:t>
      </w:r>
      <w:r w:rsidR="00B537A5" w:rsidRPr="00153BE6">
        <w:rPr>
          <w:rFonts w:ascii="Times New Roman" w:hAnsi="Times New Roman"/>
          <w:sz w:val="22"/>
          <w:szCs w:val="22"/>
        </w:rPr>
        <w:t>-9</w:t>
      </w:r>
      <w:r w:rsidRPr="00153BE6">
        <w:rPr>
          <w:rFonts w:ascii="Times New Roman" w:hAnsi="Times New Roman"/>
          <w:sz w:val="22"/>
          <w:szCs w:val="22"/>
        </w:rPr>
        <w:t xml:space="preserve"> §</w:t>
      </w:r>
      <w:proofErr w:type="spellStart"/>
      <w:r w:rsidRPr="00153BE6">
        <w:rPr>
          <w:rFonts w:ascii="Times New Roman" w:hAnsi="Times New Roman"/>
          <w:sz w:val="22"/>
          <w:szCs w:val="22"/>
        </w:rPr>
        <w:t>-ai</w:t>
      </w:r>
      <w:proofErr w:type="spellEnd"/>
      <w:r w:rsidRPr="00153BE6">
        <w:rPr>
          <w:rFonts w:ascii="Times New Roman" w:hAnsi="Times New Roman"/>
          <w:sz w:val="22"/>
          <w:szCs w:val="22"/>
        </w:rPr>
        <w:t xml:space="preserve"> szerint kell igazolni a Kbt. 62. § (1) és (2) bekezdésben </w:t>
      </w:r>
      <w:r w:rsidR="00B537A5" w:rsidRPr="00153BE6">
        <w:rPr>
          <w:rFonts w:ascii="Times New Roman" w:hAnsi="Times New Roman"/>
          <w:sz w:val="22"/>
          <w:szCs w:val="22"/>
        </w:rPr>
        <w:t>és 63. §</w:t>
      </w:r>
      <w:proofErr w:type="spellStart"/>
      <w:r w:rsidR="00B537A5" w:rsidRPr="00153BE6">
        <w:rPr>
          <w:rFonts w:ascii="Times New Roman" w:hAnsi="Times New Roman"/>
          <w:sz w:val="22"/>
          <w:szCs w:val="22"/>
        </w:rPr>
        <w:t>-ban</w:t>
      </w:r>
      <w:proofErr w:type="spellEnd"/>
      <w:r w:rsidR="00B537A5" w:rsidRPr="00153BE6">
        <w:rPr>
          <w:rFonts w:ascii="Times New Roman" w:hAnsi="Times New Roman"/>
          <w:sz w:val="22"/>
          <w:szCs w:val="22"/>
        </w:rPr>
        <w:t xml:space="preserve"> </w:t>
      </w:r>
      <w:r w:rsidRPr="00153BE6">
        <w:rPr>
          <w:rFonts w:ascii="Times New Roman" w:hAnsi="Times New Roman"/>
          <w:sz w:val="22"/>
          <w:szCs w:val="22"/>
        </w:rPr>
        <w:t>foglalt kizáró okok fenn nem állását.</w:t>
      </w:r>
    </w:p>
    <w:p w:rsidR="00EF596B" w:rsidRPr="00153BE6" w:rsidRDefault="00EF596B" w:rsidP="00EF596B">
      <w:pPr>
        <w:jc w:val="both"/>
        <w:rPr>
          <w:rFonts w:ascii="Times New Roman" w:hAnsi="Times New Roman"/>
          <w:sz w:val="22"/>
          <w:szCs w:val="22"/>
        </w:rPr>
      </w:pPr>
      <w:r w:rsidRPr="00153BE6">
        <w:rPr>
          <w:rFonts w:ascii="Times New Roman" w:hAnsi="Times New Roman"/>
          <w:sz w:val="22"/>
          <w:szCs w:val="22"/>
        </w:rPr>
        <w:t>A nem Magyarországon letelepedett ajánlattevő esetében az ajánl</w:t>
      </w:r>
      <w:r w:rsidR="00993C14" w:rsidRPr="00153BE6">
        <w:rPr>
          <w:rFonts w:ascii="Times New Roman" w:hAnsi="Times New Roman"/>
          <w:sz w:val="22"/>
          <w:szCs w:val="22"/>
        </w:rPr>
        <w:t>atkérő a 321/2015. (X.30.) Kormány</w:t>
      </w:r>
      <w:r w:rsidRPr="00153BE6">
        <w:rPr>
          <w:rFonts w:ascii="Times New Roman" w:hAnsi="Times New Roman"/>
          <w:sz w:val="22"/>
          <w:szCs w:val="22"/>
        </w:rPr>
        <w:t>rendelet 4. és 10</w:t>
      </w:r>
      <w:r w:rsidR="00B537A5" w:rsidRPr="00153BE6">
        <w:rPr>
          <w:rFonts w:ascii="Times New Roman" w:hAnsi="Times New Roman"/>
          <w:sz w:val="22"/>
          <w:szCs w:val="22"/>
        </w:rPr>
        <w:t>-11</w:t>
      </w:r>
      <w:r w:rsidRPr="00153BE6">
        <w:rPr>
          <w:rFonts w:ascii="Times New Roman" w:hAnsi="Times New Roman"/>
          <w:sz w:val="22"/>
          <w:szCs w:val="22"/>
        </w:rPr>
        <w:t>.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szerinti igazolásokat és írásbeli nyilatkozatokat fogadja el. </w:t>
      </w:r>
    </w:p>
    <w:p w:rsidR="00EF596B" w:rsidRPr="00153BE6" w:rsidRDefault="00993C14" w:rsidP="00EF596B">
      <w:pPr>
        <w:jc w:val="both"/>
        <w:rPr>
          <w:rFonts w:ascii="Times New Roman" w:hAnsi="Times New Roman"/>
          <w:sz w:val="22"/>
          <w:szCs w:val="22"/>
        </w:rPr>
      </w:pPr>
      <w:r w:rsidRPr="00153BE6">
        <w:rPr>
          <w:rFonts w:ascii="Times New Roman" w:hAnsi="Times New Roman"/>
          <w:sz w:val="22"/>
          <w:szCs w:val="22"/>
        </w:rPr>
        <w:t>A 321/2015. (X.30.) Kormány</w:t>
      </w:r>
      <w:r w:rsidR="00EF596B" w:rsidRPr="00153BE6">
        <w:rPr>
          <w:rFonts w:ascii="Times New Roman" w:hAnsi="Times New Roman"/>
          <w:sz w:val="22"/>
          <w:szCs w:val="22"/>
        </w:rPr>
        <w:t>rendelet 15. § (1) bekezdése alapján az ajánlattevő és az alkalmasság igazolásában részt vevő alvállalkozó vagy más szervezet vonatkozásában csak az egységes európai közbeszerzési dokumentumot szükséges benyújtani a Kbt. 62. §</w:t>
      </w:r>
      <w:proofErr w:type="spellStart"/>
      <w:r w:rsidR="00EF596B" w:rsidRPr="00153BE6">
        <w:rPr>
          <w:rFonts w:ascii="Times New Roman" w:hAnsi="Times New Roman"/>
          <w:sz w:val="22"/>
          <w:szCs w:val="22"/>
        </w:rPr>
        <w:t>-ában</w:t>
      </w:r>
      <w:proofErr w:type="spellEnd"/>
      <w:r w:rsidR="00EF596B" w:rsidRPr="00153BE6">
        <w:rPr>
          <w:rFonts w:ascii="Times New Roman" w:hAnsi="Times New Roman"/>
          <w:sz w:val="22"/>
          <w:szCs w:val="22"/>
        </w:rPr>
        <w:t xml:space="preserve"> foglalt kizáró okok hiányának igazolása érdekében.</w:t>
      </w:r>
    </w:p>
    <w:p w:rsidR="00EF596B" w:rsidRPr="00153BE6" w:rsidRDefault="00EF596B" w:rsidP="00EF596B">
      <w:pPr>
        <w:jc w:val="both"/>
        <w:rPr>
          <w:rFonts w:ascii="Times New Roman" w:hAnsi="Times New Roman"/>
          <w:sz w:val="22"/>
          <w:szCs w:val="22"/>
        </w:rPr>
      </w:pPr>
      <w:r w:rsidRPr="00153BE6">
        <w:rPr>
          <w:rFonts w:ascii="Times New Roman" w:hAnsi="Times New Roman"/>
          <w:sz w:val="22"/>
          <w:szCs w:val="22"/>
        </w:rPr>
        <w:t xml:space="preserve">Azon alvállalkozók tekintetében, amelyek nem vesznek részt alkalmasság igazolásában az ajánlattevőnek a Kbt. 67. § (4) bekezdése szerinti nyilatkozatot kell benyújtani. </w:t>
      </w:r>
    </w:p>
    <w:p w:rsidR="00140973" w:rsidRPr="00153BE6" w:rsidRDefault="00140973" w:rsidP="00140973">
      <w:pPr>
        <w:jc w:val="both"/>
        <w:rPr>
          <w:rFonts w:ascii="Times New Roman" w:hAnsi="Times New Roman"/>
          <w:sz w:val="22"/>
          <w:szCs w:val="22"/>
        </w:rPr>
      </w:pPr>
    </w:p>
    <w:p w:rsidR="00340AFB" w:rsidRPr="00153BE6" w:rsidRDefault="00340AFB" w:rsidP="00140973">
      <w:pPr>
        <w:jc w:val="both"/>
        <w:rPr>
          <w:rFonts w:ascii="Times New Roman" w:eastAsia="Calibri" w:hAnsi="Times New Roman"/>
          <w:kern w:val="1"/>
          <w:sz w:val="22"/>
          <w:szCs w:val="22"/>
          <w:lang w:eastAsia="zh-CN"/>
        </w:rPr>
      </w:pPr>
      <w:r w:rsidRPr="00153BE6">
        <w:rPr>
          <w:rFonts w:ascii="Times New Roman" w:eastAsia="Calibri" w:hAnsi="Times New Roman"/>
          <w:kern w:val="1"/>
          <w:sz w:val="22"/>
          <w:szCs w:val="22"/>
          <w:lang w:eastAsia="zh-CN"/>
        </w:rPr>
        <w:t>Közös ajánlattétel esetén a közös ajánlattevők mindegyikének külön formanyomtatványt (EEKD) kell benyújtania</w:t>
      </w:r>
    </w:p>
    <w:p w:rsidR="00340AFB" w:rsidRPr="00153BE6" w:rsidRDefault="00340AFB" w:rsidP="00140973">
      <w:pPr>
        <w:jc w:val="both"/>
        <w:rPr>
          <w:rFonts w:ascii="Times New Roman" w:hAnsi="Times New Roman"/>
          <w:sz w:val="22"/>
          <w:szCs w:val="22"/>
        </w:rPr>
      </w:pPr>
    </w:p>
    <w:p w:rsidR="00140973" w:rsidRPr="00153BE6" w:rsidRDefault="00140973" w:rsidP="003D06C5">
      <w:pPr>
        <w:numPr>
          <w:ilvl w:val="1"/>
          <w:numId w:val="6"/>
        </w:numPr>
        <w:suppressAutoHyphens w:val="0"/>
        <w:jc w:val="both"/>
        <w:rPr>
          <w:rFonts w:ascii="Times New Roman" w:hAnsi="Times New Roman"/>
          <w:b/>
          <w:sz w:val="22"/>
          <w:szCs w:val="22"/>
        </w:rPr>
      </w:pPr>
      <w:r w:rsidRPr="00153BE6">
        <w:rPr>
          <w:rFonts w:ascii="Times New Roman" w:hAnsi="Times New Roman"/>
          <w:b/>
          <w:smallCaps/>
          <w:sz w:val="22"/>
          <w:szCs w:val="22"/>
        </w:rPr>
        <w:t>Az egységes európai közbeszerzési dokumentum:</w:t>
      </w:r>
    </w:p>
    <w:p w:rsidR="00140973" w:rsidRPr="00153BE6" w:rsidRDefault="00140973" w:rsidP="00140973">
      <w:pPr>
        <w:jc w:val="both"/>
        <w:rPr>
          <w:rFonts w:ascii="Times New Roman" w:hAnsi="Times New Roman"/>
          <w:b/>
          <w:sz w:val="22"/>
          <w:szCs w:val="22"/>
        </w:rPr>
      </w:pPr>
    </w:p>
    <w:p w:rsidR="00140973" w:rsidRPr="00153BE6" w:rsidRDefault="00140973" w:rsidP="00140973">
      <w:pPr>
        <w:jc w:val="both"/>
        <w:rPr>
          <w:rFonts w:ascii="Times New Roman" w:hAnsi="Times New Roman"/>
          <w:sz w:val="22"/>
          <w:szCs w:val="22"/>
        </w:rPr>
      </w:pPr>
    </w:p>
    <w:p w:rsidR="00140973" w:rsidRPr="00153BE6" w:rsidRDefault="00A74FB2" w:rsidP="00140973">
      <w:pPr>
        <w:pStyle w:val="NormlWeb"/>
        <w:spacing w:before="0" w:after="0"/>
        <w:jc w:val="both"/>
        <w:rPr>
          <w:sz w:val="22"/>
          <w:szCs w:val="22"/>
        </w:rPr>
      </w:pPr>
      <w:r w:rsidRPr="00153BE6">
        <w:rPr>
          <w:sz w:val="22"/>
          <w:szCs w:val="22"/>
        </w:rPr>
        <w:t xml:space="preserve">A </w:t>
      </w:r>
      <w:r w:rsidR="00140973" w:rsidRPr="00153BE6">
        <w:rPr>
          <w:sz w:val="22"/>
          <w:szCs w:val="22"/>
        </w:rPr>
        <w:t>R. 15. § (1) bekezdése értelmében az ajánlattevő az alkalmasság igazolásában részt vevő alvállalkozó vagy más szervezet vonatkozásában csak az egységes európai közbeszerzési dokumentumot köteles benyújtani a Kbt. 62. §</w:t>
      </w:r>
      <w:proofErr w:type="spellStart"/>
      <w:r w:rsidR="00140973" w:rsidRPr="00153BE6">
        <w:rPr>
          <w:sz w:val="22"/>
          <w:szCs w:val="22"/>
        </w:rPr>
        <w:t>-ában</w:t>
      </w:r>
      <w:proofErr w:type="spellEnd"/>
      <w:r w:rsidR="00140973" w:rsidRPr="00153BE6">
        <w:rPr>
          <w:sz w:val="22"/>
          <w:szCs w:val="22"/>
        </w:rPr>
        <w:t>, illetve ha az ajánlatkérő előírta, a 63. §</w:t>
      </w:r>
      <w:proofErr w:type="spellStart"/>
      <w:r w:rsidR="00140973" w:rsidRPr="00153BE6">
        <w:rPr>
          <w:sz w:val="22"/>
          <w:szCs w:val="22"/>
        </w:rPr>
        <w:t>-ában</w:t>
      </w:r>
      <w:proofErr w:type="spellEnd"/>
      <w:r w:rsidR="00140973" w:rsidRPr="00153BE6">
        <w:rPr>
          <w:sz w:val="22"/>
          <w:szCs w:val="22"/>
        </w:rPr>
        <w:t xml:space="preserve"> foglalt kizáró okok hiányának igazolása érdekében.</w:t>
      </w:r>
    </w:p>
    <w:p w:rsidR="00140973" w:rsidRPr="00153BE6" w:rsidRDefault="00A74FB2" w:rsidP="00140973">
      <w:pPr>
        <w:pStyle w:val="NormlWeb"/>
        <w:jc w:val="both"/>
        <w:rPr>
          <w:sz w:val="22"/>
          <w:szCs w:val="22"/>
        </w:rPr>
      </w:pPr>
      <w:r w:rsidRPr="00153BE6">
        <w:rPr>
          <w:sz w:val="22"/>
          <w:szCs w:val="22"/>
        </w:rPr>
        <w:t xml:space="preserve">A </w:t>
      </w:r>
      <w:r w:rsidR="00140973" w:rsidRPr="00153BE6">
        <w:rPr>
          <w:sz w:val="22"/>
          <w:szCs w:val="22"/>
        </w:rPr>
        <w:t>R. 15. § (2) bekezdése értelmében azon alvállalkozók tekintetében, amelyek nem vesznek részt alkalmasság igazolásában az ajánlattevő a Kbt. 67. § (4) bekezdése szerinti nyilatkozatot köteles benyújtani az ajánlatában.</w:t>
      </w:r>
    </w:p>
    <w:p w:rsidR="005A141D" w:rsidRPr="00153BE6" w:rsidRDefault="005A141D" w:rsidP="005A141D">
      <w:pPr>
        <w:pStyle w:val="NormlWeb"/>
        <w:spacing w:before="0" w:after="0"/>
        <w:jc w:val="both"/>
        <w:rPr>
          <w:sz w:val="22"/>
          <w:szCs w:val="22"/>
        </w:rPr>
      </w:pPr>
      <w:r w:rsidRPr="00153BE6">
        <w:rPr>
          <w:sz w:val="22"/>
          <w:szCs w:val="22"/>
        </w:rPr>
        <w:t>A R. 3. § (1) bekezdése értelmében az ajánlattevő az ajánlatával együtt köteles benyújtani a megfelelő képviseleti jogosultsággal rendelkező személy által aláírt, a R. 4–7. §</w:t>
      </w:r>
      <w:proofErr w:type="spellStart"/>
      <w:r w:rsidRPr="00153BE6">
        <w:rPr>
          <w:sz w:val="22"/>
          <w:szCs w:val="22"/>
        </w:rPr>
        <w:t>-nak</w:t>
      </w:r>
      <w:proofErr w:type="spellEnd"/>
      <w:r w:rsidRPr="00153BE6">
        <w:rPr>
          <w:sz w:val="22"/>
          <w:szCs w:val="22"/>
        </w:rPr>
        <w:t xml:space="preserve"> és az ajánlatkérő által a R. 2. §</w:t>
      </w:r>
      <w:proofErr w:type="spellStart"/>
      <w:r w:rsidRPr="00153BE6">
        <w:rPr>
          <w:sz w:val="22"/>
          <w:szCs w:val="22"/>
        </w:rPr>
        <w:t>-nak</w:t>
      </w:r>
      <w:proofErr w:type="spellEnd"/>
      <w:r w:rsidRPr="00153BE6">
        <w:rPr>
          <w:sz w:val="22"/>
          <w:szCs w:val="22"/>
        </w:rPr>
        <w:t xml:space="preserve"> megfelelően kért módon kitöltött formanyomtatványt.</w:t>
      </w:r>
    </w:p>
    <w:p w:rsidR="005A141D" w:rsidRPr="00153BE6" w:rsidRDefault="005A141D" w:rsidP="005A141D">
      <w:pPr>
        <w:pStyle w:val="NormlWeb"/>
        <w:spacing w:before="0" w:after="0"/>
        <w:jc w:val="both"/>
        <w:rPr>
          <w:sz w:val="22"/>
          <w:szCs w:val="22"/>
        </w:rPr>
      </w:pPr>
    </w:p>
    <w:p w:rsidR="005A141D" w:rsidRPr="00153BE6" w:rsidRDefault="005A141D" w:rsidP="005A141D">
      <w:pPr>
        <w:pStyle w:val="NormlWeb"/>
        <w:spacing w:before="0" w:after="0"/>
        <w:jc w:val="both"/>
        <w:rPr>
          <w:sz w:val="22"/>
          <w:szCs w:val="22"/>
        </w:rPr>
      </w:pPr>
      <w:r w:rsidRPr="00153BE6">
        <w:rPr>
          <w:sz w:val="22"/>
          <w:szCs w:val="22"/>
          <w:u w:val="single"/>
        </w:rPr>
        <w:t>A kapacitásaikat rendelkezésre bocsátó szervezetek vagy személyek bevonása esetében alkalmazandó szabályok</w:t>
      </w:r>
      <w:r w:rsidRPr="00153BE6">
        <w:rPr>
          <w:sz w:val="22"/>
          <w:szCs w:val="22"/>
        </w:rPr>
        <w:t>:</w:t>
      </w:r>
    </w:p>
    <w:p w:rsidR="005A141D" w:rsidRPr="00153BE6" w:rsidRDefault="005A141D" w:rsidP="005A141D">
      <w:pPr>
        <w:pStyle w:val="NormlWeb"/>
        <w:spacing w:before="0" w:after="0"/>
        <w:jc w:val="both"/>
        <w:rPr>
          <w:sz w:val="22"/>
          <w:szCs w:val="22"/>
        </w:rPr>
      </w:pPr>
      <w:r w:rsidRPr="00153BE6">
        <w:rPr>
          <w:sz w:val="22"/>
          <w:szCs w:val="22"/>
        </w:rPr>
        <w:t xml:space="preserve"> A R. 3. § (2) bekezdése értelmében, amennyiben az ajánlattevő az előírt alkalmassági követelményeknek más szervezet vagy személy kapacitásaira támaszkodva kíván megfelelni, az érintett szervezetek vagy személyek mindegyike által kitöltött és aláírt külön formanyomtatványokat is be kell nyújtania. Ilyen esetben a kapacitásaikat rendelkezésre bocsátó szervezetek vagy személyek az alkalmassági feltételek vonatkozásában csak azokról nyilatkoznak, amelyeket az ajánlattevő igénybe kíván venni alkalmasságának igazolásához.</w:t>
      </w:r>
    </w:p>
    <w:p w:rsidR="005A141D" w:rsidRPr="00153BE6" w:rsidRDefault="005A141D" w:rsidP="005A141D">
      <w:pPr>
        <w:pStyle w:val="NormlWeb"/>
        <w:spacing w:before="0" w:after="0"/>
        <w:jc w:val="both"/>
        <w:rPr>
          <w:sz w:val="22"/>
          <w:szCs w:val="22"/>
        </w:rPr>
      </w:pPr>
    </w:p>
    <w:p w:rsidR="005A141D" w:rsidRPr="00153BE6" w:rsidRDefault="005A141D" w:rsidP="005A141D">
      <w:pPr>
        <w:pStyle w:val="NormlWeb"/>
        <w:spacing w:before="0" w:after="0"/>
        <w:rPr>
          <w:sz w:val="22"/>
          <w:szCs w:val="22"/>
        </w:rPr>
      </w:pPr>
      <w:r w:rsidRPr="00153BE6">
        <w:rPr>
          <w:sz w:val="22"/>
          <w:szCs w:val="22"/>
          <w:u w:val="single"/>
        </w:rPr>
        <w:t>Közös ajánlattétel esetében alkalmazandó szabályok</w:t>
      </w:r>
      <w:r w:rsidRPr="00153BE6">
        <w:rPr>
          <w:sz w:val="22"/>
          <w:szCs w:val="22"/>
        </w:rPr>
        <w:t>:</w:t>
      </w:r>
    </w:p>
    <w:p w:rsidR="005A141D" w:rsidRPr="00153BE6" w:rsidRDefault="005A141D" w:rsidP="005A141D">
      <w:pPr>
        <w:pStyle w:val="NormlWeb"/>
        <w:spacing w:before="0" w:after="0"/>
        <w:jc w:val="both"/>
        <w:rPr>
          <w:sz w:val="22"/>
          <w:szCs w:val="22"/>
        </w:rPr>
      </w:pPr>
      <w:r w:rsidRPr="00153BE6">
        <w:rPr>
          <w:sz w:val="22"/>
          <w:szCs w:val="22"/>
        </w:rPr>
        <w:t>A R. 3. § (3) bekezdése értelmében, közös ajánlattétel esetén a közös ajánlattevők mindegyike külön formanyomtatványt köteles benyújtani.</w:t>
      </w:r>
    </w:p>
    <w:p w:rsidR="005A141D" w:rsidRPr="00153BE6" w:rsidRDefault="005A141D" w:rsidP="005A141D">
      <w:pPr>
        <w:pStyle w:val="NormlWeb"/>
        <w:spacing w:before="0" w:after="0"/>
        <w:jc w:val="both"/>
        <w:rPr>
          <w:sz w:val="22"/>
          <w:szCs w:val="22"/>
        </w:rPr>
      </w:pPr>
    </w:p>
    <w:p w:rsidR="005A141D" w:rsidRPr="00153BE6" w:rsidRDefault="005A141D" w:rsidP="005A141D">
      <w:pPr>
        <w:pStyle w:val="NormlWeb"/>
        <w:spacing w:before="0" w:after="0"/>
        <w:jc w:val="both"/>
        <w:rPr>
          <w:sz w:val="22"/>
          <w:szCs w:val="22"/>
        </w:rPr>
      </w:pPr>
    </w:p>
    <w:p w:rsidR="00140973" w:rsidRPr="00153BE6" w:rsidRDefault="005A141D" w:rsidP="00140973">
      <w:pPr>
        <w:jc w:val="both"/>
        <w:rPr>
          <w:rFonts w:ascii="Times New Roman" w:hAnsi="Times New Roman"/>
          <w:b/>
          <w:sz w:val="22"/>
          <w:szCs w:val="22"/>
        </w:rPr>
      </w:pPr>
      <w:r w:rsidRPr="00153BE6">
        <w:rPr>
          <w:rFonts w:ascii="Times New Roman" w:hAnsi="Times New Roman"/>
          <w:b/>
          <w:sz w:val="22"/>
          <w:szCs w:val="22"/>
          <w:u w:val="single"/>
        </w:rPr>
        <w:t>AZ</w:t>
      </w:r>
      <w:r w:rsidRPr="00153BE6">
        <w:rPr>
          <w:rFonts w:ascii="Times New Roman" w:hAnsi="Times New Roman"/>
          <w:sz w:val="22"/>
          <w:szCs w:val="22"/>
          <w:u w:val="single"/>
        </w:rPr>
        <w:t xml:space="preserve"> </w:t>
      </w:r>
      <w:r w:rsidRPr="00153BE6">
        <w:rPr>
          <w:rFonts w:ascii="Times New Roman" w:hAnsi="Times New Roman"/>
          <w:b/>
          <w:sz w:val="22"/>
          <w:szCs w:val="22"/>
          <w:u w:val="single"/>
        </w:rPr>
        <w:t>EGYSÉGES EURÓPAI KÖZBESZERZÉSI DOKUMENTUM MINTÁJA</w:t>
      </w:r>
      <w:r w:rsidRPr="00153BE6">
        <w:rPr>
          <w:rFonts w:ascii="Times New Roman" w:hAnsi="Times New Roman"/>
          <w:b/>
          <w:sz w:val="22"/>
          <w:szCs w:val="22"/>
        </w:rPr>
        <w:t>:</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lastRenderedPageBreak/>
        <w:t>Az ajánlatkérő a közbeszerzési dokumentumokkal együtt – jelen Dokumentáció részeként - elektronikus formában is rendelkezésre bocsátja az eljáráshoz tartozó egységes európai közbeszerzési dokumentum mintáját.</w:t>
      </w:r>
    </w:p>
    <w:p w:rsidR="00140973" w:rsidRPr="00153BE6" w:rsidRDefault="00140973" w:rsidP="00140973">
      <w:pPr>
        <w:tabs>
          <w:tab w:val="num" w:pos="709"/>
        </w:tabs>
        <w:jc w:val="both"/>
        <w:rPr>
          <w:rFonts w:ascii="Times New Roman" w:hAnsi="Times New Roman"/>
          <w:sz w:val="22"/>
          <w:szCs w:val="22"/>
        </w:rPr>
      </w:pPr>
    </w:p>
    <w:p w:rsidR="00140973" w:rsidRPr="00153BE6" w:rsidRDefault="00140973" w:rsidP="00140973">
      <w:pPr>
        <w:pStyle w:val="NormlWeb"/>
        <w:spacing w:before="0" w:after="0"/>
        <w:jc w:val="both"/>
        <w:rPr>
          <w:sz w:val="22"/>
          <w:szCs w:val="22"/>
        </w:rPr>
      </w:pPr>
      <w:r w:rsidRPr="00153BE6">
        <w:rPr>
          <w:sz w:val="22"/>
          <w:szCs w:val="22"/>
          <w:u w:val="single"/>
        </w:rPr>
        <w:t>Az egységes európai közbeszerzési dokumentummal kapcsolatos előírások</w:t>
      </w:r>
      <w:r w:rsidRPr="00153BE6">
        <w:rPr>
          <w:sz w:val="22"/>
          <w:szCs w:val="22"/>
        </w:rPr>
        <w:t>:</w:t>
      </w:r>
    </w:p>
    <w:p w:rsidR="00FC0A19" w:rsidRPr="00153BE6" w:rsidRDefault="00FC0A19" w:rsidP="00140973">
      <w:pPr>
        <w:pStyle w:val="NormlWeb"/>
        <w:spacing w:before="0" w:after="0"/>
        <w:jc w:val="both"/>
        <w:rPr>
          <w:sz w:val="22"/>
          <w:szCs w:val="22"/>
        </w:rPr>
      </w:pPr>
    </w:p>
    <w:p w:rsidR="002F0DC5" w:rsidRPr="00153BE6" w:rsidRDefault="00FC0A19" w:rsidP="002F0DC5">
      <w:pPr>
        <w:pStyle w:val="NormlWeb"/>
        <w:shd w:val="clear" w:color="auto" w:fill="FFFFFF"/>
        <w:spacing w:before="0" w:after="0"/>
        <w:jc w:val="both"/>
        <w:textAlignment w:val="baseline"/>
        <w:rPr>
          <w:sz w:val="22"/>
          <w:szCs w:val="22"/>
        </w:rPr>
      </w:pPr>
      <w:r w:rsidRPr="00153BE6">
        <w:rPr>
          <w:sz w:val="22"/>
          <w:szCs w:val="22"/>
        </w:rPr>
        <w:t>A Kbt. 67. § (1) (2)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r w:rsidR="002F0DC5" w:rsidRPr="00153BE6">
        <w:rPr>
          <w:sz w:val="22"/>
          <w:szCs w:val="22"/>
        </w:rPr>
        <w:t xml:space="preserve"> Ajánlattevőnek az (EEKD) benyújtásával kell előzetesen nyilatkoznia, hogy megfelel az ajánlatkérő által meghatározott alkalmassági követelményeknek. Ajánlattevőnek elegendő az EEKD IV. rész α pontját kitöltve nyilatkoznia anélkül, hogy a IV. rész bármely további szakaszát ki kellene töltenie.</w:t>
      </w:r>
    </w:p>
    <w:p w:rsidR="002F0DC5" w:rsidRPr="00153BE6" w:rsidRDefault="00FC0A19" w:rsidP="002F0DC5">
      <w:pPr>
        <w:spacing w:line="276" w:lineRule="auto"/>
        <w:jc w:val="both"/>
        <w:textAlignment w:val="baseline"/>
        <w:rPr>
          <w:rFonts w:ascii="Times New Roman" w:hAnsi="Times New Roman"/>
          <w:sz w:val="22"/>
          <w:szCs w:val="22"/>
        </w:rPr>
      </w:pPr>
      <w:r w:rsidRPr="00153BE6">
        <w:rPr>
          <w:rFonts w:ascii="Times New Roman" w:hAnsi="Times New Roman"/>
          <w:sz w:val="22"/>
          <w:szCs w:val="22"/>
        </w:rPr>
        <w:t>Az egységes európai közbeszerzési dokumentumban a gazdasági szereplő egyrészt nyilatkozik arról, hogy a kizáró okok nem állnak fenn, valamint az előírt alkalmassági követelmények teljesülnek, másrészt megadja az eljárásban kért információkat</w:t>
      </w:r>
      <w:r w:rsidR="002F0DC5" w:rsidRPr="00153BE6">
        <w:rPr>
          <w:rFonts w:ascii="Times New Roman" w:hAnsi="Times New Roman"/>
          <w:sz w:val="22"/>
          <w:szCs w:val="22"/>
        </w:rPr>
        <w:t xml:space="preserve">. </w:t>
      </w:r>
      <w:r w:rsidRPr="00153BE6">
        <w:rPr>
          <w:rFonts w:ascii="Times New Roman" w:hAnsi="Times New Roman"/>
          <w:sz w:val="22"/>
          <w:szCs w:val="22"/>
          <w:u w:val="single"/>
        </w:rPr>
        <w:t>A nyilatkozatnak tartalmaznia kell annak megjelölését, hogy a Kbt. 69. § (4) bekezdése szerint benyújtandó igazolás kiállítására mely szerv jogosult</w:t>
      </w:r>
      <w:r w:rsidRPr="00153BE6">
        <w:rPr>
          <w:rFonts w:ascii="Times New Roman" w:hAnsi="Times New Roman"/>
          <w:sz w:val="22"/>
          <w:szCs w:val="22"/>
        </w:rPr>
        <w:t xml:space="preserve">, valamint a Kbt. 69. § (11) bekezdése szerinti adatbázis alkalmazásához </w:t>
      </w:r>
      <w:r w:rsidRPr="00153BE6">
        <w:rPr>
          <w:rFonts w:ascii="Times New Roman" w:hAnsi="Times New Roman"/>
          <w:sz w:val="22"/>
          <w:szCs w:val="22"/>
          <w:u w:val="single"/>
        </w:rPr>
        <w:t>szükséges adatokat</w:t>
      </w:r>
      <w:r w:rsidRPr="00153BE6">
        <w:rPr>
          <w:rFonts w:ascii="Times New Roman" w:hAnsi="Times New Roman"/>
          <w:sz w:val="22"/>
          <w:szCs w:val="22"/>
        </w:rPr>
        <w:t xml:space="preserve"> és – szükség esetén – hozzájáruló nyilatkozatot. </w:t>
      </w:r>
    </w:p>
    <w:p w:rsidR="00FC0A19" w:rsidRPr="00153BE6" w:rsidRDefault="00FC0A19" w:rsidP="00140973">
      <w:pPr>
        <w:pStyle w:val="NormlWeb"/>
        <w:spacing w:before="0" w:after="0"/>
        <w:jc w:val="both"/>
        <w:rPr>
          <w:strike/>
          <w:sz w:val="22"/>
          <w:szCs w:val="22"/>
        </w:rPr>
      </w:pPr>
    </w:p>
    <w:p w:rsidR="00140973" w:rsidRPr="00153BE6" w:rsidRDefault="00140973" w:rsidP="00140973">
      <w:pPr>
        <w:jc w:val="both"/>
        <w:rPr>
          <w:rFonts w:ascii="Times New Roman" w:hAnsi="Times New Roman"/>
          <w:sz w:val="22"/>
          <w:szCs w:val="22"/>
          <w:u w:val="single"/>
        </w:rPr>
      </w:pPr>
    </w:p>
    <w:p w:rsidR="00140973" w:rsidRPr="00153BE6" w:rsidRDefault="00140973" w:rsidP="003D06C5">
      <w:pPr>
        <w:numPr>
          <w:ilvl w:val="1"/>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 kizáró okok hatálya alá tartozás igazolása:</w:t>
      </w:r>
    </w:p>
    <w:p w:rsidR="00140973" w:rsidRPr="00153BE6" w:rsidRDefault="00140973" w:rsidP="00140973">
      <w:pPr>
        <w:ind w:left="1004"/>
        <w:jc w:val="both"/>
        <w:rPr>
          <w:rFonts w:ascii="Times New Roman" w:hAnsi="Times New Roman"/>
          <w:b/>
          <w:smallCaps/>
          <w:sz w:val="22"/>
          <w:szCs w:val="22"/>
        </w:rPr>
      </w:pPr>
    </w:p>
    <w:p w:rsidR="00140973" w:rsidRPr="00153BE6" w:rsidRDefault="00140973" w:rsidP="00140973">
      <w:pPr>
        <w:pStyle w:val="NormlWeb"/>
        <w:spacing w:before="0" w:after="0"/>
        <w:jc w:val="both"/>
        <w:rPr>
          <w:sz w:val="22"/>
          <w:szCs w:val="22"/>
        </w:rPr>
      </w:pPr>
      <w:r w:rsidRPr="00153BE6">
        <w:rPr>
          <w:sz w:val="22"/>
          <w:szCs w:val="22"/>
          <w:u w:val="single"/>
        </w:rPr>
        <w:t>A Kbt. 62. §</w:t>
      </w:r>
      <w:proofErr w:type="spellStart"/>
      <w:r w:rsidRPr="00153BE6">
        <w:rPr>
          <w:sz w:val="22"/>
          <w:szCs w:val="22"/>
          <w:u w:val="single"/>
        </w:rPr>
        <w:t>-a</w:t>
      </w:r>
      <w:proofErr w:type="spellEnd"/>
      <w:r w:rsidRPr="00153BE6">
        <w:rPr>
          <w:sz w:val="22"/>
          <w:szCs w:val="22"/>
          <w:u w:val="single"/>
        </w:rPr>
        <w:t xml:space="preserve"> szerinti kizáró okok hatálya alá tartozás előzetes igazolása</w:t>
      </w:r>
      <w:r w:rsidRPr="00153BE6">
        <w:rPr>
          <w:sz w:val="22"/>
          <w:szCs w:val="22"/>
        </w:rPr>
        <w:t>:</w:t>
      </w:r>
    </w:p>
    <w:p w:rsidR="00140973" w:rsidRPr="00153BE6" w:rsidRDefault="00140973" w:rsidP="00140973">
      <w:pPr>
        <w:pStyle w:val="NormlWeb"/>
        <w:spacing w:before="0" w:after="0"/>
        <w:jc w:val="both"/>
        <w:rPr>
          <w:sz w:val="22"/>
          <w:szCs w:val="22"/>
        </w:rPr>
      </w:pPr>
    </w:p>
    <w:p w:rsidR="00140973" w:rsidRPr="00153BE6" w:rsidRDefault="00A74FB2" w:rsidP="00140973">
      <w:pPr>
        <w:pStyle w:val="NormlWeb"/>
        <w:spacing w:before="0" w:after="0"/>
        <w:jc w:val="both"/>
        <w:rPr>
          <w:sz w:val="22"/>
          <w:szCs w:val="22"/>
        </w:rPr>
      </w:pPr>
      <w:r w:rsidRPr="00153BE6">
        <w:rPr>
          <w:sz w:val="22"/>
          <w:szCs w:val="22"/>
        </w:rPr>
        <w:t xml:space="preserve">A </w:t>
      </w:r>
      <w:r w:rsidR="00140973" w:rsidRPr="00153BE6">
        <w:rPr>
          <w:sz w:val="22"/>
          <w:szCs w:val="22"/>
        </w:rPr>
        <w:t>R. 4. § (1) bekezdése értelmében az ajánlattevő, vagy az alkalmasság igazolásában részt vevő gazdasági szereplő a formanyomtatvány benyújtásával a következő módon igazolja előzetesen a Kbt. 62. §</w:t>
      </w:r>
      <w:proofErr w:type="spellStart"/>
      <w:r w:rsidR="00140973" w:rsidRPr="00153BE6">
        <w:rPr>
          <w:sz w:val="22"/>
          <w:szCs w:val="22"/>
        </w:rPr>
        <w:t>-ában</w:t>
      </w:r>
      <w:proofErr w:type="spellEnd"/>
      <w:r w:rsidR="00140973" w:rsidRPr="00153BE6">
        <w:rPr>
          <w:sz w:val="22"/>
          <w:szCs w:val="22"/>
        </w:rPr>
        <w:t xml:space="preserve"> említett kizáró okok hiányát:</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Kbt. 62. § (1) bekezdés </w:t>
      </w:r>
      <w:r w:rsidRPr="00153BE6">
        <w:rPr>
          <w:i/>
          <w:sz w:val="22"/>
          <w:szCs w:val="22"/>
        </w:rPr>
        <w:t>a)</w:t>
      </w:r>
      <w:r w:rsidRPr="00153BE6">
        <w:rPr>
          <w:sz w:val="22"/>
          <w:szCs w:val="22"/>
        </w:rPr>
        <w:t xml:space="preserve"> pont </w:t>
      </w:r>
      <w:proofErr w:type="spellStart"/>
      <w:r w:rsidRPr="00153BE6">
        <w:rPr>
          <w:i/>
          <w:sz w:val="22"/>
          <w:szCs w:val="22"/>
        </w:rPr>
        <w:t>aa</w:t>
      </w:r>
      <w:proofErr w:type="spellEnd"/>
      <w:r w:rsidRPr="00153BE6">
        <w:rPr>
          <w:i/>
          <w:sz w:val="22"/>
          <w:szCs w:val="22"/>
        </w:rPr>
        <w:t>)–</w:t>
      </w:r>
      <w:proofErr w:type="spellStart"/>
      <w:r w:rsidRPr="00153BE6">
        <w:rPr>
          <w:i/>
          <w:sz w:val="22"/>
          <w:szCs w:val="22"/>
        </w:rPr>
        <w:t>af</w:t>
      </w:r>
      <w:proofErr w:type="spellEnd"/>
      <w:r w:rsidRPr="00153BE6">
        <w:rPr>
          <w:i/>
          <w:sz w:val="22"/>
          <w:szCs w:val="22"/>
        </w:rPr>
        <w:t>)</w:t>
      </w:r>
      <w:r w:rsidRPr="00153BE6">
        <w:rPr>
          <w:sz w:val="22"/>
          <w:szCs w:val="22"/>
        </w:rPr>
        <w:t xml:space="preserve"> alpontokra vonatkozó nyilatkozat tekintetében a gazdasági szereplő a formanyomtatvány III. részének „A” szakaszát tölti ki,</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 Kbt. 62. § (1) bekezdés </w:t>
      </w:r>
      <w:r w:rsidRPr="00153BE6">
        <w:rPr>
          <w:i/>
          <w:sz w:val="22"/>
          <w:szCs w:val="22"/>
        </w:rPr>
        <w:t>a)</w:t>
      </w:r>
      <w:r w:rsidRPr="00153BE6">
        <w:rPr>
          <w:sz w:val="22"/>
          <w:szCs w:val="22"/>
        </w:rPr>
        <w:t xml:space="preserve"> pont </w:t>
      </w:r>
      <w:proofErr w:type="spellStart"/>
      <w:r w:rsidRPr="00153BE6">
        <w:rPr>
          <w:i/>
          <w:sz w:val="22"/>
          <w:szCs w:val="22"/>
        </w:rPr>
        <w:t>ag</w:t>
      </w:r>
      <w:proofErr w:type="spellEnd"/>
      <w:r w:rsidRPr="00153BE6">
        <w:rPr>
          <w:i/>
          <w:sz w:val="22"/>
          <w:szCs w:val="22"/>
        </w:rPr>
        <w:t>)</w:t>
      </w:r>
      <w:r w:rsidRPr="00153BE6">
        <w:rPr>
          <w:sz w:val="22"/>
          <w:szCs w:val="22"/>
        </w:rPr>
        <w:t xml:space="preserve"> alpontra vonatkozó nyilatkozatot a gazdasági szereplő a formanyomtatvány III. részének „D” szakaszában teszi meg,</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i/>
          <w:sz w:val="22"/>
          <w:szCs w:val="22"/>
        </w:rPr>
        <w:t>c)</w:t>
      </w:r>
      <w:r w:rsidRPr="00153BE6">
        <w:rPr>
          <w:sz w:val="22"/>
          <w:szCs w:val="22"/>
        </w:rPr>
        <w:t xml:space="preserve"> a Kbt. 62. § (1) bekezdés </w:t>
      </w:r>
      <w:r w:rsidRPr="00153BE6">
        <w:rPr>
          <w:i/>
          <w:sz w:val="22"/>
          <w:szCs w:val="22"/>
        </w:rPr>
        <w:t>a)</w:t>
      </w:r>
      <w:r w:rsidRPr="00153BE6">
        <w:rPr>
          <w:sz w:val="22"/>
          <w:szCs w:val="22"/>
        </w:rPr>
        <w:t xml:space="preserve"> </w:t>
      </w:r>
      <w:proofErr w:type="gramStart"/>
      <w:r w:rsidRPr="00153BE6">
        <w:rPr>
          <w:sz w:val="22"/>
          <w:szCs w:val="22"/>
        </w:rPr>
        <w:t>pont</w:t>
      </w:r>
      <w:proofErr w:type="gramEnd"/>
      <w:r w:rsidRPr="00153BE6">
        <w:rPr>
          <w:sz w:val="22"/>
          <w:szCs w:val="22"/>
        </w:rPr>
        <w:t xml:space="preserve"> </w:t>
      </w:r>
      <w:r w:rsidRPr="00153BE6">
        <w:rPr>
          <w:i/>
          <w:sz w:val="22"/>
          <w:szCs w:val="22"/>
        </w:rPr>
        <w:t>ah)</w:t>
      </w:r>
      <w:r w:rsidRPr="00153BE6">
        <w:rPr>
          <w:sz w:val="22"/>
          <w:szCs w:val="22"/>
        </w:rPr>
        <w:t xml:space="preserve"> alpontjára vonatkozóan a nem Magyarországon letelepedett gazdasági szereplő a formanyomtatvány </w:t>
      </w:r>
      <w:r w:rsidRPr="00153BE6">
        <w:rPr>
          <w:i/>
          <w:sz w:val="22"/>
          <w:szCs w:val="22"/>
        </w:rPr>
        <w:t>a)</w:t>
      </w:r>
      <w:r w:rsidRPr="00153BE6">
        <w:rPr>
          <w:sz w:val="22"/>
          <w:szCs w:val="22"/>
        </w:rPr>
        <w:t xml:space="preserve"> és </w:t>
      </w:r>
      <w:r w:rsidRPr="00153BE6">
        <w:rPr>
          <w:i/>
          <w:sz w:val="22"/>
          <w:szCs w:val="22"/>
        </w:rPr>
        <w:t>b)</w:t>
      </w:r>
      <w:r w:rsidRPr="00153BE6">
        <w:rPr>
          <w:sz w:val="22"/>
          <w:szCs w:val="22"/>
        </w:rPr>
        <w:t xml:space="preserve"> pontnak megfelelő kitöltésével egyben az </w:t>
      </w:r>
      <w:r w:rsidRPr="00153BE6">
        <w:rPr>
          <w:i/>
          <w:sz w:val="22"/>
          <w:szCs w:val="22"/>
        </w:rPr>
        <w:t>ah)</w:t>
      </w:r>
      <w:r w:rsidRPr="00153BE6">
        <w:rPr>
          <w:sz w:val="22"/>
          <w:szCs w:val="22"/>
        </w:rPr>
        <w:t xml:space="preserve"> alpontban említett személyes joga szerinti hasonló bűncselekményekről is nyilatkozik,</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i/>
          <w:sz w:val="22"/>
          <w:szCs w:val="22"/>
        </w:rPr>
        <w:t>d)</w:t>
      </w:r>
      <w:r w:rsidRPr="00153BE6">
        <w:rPr>
          <w:sz w:val="22"/>
          <w:szCs w:val="22"/>
        </w:rPr>
        <w:t xml:space="preserve"> a Kbt. 62. § (1) bekezdés </w:t>
      </w:r>
      <w:r w:rsidRPr="00153BE6">
        <w:rPr>
          <w:i/>
          <w:sz w:val="22"/>
          <w:szCs w:val="22"/>
        </w:rPr>
        <w:t>b)</w:t>
      </w:r>
      <w:r w:rsidRPr="00153BE6">
        <w:rPr>
          <w:sz w:val="22"/>
          <w:szCs w:val="22"/>
        </w:rPr>
        <w:t xml:space="preserve"> pontjára vonatkozóan a formanyomtatvány III. részének „B” szakasza kitöltésével nyilatkozik azzal, hogy csak az egy évnél régebben lejárt adó-, vámfizetési vagy társadalombiztosítási </w:t>
      </w:r>
      <w:proofErr w:type="gramStart"/>
      <w:r w:rsidRPr="00153BE6">
        <w:rPr>
          <w:sz w:val="22"/>
          <w:szCs w:val="22"/>
        </w:rPr>
        <w:t>járulék tartozást</w:t>
      </w:r>
      <w:proofErr w:type="gramEnd"/>
      <w:r w:rsidRPr="00153BE6">
        <w:rPr>
          <w:sz w:val="22"/>
          <w:szCs w:val="22"/>
        </w:rPr>
        <w:t xml:space="preserve"> és a tartozás lejártának időpontját kötelező feltüntetni,</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proofErr w:type="gramStart"/>
      <w:r w:rsidRPr="00153BE6">
        <w:rPr>
          <w:i/>
          <w:sz w:val="22"/>
          <w:szCs w:val="22"/>
        </w:rPr>
        <w:t>e</w:t>
      </w:r>
      <w:proofErr w:type="gramEnd"/>
      <w:r w:rsidRPr="00153BE6">
        <w:rPr>
          <w:i/>
          <w:sz w:val="22"/>
          <w:szCs w:val="22"/>
        </w:rPr>
        <w:t>)</w:t>
      </w:r>
      <w:r w:rsidRPr="00153BE6">
        <w:rPr>
          <w:sz w:val="22"/>
          <w:szCs w:val="22"/>
        </w:rPr>
        <w:t xml:space="preserve"> a Kbt. 62. § (1) bekezdés </w:t>
      </w:r>
      <w:r w:rsidRPr="00153BE6">
        <w:rPr>
          <w:i/>
          <w:sz w:val="22"/>
          <w:szCs w:val="22"/>
        </w:rPr>
        <w:t>c), d), h)–j)</w:t>
      </w:r>
      <w:r w:rsidRPr="00153BE6">
        <w:rPr>
          <w:sz w:val="22"/>
          <w:szCs w:val="22"/>
        </w:rPr>
        <w:t xml:space="preserve"> és </w:t>
      </w:r>
      <w:r w:rsidRPr="00153BE6">
        <w:rPr>
          <w:i/>
          <w:sz w:val="22"/>
          <w:szCs w:val="22"/>
        </w:rPr>
        <w:t>m)</w:t>
      </w:r>
      <w:r w:rsidRPr="00153BE6">
        <w:rPr>
          <w:sz w:val="22"/>
          <w:szCs w:val="22"/>
        </w:rPr>
        <w:t xml:space="preserve"> pontjára vonatkozóan a formanyomtatvány III. része „C” szakaszának vonatkozó pontjai kitöltésével nyilatkozik,</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proofErr w:type="gramStart"/>
      <w:r w:rsidRPr="00153BE6">
        <w:rPr>
          <w:i/>
          <w:sz w:val="22"/>
          <w:szCs w:val="22"/>
        </w:rPr>
        <w:t>f</w:t>
      </w:r>
      <w:proofErr w:type="gramEnd"/>
      <w:r w:rsidRPr="00153BE6">
        <w:rPr>
          <w:i/>
          <w:sz w:val="22"/>
          <w:szCs w:val="22"/>
        </w:rPr>
        <w:t>)</w:t>
      </w:r>
      <w:r w:rsidRPr="00153BE6">
        <w:rPr>
          <w:sz w:val="22"/>
          <w:szCs w:val="22"/>
        </w:rPr>
        <w:t xml:space="preserve"> a Kbt. 62. § (1) bekezdés </w:t>
      </w:r>
      <w:r w:rsidRPr="00153BE6">
        <w:rPr>
          <w:i/>
          <w:sz w:val="22"/>
          <w:szCs w:val="22"/>
        </w:rPr>
        <w:t>e)–g), k), l)</w:t>
      </w:r>
      <w:r w:rsidRPr="00153BE6">
        <w:rPr>
          <w:sz w:val="22"/>
          <w:szCs w:val="22"/>
        </w:rPr>
        <w:t xml:space="preserve"> és </w:t>
      </w:r>
      <w:r w:rsidRPr="00153BE6">
        <w:rPr>
          <w:i/>
          <w:sz w:val="22"/>
          <w:szCs w:val="22"/>
        </w:rPr>
        <w:t>p)</w:t>
      </w:r>
      <w:r w:rsidRPr="00153BE6">
        <w:rPr>
          <w:sz w:val="22"/>
          <w:szCs w:val="22"/>
        </w:rPr>
        <w:t xml:space="preserve"> pontjára vonatkozóan a formanyomtatvány III. részének „D” szakaszában a vonatkozó pontok kitöltésével nyilatkozik,</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i/>
          <w:sz w:val="22"/>
          <w:szCs w:val="22"/>
        </w:rPr>
        <w:t>g)</w:t>
      </w:r>
      <w:r w:rsidRPr="00153BE6">
        <w:rPr>
          <w:sz w:val="22"/>
          <w:szCs w:val="22"/>
        </w:rPr>
        <w:t xml:space="preserve"> a Kbt. 62. § (1) bekezdés </w:t>
      </w:r>
      <w:r w:rsidRPr="00153BE6">
        <w:rPr>
          <w:i/>
          <w:sz w:val="22"/>
          <w:szCs w:val="22"/>
        </w:rPr>
        <w:t>n)–o)</w:t>
      </w:r>
      <w:r w:rsidRPr="00153BE6">
        <w:rPr>
          <w:sz w:val="22"/>
          <w:szCs w:val="22"/>
        </w:rPr>
        <w:t xml:space="preserve"> pontjára vonatkozóan a formanyomtatvány III. része „C” szakaszának vonatkozó pontja </w:t>
      </w:r>
      <w:proofErr w:type="gramStart"/>
      <w:r w:rsidRPr="00153BE6">
        <w:rPr>
          <w:sz w:val="22"/>
          <w:szCs w:val="22"/>
        </w:rPr>
        <w:t>kitöltésével</w:t>
      </w:r>
      <w:proofErr w:type="gramEnd"/>
      <w:r w:rsidRPr="00153BE6">
        <w:rPr>
          <w:sz w:val="22"/>
          <w:szCs w:val="22"/>
        </w:rPr>
        <w:t xml:space="preserve"> azzal, hogy ha a gazdasági szereplő bírságelengedésben részesült, vagy az ajánlat benyújtását megelőzően a jogsértést a Gazdasági Versenyhivatalnak bejelentette, ezt a tényt a formanyomtatványban feltünteti.</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u w:val="single"/>
        </w:rPr>
        <w:t>A Kbt. 63. §</w:t>
      </w:r>
      <w:proofErr w:type="spellStart"/>
      <w:r w:rsidRPr="00153BE6">
        <w:rPr>
          <w:sz w:val="22"/>
          <w:szCs w:val="22"/>
          <w:u w:val="single"/>
        </w:rPr>
        <w:t>-a</w:t>
      </w:r>
      <w:proofErr w:type="spellEnd"/>
      <w:r w:rsidRPr="00153BE6">
        <w:rPr>
          <w:sz w:val="22"/>
          <w:szCs w:val="22"/>
          <w:u w:val="single"/>
        </w:rPr>
        <w:t xml:space="preserve"> szerinti kizáró okok hatálya alá tartozás igazolása</w:t>
      </w:r>
      <w:r w:rsidRPr="00153BE6">
        <w:rPr>
          <w:sz w:val="22"/>
          <w:szCs w:val="22"/>
        </w:rPr>
        <w:t>:</w:t>
      </w:r>
    </w:p>
    <w:p w:rsidR="00140973" w:rsidRPr="00153BE6" w:rsidRDefault="00140973" w:rsidP="00140973">
      <w:pPr>
        <w:pStyle w:val="NormlWeb"/>
        <w:spacing w:before="0" w:after="0"/>
        <w:jc w:val="both"/>
        <w:rPr>
          <w:sz w:val="22"/>
          <w:szCs w:val="22"/>
        </w:rPr>
      </w:pPr>
    </w:p>
    <w:p w:rsidR="00140973" w:rsidRPr="00153BE6" w:rsidRDefault="00A74FB2" w:rsidP="00140973">
      <w:pPr>
        <w:pStyle w:val="NormlWeb"/>
        <w:spacing w:before="0" w:after="0"/>
        <w:jc w:val="both"/>
        <w:rPr>
          <w:sz w:val="22"/>
          <w:szCs w:val="22"/>
        </w:rPr>
      </w:pPr>
      <w:r w:rsidRPr="00153BE6">
        <w:rPr>
          <w:sz w:val="22"/>
          <w:szCs w:val="22"/>
        </w:rPr>
        <w:t xml:space="preserve">A </w:t>
      </w:r>
      <w:r w:rsidR="00140973" w:rsidRPr="00153BE6">
        <w:rPr>
          <w:sz w:val="22"/>
          <w:szCs w:val="22"/>
        </w:rPr>
        <w:t>R. 4. § (2) bekezdése értelmében az ajánlattevő, vagy az alkalmasság igazolásában részt vevő gazdasági szereplő a formanyomtatvány benyújtásával – ha ezek alkalmazását az ajánlatkérő az adott eljárásban előírta – a következő módon igazolja előzetesen a Kbt. 63. §</w:t>
      </w:r>
      <w:proofErr w:type="spellStart"/>
      <w:r w:rsidR="00140973" w:rsidRPr="00153BE6">
        <w:rPr>
          <w:sz w:val="22"/>
          <w:szCs w:val="22"/>
        </w:rPr>
        <w:t>-ában</w:t>
      </w:r>
      <w:proofErr w:type="spellEnd"/>
      <w:r w:rsidR="00140973" w:rsidRPr="00153BE6">
        <w:rPr>
          <w:sz w:val="22"/>
          <w:szCs w:val="22"/>
        </w:rPr>
        <w:t xml:space="preserve"> említett kizáró okok hiányát:</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proofErr w:type="gramStart"/>
      <w:r w:rsidRPr="00153BE6">
        <w:rPr>
          <w:i/>
          <w:sz w:val="22"/>
          <w:szCs w:val="22"/>
        </w:rPr>
        <w:t>a</w:t>
      </w:r>
      <w:proofErr w:type="gramEnd"/>
      <w:r w:rsidRPr="00153BE6">
        <w:rPr>
          <w:i/>
          <w:sz w:val="22"/>
          <w:szCs w:val="22"/>
        </w:rPr>
        <w:t>)</w:t>
      </w:r>
      <w:r w:rsidRPr="00153BE6">
        <w:rPr>
          <w:sz w:val="22"/>
          <w:szCs w:val="22"/>
        </w:rPr>
        <w:t xml:space="preserve"> </w:t>
      </w:r>
      <w:proofErr w:type="spellStart"/>
      <w:r w:rsidRPr="00153BE6">
        <w:rPr>
          <w:sz w:val="22"/>
          <w:szCs w:val="22"/>
        </w:rPr>
        <w:t>a</w:t>
      </w:r>
      <w:proofErr w:type="spellEnd"/>
      <w:r w:rsidRPr="00153BE6">
        <w:rPr>
          <w:sz w:val="22"/>
          <w:szCs w:val="22"/>
        </w:rPr>
        <w:t xml:space="preserve"> Kbt. 63. § (1) bekezdés </w:t>
      </w:r>
      <w:r w:rsidRPr="00153BE6">
        <w:rPr>
          <w:i/>
          <w:sz w:val="22"/>
          <w:szCs w:val="22"/>
        </w:rPr>
        <w:t>a)–c)</w:t>
      </w:r>
      <w:r w:rsidRPr="00153BE6">
        <w:rPr>
          <w:sz w:val="22"/>
          <w:szCs w:val="22"/>
        </w:rPr>
        <w:t xml:space="preserve"> pontjára vonatkozóan a formanyomtatvány III. rész „C” szakaszának vonatkozó pontjai kitöltésével,</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i/>
          <w:sz w:val="22"/>
          <w:szCs w:val="22"/>
        </w:rPr>
        <w:t>b)</w:t>
      </w:r>
      <w:r w:rsidRPr="00153BE6">
        <w:rPr>
          <w:sz w:val="22"/>
          <w:szCs w:val="22"/>
        </w:rPr>
        <w:t xml:space="preserve"> a Kbt. 63. § (1) bekezdés </w:t>
      </w:r>
      <w:r w:rsidRPr="00153BE6">
        <w:rPr>
          <w:i/>
          <w:sz w:val="22"/>
          <w:szCs w:val="22"/>
        </w:rPr>
        <w:t>d)</w:t>
      </w:r>
      <w:r w:rsidRPr="00153BE6">
        <w:rPr>
          <w:sz w:val="22"/>
          <w:szCs w:val="22"/>
        </w:rPr>
        <w:t xml:space="preserve"> pontjára vonatkozó nyilatkozatot a gazdasági szereplő a formanyomtatvány III. részének „D” pontjában teszi meg.</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u w:val="single"/>
        </w:rPr>
        <w:t>Öntisztázás esetében alkalmazandó szabályok</w:t>
      </w:r>
      <w:r w:rsidRPr="00153BE6">
        <w:rPr>
          <w:sz w:val="22"/>
          <w:szCs w:val="22"/>
        </w:rPr>
        <w:t>:</w:t>
      </w:r>
    </w:p>
    <w:p w:rsidR="00140973" w:rsidRPr="00153BE6" w:rsidRDefault="00140973" w:rsidP="00140973">
      <w:pPr>
        <w:pStyle w:val="NormlWeb"/>
        <w:spacing w:before="0" w:after="0"/>
        <w:jc w:val="both"/>
        <w:rPr>
          <w:sz w:val="22"/>
          <w:szCs w:val="22"/>
        </w:rPr>
      </w:pPr>
    </w:p>
    <w:p w:rsidR="00140973" w:rsidRPr="00153BE6" w:rsidRDefault="00A74FB2" w:rsidP="00140973">
      <w:pPr>
        <w:pStyle w:val="NormlWeb"/>
        <w:spacing w:before="0" w:after="0"/>
        <w:jc w:val="both"/>
        <w:rPr>
          <w:sz w:val="22"/>
          <w:szCs w:val="22"/>
        </w:rPr>
      </w:pPr>
      <w:r w:rsidRPr="00153BE6">
        <w:rPr>
          <w:sz w:val="22"/>
          <w:szCs w:val="22"/>
        </w:rPr>
        <w:t xml:space="preserve">A </w:t>
      </w:r>
      <w:r w:rsidR="00140973" w:rsidRPr="00153BE6">
        <w:rPr>
          <w:sz w:val="22"/>
          <w:szCs w:val="22"/>
        </w:rPr>
        <w:t xml:space="preserve">R. 4. § (3) bekezdése alapján, amennyiben az érintett gazdasági szereplő a Kbt. 62. § (1) bekezdése </w:t>
      </w:r>
      <w:r w:rsidR="00140973" w:rsidRPr="00153BE6">
        <w:rPr>
          <w:i/>
          <w:sz w:val="22"/>
          <w:szCs w:val="22"/>
        </w:rPr>
        <w:t>a), c)–e), g)–p)</w:t>
      </w:r>
      <w:r w:rsidR="00140973" w:rsidRPr="00153BE6">
        <w:rPr>
          <w:sz w:val="22"/>
          <w:szCs w:val="22"/>
        </w:rPr>
        <w:t xml:space="preserve"> pontjai, a Kbt. 62. § (2) bekezdése, valamint a Kbt. 63. § (1) bekezdése alapján kizáró ok hatálya alá esik, azonban olyan intézkedéseket hozott, amelyek a Kbt. 64. §</w:t>
      </w:r>
      <w:proofErr w:type="spellStart"/>
      <w:r w:rsidR="00140973" w:rsidRPr="00153BE6">
        <w:rPr>
          <w:sz w:val="22"/>
          <w:szCs w:val="22"/>
        </w:rPr>
        <w:t>-</w:t>
      </w:r>
      <w:proofErr w:type="gramStart"/>
      <w:r w:rsidR="00140973" w:rsidRPr="00153BE6">
        <w:rPr>
          <w:sz w:val="22"/>
          <w:szCs w:val="22"/>
        </w:rPr>
        <w:t>a</w:t>
      </w:r>
      <w:proofErr w:type="spellEnd"/>
      <w:proofErr w:type="gramEnd"/>
      <w:r w:rsidR="00140973" w:rsidRPr="00153BE6">
        <w:rPr>
          <w:sz w:val="22"/>
          <w:szCs w:val="22"/>
        </w:rPr>
        <w:t xml:space="preserve"> alapján igazolják megbízhatóságát és ezt a Közbeszerzési Hatóság (a továbbiakban: Hatóság) Kbt. 188. § (4) bekezdése szerinti – vagy bírósági felülvizsgálat esetén a bíróság Kbt. 188. § (5) bekezdése szerinti – jogerős határozatával igazolni tudja, köteles mind a kizáró ok fennállását, mind a megtett intézkedések rövid leírását feltüntetni a formanyomtatványon.</w:t>
      </w:r>
    </w:p>
    <w:p w:rsidR="00140973" w:rsidRPr="00153BE6" w:rsidRDefault="00140973" w:rsidP="00140973">
      <w:pPr>
        <w:pStyle w:val="NormlWeb"/>
        <w:spacing w:before="0" w:after="0"/>
        <w:jc w:val="both"/>
        <w:rPr>
          <w:sz w:val="22"/>
          <w:szCs w:val="22"/>
        </w:rPr>
      </w:pPr>
      <w:r w:rsidRPr="00153BE6">
        <w:rPr>
          <w:sz w:val="22"/>
          <w:szCs w:val="22"/>
        </w:rPr>
        <w:t>A formanyomtatványhoz a Hatóság Kbt. 188. § (4) bekezdése szerinti – vagy bírósági felülvizsgálat esetén a bíróság Kbt. 188. § (5) bekezdése szerinti – jogerős határozatát is csatolni kell.</w:t>
      </w:r>
    </w:p>
    <w:p w:rsidR="00140973" w:rsidRPr="00153BE6" w:rsidRDefault="00140973" w:rsidP="00140973">
      <w:pPr>
        <w:pStyle w:val="NormlWeb"/>
        <w:spacing w:before="0" w:after="0"/>
        <w:jc w:val="both"/>
        <w:rPr>
          <w:sz w:val="22"/>
          <w:szCs w:val="22"/>
        </w:rPr>
      </w:pPr>
    </w:p>
    <w:p w:rsidR="00140973" w:rsidRPr="00153BE6" w:rsidRDefault="00140973" w:rsidP="00140973">
      <w:pPr>
        <w:pStyle w:val="NormlWeb"/>
        <w:spacing w:before="0" w:after="0"/>
        <w:jc w:val="both"/>
        <w:rPr>
          <w:sz w:val="22"/>
          <w:szCs w:val="22"/>
        </w:rPr>
      </w:pPr>
      <w:r w:rsidRPr="00153BE6">
        <w:rPr>
          <w:sz w:val="22"/>
          <w:szCs w:val="22"/>
          <w:u w:val="single"/>
        </w:rPr>
        <w:t>A Kbt. 62. § (2) bekezdésében említett személyekre vonatkozó előírások</w:t>
      </w:r>
      <w:r w:rsidRPr="00153BE6">
        <w:rPr>
          <w:sz w:val="22"/>
          <w:szCs w:val="22"/>
        </w:rPr>
        <w:t>:</w:t>
      </w:r>
    </w:p>
    <w:p w:rsidR="008E63E4" w:rsidRPr="00153BE6" w:rsidRDefault="008E63E4" w:rsidP="00140973">
      <w:pPr>
        <w:pStyle w:val="NormlWeb"/>
        <w:spacing w:before="0" w:after="0"/>
        <w:jc w:val="both"/>
        <w:rPr>
          <w:sz w:val="22"/>
          <w:szCs w:val="22"/>
        </w:rPr>
      </w:pPr>
    </w:p>
    <w:p w:rsidR="00140973" w:rsidRPr="00153BE6" w:rsidRDefault="00A74FB2" w:rsidP="00140973">
      <w:pPr>
        <w:pStyle w:val="NormlWeb"/>
        <w:spacing w:before="0" w:after="0"/>
        <w:jc w:val="both"/>
        <w:rPr>
          <w:sz w:val="22"/>
          <w:szCs w:val="22"/>
        </w:rPr>
      </w:pPr>
      <w:r w:rsidRPr="00153BE6">
        <w:rPr>
          <w:sz w:val="22"/>
          <w:szCs w:val="22"/>
        </w:rPr>
        <w:t xml:space="preserve">A </w:t>
      </w:r>
      <w:r w:rsidR="00140973" w:rsidRPr="00153BE6">
        <w:rPr>
          <w:sz w:val="22"/>
          <w:szCs w:val="22"/>
        </w:rPr>
        <w:t xml:space="preserve">R. 4. § (4) bekezdése alapján az KR. 4. § (1) bekezdés </w:t>
      </w:r>
      <w:r w:rsidR="00140973" w:rsidRPr="00153BE6">
        <w:rPr>
          <w:i/>
          <w:sz w:val="22"/>
          <w:szCs w:val="22"/>
        </w:rPr>
        <w:t>a)–c)</w:t>
      </w:r>
      <w:r w:rsidR="00140973" w:rsidRPr="00153BE6">
        <w:rPr>
          <w:sz w:val="22"/>
          <w:szCs w:val="22"/>
        </w:rPr>
        <w:t xml:space="preserve"> pontja alapján megtett nyilatkozat a Kbt. 62. § (2) bekezdésében említett személyekre is vonatkozik.</w:t>
      </w:r>
    </w:p>
    <w:p w:rsidR="00140973" w:rsidRPr="00153BE6" w:rsidRDefault="00140973" w:rsidP="00140973">
      <w:pPr>
        <w:pStyle w:val="NormlWeb"/>
        <w:rPr>
          <w:sz w:val="22"/>
          <w:szCs w:val="22"/>
          <w:u w:val="single"/>
        </w:rPr>
      </w:pPr>
      <w:r w:rsidRPr="00153BE6">
        <w:rPr>
          <w:sz w:val="22"/>
          <w:szCs w:val="22"/>
          <w:u w:val="single"/>
        </w:rPr>
        <w:t>Adatbázisok elérhetőségének feltüntetése a formanyomtatványon:</w:t>
      </w:r>
    </w:p>
    <w:p w:rsidR="00140973" w:rsidRPr="00153BE6" w:rsidRDefault="00A74FB2" w:rsidP="00140973">
      <w:pPr>
        <w:pStyle w:val="NormlWeb"/>
        <w:jc w:val="both"/>
        <w:rPr>
          <w:sz w:val="22"/>
          <w:szCs w:val="22"/>
        </w:rPr>
      </w:pPr>
      <w:r w:rsidRPr="00153BE6">
        <w:rPr>
          <w:sz w:val="22"/>
          <w:szCs w:val="22"/>
        </w:rPr>
        <w:t xml:space="preserve">A </w:t>
      </w:r>
      <w:r w:rsidR="00140973" w:rsidRPr="00153BE6">
        <w:rPr>
          <w:sz w:val="22"/>
          <w:szCs w:val="22"/>
        </w:rPr>
        <w:t>R. 6. § (1) bekezdése értelmében amennyiben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rsidR="00140973" w:rsidRPr="00153BE6" w:rsidRDefault="00140973" w:rsidP="00140973">
      <w:pPr>
        <w:pStyle w:val="NormlWeb"/>
        <w:jc w:val="both"/>
        <w:rPr>
          <w:sz w:val="22"/>
          <w:szCs w:val="22"/>
        </w:rPr>
      </w:pPr>
      <w:r w:rsidRPr="00153BE6">
        <w:rPr>
          <w:sz w:val="22"/>
          <w:szCs w:val="22"/>
        </w:rPr>
        <w:t xml:space="preserve">A gazdasági szereplőknek a formanyomtatványban fel </w:t>
      </w:r>
      <w:r w:rsidR="00A74FB2" w:rsidRPr="00153BE6">
        <w:rPr>
          <w:sz w:val="22"/>
          <w:szCs w:val="22"/>
        </w:rPr>
        <w:t xml:space="preserve">kell tüntetniük azt is, hogy a </w:t>
      </w:r>
      <w:r w:rsidRPr="00153BE6">
        <w:rPr>
          <w:sz w:val="22"/>
          <w:szCs w:val="22"/>
        </w:rPr>
        <w:t>R. III. és IV. Fejezete (kizáró okok és alkalmasság igazolása) szerinti igazolások kiállítására mely szerv jogosult.</w:t>
      </w:r>
    </w:p>
    <w:p w:rsidR="00140973" w:rsidRPr="00153BE6" w:rsidRDefault="00140973" w:rsidP="00140973">
      <w:pPr>
        <w:pStyle w:val="NormlWeb"/>
        <w:rPr>
          <w:sz w:val="22"/>
          <w:szCs w:val="22"/>
        </w:rPr>
      </w:pPr>
      <w:r w:rsidRPr="00153BE6">
        <w:rPr>
          <w:sz w:val="22"/>
          <w:szCs w:val="22"/>
          <w:u w:val="single"/>
        </w:rPr>
        <w:t>Korábbi közbeszerzési eljárásban benyújtott formanyomtatvány újbóli felhasználása</w:t>
      </w:r>
      <w:r w:rsidRPr="00153BE6">
        <w:rPr>
          <w:sz w:val="22"/>
          <w:szCs w:val="22"/>
        </w:rPr>
        <w:t>:</w:t>
      </w:r>
    </w:p>
    <w:p w:rsidR="00140973" w:rsidRPr="00153BE6" w:rsidRDefault="00A74FB2" w:rsidP="00140973">
      <w:pPr>
        <w:pStyle w:val="NormlWeb"/>
        <w:jc w:val="both"/>
        <w:rPr>
          <w:sz w:val="22"/>
          <w:szCs w:val="22"/>
        </w:rPr>
      </w:pPr>
      <w:r w:rsidRPr="00153BE6">
        <w:rPr>
          <w:sz w:val="22"/>
          <w:szCs w:val="22"/>
        </w:rPr>
        <w:t xml:space="preserve">A </w:t>
      </w:r>
      <w:r w:rsidR="00140973" w:rsidRPr="00153BE6">
        <w:rPr>
          <w:sz w:val="22"/>
          <w:szCs w:val="22"/>
        </w:rPr>
        <w:t>R. 7. § (1) bekezdése értelmében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140973" w:rsidRPr="00153BE6" w:rsidRDefault="00140973" w:rsidP="00140973">
      <w:pPr>
        <w:pStyle w:val="NormlWeb"/>
        <w:jc w:val="both"/>
        <w:rPr>
          <w:sz w:val="22"/>
          <w:szCs w:val="22"/>
        </w:rPr>
      </w:pPr>
      <w:r w:rsidRPr="00153BE6">
        <w:rPr>
          <w:sz w:val="22"/>
          <w:szCs w:val="22"/>
        </w:rPr>
        <w:t>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u w:val="single"/>
        </w:rPr>
        <w:t>A kizáró okok hatálya alá tartozás igazolására vonatkozó előírások a Magyarországon letelepedett ajánlattevők esetében</w:t>
      </w:r>
      <w:r w:rsidRPr="00153BE6">
        <w:rPr>
          <w:rFonts w:ascii="Times New Roman" w:hAnsi="Times New Roman"/>
          <w:sz w:val="22"/>
          <w:szCs w:val="22"/>
        </w:rPr>
        <w:t>:</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lastRenderedPageBreak/>
        <w:t>A Magyarországon letelepedett ajánlattevő esetében a közbeszerzési eljárásban a Kbt. 62.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tekintetében a Korm. rendelet 8.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irányadó.</w:t>
      </w:r>
    </w:p>
    <w:p w:rsidR="00140973" w:rsidRPr="00153BE6" w:rsidRDefault="00A74FB2" w:rsidP="00140973">
      <w:pPr>
        <w:pStyle w:val="NormlWeb"/>
        <w:jc w:val="both"/>
        <w:rPr>
          <w:i/>
          <w:sz w:val="22"/>
          <w:szCs w:val="22"/>
        </w:rPr>
      </w:pPr>
      <w:r w:rsidRPr="00153BE6">
        <w:rPr>
          <w:i/>
          <w:sz w:val="22"/>
          <w:szCs w:val="22"/>
        </w:rPr>
        <w:t>„</w:t>
      </w:r>
      <w:r w:rsidR="00140973" w:rsidRPr="00153BE6">
        <w:rPr>
          <w:i/>
          <w:sz w:val="22"/>
          <w:szCs w:val="22"/>
        </w:rPr>
        <w:t>R. 8. § Magyarországon letelepedett ajánlattevő, illetve részvételre jelentkező esetében a Kbt. Második Része szerint lefolytatott közbeszerzési eljárásban az ajánlatkérő a Kbt. 62. §</w:t>
      </w:r>
      <w:proofErr w:type="spellStart"/>
      <w:r w:rsidR="00140973" w:rsidRPr="00153BE6">
        <w:rPr>
          <w:i/>
          <w:sz w:val="22"/>
          <w:szCs w:val="22"/>
        </w:rPr>
        <w:t>-a</w:t>
      </w:r>
      <w:proofErr w:type="spellEnd"/>
      <w:r w:rsidR="00140973" w:rsidRPr="00153BE6">
        <w:rPr>
          <w:i/>
          <w:sz w:val="22"/>
          <w:szCs w:val="22"/>
        </w:rPr>
        <w:t xml:space="preserve"> tekintetében a következő igazolásokat és írásbeli nyilatkozatokat köteles elfogadni, illetve a következőképpen köteles ellenőrizni a kizáró okok hiányát:</w:t>
      </w:r>
    </w:p>
    <w:p w:rsidR="00140973" w:rsidRPr="00153BE6" w:rsidRDefault="00140973" w:rsidP="00140973">
      <w:pPr>
        <w:pStyle w:val="NormlWeb"/>
        <w:jc w:val="both"/>
        <w:rPr>
          <w:i/>
          <w:sz w:val="22"/>
          <w:szCs w:val="22"/>
        </w:rPr>
      </w:pPr>
      <w:proofErr w:type="gramStart"/>
      <w:r w:rsidRPr="00153BE6">
        <w:rPr>
          <w:i/>
          <w:sz w:val="22"/>
          <w:szCs w:val="22"/>
        </w:rPr>
        <w:t>a</w:t>
      </w:r>
      <w:proofErr w:type="gramEnd"/>
      <w:r w:rsidRPr="00153BE6">
        <w:rPr>
          <w:i/>
          <w:sz w:val="22"/>
          <w:szCs w:val="22"/>
        </w:rPr>
        <w:t xml:space="preserve">) </w:t>
      </w:r>
      <w:proofErr w:type="spellStart"/>
      <w:r w:rsidRPr="00153BE6">
        <w:rPr>
          <w:i/>
          <w:sz w:val="22"/>
          <w:szCs w:val="22"/>
        </w:rPr>
        <w:t>a</w:t>
      </w:r>
      <w:proofErr w:type="spellEnd"/>
      <w:r w:rsidRPr="00153BE6">
        <w:rPr>
          <w:i/>
          <w:sz w:val="22"/>
          <w:szCs w:val="22"/>
        </w:rPr>
        <w:t xml:space="preserve"> Kbt. 62. § (1) bekezdés a) és e) pontja tekintetében – amelyet kizárólag természetes személy gazdasági szereplő köteles igazolni –, valamint a Kbt. 62. § (2) bekezdésében említett személyek esetén közjegyző vagy gazdasági, illetve szakmai kamara által hitelesített nyilatkozatot;</w:t>
      </w:r>
    </w:p>
    <w:p w:rsidR="00140973" w:rsidRPr="00153BE6" w:rsidRDefault="00140973" w:rsidP="00140973">
      <w:pPr>
        <w:pStyle w:val="NormlWeb"/>
        <w:jc w:val="both"/>
        <w:rPr>
          <w:i/>
          <w:sz w:val="22"/>
          <w:szCs w:val="22"/>
        </w:rPr>
      </w:pPr>
      <w:r w:rsidRPr="00153BE6">
        <w:rPr>
          <w:i/>
          <w:sz w:val="22"/>
          <w:szCs w:val="22"/>
        </w:rPr>
        <w:t>b) a Kbt. 62. § (1) bekezdés b) pontja tekintetében az adózás rendjéről szóló 2003. évi XCII. törvény (a továbbiakban: Art.) szerinti köztartozásmentes adózói adatbázisból az ajánlatkérő ellenőrzi, ha a gazdasági szereplő az adatbázisban nem szerepel, az illetékes adó- és vámhivatal igazolását vagy az Art. szerinti együttes adóigazolást;</w:t>
      </w:r>
    </w:p>
    <w:p w:rsidR="00140973" w:rsidRPr="00153BE6" w:rsidRDefault="00140973" w:rsidP="00140973">
      <w:pPr>
        <w:pStyle w:val="NormlWeb"/>
        <w:jc w:val="both"/>
        <w:rPr>
          <w:i/>
          <w:sz w:val="22"/>
          <w:szCs w:val="22"/>
        </w:rPr>
      </w:pPr>
      <w:proofErr w:type="gramStart"/>
      <w:r w:rsidRPr="00153BE6">
        <w:rPr>
          <w:i/>
          <w:sz w:val="22"/>
          <w:szCs w:val="22"/>
        </w:rPr>
        <w:t>c) a Kbt. 62. § (1) bekezdés c) és d) pontja tekintetében a céginformációs és az elektronikus cégeljárásban közreműködő szolgálattól (a továbbiakban: céginformációs szolgálat) ingyenesen, elektronikusan kérhető cégjegyzék-adatok alapján az ajánlatkérő ellenőrzi; a Kbt. 62. § (1) bekezdés d) pontja tekintetében,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w:t>
      </w:r>
      <w:proofErr w:type="gramEnd"/>
      <w:r w:rsidRPr="00153BE6">
        <w:rPr>
          <w:i/>
          <w:sz w:val="22"/>
          <w:szCs w:val="22"/>
        </w:rPr>
        <w:t xml:space="preserve"> </w:t>
      </w:r>
      <w:proofErr w:type="gramStart"/>
      <w:r w:rsidRPr="00153BE6">
        <w:rPr>
          <w:i/>
          <w:sz w:val="22"/>
          <w:szCs w:val="22"/>
        </w:rPr>
        <w:t>szakmai</w:t>
      </w:r>
      <w:proofErr w:type="gramEnd"/>
      <w:r w:rsidRPr="00153BE6">
        <w:rPr>
          <w:i/>
          <w:sz w:val="22"/>
          <w:szCs w:val="22"/>
        </w:rPr>
        <w:t xml:space="preserve"> kamara által hitelesített nyilatkozatot;</w:t>
      </w:r>
    </w:p>
    <w:p w:rsidR="00140973" w:rsidRPr="00153BE6" w:rsidRDefault="00140973" w:rsidP="00140973">
      <w:pPr>
        <w:pStyle w:val="NormlWeb"/>
        <w:jc w:val="both"/>
        <w:rPr>
          <w:i/>
          <w:sz w:val="22"/>
          <w:szCs w:val="22"/>
        </w:rPr>
      </w:pPr>
      <w:r w:rsidRPr="00153BE6">
        <w:rPr>
          <w:i/>
          <w:sz w:val="22"/>
          <w:szCs w:val="22"/>
        </w:rPr>
        <w:t>d) a Kbt. 62. § (1) bekezdés f) pontja tekintetében a kizáró ok hiányát a céginformációs szolgálattól ingyenesen, elektronikusan kérhető cégjegyzék-adatok alapján az ajánlatkérő ellenőrzi; ha a nem természetes személy gazdasági szereplő nem minősül cégnek, közjegyző vagy gazdasági, illetve szakmai kamara által hitelesített nyilatkozatot;</w:t>
      </w:r>
    </w:p>
    <w:p w:rsidR="00140973" w:rsidRPr="00153BE6" w:rsidRDefault="00140973" w:rsidP="00140973">
      <w:pPr>
        <w:pStyle w:val="NormlWeb"/>
        <w:jc w:val="both"/>
        <w:rPr>
          <w:i/>
          <w:sz w:val="22"/>
          <w:szCs w:val="22"/>
        </w:rPr>
      </w:pPr>
      <w:proofErr w:type="gramStart"/>
      <w:r w:rsidRPr="00153BE6">
        <w:rPr>
          <w:i/>
          <w:sz w:val="22"/>
          <w:szCs w:val="22"/>
        </w:rPr>
        <w:t>e</w:t>
      </w:r>
      <w:proofErr w:type="gramEnd"/>
      <w:r w:rsidRPr="00153BE6">
        <w:rPr>
          <w:i/>
          <w:sz w:val="22"/>
          <w:szCs w:val="22"/>
        </w:rPr>
        <w:t>) a Kbt. 62. § (1) bekezdés g) pontja tekintetében a kizáró ok hiányát a Hatóság honlapján elérhető nyilvántartásból, valamint a céginformációs szolgálattól ingyenesen, elektronikusan kérhető cégjegyzék-adatok alapján az ajánlatkérő ellenőrzi;</w:t>
      </w:r>
    </w:p>
    <w:p w:rsidR="00140973" w:rsidRPr="00153BE6" w:rsidRDefault="00140973" w:rsidP="00140973">
      <w:pPr>
        <w:pStyle w:val="NormlWeb"/>
        <w:jc w:val="both"/>
        <w:rPr>
          <w:i/>
          <w:sz w:val="22"/>
          <w:szCs w:val="22"/>
        </w:rPr>
      </w:pPr>
      <w:proofErr w:type="gramStart"/>
      <w:r w:rsidRPr="00153BE6">
        <w:rPr>
          <w:i/>
          <w:sz w:val="22"/>
          <w:szCs w:val="22"/>
        </w:rPr>
        <w:t>f</w:t>
      </w:r>
      <w:proofErr w:type="gramEnd"/>
      <w:r w:rsidRPr="00153BE6">
        <w:rPr>
          <w:i/>
          <w:sz w:val="22"/>
          <w:szCs w:val="22"/>
        </w:rPr>
        <w:t>) a Kbt. 62. § (1) bekezdés h)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153BE6" w:rsidRDefault="00140973" w:rsidP="00140973">
      <w:pPr>
        <w:pStyle w:val="NormlWeb"/>
        <w:jc w:val="both"/>
        <w:rPr>
          <w:i/>
          <w:sz w:val="22"/>
          <w:szCs w:val="22"/>
        </w:rPr>
      </w:pPr>
      <w:proofErr w:type="gramStart"/>
      <w:r w:rsidRPr="00153BE6">
        <w:rPr>
          <w:i/>
          <w:sz w:val="22"/>
          <w:szCs w:val="22"/>
        </w:rPr>
        <w:t>g</w:t>
      </w:r>
      <w:proofErr w:type="gramEnd"/>
      <w:r w:rsidRPr="00153BE6">
        <w:rPr>
          <w:i/>
          <w:sz w:val="22"/>
          <w:szCs w:val="22"/>
        </w:rPr>
        <w:t>) a Kbt. 62. § (1) bekezdés i) pontja tekintetében nem szükséges igazolás benyújtása, a kizáró ok megvalósulását az ajánlatkérő ellenőrzi az eljárás során;</w:t>
      </w:r>
    </w:p>
    <w:p w:rsidR="00140973" w:rsidRPr="00153BE6" w:rsidRDefault="00140973" w:rsidP="00140973">
      <w:pPr>
        <w:pStyle w:val="NormlWeb"/>
        <w:jc w:val="both"/>
        <w:rPr>
          <w:i/>
          <w:sz w:val="22"/>
          <w:szCs w:val="22"/>
        </w:rPr>
      </w:pPr>
      <w:proofErr w:type="gramStart"/>
      <w:r w:rsidRPr="00153BE6">
        <w:rPr>
          <w:i/>
          <w:sz w:val="22"/>
          <w:szCs w:val="22"/>
        </w:rPr>
        <w:t>h</w:t>
      </w:r>
      <w:proofErr w:type="gramEnd"/>
      <w:r w:rsidRPr="00153BE6">
        <w:rPr>
          <w:i/>
          <w:sz w:val="22"/>
          <w:szCs w:val="22"/>
        </w:rPr>
        <w:t>) a Kbt. 62. § (1) bekezdés j) pontja tekintetében az adott eljárásban a kizáró ok megvalósulását az ajánlatkérő ellenőrzi az eljárás során; korábbi közbeszerzési eljárásra vonatkozóan pedig az ajánlatkérő köteles elfogadni az eljárásban benyújtott egységes európai közbeszerzési dokumentumba foglalt nyilatkozatot;</w:t>
      </w:r>
    </w:p>
    <w:p w:rsidR="00140973" w:rsidRPr="00153BE6" w:rsidRDefault="00140973" w:rsidP="00140973">
      <w:pPr>
        <w:pStyle w:val="NormlWeb"/>
        <w:jc w:val="both"/>
        <w:rPr>
          <w:i/>
          <w:sz w:val="22"/>
          <w:szCs w:val="22"/>
        </w:rPr>
      </w:pPr>
      <w:r w:rsidRPr="00153BE6">
        <w:rPr>
          <w:i/>
          <w:sz w:val="22"/>
          <w:szCs w:val="22"/>
        </w:rPr>
        <w:t>i) a Kbt. 62. § (1) bekezdés k) pontjára vonatkozóan</w:t>
      </w:r>
    </w:p>
    <w:p w:rsidR="00140973" w:rsidRPr="00153BE6" w:rsidRDefault="00140973" w:rsidP="00140973">
      <w:pPr>
        <w:pStyle w:val="NormlWeb"/>
        <w:jc w:val="both"/>
        <w:rPr>
          <w:i/>
          <w:sz w:val="22"/>
          <w:szCs w:val="22"/>
        </w:rPr>
      </w:pPr>
      <w:proofErr w:type="spellStart"/>
      <w:r w:rsidRPr="00153BE6">
        <w:rPr>
          <w:i/>
          <w:sz w:val="22"/>
          <w:szCs w:val="22"/>
        </w:rPr>
        <w:t>ia</w:t>
      </w:r>
      <w:proofErr w:type="spellEnd"/>
      <w:r w:rsidRPr="00153BE6">
        <w:rPr>
          <w:i/>
          <w:sz w:val="22"/>
          <w:szCs w:val="22"/>
        </w:rPr>
        <w:t xml:space="preserve">) a Kbt. 62. § (1) bekezdés k) pont </w:t>
      </w:r>
      <w:proofErr w:type="spellStart"/>
      <w:r w:rsidRPr="00153BE6">
        <w:rPr>
          <w:i/>
          <w:sz w:val="22"/>
          <w:szCs w:val="22"/>
        </w:rPr>
        <w:t>ka</w:t>
      </w:r>
      <w:proofErr w:type="spellEnd"/>
      <w:r w:rsidRPr="00153BE6">
        <w:rPr>
          <w:i/>
          <w:sz w:val="22"/>
          <w:szCs w:val="22"/>
        </w:rPr>
        <w:t>) alpontja tekintetében nem szükséges igazolás vagy nyilatkozat benyújtása, a céginformációs szolgálattól ingyenesen, elektronikusan kérhető cégjegyzék-adatok alapján az ajánlatkérő azt ellenőrzi, hogy valóban Magyarországon bejegyzett gazdasági szereplőről van szó;</w:t>
      </w:r>
    </w:p>
    <w:p w:rsidR="00140973" w:rsidRPr="00153BE6" w:rsidRDefault="00140973" w:rsidP="00140973">
      <w:pPr>
        <w:pStyle w:val="NormlWeb"/>
        <w:jc w:val="both"/>
        <w:rPr>
          <w:i/>
          <w:sz w:val="22"/>
          <w:szCs w:val="22"/>
        </w:rPr>
      </w:pPr>
      <w:proofErr w:type="spellStart"/>
      <w:proofErr w:type="gramStart"/>
      <w:r w:rsidRPr="00153BE6">
        <w:rPr>
          <w:i/>
          <w:sz w:val="22"/>
          <w:szCs w:val="22"/>
        </w:rPr>
        <w:t>ib</w:t>
      </w:r>
      <w:proofErr w:type="spellEnd"/>
      <w:r w:rsidRPr="00153BE6">
        <w:rPr>
          <w:i/>
          <w:sz w:val="22"/>
          <w:szCs w:val="22"/>
        </w:rPr>
        <w:t xml:space="preserve">) a Kbt. 62. § (1) bekezdés k) pont </w:t>
      </w:r>
      <w:proofErr w:type="spellStart"/>
      <w:r w:rsidRPr="00153BE6">
        <w:rPr>
          <w:i/>
          <w:sz w:val="22"/>
          <w:szCs w:val="22"/>
        </w:rPr>
        <w:t>kb</w:t>
      </w:r>
      <w:proofErr w:type="spellEnd"/>
      <w:r w:rsidRPr="00153BE6">
        <w:rPr>
          <w:i/>
          <w:sz w:val="22"/>
          <w:szCs w:val="22"/>
        </w:rPr>
        <w:t xml:space="preserve">) alpontja tekintetében az ajánlattevő, illetve részvételre jelentkező nyilatkozata arról, hogy olyan társaságnak minősül-e, melyet nem jegyeznek szabályozott </w:t>
      </w:r>
      <w:r w:rsidRPr="00153BE6">
        <w:rPr>
          <w:i/>
          <w:sz w:val="22"/>
          <w:szCs w:val="22"/>
        </w:rPr>
        <w:lastRenderedPageBreak/>
        <w:t>tőzsdén, vagy amelyet szabályozott tőzsdén jegyeznek; ha az ajánlattevőt vagy részvételre jelentkezőt nem jegyzik szabályozott tőzsdén, akkor a pénzmosás és a terrorizmus finanszírozása megelőzéséről és megakadályozásáról szóló 2007. évi CXXXVI. törvény (a továbbiakban: pénzmosásról szóló törvény) 3.</w:t>
      </w:r>
      <w:proofErr w:type="gramEnd"/>
      <w:r w:rsidRPr="00153BE6">
        <w:rPr>
          <w:i/>
          <w:sz w:val="22"/>
          <w:szCs w:val="22"/>
        </w:rPr>
        <w:t xml:space="preserve"> § r) pont </w:t>
      </w:r>
      <w:proofErr w:type="spellStart"/>
      <w:r w:rsidRPr="00153BE6">
        <w:rPr>
          <w:i/>
          <w:sz w:val="22"/>
          <w:szCs w:val="22"/>
        </w:rPr>
        <w:t>ra</w:t>
      </w:r>
      <w:proofErr w:type="spellEnd"/>
      <w:r w:rsidRPr="00153BE6">
        <w:rPr>
          <w:i/>
          <w:sz w:val="22"/>
          <w:szCs w:val="22"/>
        </w:rPr>
        <w:t>)–</w:t>
      </w:r>
      <w:proofErr w:type="spellStart"/>
      <w:r w:rsidRPr="00153BE6">
        <w:rPr>
          <w:i/>
          <w:sz w:val="22"/>
          <w:szCs w:val="22"/>
        </w:rPr>
        <w:t>rb</w:t>
      </w:r>
      <w:proofErr w:type="spellEnd"/>
      <w:r w:rsidRPr="00153BE6">
        <w:rPr>
          <w:i/>
          <w:sz w:val="22"/>
          <w:szCs w:val="22"/>
        </w:rPr>
        <w:t xml:space="preserve">) vagy </w:t>
      </w:r>
      <w:proofErr w:type="spellStart"/>
      <w:r w:rsidRPr="00153BE6">
        <w:rPr>
          <w:i/>
          <w:sz w:val="22"/>
          <w:szCs w:val="22"/>
        </w:rPr>
        <w:t>rc</w:t>
      </w:r>
      <w:proofErr w:type="spellEnd"/>
      <w:r w:rsidRPr="00153BE6">
        <w:rPr>
          <w:i/>
          <w:sz w:val="22"/>
          <w:szCs w:val="22"/>
        </w:rPr>
        <w:t>)–</w:t>
      </w:r>
      <w:proofErr w:type="spellStart"/>
      <w:r w:rsidRPr="00153BE6">
        <w:rPr>
          <w:i/>
          <w:sz w:val="22"/>
          <w:szCs w:val="22"/>
        </w:rPr>
        <w:t>rd</w:t>
      </w:r>
      <w:proofErr w:type="spellEnd"/>
      <w:r w:rsidRPr="00153BE6">
        <w:rPr>
          <w:i/>
          <w:sz w:val="22"/>
          <w:szCs w:val="22"/>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153BE6">
        <w:rPr>
          <w:i/>
          <w:sz w:val="22"/>
          <w:szCs w:val="22"/>
        </w:rPr>
        <w:t>ra</w:t>
      </w:r>
      <w:proofErr w:type="spellEnd"/>
      <w:r w:rsidRPr="00153BE6">
        <w:rPr>
          <w:i/>
          <w:sz w:val="22"/>
          <w:szCs w:val="22"/>
        </w:rPr>
        <w:t>)–</w:t>
      </w:r>
      <w:proofErr w:type="spellStart"/>
      <w:r w:rsidRPr="00153BE6">
        <w:rPr>
          <w:i/>
          <w:sz w:val="22"/>
          <w:szCs w:val="22"/>
        </w:rPr>
        <w:t>rb</w:t>
      </w:r>
      <w:proofErr w:type="spellEnd"/>
      <w:r w:rsidRPr="00153BE6">
        <w:rPr>
          <w:i/>
          <w:sz w:val="22"/>
          <w:szCs w:val="22"/>
        </w:rPr>
        <w:t xml:space="preserve">) vagy </w:t>
      </w:r>
      <w:proofErr w:type="spellStart"/>
      <w:r w:rsidRPr="00153BE6">
        <w:rPr>
          <w:i/>
          <w:sz w:val="22"/>
          <w:szCs w:val="22"/>
        </w:rPr>
        <w:t>rc</w:t>
      </w:r>
      <w:proofErr w:type="spellEnd"/>
      <w:r w:rsidRPr="00153BE6">
        <w:rPr>
          <w:i/>
          <w:sz w:val="22"/>
          <w:szCs w:val="22"/>
        </w:rPr>
        <w:t>)–</w:t>
      </w:r>
      <w:proofErr w:type="spellStart"/>
      <w:r w:rsidRPr="00153BE6">
        <w:rPr>
          <w:i/>
          <w:sz w:val="22"/>
          <w:szCs w:val="22"/>
        </w:rPr>
        <w:t>rd</w:t>
      </w:r>
      <w:proofErr w:type="spellEnd"/>
      <w:r w:rsidRPr="00153BE6">
        <w:rPr>
          <w:i/>
          <w:sz w:val="22"/>
          <w:szCs w:val="22"/>
        </w:rPr>
        <w:t>) alpontja szerinti tényleges tulajdonosa, úgy erre vonatkozó nyilatkozatot szükséges csatolni;</w:t>
      </w:r>
    </w:p>
    <w:p w:rsidR="00140973" w:rsidRPr="00153BE6" w:rsidRDefault="00140973" w:rsidP="00140973">
      <w:pPr>
        <w:pStyle w:val="NormlWeb"/>
        <w:jc w:val="both"/>
        <w:rPr>
          <w:i/>
          <w:sz w:val="22"/>
          <w:szCs w:val="22"/>
        </w:rPr>
      </w:pPr>
      <w:proofErr w:type="spellStart"/>
      <w:proofErr w:type="gramStart"/>
      <w:r w:rsidRPr="00153BE6">
        <w:rPr>
          <w:i/>
          <w:sz w:val="22"/>
          <w:szCs w:val="22"/>
        </w:rPr>
        <w:t>ic</w:t>
      </w:r>
      <w:proofErr w:type="spellEnd"/>
      <w:r w:rsidRPr="00153BE6">
        <w:rPr>
          <w:i/>
          <w:sz w:val="22"/>
          <w:szCs w:val="22"/>
        </w:rPr>
        <w:t xml:space="preserve">) a Kbt. 62. § (1) bekezdés k) pont </w:t>
      </w:r>
      <w:proofErr w:type="spellStart"/>
      <w:r w:rsidRPr="00153BE6">
        <w:rPr>
          <w:i/>
          <w:sz w:val="22"/>
          <w:szCs w:val="22"/>
        </w:rPr>
        <w:t>kc</w:t>
      </w:r>
      <w:proofErr w:type="spellEnd"/>
      <w:r w:rsidRPr="00153BE6">
        <w:rPr>
          <w:i/>
          <w:sz w:val="22"/>
          <w:szCs w:val="22"/>
        </w:rPr>
        <w:t xml:space="preserve">) alpontjára vonatkozóan az ajánlattevő vagy részvételre jelentkező nyilatkozata arról, hogy van-e olyan jogi személy vagy személyes joga szerint jogképes szervezet, amely az ajánlattevőben, illetve részvételre jelentkezőben közvetetten vagy közvetlenül több, mint 25%-os tulajdoni résszel vagy szavazati joggal rendelkezik; ha van ilyen szervezet, az ajánlattevő vagy részvételre jelentkező azt nyilatkozatban megnevezi (cégnév, székhely), továbbá nyilatkozik, hogy annak vonatkozásában a Kbt. 62. § (1) bekezdés k) pont </w:t>
      </w:r>
      <w:proofErr w:type="spellStart"/>
      <w:r w:rsidRPr="00153BE6">
        <w:rPr>
          <w:i/>
          <w:sz w:val="22"/>
          <w:szCs w:val="22"/>
        </w:rPr>
        <w:t>kc</w:t>
      </w:r>
      <w:proofErr w:type="spellEnd"/>
      <w:r w:rsidRPr="00153BE6">
        <w:rPr>
          <w:i/>
          <w:sz w:val="22"/>
          <w:szCs w:val="22"/>
        </w:rPr>
        <w:t>) alpontjában hivatkozott kizáró feltétel</w:t>
      </w:r>
      <w:proofErr w:type="gramEnd"/>
      <w:r w:rsidRPr="00153BE6">
        <w:rPr>
          <w:i/>
          <w:sz w:val="22"/>
          <w:szCs w:val="22"/>
        </w:rPr>
        <w:t xml:space="preserve"> </w:t>
      </w:r>
      <w:proofErr w:type="gramStart"/>
      <w:r w:rsidRPr="00153BE6">
        <w:rPr>
          <w:i/>
          <w:sz w:val="22"/>
          <w:szCs w:val="22"/>
        </w:rPr>
        <w:t>nem</w:t>
      </w:r>
      <w:proofErr w:type="gramEnd"/>
      <w:r w:rsidRPr="00153BE6">
        <w:rPr>
          <w:i/>
          <w:sz w:val="22"/>
          <w:szCs w:val="22"/>
        </w:rPr>
        <w:t xml:space="preserve"> áll fenn;</w:t>
      </w:r>
    </w:p>
    <w:p w:rsidR="00140973" w:rsidRPr="00153BE6" w:rsidRDefault="00140973" w:rsidP="00140973">
      <w:pPr>
        <w:pStyle w:val="NormlWeb"/>
        <w:jc w:val="both"/>
        <w:rPr>
          <w:i/>
          <w:sz w:val="22"/>
          <w:szCs w:val="22"/>
        </w:rPr>
      </w:pPr>
      <w:r w:rsidRPr="00153BE6">
        <w:rPr>
          <w:i/>
          <w:sz w:val="22"/>
          <w:szCs w:val="22"/>
        </w:rPr>
        <w:t>j) a Kbt. 62. § (1) bekezdés l) pontja tekintetében a kizáró okok hiányát az ajánlatkérő ellenőrzi a munkaügyi hatóságnak a munkaügyi ellenőrzésről szóló 1996. évi LXXV. törvény 8/C. §</w:t>
      </w:r>
      <w:proofErr w:type="spellStart"/>
      <w:r w:rsidRPr="00153BE6">
        <w:rPr>
          <w:i/>
          <w:sz w:val="22"/>
          <w:szCs w:val="22"/>
        </w:rPr>
        <w:t>-a</w:t>
      </w:r>
      <w:proofErr w:type="spellEnd"/>
      <w:r w:rsidRPr="00153BE6">
        <w:rPr>
          <w:i/>
          <w:sz w:val="22"/>
          <w:szCs w:val="22"/>
        </w:rPr>
        <w:t xml:space="preserve"> szerint vezetett nyilvántartásából nyilvánosságra hozott adatokból, valamint a Bevándorlási és Állampolgársági Hivatal honlapján közzétett adatokból;</w:t>
      </w:r>
    </w:p>
    <w:p w:rsidR="00140973" w:rsidRPr="00153BE6" w:rsidRDefault="00140973" w:rsidP="00140973">
      <w:pPr>
        <w:pStyle w:val="NormlWeb"/>
        <w:jc w:val="both"/>
        <w:rPr>
          <w:i/>
          <w:sz w:val="22"/>
          <w:szCs w:val="22"/>
        </w:rPr>
      </w:pPr>
      <w:r w:rsidRPr="00153BE6">
        <w:rPr>
          <w:i/>
          <w:sz w:val="22"/>
          <w:szCs w:val="22"/>
        </w:rPr>
        <w:t>k) a Kbt. 62. § (1) bekezdés m) pontja tekintetében nem szükséges igazolás benyújtása, a kizáró ok megvalósulását az ajánlatkérő ellenőrzi az eljárás során;</w:t>
      </w:r>
    </w:p>
    <w:p w:rsidR="00140973" w:rsidRPr="00153BE6" w:rsidRDefault="00140973" w:rsidP="00140973">
      <w:pPr>
        <w:pStyle w:val="NormlWeb"/>
        <w:jc w:val="both"/>
        <w:rPr>
          <w:i/>
          <w:sz w:val="22"/>
          <w:szCs w:val="22"/>
        </w:rPr>
      </w:pPr>
      <w:proofErr w:type="gramStart"/>
      <w:r w:rsidRPr="00153BE6">
        <w:rPr>
          <w:i/>
          <w:sz w:val="22"/>
          <w:szCs w:val="22"/>
        </w:rPr>
        <w:t>l) a Kbt. 62. § (1) bekezdés n) pontja tekintetében a Gazdasági Versenyhivatal (a továbbiakban: GVH) döntései, illetve az ezt felülvizsgáló bírósági döntések tekintetében a jogsértés megtörténtét az ajánlatkérő a GVH honlapján található, döntéseket tartalmazó adatbázisokból ellenőrzi; az ajánlatkérő ezen felül nem kérhet külön igazolást, a GVH honlapján található adatbázisokban nem szereplő esetleges jogsértés hiányának igazolásaként az ajánlatkérő köteles elfogadni az eljárásban benyújtott egységes európai közbeszerzési dokumentumba foglalt nyilatkozatot;</w:t>
      </w:r>
      <w:proofErr w:type="gramEnd"/>
    </w:p>
    <w:p w:rsidR="00140973" w:rsidRPr="00153BE6" w:rsidRDefault="00140973" w:rsidP="00140973">
      <w:pPr>
        <w:pStyle w:val="NormlWeb"/>
        <w:jc w:val="both"/>
        <w:rPr>
          <w:i/>
          <w:sz w:val="22"/>
          <w:szCs w:val="22"/>
        </w:rPr>
      </w:pPr>
      <w:proofErr w:type="gramStart"/>
      <w:r w:rsidRPr="00153BE6">
        <w:rPr>
          <w:i/>
          <w:sz w:val="22"/>
          <w:szCs w:val="22"/>
        </w:rPr>
        <w:t>m</w:t>
      </w:r>
      <w:proofErr w:type="gramEnd"/>
      <w:r w:rsidRPr="00153BE6">
        <w:rPr>
          <w:i/>
          <w:sz w:val="22"/>
          <w:szCs w:val="22"/>
        </w:rPr>
        <w:t>) a Kbt. 62. § (1) bekezdés o) pontja tekintetében az ajánlatkérő köteles elfogadni igazolásként az eljárásban benyújtott egységes európai közbeszerzési dokumentumba foglalt nyilatkozatot;</w:t>
      </w:r>
    </w:p>
    <w:p w:rsidR="00140973" w:rsidRPr="00153BE6" w:rsidRDefault="00140973" w:rsidP="00140973">
      <w:pPr>
        <w:pStyle w:val="NormlWeb"/>
        <w:jc w:val="both"/>
        <w:rPr>
          <w:i/>
          <w:sz w:val="22"/>
          <w:szCs w:val="22"/>
        </w:rPr>
      </w:pPr>
      <w:r w:rsidRPr="00153BE6">
        <w:rPr>
          <w:i/>
          <w:sz w:val="22"/>
          <w:szCs w:val="22"/>
        </w:rPr>
        <w:t>n) a Kbt. 62. § (1) bekezdés p)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 Magyarországon letelepedett ajánlattevő esetében a közbeszerzési eljárásban a Kbt. 63.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tekintetében a Korm. rendelet 9.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irányadó.</w:t>
      </w:r>
    </w:p>
    <w:p w:rsidR="00140973" w:rsidRPr="00153BE6" w:rsidRDefault="00140973" w:rsidP="00140973">
      <w:pPr>
        <w:pStyle w:val="NormlWeb"/>
        <w:jc w:val="both"/>
        <w:rPr>
          <w:i/>
          <w:sz w:val="22"/>
          <w:szCs w:val="22"/>
        </w:rPr>
      </w:pPr>
      <w:r w:rsidRPr="00153BE6">
        <w:rPr>
          <w:i/>
          <w:sz w:val="22"/>
          <w:szCs w:val="22"/>
        </w:rPr>
        <w:t>„9. § Magyarországon letelepedett ajánlattevő, illetve részvételre jelentkező esetében a Kbt. Második Része szerint lefolytatott közbeszerzési eljárásban az ajánlatkérő a Kbt. 63. §</w:t>
      </w:r>
      <w:proofErr w:type="spellStart"/>
      <w:r w:rsidRPr="00153BE6">
        <w:rPr>
          <w:i/>
          <w:sz w:val="22"/>
          <w:szCs w:val="22"/>
        </w:rPr>
        <w:t>-a</w:t>
      </w:r>
      <w:proofErr w:type="spellEnd"/>
      <w:r w:rsidRPr="00153BE6">
        <w:rPr>
          <w:i/>
          <w:sz w:val="22"/>
          <w:szCs w:val="22"/>
        </w:rPr>
        <w:t xml:space="preserve"> tekintetében a következő írásbeli nyilatkozatokat köteles elfogadni, illetve a következőképpen köteles ellenőrizni a kizáró okok hiányát:</w:t>
      </w:r>
    </w:p>
    <w:p w:rsidR="00140973" w:rsidRPr="00153BE6" w:rsidRDefault="00140973" w:rsidP="00140973">
      <w:pPr>
        <w:pStyle w:val="NormlWeb"/>
        <w:jc w:val="both"/>
        <w:rPr>
          <w:i/>
          <w:sz w:val="22"/>
          <w:szCs w:val="22"/>
        </w:rPr>
      </w:pPr>
      <w:proofErr w:type="gramStart"/>
      <w:r w:rsidRPr="00153BE6">
        <w:rPr>
          <w:i/>
          <w:sz w:val="22"/>
          <w:szCs w:val="22"/>
        </w:rPr>
        <w:t>a</w:t>
      </w:r>
      <w:proofErr w:type="gramEnd"/>
      <w:r w:rsidRPr="00153BE6">
        <w:rPr>
          <w:i/>
          <w:sz w:val="22"/>
          <w:szCs w:val="22"/>
        </w:rPr>
        <w:t xml:space="preserve">) </w:t>
      </w:r>
      <w:proofErr w:type="spellStart"/>
      <w:r w:rsidRPr="00153BE6">
        <w:rPr>
          <w:i/>
          <w:sz w:val="22"/>
          <w:szCs w:val="22"/>
        </w:rPr>
        <w:t>a</w:t>
      </w:r>
      <w:proofErr w:type="spellEnd"/>
      <w:r w:rsidRPr="00153BE6">
        <w:rPr>
          <w:i/>
          <w:sz w:val="22"/>
          <w:szCs w:val="22"/>
        </w:rPr>
        <w:t xml:space="preserve"> Kbt. 63. § (1) bekezdés a), b) és d) pontja tekintetében az ajánlatkérő nem kérhet külön igazolást, a kizáró ok hiányának igazolásaként az ajánlatkérő köteles elfogadni az eljárásban benyújtott egységes európai közbeszerzési dokumentumba foglalt nyilatkozatot;</w:t>
      </w:r>
    </w:p>
    <w:p w:rsidR="00140973" w:rsidRPr="00153BE6" w:rsidRDefault="00140973" w:rsidP="00140973">
      <w:pPr>
        <w:pStyle w:val="NormlWeb"/>
        <w:jc w:val="both"/>
        <w:rPr>
          <w:i/>
          <w:sz w:val="22"/>
          <w:szCs w:val="22"/>
        </w:rPr>
      </w:pPr>
      <w:r w:rsidRPr="00153BE6">
        <w:rPr>
          <w:i/>
          <w:sz w:val="22"/>
          <w:szCs w:val="22"/>
        </w:rPr>
        <w:t>b) a Kbt. 63. § (1) bekezdés c) pontja tekintetében nem szükséges igazolás benyújtása, az ajánlatkérő a kizáró ok hiányát a Hatóság honlapján elérhető nyilvántartásból ellenőrzi.”</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u w:val="single"/>
        </w:rPr>
        <w:lastRenderedPageBreak/>
        <w:t>A kizáró okok hatálya alá tartozás igazolására vonatkozó előírások a nem Magyarországon letelepedett ajánlattevők esetében</w:t>
      </w:r>
      <w:r w:rsidRPr="00153BE6">
        <w:rPr>
          <w:rFonts w:ascii="Times New Roman" w:hAnsi="Times New Roman"/>
          <w:sz w:val="22"/>
          <w:szCs w:val="22"/>
        </w:rPr>
        <w:t>:</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 nem Magyarországon letelepedett ajánlattevő esetében a közbeszerzési eljárásban a Kbt. 62.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tekintetében a Korm. rendelet 10.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irányadó.</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rPr>
        <w:t>A nem Magyarországon letelepedett ajánlattevő esetében a közbeszerzési eljárásban a Kbt. 63.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tekintetében a Korm. rendelet 11.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irányadó.</w:t>
      </w:r>
    </w:p>
    <w:p w:rsidR="00140973" w:rsidRPr="00153BE6" w:rsidRDefault="00140973" w:rsidP="00140973">
      <w:pPr>
        <w:jc w:val="both"/>
        <w:rPr>
          <w:rFonts w:ascii="Times New Roman" w:hAnsi="Times New Roman"/>
          <w:sz w:val="22"/>
          <w:szCs w:val="22"/>
        </w:rPr>
      </w:pPr>
    </w:p>
    <w:p w:rsidR="00140973" w:rsidRPr="00153BE6" w:rsidRDefault="00140973" w:rsidP="00140973">
      <w:pPr>
        <w:jc w:val="both"/>
        <w:rPr>
          <w:rFonts w:ascii="Times New Roman" w:hAnsi="Times New Roman"/>
          <w:sz w:val="22"/>
          <w:szCs w:val="22"/>
          <w:u w:val="single"/>
        </w:rPr>
      </w:pPr>
    </w:p>
    <w:p w:rsidR="00140973" w:rsidRPr="00153BE6" w:rsidRDefault="00140973" w:rsidP="00140973">
      <w:pPr>
        <w:jc w:val="both"/>
        <w:rPr>
          <w:rFonts w:ascii="Times New Roman" w:hAnsi="Times New Roman"/>
          <w:sz w:val="22"/>
          <w:szCs w:val="22"/>
        </w:rPr>
      </w:pPr>
      <w:r w:rsidRPr="00153BE6">
        <w:rPr>
          <w:rFonts w:ascii="Times New Roman" w:hAnsi="Times New Roman"/>
          <w:sz w:val="22"/>
          <w:szCs w:val="22"/>
          <w:u w:val="single"/>
        </w:rPr>
        <w:t>A kizáró okok hatálya alá tartozás igazolására vonatkozó előírások a minősített ajánlattevők esetében</w:t>
      </w:r>
      <w:r w:rsidRPr="00153BE6">
        <w:rPr>
          <w:rFonts w:ascii="Times New Roman" w:hAnsi="Times New Roman"/>
          <w:sz w:val="22"/>
          <w:szCs w:val="22"/>
        </w:rPr>
        <w:t>:</w:t>
      </w:r>
    </w:p>
    <w:p w:rsidR="00140973" w:rsidRPr="00153BE6" w:rsidRDefault="009269D4" w:rsidP="00140973">
      <w:pPr>
        <w:pStyle w:val="NormlWeb"/>
        <w:jc w:val="both"/>
        <w:rPr>
          <w:sz w:val="22"/>
          <w:szCs w:val="22"/>
        </w:rPr>
      </w:pPr>
      <w:r w:rsidRPr="00153BE6">
        <w:rPr>
          <w:sz w:val="22"/>
          <w:szCs w:val="22"/>
        </w:rPr>
        <w:t xml:space="preserve">A </w:t>
      </w:r>
      <w:r w:rsidR="00140973" w:rsidRPr="00153BE6">
        <w:rPr>
          <w:sz w:val="22"/>
          <w:szCs w:val="22"/>
        </w:rPr>
        <w:t>R. 12. §</w:t>
      </w:r>
      <w:proofErr w:type="spellStart"/>
      <w:r w:rsidR="00140973" w:rsidRPr="00153BE6">
        <w:rPr>
          <w:sz w:val="22"/>
          <w:szCs w:val="22"/>
        </w:rPr>
        <w:t>-</w:t>
      </w:r>
      <w:proofErr w:type="gramStart"/>
      <w:r w:rsidR="00140973" w:rsidRPr="00153BE6">
        <w:rPr>
          <w:sz w:val="22"/>
          <w:szCs w:val="22"/>
        </w:rPr>
        <w:t>a</w:t>
      </w:r>
      <w:proofErr w:type="spellEnd"/>
      <w:proofErr w:type="gramEnd"/>
      <w:r w:rsidR="00140973" w:rsidRPr="00153BE6">
        <w:rPr>
          <w:sz w:val="22"/>
          <w:szCs w:val="22"/>
        </w:rPr>
        <w:t xml:space="preserve"> alapján azokban az esetekben, amelyekben a R. 28. §</w:t>
      </w:r>
      <w:proofErr w:type="spellStart"/>
      <w:r w:rsidR="00140973" w:rsidRPr="00153BE6">
        <w:rPr>
          <w:sz w:val="22"/>
          <w:szCs w:val="22"/>
        </w:rPr>
        <w:t>-ban</w:t>
      </w:r>
      <w:proofErr w:type="spellEnd"/>
      <w:r w:rsidR="00140973" w:rsidRPr="00153BE6">
        <w:rPr>
          <w:sz w:val="22"/>
          <w:szCs w:val="22"/>
        </w:rPr>
        <w:t xml:space="preserve"> és a KR. 36. §</w:t>
      </w:r>
      <w:proofErr w:type="spellStart"/>
      <w:r w:rsidR="00140973" w:rsidRPr="00153BE6">
        <w:rPr>
          <w:sz w:val="22"/>
          <w:szCs w:val="22"/>
        </w:rPr>
        <w:t>-ban</w:t>
      </w:r>
      <w:proofErr w:type="spellEnd"/>
      <w:r w:rsidR="00140973" w:rsidRPr="00153BE6">
        <w:rPr>
          <w:sz w:val="22"/>
          <w:szCs w:val="22"/>
        </w:rPr>
        <w:t xml:space="preserve"> meghatározott minősített ajánlattevők hivatalos jegyzéke – figyelemmel a KR. 30. §</w:t>
      </w:r>
      <w:proofErr w:type="spellStart"/>
      <w:r w:rsidR="00140973" w:rsidRPr="00153BE6">
        <w:rPr>
          <w:sz w:val="22"/>
          <w:szCs w:val="22"/>
        </w:rPr>
        <w:t>-ban</w:t>
      </w:r>
      <w:proofErr w:type="spellEnd"/>
      <w:r w:rsidR="00140973" w:rsidRPr="00153BE6">
        <w:rPr>
          <w:sz w:val="22"/>
          <w:szCs w:val="22"/>
        </w:rPr>
        <w:t xml:space="preserve"> és a R. 39. §</w:t>
      </w:r>
      <w:proofErr w:type="spellStart"/>
      <w:r w:rsidR="00140973" w:rsidRPr="00153BE6">
        <w:rPr>
          <w:sz w:val="22"/>
          <w:szCs w:val="22"/>
        </w:rPr>
        <w:t>-ban</w:t>
      </w:r>
      <w:proofErr w:type="spellEnd"/>
      <w:r w:rsidR="00140973" w:rsidRPr="00153BE6">
        <w:rPr>
          <w:sz w:val="22"/>
          <w:szCs w:val="22"/>
        </w:rPr>
        <w:t xml:space="preserve"> foglaltakra – 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R. 8-11. §</w:t>
      </w:r>
      <w:proofErr w:type="spellStart"/>
      <w:r w:rsidR="00140973" w:rsidRPr="00153BE6">
        <w:rPr>
          <w:sz w:val="22"/>
          <w:szCs w:val="22"/>
        </w:rPr>
        <w:t>-ban</w:t>
      </w:r>
      <w:proofErr w:type="spellEnd"/>
      <w:r w:rsidR="00140973" w:rsidRPr="00153BE6">
        <w:rPr>
          <w:sz w:val="22"/>
          <w:szCs w:val="22"/>
        </w:rPr>
        <w:t xml:space="preserve"> foglalt egyéb igazolási módok helyett.</w:t>
      </w:r>
    </w:p>
    <w:p w:rsidR="00140973" w:rsidRPr="00153BE6" w:rsidRDefault="00140973" w:rsidP="00140973">
      <w:pPr>
        <w:pStyle w:val="NormlWeb"/>
        <w:jc w:val="both"/>
        <w:rPr>
          <w:sz w:val="22"/>
          <w:szCs w:val="22"/>
          <w:u w:val="single"/>
        </w:rPr>
      </w:pPr>
      <w:r w:rsidRPr="00153BE6">
        <w:rPr>
          <w:sz w:val="22"/>
          <w:szCs w:val="22"/>
          <w:u w:val="single"/>
        </w:rPr>
        <w:t>Folyamatban lévő változásbejegyzési eljárás esetében az ajánlathoz csatolandó dokumentumok:</w:t>
      </w:r>
    </w:p>
    <w:p w:rsidR="00140973" w:rsidRPr="00153BE6" w:rsidRDefault="001B6A53" w:rsidP="00140973">
      <w:pPr>
        <w:pStyle w:val="NormlWeb"/>
        <w:jc w:val="both"/>
        <w:rPr>
          <w:sz w:val="22"/>
          <w:szCs w:val="22"/>
        </w:rPr>
      </w:pPr>
      <w:r w:rsidRPr="00153BE6">
        <w:rPr>
          <w:sz w:val="22"/>
          <w:szCs w:val="22"/>
        </w:rPr>
        <w:t xml:space="preserve">A </w:t>
      </w:r>
      <w:r w:rsidR="00140973" w:rsidRPr="00153BE6">
        <w:rPr>
          <w:sz w:val="22"/>
          <w:szCs w:val="22"/>
        </w:rPr>
        <w:t>R. 13. §</w:t>
      </w:r>
      <w:proofErr w:type="spellStart"/>
      <w:r w:rsidR="00140973" w:rsidRPr="00153BE6">
        <w:rPr>
          <w:sz w:val="22"/>
          <w:szCs w:val="22"/>
        </w:rPr>
        <w:t>-</w:t>
      </w:r>
      <w:proofErr w:type="gramStart"/>
      <w:r w:rsidR="00140973" w:rsidRPr="00153BE6">
        <w:rPr>
          <w:sz w:val="22"/>
          <w:szCs w:val="22"/>
        </w:rPr>
        <w:t>a</w:t>
      </w:r>
      <w:proofErr w:type="spellEnd"/>
      <w:proofErr w:type="gramEnd"/>
      <w:r w:rsidR="00140973" w:rsidRPr="00153BE6">
        <w:rPr>
          <w:sz w:val="22"/>
          <w:szCs w:val="22"/>
        </w:rPr>
        <w:t xml:space="preserve"> alapján folyamatban lévő változásbejegyzési eljárás esetében az ajánlattevő az ajánlathoz köteles csatolni a cégbírósághoz benyújtott változásbejegyzési kérelmet és az annak érkezéséről a cégbíróság által megküldött igazolást.</w:t>
      </w:r>
    </w:p>
    <w:p w:rsidR="00140973" w:rsidRPr="00153BE6" w:rsidRDefault="00140973" w:rsidP="00140973">
      <w:pPr>
        <w:pStyle w:val="NormlWeb"/>
        <w:jc w:val="both"/>
        <w:rPr>
          <w:sz w:val="22"/>
          <w:szCs w:val="22"/>
        </w:rPr>
      </w:pPr>
      <w:r w:rsidRPr="00153BE6">
        <w:rPr>
          <w:sz w:val="22"/>
          <w:szCs w:val="22"/>
          <w:u w:val="single"/>
        </w:rPr>
        <w:t xml:space="preserve">A Kbt. 62. § (1) bekezdés </w:t>
      </w:r>
      <w:r w:rsidRPr="00153BE6">
        <w:rPr>
          <w:i/>
          <w:sz w:val="22"/>
          <w:szCs w:val="22"/>
          <w:u w:val="single"/>
        </w:rPr>
        <w:t>b)</w:t>
      </w:r>
      <w:r w:rsidRPr="00153BE6">
        <w:rPr>
          <w:sz w:val="22"/>
          <w:szCs w:val="22"/>
          <w:u w:val="single"/>
        </w:rPr>
        <w:t xml:space="preserve"> pontja szerinti köztartozást nyilvántartó hatóságok igazolására vonatkozó előírások</w:t>
      </w:r>
      <w:r w:rsidRPr="00153BE6">
        <w:rPr>
          <w:sz w:val="22"/>
          <w:szCs w:val="22"/>
        </w:rPr>
        <w:t>:</w:t>
      </w:r>
    </w:p>
    <w:p w:rsidR="00140973" w:rsidRPr="00153BE6" w:rsidRDefault="001B6A53" w:rsidP="00140973">
      <w:pPr>
        <w:pStyle w:val="NormlWeb"/>
        <w:jc w:val="both"/>
        <w:rPr>
          <w:sz w:val="22"/>
          <w:szCs w:val="22"/>
        </w:rPr>
      </w:pPr>
      <w:r w:rsidRPr="00153BE6">
        <w:rPr>
          <w:sz w:val="22"/>
          <w:szCs w:val="22"/>
        </w:rPr>
        <w:t xml:space="preserve">A </w:t>
      </w:r>
      <w:r w:rsidR="00140973" w:rsidRPr="00153BE6">
        <w:rPr>
          <w:sz w:val="22"/>
          <w:szCs w:val="22"/>
        </w:rPr>
        <w:t xml:space="preserve">R. 16. § (1) bekezdése értelmében a Kbt. 62. § (1) bekezdés </w:t>
      </w:r>
      <w:r w:rsidR="00140973" w:rsidRPr="00153BE6">
        <w:rPr>
          <w:i/>
          <w:sz w:val="22"/>
          <w:szCs w:val="22"/>
        </w:rPr>
        <w:t>b)</w:t>
      </w:r>
      <w:r w:rsidR="00140973" w:rsidRPr="00153BE6">
        <w:rPr>
          <w:sz w:val="22"/>
          <w:szCs w:val="22"/>
        </w:rPr>
        <w:t xml:space="preserve"> pontja szerinti köztartozást nyilvántartó hatóságok igazolásának [KR. 8. § </w:t>
      </w:r>
      <w:r w:rsidR="00140973" w:rsidRPr="00153BE6">
        <w:rPr>
          <w:i/>
          <w:sz w:val="22"/>
          <w:szCs w:val="22"/>
        </w:rPr>
        <w:t>b)</w:t>
      </w:r>
      <w:r w:rsidR="00140973" w:rsidRPr="00153BE6">
        <w:rPr>
          <w:sz w:val="22"/>
          <w:szCs w:val="22"/>
        </w:rPr>
        <w:t xml:space="preserve"> pont] azt kell tartalmaznia, hogy az igazolás kiállításának időpontjában van-e a gazdasági szereplőnek a hatóság által nyilvántartott köztartozása, illetve ha van, milyen időpontban járt le a gazdasági szereplő arra vonatkozó fizetési kötelezettsége és annak megfizetésére halasztást kapott-e, illetve milyen időtartamú halasztást kapott.</w:t>
      </w:r>
    </w:p>
    <w:p w:rsidR="00140973" w:rsidRPr="00153BE6" w:rsidRDefault="00140973" w:rsidP="00140973">
      <w:pPr>
        <w:pStyle w:val="NormlWeb"/>
        <w:jc w:val="both"/>
        <w:rPr>
          <w:sz w:val="22"/>
          <w:szCs w:val="22"/>
        </w:rPr>
      </w:pPr>
      <w:r w:rsidRPr="00153BE6">
        <w:rPr>
          <w:sz w:val="22"/>
          <w:szCs w:val="22"/>
        </w:rPr>
        <w:t>Az (1) bekezdés szerinti hatósági igazolást – ha az igazolás egyébként bizonyítja azt, hogy a gazdasági szereplőnek nincs egy évnél régebben lejárt köztartozása – az ajánlatkérő köteles elfogadni akkor is, ha nem közbeszerzési eljárásban való felhasználás céljára állították ki, vagy más közbeszerzési vagy egyéb eljárásában való felhasználás céljából állították ki, vagy ha a kiállító hatóság egy évnél rövidebb érvényességi időt írt a</w:t>
      </w:r>
      <w:r w:rsidR="001B6A53" w:rsidRPr="00153BE6">
        <w:rPr>
          <w:sz w:val="22"/>
          <w:szCs w:val="22"/>
        </w:rPr>
        <w:t>z igazolásra és az már lejárt [</w:t>
      </w:r>
      <w:r w:rsidRPr="00153BE6">
        <w:rPr>
          <w:sz w:val="22"/>
          <w:szCs w:val="22"/>
        </w:rPr>
        <w:t>R. 16. § (2) bekezdés].</w:t>
      </w:r>
    </w:p>
    <w:p w:rsidR="00797371" w:rsidRPr="00153BE6" w:rsidRDefault="00140973" w:rsidP="00B83323">
      <w:pPr>
        <w:pStyle w:val="NormlWeb"/>
        <w:jc w:val="both"/>
        <w:rPr>
          <w:sz w:val="22"/>
          <w:szCs w:val="22"/>
        </w:rPr>
      </w:pPr>
      <w:r w:rsidRPr="00153BE6">
        <w:rPr>
          <w:sz w:val="22"/>
          <w:szCs w:val="22"/>
        </w:rPr>
        <w:t xml:space="preserve">Ha jogszabály a Kbt. 62. § (1) bekezdés </w:t>
      </w:r>
      <w:r w:rsidRPr="00153BE6">
        <w:rPr>
          <w:i/>
          <w:sz w:val="22"/>
          <w:szCs w:val="22"/>
        </w:rPr>
        <w:t>b)</w:t>
      </w:r>
      <w:r w:rsidRPr="00153BE6">
        <w:rPr>
          <w:sz w:val="22"/>
          <w:szCs w:val="22"/>
        </w:rPr>
        <w:t xml:space="preserve"> pontjának hatálya alá tartozó új közterhet állapít meg, az ezzel kapcsolatos igazolást csak azokban az eljárásokban kell csatolni, amelyekben az ajánlattételi vagy részvételi határidő a köztartozásról szóló rendelkezés hatálybalépését követő egy</w:t>
      </w:r>
      <w:r w:rsidR="001B6A53" w:rsidRPr="00153BE6">
        <w:rPr>
          <w:sz w:val="22"/>
          <w:szCs w:val="22"/>
        </w:rPr>
        <w:t xml:space="preserve"> évnél későbbi időpontra esik [</w:t>
      </w:r>
      <w:r w:rsidRPr="00153BE6">
        <w:rPr>
          <w:sz w:val="22"/>
          <w:szCs w:val="22"/>
        </w:rPr>
        <w:t>R. 16. § (3) bekezdés].</w:t>
      </w:r>
    </w:p>
    <w:p w:rsidR="00797371" w:rsidRPr="00153BE6" w:rsidRDefault="00797371" w:rsidP="00140973">
      <w:pPr>
        <w:jc w:val="both"/>
        <w:rPr>
          <w:rFonts w:ascii="Times New Roman" w:hAnsi="Times New Roman"/>
          <w:sz w:val="22"/>
          <w:szCs w:val="22"/>
        </w:rPr>
      </w:pPr>
    </w:p>
    <w:p w:rsidR="00140973" w:rsidRPr="00153BE6" w:rsidRDefault="00140973" w:rsidP="003D06C5">
      <w:pPr>
        <w:numPr>
          <w:ilvl w:val="1"/>
          <w:numId w:val="6"/>
        </w:numPr>
        <w:suppressAutoHyphens w:val="0"/>
        <w:ind w:hanging="1004"/>
        <w:jc w:val="both"/>
        <w:rPr>
          <w:rFonts w:ascii="Times New Roman" w:hAnsi="Times New Roman"/>
          <w:b/>
          <w:smallCaps/>
          <w:sz w:val="22"/>
          <w:szCs w:val="22"/>
        </w:rPr>
      </w:pPr>
      <w:r w:rsidRPr="00153BE6">
        <w:rPr>
          <w:rFonts w:ascii="Times New Roman" w:hAnsi="Times New Roman"/>
          <w:b/>
          <w:smallCaps/>
          <w:sz w:val="22"/>
          <w:szCs w:val="22"/>
        </w:rPr>
        <w:t>A gazdasági és pénzügyi alkalmasság igazolása</w:t>
      </w:r>
    </w:p>
    <w:p w:rsidR="00140973" w:rsidRPr="00153BE6" w:rsidRDefault="00140973" w:rsidP="00140973">
      <w:pPr>
        <w:ind w:left="1004"/>
        <w:jc w:val="both"/>
        <w:rPr>
          <w:rFonts w:ascii="Times New Roman" w:hAnsi="Times New Roman"/>
          <w:b/>
          <w:sz w:val="22"/>
          <w:szCs w:val="22"/>
        </w:rPr>
      </w:pPr>
    </w:p>
    <w:p w:rsidR="00140973" w:rsidRPr="00153BE6" w:rsidRDefault="00140973" w:rsidP="00830C36">
      <w:pPr>
        <w:jc w:val="both"/>
        <w:rPr>
          <w:rFonts w:ascii="Times New Roman" w:hAnsi="Times New Roman"/>
          <w:sz w:val="22"/>
          <w:szCs w:val="22"/>
        </w:rPr>
      </w:pPr>
      <w:r w:rsidRPr="00153BE6">
        <w:rPr>
          <w:rFonts w:ascii="Times New Roman" w:hAnsi="Times New Roman"/>
          <w:sz w:val="22"/>
          <w:szCs w:val="22"/>
        </w:rPr>
        <w:t>Az e</w:t>
      </w:r>
      <w:r w:rsidR="001B6A53" w:rsidRPr="00153BE6">
        <w:rPr>
          <w:rFonts w:ascii="Times New Roman" w:hAnsi="Times New Roman"/>
          <w:sz w:val="22"/>
          <w:szCs w:val="22"/>
        </w:rPr>
        <w:t>ljárást megindító felhívás III.1</w:t>
      </w:r>
      <w:r w:rsidRPr="00153BE6">
        <w:rPr>
          <w:rFonts w:ascii="Times New Roman" w:hAnsi="Times New Roman"/>
          <w:sz w:val="22"/>
          <w:szCs w:val="22"/>
        </w:rPr>
        <w:t xml:space="preserve">.2. </w:t>
      </w:r>
      <w:proofErr w:type="gramStart"/>
      <w:r w:rsidRPr="00153BE6">
        <w:rPr>
          <w:rFonts w:ascii="Times New Roman" w:hAnsi="Times New Roman"/>
          <w:sz w:val="22"/>
          <w:szCs w:val="22"/>
        </w:rPr>
        <w:t>pontjában</w:t>
      </w:r>
      <w:proofErr w:type="gramEnd"/>
      <w:r w:rsidRPr="00153BE6">
        <w:rPr>
          <w:rFonts w:ascii="Times New Roman" w:hAnsi="Times New Roman"/>
          <w:sz w:val="22"/>
          <w:szCs w:val="22"/>
        </w:rPr>
        <w:t xml:space="preserve"> részletezettek</w:t>
      </w:r>
      <w:r w:rsidR="001B6A53" w:rsidRPr="00153BE6">
        <w:rPr>
          <w:rFonts w:ascii="Times New Roman" w:hAnsi="Times New Roman"/>
          <w:sz w:val="22"/>
          <w:szCs w:val="22"/>
        </w:rPr>
        <w:t xml:space="preserve">, valamint a </w:t>
      </w:r>
      <w:r w:rsidRPr="00153BE6">
        <w:rPr>
          <w:rFonts w:ascii="Times New Roman" w:hAnsi="Times New Roman"/>
          <w:sz w:val="22"/>
          <w:szCs w:val="22"/>
        </w:rPr>
        <w:t>R. 19.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előírtak szerint.</w:t>
      </w: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GP.1) Az ajánlathoz csatolni kell a 321/2015. (X.30.) Korm. rendelet 19. § (1) bekezdés b) pontja alapján a számviteli jogszabályok szerinti éves beszámolót az ajánlati felhívás feladásának napjáig lezárt, utolsó három üzleti évre vonatkozóan, amennyiben az ajánlattevő letelepedése szerinti ország joga előírja közzétételét; amennyiben az ajánlattevő letelepedése szerinti ország joga nem írja elő közzétételét, akkor nyilatkozat az utolsó három lezárt üzleti év adózás előtti eredményéről.</w:t>
      </w: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lastRenderedPageBreak/>
        <w:t>Amennyiben ajánlattevő, GP.1) pont igazolásait azért nem tudja csatolni, mert az ajánlatkérő által kért teljes időszak kezdete után kezdte meg működését, elegendő nyilatkoznia a közbeszerzés tárgya szerinti (közbeszerzési szakértői és/vagy hivatalos közbeszerzési tanácsadói /felelős akkreditált közbeszerzési szaktanácsadói tevékenység és/vagy jogi tanácsadási tevékenység) nettó árbevételéről.</w:t>
      </w: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 xml:space="preserve">Amennyiben a beszámoló a közhiteles elektronikus nyilvántartásban elérhető, azt az ajánlathoz nem szükséges csatolni. </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 xml:space="preserve">GP.2) Az ajánlathoz a 321/2015. (X.30.) Korm. rendelet 19. </w:t>
      </w:r>
      <w:proofErr w:type="gramStart"/>
      <w:r w:rsidRPr="00153BE6">
        <w:rPr>
          <w:rFonts w:ascii="Times New Roman" w:hAnsi="Times New Roman"/>
          <w:bCs/>
          <w:sz w:val="22"/>
          <w:szCs w:val="22"/>
        </w:rPr>
        <w:t xml:space="preserve">§ (1) bekezdés c) pontja alapján csatolni kell az ajánlattevőnek </w:t>
      </w:r>
      <w:r w:rsidR="00351998" w:rsidRPr="00153BE6">
        <w:rPr>
          <w:rFonts w:ascii="Times New Roman" w:hAnsi="Times New Roman"/>
          <w:bCs/>
          <w:sz w:val="22"/>
          <w:szCs w:val="22"/>
        </w:rPr>
        <w:t xml:space="preserve">az ajánlati felhívás feladásának napjától visszafele számított </w:t>
      </w:r>
      <w:r w:rsidRPr="00153BE6">
        <w:rPr>
          <w:rFonts w:ascii="Times New Roman" w:hAnsi="Times New Roman"/>
          <w:bCs/>
          <w:sz w:val="22"/>
          <w:szCs w:val="22"/>
        </w:rPr>
        <w:t>három lezárt üzleti évben elért, általános forgalmi adó nélkül számított, a közbeszerzés tárgyából (közbeszerzési szakértői és/vagy hivatalos közbeszerzési tanácsadói/felelős akkreditált közbeszerzési szaktanácsadói tevékenység és/vagy jogi tanácsadási tevékenység) származó árbevételről szóló egyszerű nyilatkozatát Ft-ban kifejezve, attól függően, hogy az ajánlattevő mikor jött létre, illetve mikor kezdte meg tevékenységét, amennyiben ezek az adatok rendelkezésre állnak.</w:t>
      </w:r>
      <w:proofErr w:type="gramEnd"/>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GP.3) Az ajánlathoz a 321/2015. (X. 30.) Korm. rendelet 19. § (1) bekezdésének d) pontja alapján csatolni kell az ajánlattevőnek a szakmai felelősségbiztosításának fennállásáról szóló igazolásként a biztosítási kötvény másolati példányát, vagy a biztosító által kiállított, az ajánlattételi határidőt megelőző 30 napnál nem régebbi fedezetigazolás másolati példányát, melyből az alkalmassági követelménynek történő megfelelés egyértelműen megállapítható.</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A 321/2015. (X. 30.) Korm. rendelet 19. § (7) bekezdése alapján azokban az esetekben, amelyekben a 28. §</w:t>
      </w:r>
      <w:proofErr w:type="spellStart"/>
      <w:r w:rsidRPr="00153BE6">
        <w:rPr>
          <w:rFonts w:ascii="Times New Roman" w:hAnsi="Times New Roman"/>
          <w:bCs/>
          <w:sz w:val="22"/>
          <w:szCs w:val="22"/>
        </w:rPr>
        <w:t>-ban</w:t>
      </w:r>
      <w:proofErr w:type="spellEnd"/>
      <w:r w:rsidRPr="00153BE6">
        <w:rPr>
          <w:rFonts w:ascii="Times New Roman" w:hAnsi="Times New Roman"/>
          <w:bCs/>
          <w:sz w:val="22"/>
          <w:szCs w:val="22"/>
        </w:rPr>
        <w:t xml:space="preserve"> és a 36. §</w:t>
      </w:r>
      <w:proofErr w:type="spellStart"/>
      <w:r w:rsidRPr="00153BE6">
        <w:rPr>
          <w:rFonts w:ascii="Times New Roman" w:hAnsi="Times New Roman"/>
          <w:bCs/>
          <w:sz w:val="22"/>
          <w:szCs w:val="22"/>
        </w:rPr>
        <w:t>-ban</w:t>
      </w:r>
      <w:proofErr w:type="spellEnd"/>
      <w:r w:rsidRPr="00153BE6">
        <w:rPr>
          <w:rFonts w:ascii="Times New Roman" w:hAnsi="Times New Roman"/>
          <w:bCs/>
          <w:sz w:val="22"/>
          <w:szCs w:val="22"/>
        </w:rPr>
        <w:t xml:space="preserve"> meghatározott minősített ajánlattevők hivatalos jegyzéke – figyelemmel a 30. §</w:t>
      </w:r>
      <w:proofErr w:type="spellStart"/>
      <w:r w:rsidRPr="00153BE6">
        <w:rPr>
          <w:rFonts w:ascii="Times New Roman" w:hAnsi="Times New Roman"/>
          <w:bCs/>
          <w:sz w:val="22"/>
          <w:szCs w:val="22"/>
        </w:rPr>
        <w:t>-ban</w:t>
      </w:r>
      <w:proofErr w:type="spellEnd"/>
      <w:r w:rsidRPr="00153BE6">
        <w:rPr>
          <w:rFonts w:ascii="Times New Roman" w:hAnsi="Times New Roman"/>
          <w:bCs/>
          <w:sz w:val="22"/>
          <w:szCs w:val="22"/>
        </w:rPr>
        <w:t xml:space="preserve"> és a 39. §</w:t>
      </w:r>
      <w:proofErr w:type="spellStart"/>
      <w:r w:rsidRPr="00153BE6">
        <w:rPr>
          <w:rFonts w:ascii="Times New Roman" w:hAnsi="Times New Roman"/>
          <w:bCs/>
          <w:sz w:val="22"/>
          <w:szCs w:val="22"/>
        </w:rPr>
        <w:t>-ban</w:t>
      </w:r>
      <w:proofErr w:type="spellEnd"/>
      <w:r w:rsidRPr="00153BE6">
        <w:rPr>
          <w:rFonts w:ascii="Times New Roman" w:hAnsi="Times New Roman"/>
          <w:bCs/>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Ha GP.1) és GP.2) alkalmassági követelmények esetén ajánlattevő a szükséges irattal azért nem rendelkezik, mert olyan jogi formában működik, amely tekintetében a beszámoló, illetve árbevételről szóló nyilatkozat benyújtása nem lehetséges, az előírt alkalmassági követelmény és igazolási mód helyett bármely, az ajánlatkérő által megfelelőnek tekintett egyéb nyilatkozattal vagy dokumentummal igazolhatja pénzügyi és gazdasági alkalmasságát. A 321/2015. (X.30.) Korm. rendelet 19.§ (3) bekezdése alapján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rsidR="00CD7664" w:rsidRPr="00153BE6" w:rsidRDefault="00CD7664" w:rsidP="00CD7664">
      <w:pPr>
        <w:jc w:val="both"/>
        <w:rPr>
          <w:rFonts w:ascii="Times New Roman" w:hAnsi="Times New Roman"/>
          <w:bCs/>
          <w:sz w:val="22"/>
          <w:szCs w:val="22"/>
        </w:rPr>
      </w:pPr>
    </w:p>
    <w:p w:rsidR="00CD7664" w:rsidRPr="00153BE6" w:rsidRDefault="00CD7664" w:rsidP="002F0DC5">
      <w:pPr>
        <w:pStyle w:val="NormlWeb"/>
        <w:shd w:val="clear" w:color="auto" w:fill="FFFFFF"/>
        <w:spacing w:before="0" w:after="0"/>
        <w:jc w:val="both"/>
        <w:textAlignment w:val="baseline"/>
        <w:rPr>
          <w:sz w:val="22"/>
          <w:szCs w:val="22"/>
        </w:rPr>
      </w:pPr>
      <w:r w:rsidRPr="00153BE6">
        <w:rPr>
          <w:bCs/>
          <w:sz w:val="22"/>
          <w:szCs w:val="22"/>
        </w:rPr>
        <w:t xml:space="preserve">A 321/2015. (X. 30.) Korm. rendelet 1. § (1) bekezdése alapján az ajánlattevőnek </w:t>
      </w:r>
      <w:r w:rsidR="00DE239D" w:rsidRPr="00153BE6">
        <w:rPr>
          <w:rFonts w:eastAsia="Calibri"/>
          <w:kern w:val="1"/>
          <w:sz w:val="22"/>
          <w:szCs w:val="22"/>
          <w:lang w:eastAsia="hu-HU"/>
        </w:rPr>
        <w:t xml:space="preserve">és az alkalmasság igazolásában résztvevő gazdasági szereplőnek </w:t>
      </w:r>
      <w:r w:rsidRPr="00153BE6">
        <w:rPr>
          <w:bCs/>
          <w:sz w:val="22"/>
          <w:szCs w:val="22"/>
        </w:rPr>
        <w:t xml:space="preserve">az ajánlatában a közbeszerzésekről szóló 2015. évi CXLIII. törvény (Kbt.) Második Része szerint lefolytatott közbeszerzési eljárásban ajánlatának benyújtásakor a II. Fejezetnek megfelelően, az egységes európai közbeszerzési dokumentum </w:t>
      </w:r>
      <w:r w:rsidR="002F0DC5" w:rsidRPr="00153BE6">
        <w:rPr>
          <w:sz w:val="22"/>
          <w:szCs w:val="22"/>
        </w:rPr>
        <w:t>(EEKD) benyújtásával kell előzetesen nyilatkoznia, hogy megfelel az ajánlatkérő által meghatározott alkalmassági követelményeknek. Ajánlattevőnek elegendő az EEKD IV. rész α pontját kitöltve nyilatkoznia anélkül, hogy a IV. rész bármely további szakaszát ki kellene töltenie.</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 xml:space="preserve">A 321/2015. (X. 30.) Korm. rendelet 1. § (4) bekezdése alapján a IV. Fejezetben említett igazolási módok az V. Fejezetnek megfelelőn kiválthatók, ha az érintett gazdasági szereplő minősített ajánlattevői </w:t>
      </w:r>
      <w:r w:rsidRPr="00153BE6">
        <w:rPr>
          <w:rFonts w:ascii="Times New Roman" w:hAnsi="Times New Roman"/>
          <w:bCs/>
          <w:sz w:val="22"/>
          <w:szCs w:val="22"/>
        </w:rPr>
        <w:lastRenderedPageBreak/>
        <w:t>jegyzéken való szerepléssel bizonyítja, hogy megfelel a közbeszerzési eljárásban előírt követelményeknek.</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A 321/2015. (X. 30.) Korm. rendelet 1. § (5) bekezdése alapján, nem Magyarországon letelepedett gazdasági szereplő esetén az ajánlatkérő az igazolások hitelességét a VI. Fejezetnek megfelelően ellenőrzi.</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A Kbt. 65. § (6) bekezdése alapján a GP.2) pont szerinti alkalmassági követelménynek a közös ajánlattevők együttesen is megfelelhetnek, illetve azon, gazdasági és pénzügyi helyzetre vonatkozó követelményeknek (GP.1 és GP.3), amelyek értelemszerűen kizárólag egyenként vonatkoztathatóak a gazdasági szereplőkre, elegendő, ha közülük egy felel meg.</w:t>
      </w:r>
    </w:p>
    <w:p w:rsidR="00CD7664" w:rsidRPr="00153BE6" w:rsidRDefault="00CD7664" w:rsidP="00CD7664">
      <w:pPr>
        <w:jc w:val="both"/>
        <w:rPr>
          <w:rFonts w:ascii="Times New Roman" w:hAnsi="Times New Roman"/>
          <w:bCs/>
          <w:sz w:val="22"/>
          <w:szCs w:val="22"/>
        </w:rPr>
      </w:pPr>
    </w:p>
    <w:p w:rsidR="00CD7664" w:rsidRPr="00153BE6" w:rsidRDefault="00CD7664" w:rsidP="00CD7664">
      <w:pPr>
        <w:jc w:val="both"/>
        <w:rPr>
          <w:rFonts w:ascii="Times New Roman" w:hAnsi="Times New Roman"/>
          <w:bCs/>
          <w:sz w:val="22"/>
          <w:szCs w:val="22"/>
        </w:rPr>
      </w:pPr>
      <w:r w:rsidRPr="00153BE6">
        <w:rPr>
          <w:rFonts w:ascii="Times New Roman" w:hAnsi="Times New Roman"/>
          <w:bCs/>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153BE6">
        <w:rPr>
          <w:rFonts w:ascii="Times New Roman" w:hAnsi="Times New Roman"/>
          <w:bCs/>
          <w:sz w:val="22"/>
          <w:szCs w:val="22"/>
        </w:rPr>
        <w:t>ezen</w:t>
      </w:r>
      <w:proofErr w:type="gramEnd"/>
      <w:r w:rsidRPr="00153BE6">
        <w:rPr>
          <w:rFonts w:ascii="Times New Roman" w:hAnsi="Times New Roman"/>
          <w:bCs/>
          <w:sz w:val="22"/>
          <w:szCs w:val="22"/>
        </w:rPr>
        <w:t xml:space="preserve"> szervezet erőforrására vagy arra is támaszkodik.</w:t>
      </w:r>
    </w:p>
    <w:p w:rsidR="00CD7664" w:rsidRPr="00153BE6" w:rsidRDefault="00CD7664" w:rsidP="00CD7664">
      <w:pPr>
        <w:jc w:val="both"/>
        <w:rPr>
          <w:rFonts w:ascii="Times New Roman" w:hAnsi="Times New Roman"/>
          <w:bCs/>
          <w:sz w:val="22"/>
          <w:szCs w:val="22"/>
        </w:rPr>
      </w:pPr>
    </w:p>
    <w:p w:rsidR="00F72245" w:rsidRPr="00153BE6" w:rsidRDefault="00CD7664" w:rsidP="00830C36">
      <w:pPr>
        <w:jc w:val="both"/>
        <w:rPr>
          <w:rFonts w:ascii="Times New Roman" w:hAnsi="Times New Roman"/>
          <w:bCs/>
          <w:sz w:val="22"/>
          <w:szCs w:val="22"/>
        </w:rPr>
      </w:pPr>
      <w:r w:rsidRPr="00153BE6">
        <w:rPr>
          <w:rFonts w:ascii="Times New Roman" w:hAnsi="Times New Roman"/>
          <w:bCs/>
          <w:sz w:val="22"/>
          <w:szCs w:val="22"/>
        </w:rPr>
        <w:t>A Kbt. 65. § (8) bekezdése alapján az a szervezet, amelynek adatait az ajánlattevő a gazdasági és pénzügyi alkalmasság igazolásához felhasználja, a Ptk. 6:419. §</w:t>
      </w:r>
      <w:proofErr w:type="spellStart"/>
      <w:r w:rsidRPr="00153BE6">
        <w:rPr>
          <w:rFonts w:ascii="Times New Roman" w:hAnsi="Times New Roman"/>
          <w:bCs/>
          <w:sz w:val="22"/>
          <w:szCs w:val="22"/>
        </w:rPr>
        <w:t>-ában</w:t>
      </w:r>
      <w:proofErr w:type="spellEnd"/>
      <w:r w:rsidRPr="00153BE6">
        <w:rPr>
          <w:rFonts w:ascii="Times New Roman" w:hAnsi="Times New Roman"/>
          <w:bCs/>
          <w:sz w:val="22"/>
          <w:szCs w:val="22"/>
        </w:rPr>
        <w:t xml:space="preserve"> foglaltak szerint kezesként felel az ajánlatkérőt az ajánlattevő teljesítésének elmaradásával vagy hibás teljesítésével összefüggésben ért kár megtérítéséért.</w:t>
      </w:r>
    </w:p>
    <w:p w:rsidR="00BA4D4F" w:rsidRPr="00153BE6" w:rsidRDefault="00BA4D4F" w:rsidP="00830C36">
      <w:pPr>
        <w:jc w:val="both"/>
        <w:rPr>
          <w:rFonts w:ascii="Times New Roman" w:hAnsi="Times New Roman"/>
          <w:bCs/>
          <w:sz w:val="22"/>
          <w:szCs w:val="22"/>
        </w:rPr>
      </w:pPr>
    </w:p>
    <w:p w:rsidR="00BA4D4F" w:rsidRPr="00153BE6" w:rsidRDefault="00BA4D4F" w:rsidP="00830C36">
      <w:pPr>
        <w:jc w:val="both"/>
        <w:rPr>
          <w:rFonts w:ascii="Times New Roman" w:hAnsi="Times New Roman"/>
          <w:bCs/>
          <w:sz w:val="22"/>
          <w:szCs w:val="22"/>
        </w:rPr>
      </w:pPr>
    </w:p>
    <w:p w:rsidR="00BA4D4F" w:rsidRPr="00153BE6" w:rsidRDefault="00BA4D4F" w:rsidP="00830C36">
      <w:pPr>
        <w:jc w:val="both"/>
        <w:rPr>
          <w:rFonts w:ascii="Times New Roman" w:hAnsi="Times New Roman"/>
          <w:bCs/>
          <w:sz w:val="22"/>
          <w:szCs w:val="22"/>
        </w:rPr>
      </w:pPr>
    </w:p>
    <w:p w:rsidR="00BA4D4F" w:rsidRPr="00153BE6" w:rsidRDefault="00BA4D4F" w:rsidP="00830C36">
      <w:pPr>
        <w:jc w:val="both"/>
        <w:rPr>
          <w:rFonts w:ascii="Times New Roman" w:hAnsi="Times New Roman"/>
          <w:bCs/>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Az alkalmasság minimumkövetelményei:</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 xml:space="preserve">GP.1) Ajánlattevő alkalmatlan a szerződés teljesítésére, amennyiben az </w:t>
      </w:r>
      <w:r w:rsidR="00351998" w:rsidRPr="00153BE6">
        <w:rPr>
          <w:rFonts w:ascii="Times New Roman" w:hAnsi="Times New Roman"/>
          <w:sz w:val="22"/>
          <w:szCs w:val="22"/>
        </w:rPr>
        <w:t xml:space="preserve">ajánlati felhívás feladásának napjától visszafele számított </w:t>
      </w:r>
      <w:r w:rsidRPr="00153BE6">
        <w:rPr>
          <w:rFonts w:ascii="Times New Roman" w:hAnsi="Times New Roman"/>
          <w:sz w:val="22"/>
          <w:szCs w:val="22"/>
        </w:rPr>
        <w:t>három lezárt üzleti év során az adózás előtti eredménye egynél több lezárt üzleti évben negatív volt.</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 xml:space="preserve">Amennyiben ajánlattevő, GP.1) pont igazolásait azért nem tudja csatolni, mert az ajánlatkérő által kért teljes időszak kezdete után kezdte meg működését, úgy működésének ideje alatt a közbeszerzés tárgya szerinti (közbeszerzési szakértői és/vagy hivatalos közbeszerzési tanácsadói/felelős akkreditált közbeszerzési szaktanácsadói tevékenység és/vagy jogi tanácsadási tevékenység) nettó árbevételének el kell érnie a 900.000.000,- HUF-ot [321/2015. (X.30.) Korm. rendelet 19. § (2) bekezdés]. </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GP.2) Ajánlattevő alkalmatlan a szerződés teljesítésére, amennyiben az</w:t>
      </w:r>
      <w:r w:rsidR="00351998" w:rsidRPr="00153BE6">
        <w:rPr>
          <w:rFonts w:ascii="Times New Roman" w:hAnsi="Times New Roman"/>
          <w:sz w:val="22"/>
          <w:szCs w:val="22"/>
        </w:rPr>
        <w:t xml:space="preserve"> ajánlati felhívás feladásának napjától visszafele számított</w:t>
      </w:r>
      <w:r w:rsidRPr="00153BE6">
        <w:rPr>
          <w:rFonts w:ascii="Times New Roman" w:hAnsi="Times New Roman"/>
          <w:sz w:val="22"/>
          <w:szCs w:val="22"/>
        </w:rPr>
        <w:t xml:space="preserve"> három lezárt üzleti évben elért közbeszerzési szakértői és/vagy hivatalos közbeszerzési tanácsadói/felelős akkreditált közbeszerzési szaktanácsadói és/vagy jogi tanácsadási tevékenységből származó általános forgalmi adó nélkül számított árbevétele összesen nem éri el a </w:t>
      </w:r>
      <w:r w:rsidR="00340AFB" w:rsidRPr="00153BE6">
        <w:rPr>
          <w:rFonts w:ascii="Times New Roman" w:hAnsi="Times New Roman"/>
          <w:sz w:val="22"/>
          <w:szCs w:val="22"/>
        </w:rPr>
        <w:t>900.000.000</w:t>
      </w:r>
      <w:r w:rsidRPr="00153BE6">
        <w:rPr>
          <w:rFonts w:ascii="Times New Roman" w:hAnsi="Times New Roman"/>
          <w:sz w:val="22"/>
          <w:szCs w:val="22"/>
        </w:rPr>
        <w:t>,- HUF-ot.</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GP.3) Ajánlattevő alkalmatlan a szerződés teljesítésére, amennyiben nem rendelkezik összesen legalább 200 millió Ft/év és legalább 100 millió Ft/káresemény összegű</w:t>
      </w:r>
      <w:r w:rsidR="00883807" w:rsidRPr="00153BE6">
        <w:t xml:space="preserve"> </w:t>
      </w:r>
      <w:r w:rsidR="00883807" w:rsidRPr="00153BE6">
        <w:rPr>
          <w:rFonts w:ascii="Times New Roman" w:hAnsi="Times New Roman"/>
          <w:sz w:val="22"/>
          <w:szCs w:val="22"/>
        </w:rPr>
        <w:t>k</w:t>
      </w:r>
      <w:r w:rsidR="00883807" w:rsidRPr="00153BE6">
        <w:rPr>
          <w:rFonts w:ascii="Times New Roman" w:hAnsi="Times New Roman" w:hint="eastAsia"/>
          <w:sz w:val="22"/>
          <w:szCs w:val="22"/>
        </w:rPr>
        <w:t>ö</w:t>
      </w:r>
      <w:r w:rsidR="00883807" w:rsidRPr="00153BE6">
        <w:rPr>
          <w:rFonts w:ascii="Times New Roman" w:hAnsi="Times New Roman"/>
          <w:sz w:val="22"/>
          <w:szCs w:val="22"/>
        </w:rPr>
        <w:t>zbeszerz</w:t>
      </w:r>
      <w:r w:rsidR="00883807" w:rsidRPr="00153BE6">
        <w:rPr>
          <w:rFonts w:ascii="Times New Roman" w:hAnsi="Times New Roman" w:hint="eastAsia"/>
          <w:sz w:val="22"/>
          <w:szCs w:val="22"/>
        </w:rPr>
        <w:t>é</w:t>
      </w:r>
      <w:r w:rsidR="00883807" w:rsidRPr="00153BE6">
        <w:rPr>
          <w:rFonts w:ascii="Times New Roman" w:hAnsi="Times New Roman"/>
          <w:sz w:val="22"/>
          <w:szCs w:val="22"/>
        </w:rPr>
        <w:t>si tev</w:t>
      </w:r>
      <w:r w:rsidR="00883807" w:rsidRPr="00153BE6">
        <w:rPr>
          <w:rFonts w:ascii="Times New Roman" w:hAnsi="Times New Roman" w:hint="eastAsia"/>
          <w:sz w:val="22"/>
          <w:szCs w:val="22"/>
        </w:rPr>
        <w:t>é</w:t>
      </w:r>
      <w:r w:rsidR="00883807" w:rsidRPr="00153BE6">
        <w:rPr>
          <w:rFonts w:ascii="Times New Roman" w:hAnsi="Times New Roman"/>
          <w:sz w:val="22"/>
          <w:szCs w:val="22"/>
        </w:rPr>
        <w:t>kenys</w:t>
      </w:r>
      <w:r w:rsidR="00883807" w:rsidRPr="00153BE6">
        <w:rPr>
          <w:rFonts w:ascii="Times New Roman" w:hAnsi="Times New Roman" w:hint="eastAsia"/>
          <w:sz w:val="22"/>
          <w:szCs w:val="22"/>
        </w:rPr>
        <w:t>é</w:t>
      </w:r>
      <w:r w:rsidR="00883807" w:rsidRPr="00153BE6">
        <w:rPr>
          <w:rFonts w:ascii="Times New Roman" w:hAnsi="Times New Roman"/>
          <w:sz w:val="22"/>
          <w:szCs w:val="22"/>
        </w:rPr>
        <w:t xml:space="preserve">ghez </w:t>
      </w:r>
      <w:r w:rsidR="00883807" w:rsidRPr="00153BE6">
        <w:rPr>
          <w:rFonts w:ascii="Times New Roman" w:hAnsi="Times New Roman" w:hint="eastAsia"/>
          <w:sz w:val="22"/>
          <w:szCs w:val="22"/>
        </w:rPr>
        <w:t>é</w:t>
      </w:r>
      <w:r w:rsidR="00883807" w:rsidRPr="00153BE6">
        <w:rPr>
          <w:rFonts w:ascii="Times New Roman" w:hAnsi="Times New Roman"/>
          <w:sz w:val="22"/>
          <w:szCs w:val="22"/>
        </w:rPr>
        <w:t>s/vagy jogi tan</w:t>
      </w:r>
      <w:r w:rsidR="00883807" w:rsidRPr="00153BE6">
        <w:rPr>
          <w:rFonts w:ascii="Times New Roman" w:hAnsi="Times New Roman" w:hint="eastAsia"/>
          <w:sz w:val="22"/>
          <w:szCs w:val="22"/>
        </w:rPr>
        <w:t>á</w:t>
      </w:r>
      <w:r w:rsidR="00883807" w:rsidRPr="00153BE6">
        <w:rPr>
          <w:rFonts w:ascii="Times New Roman" w:hAnsi="Times New Roman"/>
          <w:sz w:val="22"/>
          <w:szCs w:val="22"/>
        </w:rPr>
        <w:t>csad</w:t>
      </w:r>
      <w:r w:rsidR="00883807" w:rsidRPr="00153BE6">
        <w:rPr>
          <w:rFonts w:ascii="Times New Roman" w:hAnsi="Times New Roman" w:hint="eastAsia"/>
          <w:sz w:val="22"/>
          <w:szCs w:val="22"/>
        </w:rPr>
        <w:t>á</w:t>
      </w:r>
      <w:r w:rsidR="00883807" w:rsidRPr="00153BE6">
        <w:rPr>
          <w:rFonts w:ascii="Times New Roman" w:hAnsi="Times New Roman"/>
          <w:sz w:val="22"/>
          <w:szCs w:val="22"/>
        </w:rPr>
        <w:t>si tev</w:t>
      </w:r>
      <w:r w:rsidR="00883807" w:rsidRPr="00153BE6">
        <w:rPr>
          <w:rFonts w:ascii="Times New Roman" w:hAnsi="Times New Roman" w:hint="eastAsia"/>
          <w:sz w:val="22"/>
          <w:szCs w:val="22"/>
        </w:rPr>
        <w:t>é</w:t>
      </w:r>
      <w:r w:rsidR="00883807" w:rsidRPr="00153BE6">
        <w:rPr>
          <w:rFonts w:ascii="Times New Roman" w:hAnsi="Times New Roman"/>
          <w:sz w:val="22"/>
          <w:szCs w:val="22"/>
        </w:rPr>
        <w:t>kenys</w:t>
      </w:r>
      <w:r w:rsidR="00883807" w:rsidRPr="00153BE6">
        <w:rPr>
          <w:rFonts w:ascii="Times New Roman" w:hAnsi="Times New Roman" w:hint="eastAsia"/>
          <w:sz w:val="22"/>
          <w:szCs w:val="22"/>
        </w:rPr>
        <w:t>é</w:t>
      </w:r>
      <w:r w:rsidR="00883807" w:rsidRPr="00153BE6">
        <w:rPr>
          <w:rFonts w:ascii="Times New Roman" w:hAnsi="Times New Roman"/>
          <w:sz w:val="22"/>
          <w:szCs w:val="22"/>
        </w:rPr>
        <w:t>ghez kapcsol</w:t>
      </w:r>
      <w:r w:rsidR="00883807" w:rsidRPr="00153BE6">
        <w:rPr>
          <w:rFonts w:ascii="Times New Roman" w:hAnsi="Times New Roman" w:hint="eastAsia"/>
          <w:sz w:val="22"/>
          <w:szCs w:val="22"/>
        </w:rPr>
        <w:t>ó</w:t>
      </w:r>
      <w:r w:rsidR="00883807" w:rsidRPr="00153BE6">
        <w:rPr>
          <w:rFonts w:ascii="Times New Roman" w:hAnsi="Times New Roman"/>
          <w:sz w:val="22"/>
          <w:szCs w:val="22"/>
        </w:rPr>
        <w:t>d</w:t>
      </w:r>
      <w:r w:rsidR="00883807" w:rsidRPr="00153BE6">
        <w:rPr>
          <w:rFonts w:ascii="Times New Roman" w:hAnsi="Times New Roman" w:hint="eastAsia"/>
          <w:sz w:val="22"/>
          <w:szCs w:val="22"/>
        </w:rPr>
        <w:t>ó</w:t>
      </w:r>
      <w:r w:rsidRPr="00153BE6">
        <w:rPr>
          <w:rFonts w:ascii="Times New Roman" w:hAnsi="Times New Roman"/>
          <w:sz w:val="22"/>
          <w:szCs w:val="22"/>
        </w:rPr>
        <w:t xml:space="preserve"> szakmai felelősségbiztosítással.</w:t>
      </w:r>
    </w:p>
    <w:p w:rsidR="00140973" w:rsidRPr="00153BE6" w:rsidRDefault="00140973" w:rsidP="00140973">
      <w:pPr>
        <w:ind w:left="1004"/>
        <w:jc w:val="both"/>
        <w:rPr>
          <w:rFonts w:ascii="Times New Roman" w:hAnsi="Times New Roman"/>
          <w:sz w:val="22"/>
          <w:szCs w:val="22"/>
        </w:rPr>
      </w:pPr>
    </w:p>
    <w:p w:rsidR="00140973" w:rsidRPr="00153BE6" w:rsidRDefault="00140973" w:rsidP="003D06C5">
      <w:pPr>
        <w:numPr>
          <w:ilvl w:val="1"/>
          <w:numId w:val="6"/>
        </w:numPr>
        <w:suppressAutoHyphens w:val="0"/>
        <w:ind w:hanging="1004"/>
        <w:jc w:val="both"/>
        <w:rPr>
          <w:rFonts w:ascii="Times New Roman" w:hAnsi="Times New Roman"/>
          <w:b/>
          <w:smallCaps/>
          <w:sz w:val="22"/>
          <w:szCs w:val="22"/>
        </w:rPr>
      </w:pPr>
      <w:r w:rsidRPr="00153BE6">
        <w:rPr>
          <w:rFonts w:ascii="Times New Roman" w:hAnsi="Times New Roman"/>
          <w:b/>
          <w:smallCaps/>
          <w:sz w:val="22"/>
          <w:szCs w:val="22"/>
        </w:rPr>
        <w:t>Műszaki, illetve szakmai alkalmasság igazolása:</w:t>
      </w:r>
    </w:p>
    <w:p w:rsidR="00140973" w:rsidRPr="00153BE6" w:rsidRDefault="00140973" w:rsidP="00140973">
      <w:pPr>
        <w:ind w:left="900" w:firstLine="518"/>
        <w:jc w:val="both"/>
        <w:rPr>
          <w:rFonts w:ascii="Times New Roman" w:hAnsi="Times New Roman"/>
          <w:sz w:val="22"/>
          <w:szCs w:val="22"/>
        </w:rPr>
      </w:pPr>
    </w:p>
    <w:p w:rsidR="00140973" w:rsidRPr="00153BE6" w:rsidRDefault="00140973" w:rsidP="00830C36">
      <w:pPr>
        <w:jc w:val="both"/>
        <w:rPr>
          <w:rFonts w:ascii="Times New Roman" w:hAnsi="Times New Roman"/>
          <w:sz w:val="22"/>
          <w:szCs w:val="22"/>
        </w:rPr>
      </w:pPr>
      <w:r w:rsidRPr="00153BE6">
        <w:rPr>
          <w:rFonts w:ascii="Times New Roman" w:hAnsi="Times New Roman"/>
          <w:sz w:val="22"/>
          <w:szCs w:val="22"/>
        </w:rPr>
        <w:t>Az e</w:t>
      </w:r>
      <w:r w:rsidR="001B6A53" w:rsidRPr="00153BE6">
        <w:rPr>
          <w:rFonts w:ascii="Times New Roman" w:hAnsi="Times New Roman"/>
          <w:sz w:val="22"/>
          <w:szCs w:val="22"/>
        </w:rPr>
        <w:t>ljárást megindító felhívás III.1</w:t>
      </w:r>
      <w:r w:rsidRPr="00153BE6">
        <w:rPr>
          <w:rFonts w:ascii="Times New Roman" w:hAnsi="Times New Roman"/>
          <w:sz w:val="22"/>
          <w:szCs w:val="22"/>
        </w:rPr>
        <w:t xml:space="preserve">.3 pontjában részletezettek, </w:t>
      </w:r>
      <w:r w:rsidR="001B6A53" w:rsidRPr="00153BE6">
        <w:rPr>
          <w:rFonts w:ascii="Times New Roman" w:hAnsi="Times New Roman"/>
          <w:sz w:val="22"/>
          <w:szCs w:val="22"/>
        </w:rPr>
        <w:t xml:space="preserve">valamint a </w:t>
      </w:r>
      <w:r w:rsidRPr="00153BE6">
        <w:rPr>
          <w:rFonts w:ascii="Times New Roman" w:hAnsi="Times New Roman"/>
          <w:sz w:val="22"/>
          <w:szCs w:val="22"/>
        </w:rPr>
        <w:t>R. 21.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illetve 22. § és 24.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előírtak szerint.</w:t>
      </w:r>
    </w:p>
    <w:p w:rsidR="00140973" w:rsidRPr="00153BE6" w:rsidRDefault="00140973" w:rsidP="00140973">
      <w:pPr>
        <w:ind w:left="900" w:firstLine="93"/>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 xml:space="preserve">MSZ.1) Az ajánlattevőnek az ajánlatához csatolnia kell a 321/2015. (X.30.) Korm. rendelet 21.§ (3) </w:t>
      </w:r>
      <w:proofErr w:type="spellStart"/>
      <w:r w:rsidRPr="00153BE6">
        <w:rPr>
          <w:rFonts w:ascii="Times New Roman" w:hAnsi="Times New Roman"/>
          <w:sz w:val="22"/>
          <w:szCs w:val="22"/>
        </w:rPr>
        <w:t>bek</w:t>
      </w:r>
      <w:proofErr w:type="spellEnd"/>
      <w:r w:rsidRPr="00153BE6">
        <w:rPr>
          <w:rFonts w:ascii="Times New Roman" w:hAnsi="Times New Roman"/>
          <w:sz w:val="22"/>
          <w:szCs w:val="22"/>
        </w:rPr>
        <w:t xml:space="preserve">. </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pontja alapján az ajánlati felhívás feladásától visszafelé számított megelőző 3 évben (36 </w:t>
      </w:r>
      <w:r w:rsidRPr="00153BE6">
        <w:rPr>
          <w:rFonts w:ascii="Times New Roman" w:hAnsi="Times New Roman"/>
          <w:sz w:val="22"/>
          <w:szCs w:val="22"/>
        </w:rPr>
        <w:lastRenderedPageBreak/>
        <w:t>hónapban) szerződésszerűen teljesített, közbeszerzés tárgya szerinti referencia-nyilatkozatokat/igazolásokat a 321/2015. (X.30.) Korm. rendelet 22.§ (1)-(2) bekezdéseiben foglaltak szerint. A nyilatkozatnak/igazolásnak legalább az alábbi adatokat kell tartalmaznia: a teljesítés ideje, a szerződést kötő másik fél, a szolgáltatás tárgya, mennyisége vagy az ellenszolgáltatás összege,</w:t>
      </w:r>
      <w:r w:rsidR="00351998" w:rsidRPr="00153BE6">
        <w:rPr>
          <w:rFonts w:ascii="Times New Roman" w:hAnsi="Times New Roman"/>
          <w:sz w:val="22"/>
          <w:szCs w:val="22"/>
          <w:shd w:val="clear" w:color="auto" w:fill="FFFFFF"/>
        </w:rPr>
        <w:t xml:space="preserve"> kapcsolattartó neve, elérhetőségei, </w:t>
      </w:r>
      <w:r w:rsidR="005D7B45" w:rsidRPr="00153BE6">
        <w:rPr>
          <w:rFonts w:ascii="Times New Roman" w:hAnsi="Times New Roman"/>
          <w:sz w:val="22"/>
          <w:szCs w:val="22"/>
          <w:shd w:val="clear" w:color="auto" w:fill="FFFFFF"/>
        </w:rPr>
        <w:t xml:space="preserve">közbeszerzési eljárás lebonyolítása esetén a </w:t>
      </w:r>
      <w:r w:rsidR="00351998" w:rsidRPr="00153BE6">
        <w:rPr>
          <w:rFonts w:ascii="Times New Roman" w:hAnsi="Times New Roman"/>
          <w:sz w:val="22"/>
          <w:szCs w:val="22"/>
          <w:shd w:val="clear" w:color="auto" w:fill="FFFFFF"/>
        </w:rPr>
        <w:t>Közbeszerzési Értesítő szerinti iktatószáma és/vagy TED azonosító, jogorvoslati eljárás volt –e,</w:t>
      </w:r>
      <w:r w:rsidRPr="00153BE6">
        <w:rPr>
          <w:rFonts w:ascii="Times New Roman" w:hAnsi="Times New Roman"/>
          <w:sz w:val="22"/>
          <w:szCs w:val="22"/>
        </w:rPr>
        <w:t xml:space="preserve"> továbbá nyilatkozni kell arról, hogy a teljesítés az előírásoknak és a szerződésnek megfelelően történt-e (ajánlatkérő szerződésszerű teljesítésnek tekinti a szerződésszerű részteljesítést is).</w:t>
      </w: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 xml:space="preserve">Amennyiben egy szervezet referenciaként olyan korábbi tevékenységet kíván bemutatni, amelyben közös ajánlattevők vagy projekttársaság tagjaként teljesített, abban az esetben a Kbt. 140. § (9) bekezdés figyelembe vételével kell igazolnia az alkalmassági feltételnek való megfelelést – közös ajánlattevői, vagy projekttársasági korábbi teljesítés esetén egyaránt. </w:t>
      </w:r>
    </w:p>
    <w:p w:rsidR="00CD7664" w:rsidRPr="00A10E23" w:rsidRDefault="00CD7664" w:rsidP="006F31A6">
      <w:pPr>
        <w:jc w:val="both"/>
        <w:rPr>
          <w:rFonts w:ascii="Times New Roman" w:hAnsi="Times New Roman"/>
          <w:sz w:val="22"/>
          <w:szCs w:val="22"/>
        </w:rPr>
      </w:pPr>
      <w:r w:rsidRPr="00153BE6">
        <w:rPr>
          <w:rFonts w:ascii="Times New Roman" w:hAnsi="Times New Roman"/>
          <w:sz w:val="22"/>
          <w:szCs w:val="22"/>
        </w:rPr>
        <w:t xml:space="preserve">A 321/2015. (X.30.) Korm. rendelet 22. </w:t>
      </w:r>
      <w:proofErr w:type="gramStart"/>
      <w:r w:rsidRPr="00153BE6">
        <w:rPr>
          <w:rFonts w:ascii="Times New Roman" w:hAnsi="Times New Roman"/>
          <w:sz w:val="22"/>
          <w:szCs w:val="22"/>
        </w:rPr>
        <w:t xml:space="preserve">§ (5) bekezdése alapján, </w:t>
      </w:r>
      <w:r w:rsidRPr="00A10E23">
        <w:rPr>
          <w:rFonts w:ascii="Times New Roman" w:hAnsi="Times New Roman"/>
          <w:strike/>
          <w:sz w:val="22"/>
          <w:szCs w:val="22"/>
        </w:rPr>
        <w:t>ha a nyertes közös ajánlattevőként teljesített szolgáltatás megrendelésére vonatkozó referencia igazolás, vagy nyilatkozat - a teljesítés oszthatatlansága miatt - nem állítható ki az egyes ajánlattevők által végzett munkák, illetve teljesített szolgáltatások elkülönítésével, úgy az ajánlatkérő a referencia igazolást, vagy nyilatkozatot bármelyik, a teljesítésben részt vett ajánlattevő részéről az ismertetett szolgáltatás egésze tekintetében köteles elfogadni, feltéve, hogy a teljesítés a közös ajánlattevők egyetemleges felelősségvállalása mellett történt, és az igazolást</w:t>
      </w:r>
      <w:proofErr w:type="gramEnd"/>
      <w:r w:rsidRPr="00A10E23">
        <w:rPr>
          <w:rFonts w:ascii="Times New Roman" w:hAnsi="Times New Roman"/>
          <w:strike/>
          <w:sz w:val="22"/>
          <w:szCs w:val="22"/>
        </w:rPr>
        <w:t xml:space="preserve"> </w:t>
      </w:r>
      <w:proofErr w:type="gramStart"/>
      <w:r w:rsidRPr="00A10E23">
        <w:rPr>
          <w:rFonts w:ascii="Times New Roman" w:hAnsi="Times New Roman"/>
          <w:strike/>
          <w:sz w:val="22"/>
          <w:szCs w:val="22"/>
        </w:rPr>
        <w:t>benyújtó ajánlattevő által végzett teljesítés aránya elérte a 15%-ot.</w:t>
      </w:r>
      <w:r w:rsidR="00A10E23">
        <w:rPr>
          <w:rFonts w:ascii="Times New Roman" w:hAnsi="Times New Roman"/>
          <w:strike/>
          <w:sz w:val="22"/>
          <w:szCs w:val="22"/>
        </w:rPr>
        <w:t xml:space="preserve"> </w:t>
      </w:r>
      <w:r w:rsidR="00A10E23" w:rsidRPr="00A10E23">
        <w:rPr>
          <w:rFonts w:ascii="Times New Roman" w:hAnsi="Times New Roman"/>
          <w:sz w:val="22"/>
          <w:szCs w:val="22"/>
        </w:rPr>
        <w:t xml:space="preserve"> </w:t>
      </w:r>
      <w:r w:rsidR="00A10E23" w:rsidRPr="00A10E23">
        <w:rPr>
          <w:rFonts w:ascii="Times New Roman" w:hAnsi="Times New Roman"/>
          <w:sz w:val="22"/>
          <w:szCs w:val="22"/>
          <w:highlight w:val="yellow"/>
        </w:rPr>
        <w:t>ha a  nyertes k</w:t>
      </w:r>
      <w:r w:rsidR="00A10E23" w:rsidRPr="00A10E23">
        <w:rPr>
          <w:rFonts w:ascii="Times New Roman" w:hAnsi="Times New Roman" w:hint="eastAsia"/>
          <w:sz w:val="22"/>
          <w:szCs w:val="22"/>
          <w:highlight w:val="yellow"/>
        </w:rPr>
        <w:t>ö</w:t>
      </w:r>
      <w:r w:rsidR="00A10E23" w:rsidRPr="00A10E23">
        <w:rPr>
          <w:rFonts w:ascii="Times New Roman" w:hAnsi="Times New Roman"/>
          <w:sz w:val="22"/>
          <w:szCs w:val="22"/>
          <w:highlight w:val="yellow"/>
        </w:rPr>
        <w:t>z</w:t>
      </w:r>
      <w:r w:rsidR="00A10E23" w:rsidRPr="00A10E23">
        <w:rPr>
          <w:rFonts w:ascii="Times New Roman" w:hAnsi="Times New Roman" w:hint="eastAsia"/>
          <w:sz w:val="22"/>
          <w:szCs w:val="22"/>
          <w:highlight w:val="yellow"/>
        </w:rPr>
        <w:t>ö</w:t>
      </w:r>
      <w:r w:rsidR="00A10E23" w:rsidRPr="00A10E23">
        <w:rPr>
          <w:rFonts w:ascii="Times New Roman" w:hAnsi="Times New Roman"/>
          <w:sz w:val="22"/>
          <w:szCs w:val="22"/>
          <w:highlight w:val="yellow"/>
        </w:rPr>
        <w:t>s aj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nlattev</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k</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nt teljes</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 xml:space="preserve">tett </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p</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si beruh</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z</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sra, vagy szolg</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ltat</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 megrendel</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re vonatkoz</w:t>
      </w:r>
      <w:r w:rsidR="00A10E23" w:rsidRPr="00A10E23">
        <w:rPr>
          <w:rFonts w:ascii="Times New Roman" w:hAnsi="Times New Roman" w:hint="eastAsia"/>
          <w:sz w:val="22"/>
          <w:szCs w:val="22"/>
          <w:highlight w:val="yellow"/>
        </w:rPr>
        <w:t>ó</w:t>
      </w:r>
      <w:r w:rsidR="00A10E23" w:rsidRPr="00A10E23">
        <w:rPr>
          <w:rFonts w:ascii="Times New Roman" w:hAnsi="Times New Roman"/>
          <w:sz w:val="22"/>
          <w:szCs w:val="22"/>
          <w:highlight w:val="yellow"/>
        </w:rPr>
        <w:t xml:space="preserve"> referencia igazol</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 xml:space="preserve">s vagy nyilatkozat </w:t>
      </w:r>
      <w:r w:rsidR="00A10E23" w:rsidRPr="00A10E23">
        <w:rPr>
          <w:rFonts w:ascii="Times New Roman" w:hAnsi="Times New Roman" w:hint="eastAsia"/>
          <w:sz w:val="22"/>
          <w:szCs w:val="22"/>
          <w:highlight w:val="yellow"/>
        </w:rPr>
        <w:t>–</w:t>
      </w:r>
      <w:r w:rsidR="00A10E23" w:rsidRPr="00A10E23">
        <w:rPr>
          <w:rFonts w:ascii="Times New Roman" w:hAnsi="Times New Roman"/>
          <w:sz w:val="22"/>
          <w:szCs w:val="22"/>
          <w:highlight w:val="yellow"/>
        </w:rPr>
        <w:t xml:space="preserve"> a teljes</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 oszthatatlans</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 xml:space="preserve">ga miatt </w:t>
      </w:r>
      <w:r w:rsidR="00A10E23" w:rsidRPr="00A10E23">
        <w:rPr>
          <w:rFonts w:ascii="Times New Roman" w:hAnsi="Times New Roman" w:hint="eastAsia"/>
          <w:sz w:val="22"/>
          <w:szCs w:val="22"/>
          <w:highlight w:val="yellow"/>
        </w:rPr>
        <w:t>–</w:t>
      </w:r>
      <w:r w:rsidR="00A10E23" w:rsidRPr="00A10E23">
        <w:rPr>
          <w:rFonts w:ascii="Times New Roman" w:hAnsi="Times New Roman"/>
          <w:sz w:val="22"/>
          <w:szCs w:val="22"/>
          <w:highlight w:val="yellow"/>
        </w:rPr>
        <w:t xml:space="preserve"> nem </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ll</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that</w:t>
      </w:r>
      <w:r w:rsidR="00A10E23" w:rsidRPr="00A10E23">
        <w:rPr>
          <w:rFonts w:ascii="Times New Roman" w:hAnsi="Times New Roman" w:hint="eastAsia"/>
          <w:sz w:val="22"/>
          <w:szCs w:val="22"/>
          <w:highlight w:val="yellow"/>
        </w:rPr>
        <w:t>ó</w:t>
      </w:r>
      <w:r w:rsidR="00A10E23" w:rsidRPr="00A10E23">
        <w:rPr>
          <w:rFonts w:ascii="Times New Roman" w:hAnsi="Times New Roman"/>
          <w:sz w:val="22"/>
          <w:szCs w:val="22"/>
          <w:highlight w:val="yellow"/>
        </w:rPr>
        <w:t xml:space="preserve"> ki az egyes aj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nlattev</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k </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ltal v</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gzett munk</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k, illetve teljes</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tett szolg</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ltat</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sok elk</w:t>
      </w:r>
      <w:r w:rsidR="00A10E23" w:rsidRPr="00A10E23">
        <w:rPr>
          <w:rFonts w:ascii="Times New Roman" w:hAnsi="Times New Roman" w:hint="eastAsia"/>
          <w:sz w:val="22"/>
          <w:szCs w:val="22"/>
          <w:highlight w:val="yellow"/>
        </w:rPr>
        <w:t>ü</w:t>
      </w:r>
      <w:r w:rsidR="00A10E23" w:rsidRPr="00A10E23">
        <w:rPr>
          <w:rFonts w:ascii="Times New Roman" w:hAnsi="Times New Roman"/>
          <w:sz w:val="22"/>
          <w:szCs w:val="22"/>
          <w:highlight w:val="yellow"/>
        </w:rPr>
        <w:t>l</w:t>
      </w:r>
      <w:r w:rsidR="00A10E23" w:rsidRPr="00A10E23">
        <w:rPr>
          <w:rFonts w:ascii="Times New Roman" w:hAnsi="Times New Roman" w:hint="eastAsia"/>
          <w:sz w:val="22"/>
          <w:szCs w:val="22"/>
          <w:highlight w:val="yellow"/>
        </w:rPr>
        <w:t>ö</w:t>
      </w:r>
      <w:r w:rsidR="00A10E23" w:rsidRPr="00A10E23">
        <w:rPr>
          <w:rFonts w:ascii="Times New Roman" w:hAnsi="Times New Roman"/>
          <w:sz w:val="22"/>
          <w:szCs w:val="22"/>
          <w:highlight w:val="yellow"/>
        </w:rPr>
        <w:t>n</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 xml:space="preserve">vel, </w:t>
      </w:r>
      <w:r w:rsidR="00A10E23" w:rsidRPr="00A10E23">
        <w:rPr>
          <w:rFonts w:ascii="Times New Roman" w:hAnsi="Times New Roman" w:hint="eastAsia"/>
          <w:sz w:val="22"/>
          <w:szCs w:val="22"/>
          <w:highlight w:val="yellow"/>
        </w:rPr>
        <w:t>ú</w:t>
      </w:r>
      <w:r w:rsidR="00A10E23" w:rsidRPr="00A10E23">
        <w:rPr>
          <w:rFonts w:ascii="Times New Roman" w:hAnsi="Times New Roman"/>
          <w:sz w:val="22"/>
          <w:szCs w:val="22"/>
          <w:highlight w:val="yellow"/>
        </w:rPr>
        <w:t>gy az  aj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nlatk</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r</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 a  referencia igazol</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st vagy nyilatkozatot b</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rmelyik, a teljes</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sben r</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szt vett aj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nlattev</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 r</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sz</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r</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l az ismertetett </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p</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si beruh</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z</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 vagy szolg</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ltat</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 tekintet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ben olyan ar</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nyban k</w:t>
      </w:r>
      <w:r w:rsidR="00A10E23" w:rsidRPr="00A10E23">
        <w:rPr>
          <w:rFonts w:ascii="Times New Roman" w:hAnsi="Times New Roman" w:hint="eastAsia"/>
          <w:sz w:val="22"/>
          <w:szCs w:val="22"/>
          <w:highlight w:val="yellow"/>
        </w:rPr>
        <w:t>ö</w:t>
      </w:r>
      <w:r w:rsidR="00A10E23" w:rsidRPr="00A10E23">
        <w:rPr>
          <w:rFonts w:ascii="Times New Roman" w:hAnsi="Times New Roman"/>
          <w:sz w:val="22"/>
          <w:szCs w:val="22"/>
          <w:highlight w:val="yellow"/>
        </w:rPr>
        <w:t>teles elfogadni, amilyen</w:t>
      </w:r>
      <w:proofErr w:type="gramEnd"/>
      <w:r w:rsidR="00A10E23" w:rsidRPr="00A10E23">
        <w:rPr>
          <w:rFonts w:ascii="Times New Roman" w:hAnsi="Times New Roman"/>
          <w:sz w:val="22"/>
          <w:szCs w:val="22"/>
          <w:highlight w:val="yellow"/>
        </w:rPr>
        <w:t xml:space="preserve"> </w:t>
      </w:r>
      <w:proofErr w:type="gramStart"/>
      <w:r w:rsidR="00A10E23" w:rsidRPr="00A10E23">
        <w:rPr>
          <w:rFonts w:ascii="Times New Roman" w:hAnsi="Times New Roman"/>
          <w:sz w:val="22"/>
          <w:szCs w:val="22"/>
          <w:highlight w:val="yellow"/>
        </w:rPr>
        <w:t>ar</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nyban</w:t>
      </w:r>
      <w:proofErr w:type="gramEnd"/>
      <w:r w:rsidR="00A10E23" w:rsidRPr="00A10E23">
        <w:rPr>
          <w:rFonts w:ascii="Times New Roman" w:hAnsi="Times New Roman"/>
          <w:sz w:val="22"/>
          <w:szCs w:val="22"/>
          <w:highlight w:val="yellow"/>
        </w:rPr>
        <w:t xml:space="preserve"> az igazol</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st beny</w:t>
      </w:r>
      <w:r w:rsidR="00A10E23" w:rsidRPr="00A10E23">
        <w:rPr>
          <w:rFonts w:ascii="Times New Roman" w:hAnsi="Times New Roman" w:hint="eastAsia"/>
          <w:sz w:val="22"/>
          <w:szCs w:val="22"/>
          <w:highlight w:val="yellow"/>
        </w:rPr>
        <w:t>ú</w:t>
      </w:r>
      <w:r w:rsidR="00A10E23" w:rsidRPr="00A10E23">
        <w:rPr>
          <w:rFonts w:ascii="Times New Roman" w:hAnsi="Times New Roman"/>
          <w:sz w:val="22"/>
          <w:szCs w:val="22"/>
          <w:highlight w:val="yellow"/>
        </w:rPr>
        <w:t>jt</w:t>
      </w:r>
      <w:r w:rsidR="00A10E23" w:rsidRPr="00A10E23">
        <w:rPr>
          <w:rFonts w:ascii="Times New Roman" w:hAnsi="Times New Roman" w:hint="eastAsia"/>
          <w:sz w:val="22"/>
          <w:szCs w:val="22"/>
          <w:highlight w:val="yellow"/>
        </w:rPr>
        <w:t>ó</w:t>
      </w:r>
      <w:r w:rsidR="00A10E23" w:rsidRPr="00A10E23">
        <w:rPr>
          <w:rFonts w:ascii="Times New Roman" w:hAnsi="Times New Roman"/>
          <w:sz w:val="22"/>
          <w:szCs w:val="22"/>
          <w:highlight w:val="yellow"/>
        </w:rPr>
        <w:t xml:space="preserve"> aj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nlattev</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 vagy r</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szv</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telre jelentkez</w:t>
      </w:r>
      <w:r w:rsidR="00A10E23" w:rsidRPr="00A10E23">
        <w:rPr>
          <w:rFonts w:ascii="Times New Roman" w:hAnsi="Times New Roman" w:hint="eastAsia"/>
          <w:sz w:val="22"/>
          <w:szCs w:val="22"/>
          <w:highlight w:val="yellow"/>
        </w:rPr>
        <w:t>ő</w:t>
      </w:r>
      <w:r w:rsidR="00A10E23" w:rsidRPr="00A10E23">
        <w:rPr>
          <w:rFonts w:ascii="Times New Roman" w:hAnsi="Times New Roman"/>
          <w:sz w:val="22"/>
          <w:szCs w:val="22"/>
          <w:highlight w:val="yellow"/>
        </w:rPr>
        <w:t xml:space="preserve"> az </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ltala elv</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gzett teljes</w:t>
      </w:r>
      <w:r w:rsidR="00A10E23" w:rsidRPr="00A10E23">
        <w:rPr>
          <w:rFonts w:ascii="Times New Roman" w:hAnsi="Times New Roman" w:hint="eastAsia"/>
          <w:sz w:val="22"/>
          <w:szCs w:val="22"/>
          <w:highlight w:val="yellow"/>
        </w:rPr>
        <w:t>í</w:t>
      </w:r>
      <w:r w:rsidR="00A10E23" w:rsidRPr="00A10E23">
        <w:rPr>
          <w:rFonts w:ascii="Times New Roman" w:hAnsi="Times New Roman"/>
          <w:sz w:val="22"/>
          <w:szCs w:val="22"/>
          <w:highlight w:val="yellow"/>
        </w:rPr>
        <w:t>t</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 alapj</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n az ellenszolg</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ltat</w:t>
      </w:r>
      <w:r w:rsidR="00A10E23" w:rsidRPr="00A10E23">
        <w:rPr>
          <w:rFonts w:ascii="Times New Roman" w:hAnsi="Times New Roman" w:hint="eastAsia"/>
          <w:sz w:val="22"/>
          <w:szCs w:val="22"/>
          <w:highlight w:val="yellow"/>
        </w:rPr>
        <w:t>á</w:t>
      </w:r>
      <w:r w:rsidR="00A10E23" w:rsidRPr="00A10E23">
        <w:rPr>
          <w:rFonts w:ascii="Times New Roman" w:hAnsi="Times New Roman"/>
          <w:sz w:val="22"/>
          <w:szCs w:val="22"/>
          <w:highlight w:val="yellow"/>
        </w:rPr>
        <w:t>sb</w:t>
      </w:r>
      <w:r w:rsidR="00A10E23" w:rsidRPr="00A10E23">
        <w:rPr>
          <w:rFonts w:ascii="Times New Roman" w:hAnsi="Times New Roman" w:hint="eastAsia"/>
          <w:sz w:val="22"/>
          <w:szCs w:val="22"/>
          <w:highlight w:val="yellow"/>
        </w:rPr>
        <w:t>ó</w:t>
      </w:r>
      <w:r w:rsidR="00A10E23" w:rsidRPr="00A10E23">
        <w:rPr>
          <w:rFonts w:ascii="Times New Roman" w:hAnsi="Times New Roman"/>
          <w:sz w:val="22"/>
          <w:szCs w:val="22"/>
          <w:highlight w:val="yellow"/>
        </w:rPr>
        <w:t>l r</w:t>
      </w:r>
      <w:r w:rsidR="00A10E23" w:rsidRPr="00A10E23">
        <w:rPr>
          <w:rFonts w:ascii="Times New Roman" w:hAnsi="Times New Roman" w:hint="eastAsia"/>
          <w:sz w:val="22"/>
          <w:szCs w:val="22"/>
          <w:highlight w:val="yellow"/>
        </w:rPr>
        <w:t>é</w:t>
      </w:r>
      <w:r w:rsidR="00A10E23" w:rsidRPr="00A10E23">
        <w:rPr>
          <w:rFonts w:ascii="Times New Roman" w:hAnsi="Times New Roman"/>
          <w:sz w:val="22"/>
          <w:szCs w:val="22"/>
          <w:highlight w:val="yellow"/>
        </w:rPr>
        <w:t>szes</w:t>
      </w:r>
      <w:r w:rsidR="00A10E23" w:rsidRPr="00A10E23">
        <w:rPr>
          <w:rFonts w:ascii="Times New Roman" w:hAnsi="Times New Roman" w:hint="eastAsia"/>
          <w:sz w:val="22"/>
          <w:szCs w:val="22"/>
          <w:highlight w:val="yellow"/>
        </w:rPr>
        <w:t>ü</w:t>
      </w:r>
      <w:r w:rsidR="00A10E23" w:rsidRPr="00A10E23">
        <w:rPr>
          <w:rFonts w:ascii="Times New Roman" w:hAnsi="Times New Roman"/>
          <w:sz w:val="22"/>
          <w:szCs w:val="22"/>
          <w:highlight w:val="yellow"/>
        </w:rPr>
        <w:t>lt.</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MSZ.2) Az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végzettségét és képzettségét igazoló egyszerű másolati okirat, dokumentum csatolásával.</w:t>
      </w: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 xml:space="preserve">Csatolni kell a szakember nyilatkozatát arra vonatkozóan, hogy az ajánlat keretében való bemutatásáról tudomása van, ehhez kifejezetten hozzájárul és kész a teljesítés során történő személyes közreműködésre. </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bCs/>
          <w:sz w:val="22"/>
          <w:szCs w:val="22"/>
        </w:rPr>
      </w:pPr>
      <w:r w:rsidRPr="00153BE6">
        <w:rPr>
          <w:rFonts w:ascii="Times New Roman" w:hAnsi="Times New Roman"/>
          <w:bCs/>
          <w:sz w:val="22"/>
          <w:szCs w:val="22"/>
        </w:rPr>
        <w:t>A Kbt. 65. § (6) bekezdése alapján az előírt alkalmassági követelményeknek a közös ajánlattevők együttesen is megfelelhetnek.</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A 321/2015. (X. 30.) Korm. rendelet 19. § (7) bekezdése alapján azokban az esetekben, amelyekben a 28. §</w:t>
      </w:r>
      <w:proofErr w:type="spellStart"/>
      <w:r w:rsidRPr="00153BE6">
        <w:rPr>
          <w:rFonts w:ascii="Times New Roman" w:hAnsi="Times New Roman"/>
          <w:sz w:val="22"/>
          <w:szCs w:val="22"/>
        </w:rPr>
        <w:t>-ban</w:t>
      </w:r>
      <w:proofErr w:type="spellEnd"/>
      <w:r w:rsidRPr="00153BE6">
        <w:rPr>
          <w:rFonts w:ascii="Times New Roman" w:hAnsi="Times New Roman"/>
          <w:sz w:val="22"/>
          <w:szCs w:val="22"/>
        </w:rPr>
        <w:t xml:space="preserve"> és a 36. §</w:t>
      </w:r>
      <w:proofErr w:type="spellStart"/>
      <w:r w:rsidRPr="00153BE6">
        <w:rPr>
          <w:rFonts w:ascii="Times New Roman" w:hAnsi="Times New Roman"/>
          <w:sz w:val="22"/>
          <w:szCs w:val="22"/>
        </w:rPr>
        <w:t>-ban</w:t>
      </w:r>
      <w:proofErr w:type="spellEnd"/>
      <w:r w:rsidRPr="00153BE6">
        <w:rPr>
          <w:rFonts w:ascii="Times New Roman" w:hAnsi="Times New Roman"/>
          <w:sz w:val="22"/>
          <w:szCs w:val="22"/>
        </w:rPr>
        <w:t xml:space="preserve"> meghatározott minősített ajánlattevők hivatalos jegyzéke – figyelemmel a 30. §</w:t>
      </w:r>
      <w:proofErr w:type="spellStart"/>
      <w:r w:rsidRPr="00153BE6">
        <w:rPr>
          <w:rFonts w:ascii="Times New Roman" w:hAnsi="Times New Roman"/>
          <w:sz w:val="22"/>
          <w:szCs w:val="22"/>
        </w:rPr>
        <w:t>-ban</w:t>
      </w:r>
      <w:proofErr w:type="spellEnd"/>
      <w:r w:rsidRPr="00153BE6">
        <w:rPr>
          <w:rFonts w:ascii="Times New Roman" w:hAnsi="Times New Roman"/>
          <w:sz w:val="22"/>
          <w:szCs w:val="22"/>
        </w:rPr>
        <w:t xml:space="preserve"> és a 39. §</w:t>
      </w:r>
      <w:proofErr w:type="spellStart"/>
      <w:r w:rsidRPr="00153BE6">
        <w:rPr>
          <w:rFonts w:ascii="Times New Roman" w:hAnsi="Times New Roman"/>
          <w:sz w:val="22"/>
          <w:szCs w:val="22"/>
        </w:rPr>
        <w:t>-ban</w:t>
      </w:r>
      <w:proofErr w:type="spellEnd"/>
      <w:r w:rsidRPr="00153BE6">
        <w:rPr>
          <w:rFonts w:ascii="Times New Roman" w:hAnsi="Times New Roman"/>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rsidR="00CD7664" w:rsidRPr="00153BE6" w:rsidRDefault="00CD7664" w:rsidP="006F31A6">
      <w:pPr>
        <w:jc w:val="both"/>
        <w:rPr>
          <w:rFonts w:ascii="Times New Roman" w:hAnsi="Times New Roman"/>
          <w:sz w:val="22"/>
          <w:szCs w:val="22"/>
        </w:rPr>
      </w:pPr>
    </w:p>
    <w:p w:rsidR="00CD7664" w:rsidRPr="00153BE6" w:rsidRDefault="00CD7664" w:rsidP="002F0DC5">
      <w:pPr>
        <w:pStyle w:val="NormlWeb"/>
        <w:shd w:val="clear" w:color="auto" w:fill="FFFFFF"/>
        <w:spacing w:before="0" w:after="0"/>
        <w:jc w:val="both"/>
        <w:textAlignment w:val="baseline"/>
        <w:rPr>
          <w:sz w:val="22"/>
          <w:szCs w:val="22"/>
        </w:rPr>
      </w:pPr>
      <w:r w:rsidRPr="00153BE6">
        <w:rPr>
          <w:sz w:val="22"/>
          <w:szCs w:val="22"/>
        </w:rPr>
        <w:t xml:space="preserve">A 321/2015. (X. 30.) Korm. rendelet 1. § (1) bekezdése alapján az ajánlattevőnek </w:t>
      </w:r>
      <w:r w:rsidR="00DE239D" w:rsidRPr="00153BE6">
        <w:rPr>
          <w:rFonts w:eastAsia="Calibri"/>
          <w:kern w:val="1"/>
          <w:sz w:val="22"/>
          <w:szCs w:val="22"/>
          <w:lang w:eastAsia="hu-HU"/>
        </w:rPr>
        <w:t xml:space="preserve">és az alkalmasság igazolásában résztvevő gazdasági szereplőnek </w:t>
      </w:r>
      <w:r w:rsidRPr="00153BE6">
        <w:rPr>
          <w:sz w:val="22"/>
          <w:szCs w:val="22"/>
        </w:rPr>
        <w:t xml:space="preserve">az ajánlatában a közbeszerzésekről szóló 2015. évi CXLIII. törvény (Kbt.) Második Része szerint lefolytatott közbeszerzési eljárásban ajánlatának benyújtásakor a II. Fejezetnek megfelelően, az egységes európai közbeszerzési </w:t>
      </w:r>
      <w:r w:rsidR="002F0DC5" w:rsidRPr="00153BE6">
        <w:rPr>
          <w:sz w:val="22"/>
          <w:szCs w:val="22"/>
        </w:rPr>
        <w:t xml:space="preserve">(EEKD) benyújtásával kell előzetesen nyilatkoznia, hogy megfelel az ajánlatkérő által meghatározott alkalmassági </w:t>
      </w:r>
      <w:r w:rsidR="002F0DC5" w:rsidRPr="00153BE6">
        <w:rPr>
          <w:sz w:val="22"/>
          <w:szCs w:val="22"/>
        </w:rPr>
        <w:lastRenderedPageBreak/>
        <w:t>követelményeknek. Ajánlattevőnek elegendő az EEKD IV. rész α pontját kitöltve nyilatkoznia anélkül, hogy a IV. rész bármely további szakaszát ki kellene töltenie.</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A 321/2015. (X. 30.) Korm. rendelet 1. § (5) bekezdése alapján, nem Magyarországon letelepedett gazdasági szereplő esetén az ajánlatkérő az igazolások hitelességét a VI. Fejezetnek megfelelően ellenőrzi.</w:t>
      </w:r>
    </w:p>
    <w:p w:rsidR="00CD7664" w:rsidRPr="00153BE6" w:rsidRDefault="00CD7664" w:rsidP="006F31A6">
      <w:pPr>
        <w:jc w:val="both"/>
        <w:rPr>
          <w:rFonts w:ascii="Times New Roman" w:hAnsi="Times New Roman"/>
          <w:sz w:val="22"/>
          <w:szCs w:val="22"/>
        </w:rPr>
      </w:pPr>
    </w:p>
    <w:p w:rsidR="00CD7664" w:rsidRPr="00153BE6" w:rsidRDefault="00CD7664" w:rsidP="006F31A6">
      <w:pPr>
        <w:jc w:val="both"/>
        <w:rPr>
          <w:rFonts w:ascii="Times New Roman" w:hAnsi="Times New Roman"/>
          <w:sz w:val="22"/>
          <w:szCs w:val="22"/>
        </w:rPr>
      </w:pPr>
      <w:r w:rsidRPr="00153BE6">
        <w:rPr>
          <w:rFonts w:ascii="Times New Roman" w:hAnsi="Times New Roman"/>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153BE6">
        <w:rPr>
          <w:rFonts w:ascii="Times New Roman" w:hAnsi="Times New Roman"/>
          <w:sz w:val="22"/>
          <w:szCs w:val="22"/>
        </w:rPr>
        <w:t>ezen</w:t>
      </w:r>
      <w:proofErr w:type="gramEnd"/>
      <w:r w:rsidRPr="00153BE6">
        <w:rPr>
          <w:rFonts w:ascii="Times New Roman" w:hAnsi="Times New Roman"/>
          <w:sz w:val="22"/>
          <w:szCs w:val="22"/>
        </w:rPr>
        <w:t xml:space="preserve">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F43106" w:rsidRPr="00153BE6" w:rsidRDefault="00F43106" w:rsidP="006F31A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Az alkalmasság minimumkövetelményei:</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MSZ.1) Alkalmatlan az ajánlattevő, ha nem rendelkezik az ajánlati felhívás feladásától visszafelé számított megelőző 3 évben (36 hónapban):</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w:t>
      </w:r>
      <w:r w:rsidRPr="00153BE6">
        <w:rPr>
          <w:rFonts w:ascii="Times New Roman" w:hAnsi="Times New Roman"/>
          <w:sz w:val="22"/>
          <w:szCs w:val="22"/>
        </w:rPr>
        <w:tab/>
        <w:t xml:space="preserve">összesen legalább </w:t>
      </w:r>
      <w:r w:rsidR="00883807" w:rsidRPr="00153BE6">
        <w:rPr>
          <w:rFonts w:ascii="Times New Roman" w:hAnsi="Times New Roman"/>
          <w:sz w:val="22"/>
          <w:szCs w:val="22"/>
        </w:rPr>
        <w:t>1</w:t>
      </w:r>
      <w:r w:rsidR="00900DAD" w:rsidRPr="00153BE6">
        <w:rPr>
          <w:rFonts w:ascii="Times New Roman" w:hAnsi="Times New Roman"/>
          <w:sz w:val="22"/>
          <w:szCs w:val="22"/>
        </w:rPr>
        <w:t>2</w:t>
      </w:r>
      <w:r w:rsidR="00883807" w:rsidRPr="00153BE6">
        <w:rPr>
          <w:rFonts w:ascii="Times New Roman" w:hAnsi="Times New Roman"/>
          <w:sz w:val="22"/>
          <w:szCs w:val="22"/>
        </w:rPr>
        <w:t>00</w:t>
      </w:r>
      <w:r w:rsidRPr="00153BE6">
        <w:rPr>
          <w:rFonts w:ascii="Times New Roman" w:hAnsi="Times New Roman"/>
          <w:sz w:val="22"/>
          <w:szCs w:val="22"/>
        </w:rPr>
        <w:t xml:space="preserve"> db közbeszerzési eljárás lebonyolítására és/vagy közbeszerzési eljárás ellenőrzésére jogszabály által feljogosított szerv részére történt minőségellenőrzésére, vagy szabályossági tanúsítvány / eredmény állásfoglalás kiállítására, vagy </w:t>
      </w:r>
      <w:proofErr w:type="gramStart"/>
      <w:r w:rsidRPr="00153BE6">
        <w:rPr>
          <w:rFonts w:ascii="Times New Roman" w:hAnsi="Times New Roman"/>
          <w:sz w:val="22"/>
          <w:szCs w:val="22"/>
        </w:rPr>
        <w:t>utó-</w:t>
      </w:r>
      <w:proofErr w:type="gramEnd"/>
      <w:r w:rsidRPr="00153BE6">
        <w:rPr>
          <w:rFonts w:ascii="Times New Roman" w:hAnsi="Times New Roman"/>
          <w:sz w:val="22"/>
          <w:szCs w:val="22"/>
        </w:rPr>
        <w:t xml:space="preserve"> vagy utólagos ellenőrzésére, szerződésmódosítás ellenőrzésére vagy közbeszerzési eljárás auditálására vonatkozó referenciával.</w:t>
      </w:r>
    </w:p>
    <w:p w:rsidR="00340AFB" w:rsidRPr="00153BE6" w:rsidRDefault="00340AFB" w:rsidP="00340AFB">
      <w:pPr>
        <w:pStyle w:val="NormlWeb"/>
        <w:spacing w:before="0" w:after="0"/>
        <w:jc w:val="both"/>
        <w:rPr>
          <w:sz w:val="22"/>
          <w:szCs w:val="22"/>
        </w:rPr>
      </w:pPr>
      <w:r w:rsidRPr="00153BE6">
        <w:rPr>
          <w:sz w:val="22"/>
          <w:szCs w:val="22"/>
        </w:rPr>
        <w:t>Fenti alkalmassági követelménynek való megfelelés egy referenciával/szerződéssel is igazolható.</w:t>
      </w:r>
    </w:p>
    <w:p w:rsidR="00340AFB" w:rsidRPr="00153BE6" w:rsidRDefault="00340AFB" w:rsidP="00340AFB">
      <w:pPr>
        <w:keepNext/>
        <w:tabs>
          <w:tab w:val="left" w:pos="7380"/>
        </w:tabs>
        <w:jc w:val="both"/>
        <w:outlineLvl w:val="2"/>
        <w:rPr>
          <w:sz w:val="22"/>
          <w:szCs w:val="22"/>
        </w:rPr>
      </w:pPr>
      <w:r w:rsidRPr="00153BE6">
        <w:rPr>
          <w:sz w:val="22"/>
          <w:szCs w:val="22"/>
        </w:rPr>
        <w:t xml:space="preserve">A referencia akkor minősül az ajánlati felhívás feladását megelőző utolsó 36 hónapban teljesítettnek, amennyiben az adott ellenőrzési tevékenység eredményét képező </w:t>
      </w:r>
      <w:proofErr w:type="gramStart"/>
      <w:r w:rsidRPr="00153BE6">
        <w:rPr>
          <w:sz w:val="22"/>
          <w:szCs w:val="22"/>
        </w:rPr>
        <w:t>dokumentum szerződést</w:t>
      </w:r>
      <w:proofErr w:type="gramEnd"/>
      <w:r w:rsidRPr="00153BE6">
        <w:rPr>
          <w:sz w:val="22"/>
          <w:szCs w:val="22"/>
        </w:rPr>
        <w:t xml:space="preserve"> kötő másik fél felé történő leadásának;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tájékozató feladására sor </w:t>
      </w:r>
      <w:proofErr w:type="gramStart"/>
      <w:r w:rsidRPr="00153BE6">
        <w:rPr>
          <w:sz w:val="22"/>
          <w:szCs w:val="22"/>
        </w:rPr>
        <w:t>került</w:t>
      </w:r>
      <w:proofErr w:type="gramEnd"/>
      <w:r w:rsidRPr="00153BE6">
        <w:rPr>
          <w:sz w:val="22"/>
          <w:szCs w:val="22"/>
        </w:rPr>
        <w:t xml:space="preserve"> és amely eljárásra vonatkozóan jogorvoslati eljárás vagy bírósági felülvizsgálat keretében jogerősen közbeszerzési jogsértés megállapítására nem került sor.</w:t>
      </w:r>
    </w:p>
    <w:p w:rsidR="00F43106" w:rsidRPr="00153BE6" w:rsidRDefault="00F43106" w:rsidP="00F43106">
      <w:pPr>
        <w:jc w:val="both"/>
        <w:rPr>
          <w:rFonts w:ascii="Times New Roman" w:hAnsi="Times New Roman"/>
          <w:sz w:val="22"/>
          <w:szCs w:val="22"/>
        </w:rPr>
      </w:pP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 xml:space="preserve">MSZ.2) Alkalmatlan az ajánlattevő, ha nem mutat be </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1.</w:t>
      </w:r>
      <w:r w:rsidRPr="00153BE6">
        <w:rPr>
          <w:rFonts w:ascii="Times New Roman" w:hAnsi="Times New Roman"/>
          <w:sz w:val="22"/>
          <w:szCs w:val="22"/>
        </w:rPr>
        <w:tab/>
        <w:t>2 fő közbeszerzési vezető ellenőrzé</w:t>
      </w:r>
      <w:r w:rsidR="002F0DC5" w:rsidRPr="00153BE6">
        <w:rPr>
          <w:rFonts w:ascii="Times New Roman" w:hAnsi="Times New Roman"/>
          <w:sz w:val="22"/>
          <w:szCs w:val="22"/>
        </w:rPr>
        <w:t>si szakembert, aki rendelkezik</w:t>
      </w:r>
      <w:r w:rsidRPr="00153BE6">
        <w:rPr>
          <w:rFonts w:ascii="Times New Roman" w:hAnsi="Times New Roman"/>
          <w:sz w:val="22"/>
          <w:szCs w:val="22"/>
        </w:rPr>
        <w:t xml:space="preserve"> </w:t>
      </w:r>
      <w:r w:rsidR="002F0DC5" w:rsidRPr="00153BE6">
        <w:rPr>
          <w:rFonts w:ascii="Times New Roman" w:hAnsi="Times New Roman"/>
          <w:sz w:val="22"/>
          <w:szCs w:val="22"/>
        </w:rPr>
        <w:t xml:space="preserve">a 46/2015 (XI.2) </w:t>
      </w:r>
      <w:proofErr w:type="spellStart"/>
      <w:r w:rsidR="002F0DC5" w:rsidRPr="00153BE6">
        <w:rPr>
          <w:rFonts w:ascii="Times New Roman" w:hAnsi="Times New Roman"/>
          <w:sz w:val="22"/>
          <w:szCs w:val="22"/>
        </w:rPr>
        <w:t>MvM</w:t>
      </w:r>
      <w:proofErr w:type="spellEnd"/>
      <w:r w:rsidR="002F0DC5" w:rsidRPr="00153BE6">
        <w:rPr>
          <w:rFonts w:ascii="Times New Roman" w:hAnsi="Times New Roman"/>
          <w:sz w:val="22"/>
          <w:szCs w:val="22"/>
        </w:rPr>
        <w:t xml:space="preserve"> rendelet illetve a </w:t>
      </w:r>
      <w:r w:rsidR="002F0DC5" w:rsidRPr="00153BE6">
        <w:rPr>
          <w:sz w:val="22"/>
          <w:szCs w:val="22"/>
        </w:rPr>
        <w:t xml:space="preserve">14/2016. (V. 25.) </w:t>
      </w:r>
      <w:proofErr w:type="spellStart"/>
      <w:r w:rsidR="002F0DC5" w:rsidRPr="00153BE6">
        <w:rPr>
          <w:sz w:val="22"/>
          <w:szCs w:val="22"/>
        </w:rPr>
        <w:t>MvM</w:t>
      </w:r>
      <w:proofErr w:type="spellEnd"/>
      <w:r w:rsidR="002F0DC5" w:rsidRPr="00153BE6">
        <w:rPr>
          <w:sz w:val="22"/>
          <w:szCs w:val="22"/>
        </w:rPr>
        <w:t xml:space="preserve"> rendelet (a felel</w:t>
      </w:r>
      <w:r w:rsidR="002F0DC5" w:rsidRPr="00153BE6">
        <w:rPr>
          <w:rFonts w:hint="eastAsia"/>
          <w:sz w:val="22"/>
          <w:szCs w:val="22"/>
        </w:rPr>
        <w:t>ő</w:t>
      </w:r>
      <w:r w:rsidR="002F0DC5" w:rsidRPr="00153BE6">
        <w:rPr>
          <w:sz w:val="22"/>
          <w:szCs w:val="22"/>
        </w:rPr>
        <w:t>s akkredit</w:t>
      </w:r>
      <w:r w:rsidR="002F0DC5" w:rsidRPr="00153BE6">
        <w:rPr>
          <w:rFonts w:hint="eastAsia"/>
          <w:sz w:val="22"/>
          <w:szCs w:val="22"/>
        </w:rPr>
        <w:t>á</w:t>
      </w:r>
      <w:r w:rsidR="002F0DC5" w:rsidRPr="00153BE6">
        <w:rPr>
          <w:sz w:val="22"/>
          <w:szCs w:val="22"/>
        </w:rPr>
        <w:t>lt k</w:t>
      </w:r>
      <w:r w:rsidR="002F0DC5" w:rsidRPr="00153BE6">
        <w:rPr>
          <w:rFonts w:hint="eastAsia"/>
          <w:sz w:val="22"/>
          <w:szCs w:val="22"/>
        </w:rPr>
        <w:t>ö</w:t>
      </w:r>
      <w:r w:rsidR="002F0DC5" w:rsidRPr="00153BE6">
        <w:rPr>
          <w:sz w:val="22"/>
          <w:szCs w:val="22"/>
        </w:rPr>
        <w:t>zbeszerz</w:t>
      </w:r>
      <w:r w:rsidR="002F0DC5" w:rsidRPr="00153BE6">
        <w:rPr>
          <w:rFonts w:hint="eastAsia"/>
          <w:sz w:val="22"/>
          <w:szCs w:val="22"/>
        </w:rPr>
        <w:t>é</w:t>
      </w:r>
      <w:r w:rsidR="002F0DC5" w:rsidRPr="00153BE6">
        <w:rPr>
          <w:sz w:val="22"/>
          <w:szCs w:val="22"/>
        </w:rPr>
        <w:t>si szaktan</w:t>
      </w:r>
      <w:r w:rsidR="002F0DC5" w:rsidRPr="00153BE6">
        <w:rPr>
          <w:rFonts w:hint="eastAsia"/>
          <w:sz w:val="22"/>
          <w:szCs w:val="22"/>
        </w:rPr>
        <w:t>á</w:t>
      </w:r>
      <w:r w:rsidR="002F0DC5" w:rsidRPr="00153BE6">
        <w:rPr>
          <w:sz w:val="22"/>
          <w:szCs w:val="22"/>
        </w:rPr>
        <w:t>csad</w:t>
      </w:r>
      <w:r w:rsidR="002F0DC5" w:rsidRPr="00153BE6">
        <w:rPr>
          <w:rFonts w:hint="eastAsia"/>
          <w:sz w:val="22"/>
          <w:szCs w:val="22"/>
        </w:rPr>
        <w:t>ó</w:t>
      </w:r>
      <w:r w:rsidR="002F0DC5" w:rsidRPr="00153BE6">
        <w:rPr>
          <w:sz w:val="22"/>
          <w:szCs w:val="22"/>
        </w:rPr>
        <w:t>i tev</w:t>
      </w:r>
      <w:r w:rsidR="002F0DC5" w:rsidRPr="00153BE6">
        <w:rPr>
          <w:rFonts w:hint="eastAsia"/>
          <w:sz w:val="22"/>
          <w:szCs w:val="22"/>
        </w:rPr>
        <w:t>é</w:t>
      </w:r>
      <w:r w:rsidR="002F0DC5" w:rsidRPr="00153BE6">
        <w:rPr>
          <w:sz w:val="22"/>
          <w:szCs w:val="22"/>
        </w:rPr>
        <w:t>kenys</w:t>
      </w:r>
      <w:r w:rsidR="002F0DC5" w:rsidRPr="00153BE6">
        <w:rPr>
          <w:rFonts w:hint="eastAsia"/>
          <w:sz w:val="22"/>
          <w:szCs w:val="22"/>
        </w:rPr>
        <w:t>é</w:t>
      </w:r>
      <w:r w:rsidR="002F0DC5" w:rsidRPr="00153BE6">
        <w:rPr>
          <w:sz w:val="22"/>
          <w:szCs w:val="22"/>
        </w:rPr>
        <w:t>gr</w:t>
      </w:r>
      <w:r w:rsidR="002F0DC5" w:rsidRPr="00153BE6">
        <w:rPr>
          <w:rFonts w:hint="eastAsia"/>
          <w:sz w:val="22"/>
          <w:szCs w:val="22"/>
        </w:rPr>
        <w:t>ő</w:t>
      </w:r>
      <w:r w:rsidR="002F0DC5" w:rsidRPr="00153BE6">
        <w:rPr>
          <w:sz w:val="22"/>
          <w:szCs w:val="22"/>
        </w:rPr>
        <w:t xml:space="preserve">l) szerinti </w:t>
      </w:r>
      <w:r w:rsidRPr="00153BE6">
        <w:rPr>
          <w:rFonts w:ascii="Times New Roman" w:hAnsi="Times New Roman"/>
          <w:sz w:val="22"/>
          <w:szCs w:val="22"/>
        </w:rPr>
        <w:t>felelős akkreditált közbeszerzési szaktanácsadói névjegyzékbe vételhez (előzetes regisztrációhoz) szükséges végzettséggel és szakmai tapasztalattal,</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2.</w:t>
      </w:r>
      <w:r w:rsidRPr="00153BE6">
        <w:rPr>
          <w:rFonts w:ascii="Times New Roman" w:hAnsi="Times New Roman"/>
          <w:sz w:val="22"/>
          <w:szCs w:val="22"/>
        </w:rPr>
        <w:tab/>
        <w:t>2 fő közbeszerzési szenior ellenőrzési szakembert, aki rendelkezik legalább 2 évet elérő polgári jogi vagy közbeszerzési szakmai tapasztalattal,</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3.</w:t>
      </w:r>
      <w:r w:rsidRPr="00153BE6">
        <w:rPr>
          <w:rFonts w:ascii="Times New Roman" w:hAnsi="Times New Roman"/>
          <w:sz w:val="22"/>
          <w:szCs w:val="22"/>
        </w:rPr>
        <w:tab/>
        <w:t>2 fő közbeszerzési junior ellenőrzési szakembert, aki rendelkezik legalább 1 évet elérő polgári jogi vagy közbeszerzési szakmai tapasztalattal,</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4.</w:t>
      </w:r>
      <w:r w:rsidRPr="00153BE6">
        <w:rPr>
          <w:rFonts w:ascii="Times New Roman" w:hAnsi="Times New Roman"/>
          <w:sz w:val="22"/>
          <w:szCs w:val="22"/>
        </w:rPr>
        <w:tab/>
        <w:t>1 fő jogi szakvizsgával rendelkező szakembert,</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lastRenderedPageBreak/>
        <w:t>5.</w:t>
      </w:r>
      <w:r w:rsidRPr="00153BE6">
        <w:rPr>
          <w:rFonts w:ascii="Times New Roman" w:hAnsi="Times New Roman"/>
          <w:sz w:val="22"/>
          <w:szCs w:val="22"/>
        </w:rPr>
        <w:tab/>
        <w:t>1 fő 2 évet elérő szakmai gyakorlattal rendelkező közbeszerzések jogszabály szerinti minőségellenőrzésében és/vagy utó és/vagy utólagos ellenőrzésben és/vagy közbeszerzési szabályossági tanúsítvány / eredmény állásfoglalás készítésében tapasztalattal rendelkező szakembert.</w:t>
      </w:r>
    </w:p>
    <w:p w:rsidR="00F43106" w:rsidRPr="00153BE6" w:rsidRDefault="00F43106" w:rsidP="00F43106">
      <w:pPr>
        <w:jc w:val="both"/>
        <w:rPr>
          <w:rFonts w:ascii="Times New Roman" w:hAnsi="Times New Roman"/>
          <w:sz w:val="22"/>
          <w:szCs w:val="22"/>
        </w:rPr>
      </w:pPr>
      <w:r w:rsidRPr="00153BE6">
        <w:rPr>
          <w:rFonts w:ascii="Times New Roman" w:hAnsi="Times New Roman"/>
          <w:sz w:val="22"/>
          <w:szCs w:val="22"/>
        </w:rPr>
        <w:t>Az 1</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2., 3. pontok keretében megajánlásra kerülő szakemberek között nem megengedett az átfedés, míg az 4.-5. pontok szerinti többlet szakértelemmel rendelkező szakemberek lehetnek az 1.-3. pontok keretében bemutatott szakértők is.</w:t>
      </w:r>
    </w:p>
    <w:p w:rsidR="00F23F4B" w:rsidRPr="00153BE6" w:rsidRDefault="00F23F4B" w:rsidP="00F43106">
      <w:pPr>
        <w:jc w:val="both"/>
        <w:rPr>
          <w:rFonts w:ascii="Times New Roman" w:hAnsi="Times New Roman"/>
          <w:sz w:val="22"/>
          <w:szCs w:val="22"/>
        </w:rPr>
      </w:pPr>
    </w:p>
    <w:p w:rsidR="00F23F4B" w:rsidRPr="00153BE6" w:rsidRDefault="00F23F4B" w:rsidP="00F43106">
      <w:pPr>
        <w:jc w:val="both"/>
        <w:rPr>
          <w:rFonts w:ascii="Times New Roman" w:hAnsi="Times New Roman"/>
          <w:sz w:val="22"/>
          <w:szCs w:val="22"/>
        </w:rPr>
      </w:pPr>
    </w:p>
    <w:p w:rsidR="00F23F4B" w:rsidRPr="00153BE6" w:rsidRDefault="00F23F4B" w:rsidP="00B91C13">
      <w:pPr>
        <w:pStyle w:val="Listaszerbekezds"/>
        <w:numPr>
          <w:ilvl w:val="0"/>
          <w:numId w:val="6"/>
        </w:numPr>
        <w:jc w:val="both"/>
        <w:rPr>
          <w:rFonts w:ascii="Times New Roman" w:hAnsi="Times New Roman"/>
          <w:b/>
          <w:sz w:val="20"/>
          <w:szCs w:val="22"/>
        </w:rPr>
      </w:pPr>
      <w:r w:rsidRPr="00153BE6">
        <w:rPr>
          <w:rFonts w:ascii="Times New Roman" w:hAnsi="Times New Roman"/>
          <w:b/>
          <w:sz w:val="20"/>
          <w:szCs w:val="22"/>
        </w:rPr>
        <w:t>A SZERZŐDÉSKÖTÉSKOR BENYÚJTANDÓ TANÚSÍTVÁNY, IGAZOLÁS</w:t>
      </w:r>
    </w:p>
    <w:p w:rsidR="00F23F4B" w:rsidRPr="00153BE6" w:rsidRDefault="00F23F4B" w:rsidP="00F23F4B">
      <w:pPr>
        <w:jc w:val="both"/>
        <w:rPr>
          <w:rFonts w:ascii="Times New Roman" w:hAnsi="Times New Roman"/>
          <w:sz w:val="22"/>
          <w:szCs w:val="22"/>
        </w:rPr>
      </w:pPr>
    </w:p>
    <w:p w:rsidR="00F23F4B" w:rsidRPr="00153BE6" w:rsidRDefault="00F23F4B" w:rsidP="00F23F4B">
      <w:pPr>
        <w:jc w:val="both"/>
        <w:rPr>
          <w:rFonts w:ascii="Times New Roman" w:hAnsi="Times New Roman"/>
          <w:sz w:val="22"/>
          <w:szCs w:val="22"/>
        </w:rPr>
      </w:pPr>
      <w:r w:rsidRPr="00153BE6">
        <w:rPr>
          <w:rFonts w:ascii="Times New Roman" w:hAnsi="Times New Roman"/>
          <w:sz w:val="22"/>
          <w:szCs w:val="22"/>
        </w:rPr>
        <w:t xml:space="preserve">Ajánlatkérő előírja, hogy nyertes ajánlattevőnek (közös ajánlattétel esetén legalább a nyertes ajánlattevők egyikének) a szerződéskötés időpontjában igazolnia kell, hogy rendelkezik közbeszerzési tanácsadás vagy jogi tanácsadás (vagy azzal ezek bármelyikével egyenértékű) területére vonatkozóan ISO 9001 minőségbiztosítási rendszerre vonatkozó tanúsítvánnyal, vagy ezzel egyenértékű, az Európai Unió más tagállamában bejegyzett szervezettől származó tanúsítvánnyal, vagy az irányítási rendszer működtetésének egyéb bizonyítékaival vagy </w:t>
      </w:r>
      <w:proofErr w:type="gramStart"/>
      <w:r w:rsidRPr="00153BE6">
        <w:rPr>
          <w:rFonts w:ascii="Times New Roman" w:hAnsi="Times New Roman"/>
          <w:sz w:val="22"/>
          <w:szCs w:val="22"/>
        </w:rPr>
        <w:t>ezzel</w:t>
      </w:r>
      <w:proofErr w:type="gramEnd"/>
      <w:r w:rsidRPr="00153BE6">
        <w:rPr>
          <w:rFonts w:ascii="Times New Roman" w:hAnsi="Times New Roman"/>
          <w:sz w:val="22"/>
          <w:szCs w:val="22"/>
        </w:rPr>
        <w:t xml:space="preserve"> egyenértékű tanúsítvánnyal.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szervezettel köti meg a szerződést (amennyiben az összegezésben megjelölésre került).</w:t>
      </w:r>
    </w:p>
    <w:p w:rsidR="00F23F4B" w:rsidRPr="00153BE6" w:rsidRDefault="00F23F4B" w:rsidP="00F23F4B">
      <w:pPr>
        <w:jc w:val="both"/>
        <w:rPr>
          <w:rFonts w:ascii="Times New Roman" w:hAnsi="Times New Roman"/>
          <w:sz w:val="22"/>
          <w:szCs w:val="22"/>
        </w:rPr>
      </w:pPr>
    </w:p>
    <w:p w:rsidR="00F23F4B" w:rsidRPr="00153BE6" w:rsidRDefault="00F23F4B" w:rsidP="00F23F4B">
      <w:pPr>
        <w:jc w:val="both"/>
        <w:rPr>
          <w:rFonts w:ascii="Times New Roman" w:hAnsi="Times New Roman"/>
          <w:sz w:val="22"/>
          <w:szCs w:val="22"/>
        </w:rPr>
      </w:pPr>
      <w:proofErr w:type="gramStart"/>
      <w:r w:rsidRPr="00153BE6">
        <w:rPr>
          <w:rFonts w:ascii="Times New Roman" w:hAnsi="Times New Roman"/>
          <w:sz w:val="22"/>
          <w:szCs w:val="22"/>
        </w:rPr>
        <w:t>Ajánlatkérő előírja, hogy amennyiben az ajánlattevő a „Szakemberek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értékelési elemre „igen” választ ajánl meg, nyertes ajánlattevőnek (közös ajánlattétel esetén legalább a nyertes ajánlattevők egyikének)</w:t>
      </w:r>
      <w:proofErr w:type="gramEnd"/>
      <w:r w:rsidRPr="00153BE6">
        <w:rPr>
          <w:rFonts w:ascii="Times New Roman" w:hAnsi="Times New Roman"/>
          <w:sz w:val="22"/>
          <w:szCs w:val="22"/>
        </w:rPr>
        <w:t xml:space="preserve"> </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szerződéskötés időpontjában igazolnia kell, hogy rendelkezik a szakemberek kommunikációját, illetve a feladatellátást garantáló információbiztonság-irányítási rendszerre (ISO 27001) vonatkozó tanúsítvánnyal, vagy ezzel egyenértékű, az Európai Unió tagállamában bejegyzett szervezettől származó tanúsítvánnyal, vagy a felsorolt irányítási rendszerek működtetésének egyéb bizonyítékával. A szerződéskötés feltétele ennek igazolása. Amennyiben a szerződéskötés időpontjában nem áll rendelkezésre ennek igazolása, abban az esetben Ajánlatkérő a szerződéskötéstől való visszalépésnek tekinti és a Kbt. 131. § (4) bekezdésében foglaltak alapján a következő legkedvezőbb ajánlatot tevőnek minősített szervezettek köti meg a szerződést (amennyiben az összegezésben megjelölésre került).</w:t>
      </w:r>
    </w:p>
    <w:p w:rsidR="00CD7664" w:rsidRPr="00153BE6" w:rsidRDefault="00CD7664" w:rsidP="006F31A6">
      <w:pPr>
        <w:jc w:val="both"/>
        <w:rPr>
          <w:rFonts w:ascii="Times New Roman" w:hAnsi="Times New Roman"/>
          <w:sz w:val="22"/>
          <w:szCs w:val="22"/>
        </w:rPr>
      </w:pPr>
    </w:p>
    <w:p w:rsidR="00140973" w:rsidRPr="00153BE6" w:rsidRDefault="00140973" w:rsidP="00140973">
      <w:pPr>
        <w:ind w:left="900"/>
        <w:jc w:val="both"/>
        <w:rPr>
          <w:rFonts w:ascii="Times New Roman" w:hAnsi="Times New Roman"/>
          <w:sz w:val="22"/>
          <w:szCs w:val="22"/>
        </w:rPr>
      </w:pPr>
    </w:p>
    <w:p w:rsidR="008E63E4" w:rsidRPr="00153BE6" w:rsidRDefault="008E63E4" w:rsidP="003D06C5">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Az ajánlat összeállítása, az ajánlatot alkotó dokumentumok</w:t>
      </w:r>
    </w:p>
    <w:p w:rsidR="008E63E4" w:rsidRPr="00153BE6" w:rsidRDefault="008E63E4" w:rsidP="008E63E4">
      <w:pPr>
        <w:suppressAutoHyphens w:val="0"/>
        <w:jc w:val="both"/>
        <w:rPr>
          <w:rFonts w:ascii="Times New Roman" w:hAnsi="Times New Roman"/>
          <w:b/>
          <w:smallCaps/>
          <w:sz w:val="22"/>
          <w:szCs w:val="22"/>
        </w:rPr>
      </w:pPr>
    </w:p>
    <w:p w:rsidR="008E63E4" w:rsidRPr="00153BE6" w:rsidRDefault="008E63E4" w:rsidP="00244C29">
      <w:pPr>
        <w:jc w:val="both"/>
        <w:rPr>
          <w:rFonts w:ascii="Times New Roman" w:hAnsi="Times New Roman"/>
          <w:sz w:val="22"/>
          <w:szCs w:val="22"/>
        </w:rPr>
      </w:pPr>
      <w:r w:rsidRPr="00153BE6">
        <w:rPr>
          <w:rFonts w:ascii="Times New Roman" w:hAnsi="Times New Roman"/>
          <w:sz w:val="22"/>
          <w:szCs w:val="22"/>
        </w:rPr>
        <w:t xml:space="preserve">Ajánlattevő ajánlattételének megkönnyítése érdekében jelen Dokumentáció tartalmaz egyes formanyomtatványokat/mellékleteket, amelyek használata javasolt. </w:t>
      </w:r>
    </w:p>
    <w:p w:rsidR="008E63E4" w:rsidRPr="00153BE6" w:rsidRDefault="008E63E4" w:rsidP="00244C29">
      <w:pPr>
        <w:jc w:val="both"/>
        <w:rPr>
          <w:rFonts w:ascii="Times New Roman" w:hAnsi="Times New Roman"/>
          <w:sz w:val="22"/>
          <w:szCs w:val="22"/>
        </w:rPr>
      </w:pPr>
    </w:p>
    <w:p w:rsidR="008E63E4" w:rsidRPr="00153BE6" w:rsidRDefault="008E63E4" w:rsidP="00244C29">
      <w:pPr>
        <w:jc w:val="both"/>
        <w:rPr>
          <w:rFonts w:ascii="Times New Roman" w:hAnsi="Times New Roman"/>
          <w:sz w:val="22"/>
          <w:szCs w:val="22"/>
        </w:rPr>
      </w:pPr>
      <w:r w:rsidRPr="00153BE6">
        <w:rPr>
          <w:rFonts w:ascii="Times New Roman" w:hAnsi="Times New Roman"/>
          <w:sz w:val="22"/>
          <w:szCs w:val="22"/>
        </w:rPr>
        <w:t>A nyilatkozatokat kitöltve, cégszerűen aláírva kell az ajánlattevőnek ajánlatában elhelyeznie.</w:t>
      </w:r>
    </w:p>
    <w:p w:rsidR="008E63E4" w:rsidRPr="00153BE6" w:rsidRDefault="008E63E4" w:rsidP="00244C29">
      <w:pPr>
        <w:suppressAutoHyphens w:val="0"/>
        <w:ind w:left="360"/>
        <w:jc w:val="both"/>
        <w:rPr>
          <w:rFonts w:ascii="Times New Roman" w:hAnsi="Times New Roman"/>
          <w:b/>
          <w:smallCaps/>
          <w:sz w:val="22"/>
          <w:szCs w:val="22"/>
        </w:rPr>
      </w:pPr>
    </w:p>
    <w:p w:rsidR="00140973" w:rsidRPr="00153BE6" w:rsidRDefault="00140973" w:rsidP="00244C29">
      <w:pPr>
        <w:numPr>
          <w:ilvl w:val="0"/>
          <w:numId w:val="6"/>
        </w:numPr>
        <w:suppressAutoHyphens w:val="0"/>
        <w:jc w:val="both"/>
        <w:rPr>
          <w:rFonts w:ascii="Times New Roman" w:hAnsi="Times New Roman"/>
          <w:b/>
          <w:smallCaps/>
          <w:sz w:val="22"/>
          <w:szCs w:val="22"/>
        </w:rPr>
      </w:pPr>
      <w:r w:rsidRPr="00153BE6">
        <w:rPr>
          <w:rFonts w:ascii="Times New Roman" w:hAnsi="Times New Roman"/>
          <w:b/>
          <w:smallCaps/>
          <w:sz w:val="22"/>
          <w:szCs w:val="22"/>
        </w:rPr>
        <w:t>Egyéb</w:t>
      </w:r>
      <w:r w:rsidR="00064983" w:rsidRPr="00153BE6">
        <w:rPr>
          <w:rFonts w:ascii="Times New Roman" w:hAnsi="Times New Roman"/>
          <w:b/>
          <w:smallCaps/>
          <w:sz w:val="22"/>
          <w:szCs w:val="22"/>
        </w:rPr>
        <w:t>,</w:t>
      </w:r>
      <w:r w:rsidRPr="00153BE6">
        <w:rPr>
          <w:rFonts w:ascii="Times New Roman" w:hAnsi="Times New Roman"/>
          <w:b/>
          <w:smallCaps/>
          <w:sz w:val="22"/>
          <w:szCs w:val="22"/>
        </w:rPr>
        <w:t xml:space="preserve"> </w:t>
      </w:r>
      <w:r w:rsidR="005757F2" w:rsidRPr="00153BE6">
        <w:rPr>
          <w:rFonts w:ascii="Times New Roman" w:hAnsi="Times New Roman"/>
          <w:b/>
          <w:smallCaps/>
          <w:sz w:val="22"/>
          <w:szCs w:val="22"/>
        </w:rPr>
        <w:t xml:space="preserve">az ajánlat részeként benyújtandó </w:t>
      </w:r>
      <w:r w:rsidRPr="00153BE6">
        <w:rPr>
          <w:rFonts w:ascii="Times New Roman" w:hAnsi="Times New Roman"/>
          <w:b/>
          <w:smallCaps/>
          <w:sz w:val="22"/>
          <w:szCs w:val="22"/>
        </w:rPr>
        <w:t>nyilatkozatok, dokumentumok:</w:t>
      </w:r>
    </w:p>
    <w:p w:rsidR="00140973" w:rsidRPr="00153BE6" w:rsidRDefault="00140973" w:rsidP="00244C29">
      <w:pPr>
        <w:tabs>
          <w:tab w:val="left" w:pos="900"/>
        </w:tabs>
        <w:ind w:left="180"/>
        <w:jc w:val="both"/>
        <w:rPr>
          <w:rFonts w:ascii="Times New Roman" w:hAnsi="Times New Roman"/>
          <w:b/>
          <w:sz w:val="22"/>
          <w:szCs w:val="22"/>
        </w:rPr>
      </w:pP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Tartalomjegyzék</w:t>
      </w: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Felolvasólap</w:t>
      </w: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Ajánlati nyilatkozat a K</w:t>
      </w:r>
      <w:r w:rsidR="00064983" w:rsidRPr="00153BE6">
        <w:rPr>
          <w:rFonts w:ascii="Times New Roman" w:hAnsi="Times New Roman"/>
          <w:sz w:val="22"/>
          <w:szCs w:val="22"/>
        </w:rPr>
        <w:t>bt. 66. § (2) bekezdése szerint</w:t>
      </w:r>
      <w:r w:rsidR="008A7241" w:rsidRPr="00153BE6">
        <w:rPr>
          <w:rFonts w:ascii="Times New Roman" w:hAnsi="Times New Roman"/>
          <w:sz w:val="22"/>
          <w:szCs w:val="22"/>
        </w:rPr>
        <w:t xml:space="preserve"> (eredeti aláírt példányban)</w:t>
      </w:r>
    </w:p>
    <w:p w:rsidR="000E19B3" w:rsidRPr="00153BE6" w:rsidRDefault="000E19B3"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Ajánlattevő nyilatkozata a Kbt. 66. § (4) bekezdése alapján</w:t>
      </w:r>
    </w:p>
    <w:p w:rsidR="00542B52" w:rsidRPr="00153BE6" w:rsidRDefault="00542B5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Alvállalkozókra vonatkozó nyilatkozat a Kbt. 66. § (6) bekezdés szerint</w:t>
      </w: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bookmarkStart w:id="17" w:name="pr274"/>
      <w:r w:rsidRPr="00153BE6">
        <w:rPr>
          <w:rFonts w:ascii="Times New Roman" w:hAnsi="Times New Roman"/>
          <w:sz w:val="22"/>
          <w:szCs w:val="22"/>
        </w:rPr>
        <w:t>A nem magyar nyelven benyújtott dokumentumok ajánlattevő általi felelős fordítása (adott esetben</w:t>
      </w:r>
      <w:bookmarkEnd w:id="17"/>
      <w:r w:rsidRPr="00153BE6">
        <w:rPr>
          <w:rFonts w:ascii="Times New Roman" w:hAnsi="Times New Roman"/>
          <w:sz w:val="22"/>
          <w:szCs w:val="22"/>
        </w:rPr>
        <w:t>)</w:t>
      </w:r>
    </w:p>
    <w:p w:rsidR="005757F2" w:rsidRPr="00153BE6" w:rsidRDefault="00DA0323"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 xml:space="preserve">Közös ajánlattevők </w:t>
      </w:r>
      <w:r w:rsidR="005757F2" w:rsidRPr="00153BE6">
        <w:rPr>
          <w:rFonts w:ascii="Times New Roman" w:hAnsi="Times New Roman"/>
          <w:sz w:val="22"/>
          <w:szCs w:val="22"/>
        </w:rPr>
        <w:t>megállapodás</w:t>
      </w:r>
      <w:r w:rsidRPr="00153BE6">
        <w:rPr>
          <w:rFonts w:ascii="Times New Roman" w:hAnsi="Times New Roman"/>
          <w:sz w:val="22"/>
          <w:szCs w:val="22"/>
        </w:rPr>
        <w:t>a (adot</w:t>
      </w:r>
      <w:r w:rsidR="005757F2" w:rsidRPr="00153BE6">
        <w:rPr>
          <w:rFonts w:ascii="Times New Roman" w:hAnsi="Times New Roman"/>
          <w:sz w:val="22"/>
          <w:szCs w:val="22"/>
        </w:rPr>
        <w:t>t</w:t>
      </w:r>
      <w:r w:rsidRPr="00153BE6">
        <w:rPr>
          <w:rFonts w:ascii="Times New Roman" w:hAnsi="Times New Roman"/>
          <w:sz w:val="22"/>
          <w:szCs w:val="22"/>
        </w:rPr>
        <w:t xml:space="preserve"> esetben)</w:t>
      </w:r>
    </w:p>
    <w:p w:rsidR="00542B52" w:rsidRPr="00153BE6" w:rsidRDefault="005B54E5"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shd w:val="clear" w:color="auto" w:fill="FFFFFF"/>
        </w:rPr>
        <w:lastRenderedPageBreak/>
        <w:t>Aláírási címpéldány vagy ügyvéd által ellenjegyzett aláírás minta:</w:t>
      </w:r>
      <w:r w:rsidRPr="00153BE6">
        <w:rPr>
          <w:rFonts w:ascii="Times New Roman" w:hAnsi="Times New Roman"/>
          <w:sz w:val="22"/>
          <w:szCs w:val="22"/>
        </w:rPr>
        <w:t xml:space="preserve"> </w:t>
      </w:r>
      <w:r w:rsidR="005757F2" w:rsidRPr="00153BE6">
        <w:rPr>
          <w:rFonts w:ascii="Times New Roman" w:hAnsi="Times New Roman"/>
          <w:sz w:val="22"/>
          <w:szCs w:val="22"/>
        </w:rPr>
        <w:t>A</w:t>
      </w:r>
      <w:r w:rsidR="005757F2" w:rsidRPr="00153BE6">
        <w:rPr>
          <w:rFonts w:ascii="Times New Roman" w:hAnsi="Times New Roman"/>
          <w:sz w:val="22"/>
          <w:szCs w:val="22"/>
          <w:shd w:val="clear" w:color="auto" w:fill="FFFFFF"/>
        </w:rPr>
        <w:t>z ajánlathoz csatolni kell az ajánlatban szereplő nyilatkozatokat aláíró, az ajánlattevő és az alkalmasság igazolásában résztvevő gazdasági szereplő írásbeli képviseletére jogosult személy (cég esetében a cégjegyzésre jogosult) aláírási címpéldányát vagy ügyvéd által ellenjegyzett aláírás mintáját</w:t>
      </w:r>
    </w:p>
    <w:p w:rsidR="005757F2" w:rsidRPr="00153BE6" w:rsidRDefault="00542B5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shd w:val="clear" w:color="auto" w:fill="FFFFFF"/>
        </w:rPr>
        <w:t xml:space="preserve">Meghatalmazás (adott esetben): </w:t>
      </w:r>
      <w:r w:rsidR="005757F2" w:rsidRPr="00153BE6">
        <w:rPr>
          <w:rFonts w:ascii="Times New Roman" w:hAnsi="Times New Roman"/>
          <w:sz w:val="22"/>
          <w:szCs w:val="22"/>
          <w:shd w:val="clear" w:color="auto" w:fill="FFFFFF"/>
        </w:rPr>
        <w:t xml:space="preserve">Amennyiben az ajánlatot nem az írásbeli képviseletre jogosult személy írja alá, akkor az adott </w:t>
      </w:r>
      <w:proofErr w:type="gramStart"/>
      <w:r w:rsidR="005757F2" w:rsidRPr="00153BE6">
        <w:rPr>
          <w:rFonts w:ascii="Times New Roman" w:hAnsi="Times New Roman"/>
          <w:sz w:val="22"/>
          <w:szCs w:val="22"/>
          <w:shd w:val="clear" w:color="auto" w:fill="FFFFFF"/>
        </w:rPr>
        <w:t>személy(</w:t>
      </w:r>
      <w:proofErr w:type="spellStart"/>
      <w:proofErr w:type="gramEnd"/>
      <w:r w:rsidR="005757F2" w:rsidRPr="00153BE6">
        <w:rPr>
          <w:rFonts w:ascii="Times New Roman" w:hAnsi="Times New Roman"/>
          <w:sz w:val="22"/>
          <w:szCs w:val="22"/>
          <w:shd w:val="clear" w:color="auto" w:fill="FFFFFF"/>
        </w:rPr>
        <w:t>ek</w:t>
      </w:r>
      <w:proofErr w:type="spellEnd"/>
      <w:r w:rsidR="005757F2" w:rsidRPr="00153BE6">
        <w:rPr>
          <w:rFonts w:ascii="Times New Roman" w:hAnsi="Times New Roman"/>
          <w:sz w:val="22"/>
          <w:szCs w:val="22"/>
          <w:shd w:val="clear" w:color="auto" w:fill="FFFFFF"/>
        </w:rPr>
        <w:t>)</w:t>
      </w:r>
      <w:proofErr w:type="spellStart"/>
      <w:r w:rsidR="005757F2" w:rsidRPr="00153BE6">
        <w:rPr>
          <w:rFonts w:ascii="Times New Roman" w:hAnsi="Times New Roman"/>
          <w:sz w:val="22"/>
          <w:szCs w:val="22"/>
          <w:shd w:val="clear" w:color="auto" w:fill="FFFFFF"/>
        </w:rPr>
        <w:t>nek</w:t>
      </w:r>
      <w:proofErr w:type="spellEnd"/>
      <w:r w:rsidR="005757F2" w:rsidRPr="00153BE6">
        <w:rPr>
          <w:rFonts w:ascii="Times New Roman" w:hAnsi="Times New Roman"/>
          <w:sz w:val="22"/>
          <w:szCs w:val="22"/>
          <w:shd w:val="clear" w:color="auto" w:fill="FFFFFF"/>
        </w:rPr>
        <w:t xml:space="preserve"> az ajánlat aláírására vonatkozó, a meghatalmazott aláírás mintáját is tartalmazó, a képviseletre jogosult általi, cégszerű aláírással ellátott meghatalmazását is szükséges csatolni. A meghatalmazást a meghatalmazottnak is alá kell írnia</w:t>
      </w: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rPr>
        <w:t xml:space="preserve">Változásbejegyzés: ajánlattevő </w:t>
      </w:r>
      <w:proofErr w:type="gramStart"/>
      <w:r w:rsidRPr="00153BE6">
        <w:rPr>
          <w:rFonts w:ascii="Times New Roman" w:hAnsi="Times New Roman"/>
          <w:sz w:val="22"/>
          <w:szCs w:val="22"/>
        </w:rPr>
        <w:t>vonatkozásában</w:t>
      </w:r>
      <w:r w:rsidR="001A2E8B" w:rsidRPr="00153BE6">
        <w:rPr>
          <w:rFonts w:ascii="Times New Roman" w:hAnsi="Times New Roman"/>
          <w:sz w:val="22"/>
          <w:szCs w:val="22"/>
        </w:rPr>
        <w:t xml:space="preserve"> </w:t>
      </w:r>
      <w:r w:rsidRPr="00153BE6">
        <w:rPr>
          <w:rFonts w:ascii="Times New Roman" w:hAnsi="Times New Roman"/>
          <w:sz w:val="22"/>
          <w:szCs w:val="22"/>
        </w:rPr>
        <w:t>folyamatban</w:t>
      </w:r>
      <w:proofErr w:type="gramEnd"/>
      <w:r w:rsidRPr="00153BE6">
        <w:rPr>
          <w:rFonts w:ascii="Times New Roman" w:hAnsi="Times New Roman"/>
          <w:sz w:val="22"/>
          <w:szCs w:val="22"/>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rsidR="005757F2" w:rsidRPr="00153BE6" w:rsidRDefault="00542B5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shd w:val="clear" w:color="auto" w:fill="FFFFFF"/>
        </w:rPr>
        <w:t xml:space="preserve">Kezességvállaló adatai: </w:t>
      </w:r>
      <w:r w:rsidR="005757F2" w:rsidRPr="00153BE6">
        <w:rPr>
          <w:rFonts w:ascii="Times New Roman" w:hAnsi="Times New Roman"/>
          <w:sz w:val="22"/>
          <w:szCs w:val="22"/>
          <w:shd w:val="clear" w:color="auto" w:fill="FFFFFF"/>
        </w:rPr>
        <w:t>Amennyiben a Kbt. 131. § (4) bekezdése szerinti ajánlattevő a Kbt. 65. § (8) bekezdése alapján igazolta a gazdasági és pénzügyi alkalmasságot, abban az esetben az ajánlatkérő és a Kbt. 65. § (8) bekezdése alapján kezességet vállaló személy (szervezet) között a Polgári Törvénykönyvről szóló 2013. évi V. törvény 6:419. § szerinti kezességi szerződés jön létre olyan módon, hogy a fentiek szerinti írásbeli kezességvállalásnak az ajánlatkérő általi elfogadásáról a kezességet vállaló személyt (szervezetet) értesíti az ajánlatkérő. Erre tekintettel a kezességet vállaló köteles az ajánlatban megadni székhelyét (postacímét), telefonszámát, faxszámát, e-mail címét.</w:t>
      </w:r>
    </w:p>
    <w:p w:rsidR="005757F2" w:rsidRPr="00153BE6" w:rsidRDefault="005757F2" w:rsidP="00244C29">
      <w:pPr>
        <w:numPr>
          <w:ilvl w:val="0"/>
          <w:numId w:val="15"/>
        </w:numPr>
        <w:suppressAutoHyphens w:val="0"/>
        <w:ind w:left="714" w:hanging="357"/>
        <w:jc w:val="both"/>
        <w:rPr>
          <w:rFonts w:ascii="Times New Roman" w:hAnsi="Times New Roman"/>
          <w:sz w:val="22"/>
          <w:szCs w:val="22"/>
        </w:rPr>
      </w:pPr>
      <w:r w:rsidRPr="00153BE6">
        <w:rPr>
          <w:rFonts w:ascii="Times New Roman" w:hAnsi="Times New Roman"/>
          <w:sz w:val="22"/>
          <w:szCs w:val="22"/>
          <w:bdr w:val="none" w:sz="0" w:space="0" w:color="auto" w:frame="1"/>
          <w:shd w:val="clear" w:color="auto" w:fill="FFFFFF"/>
        </w:rPr>
        <w:t>Az ajánlati biztosíték teljesítésének igazolás</w:t>
      </w:r>
      <w:r w:rsidR="00542B52" w:rsidRPr="00153BE6">
        <w:rPr>
          <w:rFonts w:ascii="Times New Roman" w:hAnsi="Times New Roman"/>
          <w:sz w:val="22"/>
          <w:szCs w:val="22"/>
          <w:bdr w:val="none" w:sz="0" w:space="0" w:color="auto" w:frame="1"/>
          <w:shd w:val="clear" w:color="auto" w:fill="FFFFFF"/>
        </w:rPr>
        <w:t>a</w:t>
      </w:r>
      <w:r w:rsidR="00C103F4" w:rsidRPr="00153BE6">
        <w:rPr>
          <w:rFonts w:ascii="Times New Roman" w:hAnsi="Times New Roman"/>
          <w:sz w:val="22"/>
          <w:szCs w:val="22"/>
          <w:bdr w:val="none" w:sz="0" w:space="0" w:color="auto" w:frame="1"/>
          <w:shd w:val="clear" w:color="auto" w:fill="FFFFFF"/>
        </w:rPr>
        <w:t xml:space="preserve"> </w:t>
      </w:r>
    </w:p>
    <w:p w:rsidR="00104A41" w:rsidRPr="00153BE6" w:rsidRDefault="00F96DEF" w:rsidP="00244C29">
      <w:pPr>
        <w:numPr>
          <w:ilvl w:val="0"/>
          <w:numId w:val="15"/>
        </w:numPr>
        <w:jc w:val="both"/>
        <w:rPr>
          <w:rFonts w:ascii="Times New Roman" w:hAnsi="Times New Roman"/>
          <w:sz w:val="22"/>
          <w:szCs w:val="22"/>
        </w:rPr>
      </w:pPr>
      <w:r w:rsidRPr="00153BE6">
        <w:rPr>
          <w:rFonts w:ascii="Times New Roman" w:hAnsi="Times New Roman"/>
          <w:sz w:val="22"/>
          <w:szCs w:val="22"/>
        </w:rPr>
        <w:t>Egységes Európai Közbeszerzési Dokumentum</w:t>
      </w:r>
    </w:p>
    <w:p w:rsidR="00F96DEF" w:rsidRPr="00153BE6" w:rsidRDefault="00F96DEF" w:rsidP="00244C29">
      <w:pPr>
        <w:ind w:left="720"/>
        <w:jc w:val="both"/>
        <w:rPr>
          <w:rFonts w:ascii="Times New Roman" w:hAnsi="Times New Roman"/>
          <w:sz w:val="22"/>
          <w:szCs w:val="22"/>
        </w:rPr>
      </w:pPr>
    </w:p>
    <w:p w:rsidR="00140973" w:rsidRPr="00153BE6" w:rsidRDefault="00F96DEF" w:rsidP="00244C29">
      <w:pPr>
        <w:suppressAutoHyphens w:val="0"/>
        <w:ind w:left="426"/>
        <w:jc w:val="both"/>
        <w:rPr>
          <w:rFonts w:ascii="Times New Roman" w:hAnsi="Times New Roman"/>
          <w:sz w:val="22"/>
          <w:szCs w:val="22"/>
        </w:rPr>
      </w:pPr>
      <w:r w:rsidRPr="00153BE6">
        <w:rPr>
          <w:rFonts w:ascii="Times New Roman" w:hAnsi="Times New Roman"/>
          <w:sz w:val="22"/>
          <w:szCs w:val="22"/>
        </w:rPr>
        <w:t xml:space="preserve">Ajánlatkérő a dokumentációban </w:t>
      </w:r>
      <w:r w:rsidRPr="00153BE6">
        <w:rPr>
          <w:rFonts w:ascii="Times New Roman" w:hAnsi="Times New Roman"/>
          <w:sz w:val="22"/>
          <w:szCs w:val="22"/>
          <w:u w:val="single"/>
        </w:rPr>
        <w:t>ajánlott</w:t>
      </w:r>
      <w:r w:rsidRPr="00153BE6">
        <w:rPr>
          <w:rFonts w:ascii="Times New Roman" w:hAnsi="Times New Roman"/>
          <w:sz w:val="22"/>
          <w:szCs w:val="22"/>
        </w:rPr>
        <w:t xml:space="preserve"> iratmintákat bocsátott rendelkezésre. </w:t>
      </w:r>
    </w:p>
    <w:p w:rsidR="00202430" w:rsidRPr="00153BE6" w:rsidRDefault="00202430" w:rsidP="00244C29">
      <w:pPr>
        <w:jc w:val="both"/>
        <w:rPr>
          <w:rFonts w:ascii="Times New Roman" w:hAnsi="Times New Roman"/>
          <w:sz w:val="22"/>
          <w:szCs w:val="22"/>
        </w:rPr>
      </w:pPr>
    </w:p>
    <w:p w:rsidR="00202430" w:rsidRPr="00153BE6" w:rsidRDefault="00202430" w:rsidP="00140973">
      <w:pPr>
        <w:ind w:left="993"/>
        <w:jc w:val="both"/>
        <w:rPr>
          <w:rFonts w:ascii="Times New Roman" w:hAnsi="Times New Roman"/>
          <w:sz w:val="22"/>
          <w:szCs w:val="22"/>
        </w:rPr>
      </w:pPr>
    </w:p>
    <w:p w:rsidR="0090324F" w:rsidRPr="00153BE6" w:rsidRDefault="00B20F2B" w:rsidP="00202430">
      <w:pPr>
        <w:pStyle w:val="Listaszerbekezds"/>
        <w:numPr>
          <w:ilvl w:val="0"/>
          <w:numId w:val="6"/>
        </w:numPr>
        <w:spacing w:after="120"/>
        <w:jc w:val="both"/>
        <w:rPr>
          <w:rFonts w:ascii="Times New Roman" w:hAnsi="Times New Roman"/>
          <w:b/>
          <w:sz w:val="22"/>
          <w:szCs w:val="22"/>
        </w:rPr>
      </w:pPr>
      <w:bookmarkStart w:id="18" w:name="pr703"/>
      <w:bookmarkStart w:id="19" w:name="pr704"/>
      <w:bookmarkEnd w:id="18"/>
      <w:bookmarkEnd w:id="19"/>
      <w:r w:rsidRPr="00153BE6">
        <w:rPr>
          <w:rFonts w:ascii="Times New Roman" w:hAnsi="Times New Roman"/>
          <w:b/>
          <w:sz w:val="22"/>
          <w:szCs w:val="22"/>
        </w:rPr>
        <w:t>TÁJÉKOZTATÁST NYÚJTÓ SZERVEK</w:t>
      </w:r>
    </w:p>
    <w:p w:rsidR="005E7967" w:rsidRPr="00153BE6" w:rsidRDefault="005E7967" w:rsidP="005E7967">
      <w:pPr>
        <w:pStyle w:val="Listaszerbekezds"/>
        <w:spacing w:after="120"/>
        <w:ind w:left="360"/>
        <w:jc w:val="both"/>
        <w:rPr>
          <w:rFonts w:ascii="Times New Roman" w:hAnsi="Times New Roman"/>
          <w:b/>
          <w:sz w:val="22"/>
          <w:szCs w:val="22"/>
        </w:rPr>
      </w:pP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Ajánlatkérő a Kbt. 73. § (5) </w:t>
      </w:r>
      <w:proofErr w:type="spellStart"/>
      <w:r w:rsidRPr="00153BE6">
        <w:rPr>
          <w:rFonts w:ascii="Times New Roman" w:hAnsi="Times New Roman"/>
          <w:sz w:val="22"/>
          <w:szCs w:val="22"/>
        </w:rPr>
        <w:t>bek</w:t>
      </w:r>
      <w:proofErr w:type="spellEnd"/>
      <w:r w:rsidRPr="00153BE6">
        <w:rPr>
          <w:rFonts w:ascii="Times New Roman" w:hAnsi="Times New Roman"/>
          <w:sz w:val="22"/>
          <w:szCs w:val="22"/>
        </w:rPr>
        <w:t xml:space="preserve">. </w:t>
      </w:r>
      <w:proofErr w:type="gramStart"/>
      <w:r w:rsidRPr="00153BE6">
        <w:rPr>
          <w:rFonts w:ascii="Times New Roman" w:hAnsi="Times New Roman"/>
          <w:sz w:val="22"/>
          <w:szCs w:val="22"/>
        </w:rPr>
        <w:t>szerint</w:t>
      </w:r>
      <w:proofErr w:type="gramEnd"/>
      <w:r w:rsidRPr="00153BE6">
        <w:rPr>
          <w:rFonts w:ascii="Times New Roman" w:hAnsi="Times New Roman"/>
          <w:sz w:val="22"/>
          <w:szCs w:val="22"/>
        </w:rPr>
        <w:t xml:space="preserve"> tájékoztatja ajánlattevőket, hogy a munkavállalók védelmére és a munkafeltételekre vonatkozó követelményekről az alábbi szervezetektől kaphatnak tájékoztatást.:</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Nemzetgazdasági Minisztérium, Foglalkoztatáspolitikáért Felelős Államtitkárság (1054 Budapest, Kálmán Imre u. 2</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telefon: </w:t>
      </w:r>
      <w:proofErr w:type="spellStart"/>
      <w:r w:rsidRPr="00153BE6">
        <w:rPr>
          <w:rFonts w:ascii="Times New Roman" w:hAnsi="Times New Roman"/>
          <w:sz w:val="22"/>
          <w:szCs w:val="22"/>
        </w:rPr>
        <w:t>Telefon</w:t>
      </w:r>
      <w:proofErr w:type="spellEnd"/>
      <w:r w:rsidRPr="00153BE6">
        <w:rPr>
          <w:rFonts w:ascii="Times New Roman" w:hAnsi="Times New Roman"/>
          <w:sz w:val="22"/>
          <w:szCs w:val="22"/>
        </w:rPr>
        <w:t>: (06 1) 896-2902)</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Bács-Kiskun Megyei Kormányhivatal Munkavédelmi és Munkaügyi Szakigazgatási Szervének Munkavédelmi Felügyelősége (6000 Kecskemét, Bajcsy-Zsilinszky krt. 2</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telefon: 06-76-500-670, fax: 06-76-500-797 ,e-mail:</w:t>
      </w:r>
      <w:proofErr w:type="spellStart"/>
      <w:r w:rsidRPr="00153BE6">
        <w:rPr>
          <w:rFonts w:ascii="Times New Roman" w:hAnsi="Times New Roman"/>
          <w:sz w:val="22"/>
          <w:szCs w:val="22"/>
        </w:rPr>
        <w:t>bacsk-kh-mmszsz-mv</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bacsk-kh-mmszsz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Baranya Megyei Kormányhivatal Munkavédelmi és Munkaügyi Szakigazgatási Szervének Munkavédelmi </w:t>
      </w:r>
      <w:proofErr w:type="gramStart"/>
      <w:r w:rsidRPr="00153BE6">
        <w:rPr>
          <w:rFonts w:ascii="Times New Roman" w:hAnsi="Times New Roman"/>
          <w:sz w:val="22"/>
          <w:szCs w:val="22"/>
        </w:rPr>
        <w:t>Felügyelősége  (</w:t>
      </w:r>
      <w:proofErr w:type="gramEnd"/>
      <w:r w:rsidRPr="00153BE6">
        <w:rPr>
          <w:rFonts w:ascii="Times New Roman" w:hAnsi="Times New Roman"/>
          <w:sz w:val="22"/>
          <w:szCs w:val="22"/>
        </w:rPr>
        <w:t>7621 Pécs, Király u. 46., telefon: 06-72-518-841, fax:06-72-539-099 , e-mail:</w:t>
      </w:r>
      <w:proofErr w:type="spellStart"/>
      <w:r w:rsidRPr="00153BE6">
        <w:rPr>
          <w:rFonts w:ascii="Times New Roman" w:hAnsi="Times New Roman"/>
          <w:sz w:val="22"/>
          <w:szCs w:val="22"/>
        </w:rPr>
        <w:t>baranya-kh-mmszsz-mv</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baranya-kh-mmszsz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Hajdú-Bihar Megyei Kormányhivatal Munkavédelmi és Munkaügyi Szakigazgatási Szervének Munkavédelmi Felügyelősége </w:t>
      </w:r>
      <w:proofErr w:type="gramStart"/>
      <w:r w:rsidRPr="00153BE6">
        <w:rPr>
          <w:rFonts w:ascii="Times New Roman" w:hAnsi="Times New Roman"/>
          <w:sz w:val="22"/>
          <w:szCs w:val="22"/>
        </w:rPr>
        <w:t>( 4024</w:t>
      </w:r>
      <w:proofErr w:type="gramEnd"/>
      <w:r w:rsidRPr="00153BE6">
        <w:rPr>
          <w:rFonts w:ascii="Times New Roman" w:hAnsi="Times New Roman"/>
          <w:sz w:val="22"/>
          <w:szCs w:val="22"/>
        </w:rPr>
        <w:t xml:space="preserve"> Debrecen, Piac u. 42-48., telefon: 06-52-417-340, fax: 06-52-451-063, e-mail:  </w:t>
      </w:r>
      <w:proofErr w:type="spellStart"/>
      <w:r w:rsidRPr="00153BE6">
        <w:rPr>
          <w:rFonts w:ascii="Times New Roman" w:hAnsi="Times New Roman"/>
          <w:sz w:val="22"/>
          <w:szCs w:val="22"/>
        </w:rPr>
        <w:t>hajdubihar-kh-mmszsz-mv</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hajdubihar-kh-mmszsz</w:t>
      </w:r>
      <w:proofErr w:type="spellEnd"/>
      <w:r w:rsidRPr="00153BE6">
        <w:rPr>
          <w:rFonts w:ascii="Times New Roman" w:hAnsi="Times New Roman"/>
          <w:sz w:val="22"/>
          <w:szCs w:val="22"/>
        </w:rPr>
        <w:t>@ommf.gov.hu web: http://www.nmh.gov.hu)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Budapest Fővárosi Kormányhivatal Munkavédelmi és Munkaügyi Szakigazgatási Szervének Munkavédelmi Felügyelősége (1132 Budapest, Visegrádi u. 49., postacím:1438 Budapest Pf. 520., telefon: 06-1-323-3600, fax: 06-1-323-3602, e-mail</w:t>
      </w:r>
      <w:proofErr w:type="gramStart"/>
      <w:r w:rsidRPr="00153BE6">
        <w:rPr>
          <w:rFonts w:ascii="Times New Roman" w:hAnsi="Times New Roman"/>
          <w:sz w:val="22"/>
          <w:szCs w:val="22"/>
        </w:rPr>
        <w:t>:</w:t>
      </w:r>
      <w:proofErr w:type="spellStart"/>
      <w:r w:rsidRPr="00153BE6">
        <w:rPr>
          <w:rFonts w:ascii="Times New Roman" w:hAnsi="Times New Roman"/>
          <w:sz w:val="22"/>
          <w:szCs w:val="22"/>
        </w:rPr>
        <w:t>budapestfv-kh-mmszsz-mv</w:t>
      </w:r>
      <w:proofErr w:type="spellEnd"/>
      <w:r w:rsidRPr="00153BE6">
        <w:rPr>
          <w:rFonts w:ascii="Times New Roman" w:hAnsi="Times New Roman"/>
          <w:sz w:val="22"/>
          <w:szCs w:val="22"/>
        </w:rPr>
        <w:t>@ommf.gov.hu</w:t>
      </w:r>
      <w:proofErr w:type="gramEnd"/>
      <w:r w:rsidRPr="00153BE6">
        <w:rPr>
          <w:rFonts w:ascii="Times New Roman" w:hAnsi="Times New Roman"/>
          <w:sz w:val="22"/>
          <w:szCs w:val="22"/>
        </w:rPr>
        <w:t xml:space="preserve">, </w:t>
      </w:r>
      <w:proofErr w:type="spellStart"/>
      <w:r w:rsidRPr="00153BE6">
        <w:rPr>
          <w:rFonts w:ascii="Times New Roman" w:hAnsi="Times New Roman"/>
          <w:sz w:val="22"/>
          <w:szCs w:val="22"/>
        </w:rPr>
        <w:t>budapestfv-kh-mmszsz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Pest Megyei Kormányhivatal Munkavédelmi és Munkaügyi Szakigazgatási Szervének Munkaügyi Felügyelősége (1135 Budapest, Lehel út 43-47., Postacím: 1381 Budapest, </w:t>
      </w:r>
      <w:proofErr w:type="spellStart"/>
      <w:r w:rsidRPr="00153BE6">
        <w:rPr>
          <w:rFonts w:ascii="Times New Roman" w:hAnsi="Times New Roman"/>
          <w:sz w:val="22"/>
          <w:szCs w:val="22"/>
        </w:rPr>
        <w:t>Pf</w:t>
      </w:r>
      <w:proofErr w:type="spellEnd"/>
      <w:r w:rsidRPr="00153BE6">
        <w:rPr>
          <w:rFonts w:ascii="Times New Roman" w:hAnsi="Times New Roman"/>
          <w:sz w:val="22"/>
          <w:szCs w:val="22"/>
        </w:rPr>
        <w:t xml:space="preserve">: 1265., tel: 06-1-236-3900, fax: 06-1- 236-3999, E-mail: </w:t>
      </w:r>
      <w:proofErr w:type="spellStart"/>
      <w:r w:rsidRPr="00153BE6">
        <w:rPr>
          <w:rFonts w:ascii="Times New Roman" w:hAnsi="Times New Roman"/>
          <w:sz w:val="22"/>
          <w:szCs w:val="22"/>
        </w:rPr>
        <w:t>pest-kh-mmszsz-mu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pest-kh-mmszsz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lastRenderedPageBreak/>
        <w:t>Győr-Moson-Sopron Megyei Kormányhivatal Munkavédelmi és Munkaügyi Szakigazgatási Szervének Munkaügyi Felügyelősége (9022 Győr, Gárdonyi Géza u. 7</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9001 Győr, Pf. 601., tel: 06-96-512-960</w:t>
      </w:r>
    </w:p>
    <w:p w:rsidR="00B20F2B" w:rsidRPr="00153BE6" w:rsidRDefault="00B20F2B" w:rsidP="00244C29">
      <w:pPr>
        <w:spacing w:after="120"/>
        <w:jc w:val="both"/>
        <w:rPr>
          <w:rFonts w:ascii="Times New Roman" w:hAnsi="Times New Roman"/>
          <w:sz w:val="22"/>
          <w:szCs w:val="22"/>
        </w:rPr>
      </w:pPr>
      <w:proofErr w:type="gramStart"/>
      <w:r w:rsidRPr="00153BE6">
        <w:rPr>
          <w:rFonts w:ascii="Times New Roman" w:hAnsi="Times New Roman"/>
          <w:sz w:val="22"/>
          <w:szCs w:val="22"/>
        </w:rPr>
        <w:t>fax</w:t>
      </w:r>
      <w:proofErr w:type="gramEnd"/>
      <w:r w:rsidRPr="00153BE6">
        <w:rPr>
          <w:rFonts w:ascii="Times New Roman" w:hAnsi="Times New Roman"/>
          <w:sz w:val="22"/>
          <w:szCs w:val="22"/>
        </w:rPr>
        <w:t xml:space="preserve">: 06-96-315-788, E-mail: </w:t>
      </w:r>
      <w:proofErr w:type="spellStart"/>
      <w:r w:rsidRPr="00153BE6">
        <w:rPr>
          <w:rFonts w:ascii="Times New Roman" w:hAnsi="Times New Roman"/>
          <w:sz w:val="22"/>
          <w:szCs w:val="22"/>
        </w:rPr>
        <w:t>gyorms-kh-mmszsz-mu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gyorms-kh-mmszsz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Vas Megyei Kormányhivatal Munkavédelmi és Munkaügyi Szakigazgatási Szervének Munkaügyi Felügyelősége (9700 Szombathely, Vízöntő u. 7</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9701 Szombathely, Pf. 69., tel: 06-94-513-720</w:t>
      </w:r>
    </w:p>
    <w:p w:rsidR="00B20F2B" w:rsidRPr="00153BE6" w:rsidRDefault="00B20F2B" w:rsidP="00244C29">
      <w:pPr>
        <w:spacing w:after="120"/>
        <w:jc w:val="both"/>
        <w:rPr>
          <w:rFonts w:ascii="Times New Roman" w:hAnsi="Times New Roman"/>
          <w:sz w:val="22"/>
          <w:szCs w:val="22"/>
        </w:rPr>
      </w:pPr>
      <w:proofErr w:type="gramStart"/>
      <w:r w:rsidRPr="00153BE6">
        <w:rPr>
          <w:rFonts w:ascii="Times New Roman" w:hAnsi="Times New Roman"/>
          <w:sz w:val="22"/>
          <w:szCs w:val="22"/>
        </w:rPr>
        <w:t>fax</w:t>
      </w:r>
      <w:proofErr w:type="gramEnd"/>
      <w:r w:rsidRPr="00153BE6">
        <w:rPr>
          <w:rFonts w:ascii="Times New Roman" w:hAnsi="Times New Roman"/>
          <w:sz w:val="22"/>
          <w:szCs w:val="22"/>
        </w:rPr>
        <w:t xml:space="preserve">: 06-94-513-735, E-mail: </w:t>
      </w:r>
      <w:proofErr w:type="spellStart"/>
      <w:r w:rsidRPr="00153BE6">
        <w:rPr>
          <w:rFonts w:ascii="Times New Roman" w:hAnsi="Times New Roman"/>
          <w:sz w:val="22"/>
          <w:szCs w:val="22"/>
        </w:rPr>
        <w:t>vas-kh-mmszsz-mu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vas-kh-mmszsz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Zala Megyei Kormányhivatal Munkavédelmi és Munkaügyi Szakigazgatási Szervének Munkaügyi Felügyelősége (8900 Zalaegerszeg, Kelemen Imre u. 17</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8901 Zalaegerszeg, Pf. 291., tel: 06-92-549-375, fax: 06-92-549-278, E-mail: </w:t>
      </w:r>
      <w:proofErr w:type="spellStart"/>
      <w:r w:rsidRPr="00153BE6">
        <w:rPr>
          <w:rFonts w:ascii="Times New Roman" w:hAnsi="Times New Roman"/>
          <w:sz w:val="22"/>
          <w:szCs w:val="22"/>
        </w:rPr>
        <w:t>zala-kh-mmszsz-mu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zala-kh-mmszsz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Fejér Megyei Kormányhivatal Munkavédelmi és Munkaügyi Szakigazgatási Szervének Munkaügyi Felügyelősége (8000 Székesfehérvár, Mátyás </w:t>
      </w:r>
      <w:proofErr w:type="spellStart"/>
      <w:r w:rsidRPr="00153BE6">
        <w:rPr>
          <w:rFonts w:ascii="Times New Roman" w:hAnsi="Times New Roman"/>
          <w:sz w:val="22"/>
          <w:szCs w:val="22"/>
        </w:rPr>
        <w:t>kir</w:t>
      </w:r>
      <w:proofErr w:type="spellEnd"/>
      <w:r w:rsidRPr="00153BE6">
        <w:rPr>
          <w:rFonts w:ascii="Times New Roman" w:hAnsi="Times New Roman"/>
          <w:sz w:val="22"/>
          <w:szCs w:val="22"/>
        </w:rPr>
        <w:t xml:space="preserve">. </w:t>
      </w:r>
      <w:proofErr w:type="gramStart"/>
      <w:r w:rsidRPr="00153BE6">
        <w:rPr>
          <w:rFonts w:ascii="Times New Roman" w:hAnsi="Times New Roman"/>
          <w:sz w:val="22"/>
          <w:szCs w:val="22"/>
        </w:rPr>
        <w:t>krt.</w:t>
      </w:r>
      <w:proofErr w:type="gramEnd"/>
      <w:r w:rsidRPr="00153BE6">
        <w:rPr>
          <w:rFonts w:ascii="Times New Roman" w:hAnsi="Times New Roman"/>
          <w:sz w:val="22"/>
          <w:szCs w:val="22"/>
        </w:rPr>
        <w:t xml:space="preserve"> 6., Postacím: 8050 Székesfehérvár, Pf. 373., tel: 06-22-511-000, fax: 06-22-316-577, E-mail: </w:t>
      </w:r>
      <w:proofErr w:type="spellStart"/>
      <w:r w:rsidRPr="00153BE6">
        <w:rPr>
          <w:rFonts w:ascii="Times New Roman" w:hAnsi="Times New Roman"/>
          <w:sz w:val="22"/>
          <w:szCs w:val="22"/>
        </w:rPr>
        <w:t>fejer-kh-mmszsz-mu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fejer-kh-mmszsz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Komárom-Esztergom Megyei Kormányhivatal Munkavédelmi és Munkaügyi Szakigazgatási Szervének Munkaügyi Felügyelősége (2800 Tatabánya, Bárdos László u. 2</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2801 Tatabánya, Pf. 1288., tel: 06-34-512-372, 06-34-512-373, fax: 06-34-512-377, E-mail: </w:t>
      </w:r>
      <w:proofErr w:type="spellStart"/>
      <w:r w:rsidRPr="00153BE6">
        <w:rPr>
          <w:rFonts w:ascii="Times New Roman" w:hAnsi="Times New Roman"/>
          <w:sz w:val="22"/>
          <w:szCs w:val="22"/>
        </w:rPr>
        <w:t>komarome-kh-mmszsz-mu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komarome-kh-mmszsz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Veszprém Megyei Kormányhivatal Munkavédelmi és Munkaügyi Szakigazgatási Szervének Munkaügyi Felügyelősége (8200 Veszprém, Batsányi u. 5</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8201 Veszprém, Pf. 390. , tel: 06-88-564-730</w:t>
      </w:r>
    </w:p>
    <w:p w:rsidR="00B20F2B" w:rsidRPr="00153BE6" w:rsidRDefault="00B20F2B" w:rsidP="00244C29">
      <w:pPr>
        <w:spacing w:after="120"/>
        <w:jc w:val="both"/>
        <w:rPr>
          <w:rFonts w:ascii="Times New Roman" w:hAnsi="Times New Roman"/>
          <w:sz w:val="22"/>
          <w:szCs w:val="22"/>
        </w:rPr>
      </w:pPr>
      <w:proofErr w:type="gramStart"/>
      <w:r w:rsidRPr="00153BE6">
        <w:rPr>
          <w:rFonts w:ascii="Times New Roman" w:hAnsi="Times New Roman"/>
          <w:sz w:val="22"/>
          <w:szCs w:val="22"/>
        </w:rPr>
        <w:t>fax</w:t>
      </w:r>
      <w:proofErr w:type="gramEnd"/>
      <w:r w:rsidRPr="00153BE6">
        <w:rPr>
          <w:rFonts w:ascii="Times New Roman" w:hAnsi="Times New Roman"/>
          <w:sz w:val="22"/>
          <w:szCs w:val="22"/>
        </w:rPr>
        <w:t xml:space="preserve">: 06-88-563-500, E-mail: </w:t>
      </w:r>
      <w:proofErr w:type="spellStart"/>
      <w:r w:rsidRPr="00153BE6">
        <w:rPr>
          <w:rFonts w:ascii="Times New Roman" w:hAnsi="Times New Roman"/>
          <w:sz w:val="22"/>
          <w:szCs w:val="22"/>
        </w:rPr>
        <w:t>veszprem-kh-mmszsz-mu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veszprem-kh-mmszsz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Somogy Megyei Kormányhivatal Munkavédelmi és Munkaügyi Szakigazgatási Szervének Munkaügyi Felügyelősége (7400 Kaposvár, Damjanich u. 11-15., Postacím: 7401 Kaposvár, Pf. 365.</w:t>
      </w:r>
    </w:p>
    <w:p w:rsidR="00B20F2B" w:rsidRPr="00153BE6" w:rsidRDefault="00B20F2B" w:rsidP="00244C29">
      <w:pPr>
        <w:spacing w:after="120"/>
        <w:jc w:val="both"/>
        <w:rPr>
          <w:rFonts w:ascii="Times New Roman" w:hAnsi="Times New Roman"/>
          <w:sz w:val="22"/>
          <w:szCs w:val="22"/>
        </w:rPr>
      </w:pPr>
      <w:proofErr w:type="gramStart"/>
      <w:r w:rsidRPr="00153BE6">
        <w:rPr>
          <w:rFonts w:ascii="Times New Roman" w:hAnsi="Times New Roman"/>
          <w:sz w:val="22"/>
          <w:szCs w:val="22"/>
        </w:rPr>
        <w:t>tel</w:t>
      </w:r>
      <w:proofErr w:type="gramEnd"/>
      <w:r w:rsidRPr="00153BE6">
        <w:rPr>
          <w:rFonts w:ascii="Times New Roman" w:hAnsi="Times New Roman"/>
          <w:sz w:val="22"/>
          <w:szCs w:val="22"/>
        </w:rPr>
        <w:t xml:space="preserve">: 06-82-529-699, fax: 06-82-529-691, E-mail: </w:t>
      </w:r>
      <w:proofErr w:type="spellStart"/>
      <w:r w:rsidRPr="00153BE6">
        <w:rPr>
          <w:rFonts w:ascii="Times New Roman" w:hAnsi="Times New Roman"/>
          <w:sz w:val="22"/>
          <w:szCs w:val="22"/>
        </w:rPr>
        <w:t>somogy-kh-mmszsz-mu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somogy-kh-mmszsz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Tolna Megyei Kormányhivatal Munkavédelmi és Munkaügyi Szakigazgatási Szervének Munkaügyi Felügyelősége (7100 Szekszárd, Dr. Szentgáli Gyula u. 2</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7101 Szekszárd, Pf. 470., tel: 06-74-529-782, fax: 06-74-528-127, E-mail: </w:t>
      </w:r>
      <w:proofErr w:type="spellStart"/>
      <w:r w:rsidRPr="00153BE6">
        <w:rPr>
          <w:rFonts w:ascii="Times New Roman" w:hAnsi="Times New Roman"/>
          <w:sz w:val="22"/>
          <w:szCs w:val="22"/>
        </w:rPr>
        <w:t>tolna-kh-mmszsz-mu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tolna-kh-mmszsz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Borsod-Abaúj-Zemplén Megyei Kormányhivatal Munkavédelmi és Munkaügyi Szakigazgatási Szervének Munkaügyi Felügyelősége (3530 Miskolc, Mindszent tér 1. , Postacím: 3501 Miskolc Pf. 173. </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tel: 06-46-500-570, fax: 06-46-500-580, E-mail: </w:t>
      </w:r>
      <w:proofErr w:type="spellStart"/>
      <w:r w:rsidRPr="00153BE6">
        <w:rPr>
          <w:rFonts w:ascii="Times New Roman" w:hAnsi="Times New Roman"/>
          <w:sz w:val="22"/>
          <w:szCs w:val="22"/>
        </w:rPr>
        <w:t>borsodaz-kh-mmszsz-mu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borsodaz-kh-mmszsz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Heves Megyei Kormányhivatal Munkavédelmi és Munkaügyi Szakigazgatási Szervének Munkaügyi Felügyelősége (3300 Eger, Szarvas tér 1</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3301 Eger, Pf. 133., tel: 06-36-512-090, fax: 06-36-512-091, E-mail: </w:t>
      </w:r>
      <w:proofErr w:type="spellStart"/>
      <w:r w:rsidRPr="00153BE6">
        <w:rPr>
          <w:rFonts w:ascii="Times New Roman" w:hAnsi="Times New Roman"/>
          <w:sz w:val="22"/>
          <w:szCs w:val="22"/>
        </w:rPr>
        <w:t>heves-kh-mmszsz-mu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heves-kh-mmszsz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Nógrád Megyei Kormányhivatal Munkavédelmi és Munkaügyi Szakigazgatási Szervének Munkaügyi Felügyelősége (3100 Salgótarján, Múzeum tér 1</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3101 Salgótarján, Pf. 7., tel: 06-32-520-450, fax: 06-32-520-453, E-mail: </w:t>
      </w:r>
      <w:proofErr w:type="spellStart"/>
      <w:r w:rsidRPr="00153BE6">
        <w:rPr>
          <w:rFonts w:ascii="Times New Roman" w:hAnsi="Times New Roman"/>
          <w:sz w:val="22"/>
          <w:szCs w:val="22"/>
        </w:rPr>
        <w:t>nograd-kh-mmszsz-mu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nograd-kh-mmszsz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Jász-Nagykun-Szolnok Megyei Kormányhivatal Munkavédelmi és Munkaügyi Szakigazgatási Szervének Munkaügyi Felügyelősége (5000 Szolnok, Kellner Gyula utca 2-4. III. emelet, Postacím: 5001 Szolnok, Pf. 52., tel: 06-56-510-840, fax: 06-56-510-848, E-mail: </w:t>
      </w:r>
      <w:proofErr w:type="spellStart"/>
      <w:r w:rsidRPr="00153BE6">
        <w:rPr>
          <w:rFonts w:ascii="Times New Roman" w:hAnsi="Times New Roman"/>
          <w:sz w:val="22"/>
          <w:szCs w:val="22"/>
        </w:rPr>
        <w:t>jasznsz-kh-mmszsz-mu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jasznsz-kh-mmszsz</w:t>
      </w:r>
      <w:proofErr w:type="spellEnd"/>
      <w:r w:rsidRPr="00153BE6">
        <w:rPr>
          <w:rFonts w:ascii="Times New Roman" w:hAnsi="Times New Roman"/>
          <w:sz w:val="22"/>
          <w:szCs w:val="22"/>
        </w:rPr>
        <w:t>@ommf.gov.hu) Szabolcs-Szatmár-Bereg Megyei Kormányhivatal Munkavédelmi és Munkaügyi Szakigazgatási Szervének Munkaügyi Felügyelősége (4400 Nyíregyháza, Hősök tere 9</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Postacím: 4401 Nyíregyháza, Pf. 421., tel: 06-42-407-511, fax: 06-</w:t>
      </w:r>
      <w:r w:rsidRPr="00153BE6">
        <w:rPr>
          <w:rFonts w:ascii="Times New Roman" w:hAnsi="Times New Roman"/>
          <w:sz w:val="22"/>
          <w:szCs w:val="22"/>
        </w:rPr>
        <w:lastRenderedPageBreak/>
        <w:t xml:space="preserve">42-407-484, E-mail: </w:t>
      </w:r>
      <w:proofErr w:type="spellStart"/>
      <w:r w:rsidRPr="00153BE6">
        <w:rPr>
          <w:rFonts w:ascii="Times New Roman" w:hAnsi="Times New Roman"/>
          <w:sz w:val="22"/>
          <w:szCs w:val="22"/>
        </w:rPr>
        <w:t>szabolcsszb-kh-mmszsz-mu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szabolcsszb-kh-mmszsz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Békés Megyei Kormányhivatal Munkavédelmi és Munkaügyi Szakigazgatási Szervének Munkaügyi Felügyelősége (5600 Békéscsaba, </w:t>
      </w:r>
      <w:proofErr w:type="spellStart"/>
      <w:r w:rsidRPr="00153BE6">
        <w:rPr>
          <w:rFonts w:ascii="Times New Roman" w:hAnsi="Times New Roman"/>
          <w:sz w:val="22"/>
          <w:szCs w:val="22"/>
        </w:rPr>
        <w:t>Haán</w:t>
      </w:r>
      <w:proofErr w:type="spellEnd"/>
      <w:r w:rsidRPr="00153BE6">
        <w:rPr>
          <w:rFonts w:ascii="Times New Roman" w:hAnsi="Times New Roman"/>
          <w:sz w:val="22"/>
          <w:szCs w:val="22"/>
        </w:rPr>
        <w:t xml:space="preserve"> Lajos u. 3. , Postacím: 5600 Békéscsaba, </w:t>
      </w:r>
      <w:proofErr w:type="spellStart"/>
      <w:r w:rsidRPr="00153BE6">
        <w:rPr>
          <w:rFonts w:ascii="Times New Roman" w:hAnsi="Times New Roman"/>
          <w:sz w:val="22"/>
          <w:szCs w:val="22"/>
        </w:rPr>
        <w:t>Haán</w:t>
      </w:r>
      <w:proofErr w:type="spellEnd"/>
      <w:r w:rsidRPr="00153BE6">
        <w:rPr>
          <w:rFonts w:ascii="Times New Roman" w:hAnsi="Times New Roman"/>
          <w:sz w:val="22"/>
          <w:szCs w:val="22"/>
        </w:rPr>
        <w:t xml:space="preserve"> Lajos u. 3</w:t>
      </w:r>
      <w:proofErr w:type="gramStart"/>
      <w:r w:rsidRPr="00153BE6">
        <w:rPr>
          <w:rFonts w:ascii="Times New Roman" w:hAnsi="Times New Roman"/>
          <w:sz w:val="22"/>
          <w:szCs w:val="22"/>
        </w:rPr>
        <w:t>.,</w:t>
      </w:r>
      <w:proofErr w:type="gramEnd"/>
      <w:r w:rsidRPr="00153BE6">
        <w:rPr>
          <w:rFonts w:ascii="Times New Roman" w:hAnsi="Times New Roman"/>
          <w:sz w:val="22"/>
          <w:szCs w:val="22"/>
        </w:rPr>
        <w:t xml:space="preserve"> tel: 06-66-529-440, fax: 06-66-529-465, E-mail: </w:t>
      </w:r>
      <w:proofErr w:type="spellStart"/>
      <w:r w:rsidRPr="00153BE6">
        <w:rPr>
          <w:rFonts w:ascii="Times New Roman" w:hAnsi="Times New Roman"/>
          <w:sz w:val="22"/>
          <w:szCs w:val="22"/>
        </w:rPr>
        <w:t>bekes-kh-mmszsz-mu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bekes-kh-mmszsz</w:t>
      </w:r>
      <w:proofErr w:type="spellEnd"/>
      <w:r w:rsidRPr="00153BE6">
        <w:rPr>
          <w:rFonts w:ascii="Times New Roman" w:hAnsi="Times New Roman"/>
          <w:sz w:val="22"/>
          <w:szCs w:val="22"/>
        </w:rPr>
        <w:t>@ommf.gov.hu)</w:t>
      </w:r>
    </w:p>
    <w:p w:rsidR="00B20F2B"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 xml:space="preserve">Csongrád Megyei Kormányhivatal Munkavédelmi és Munkaügyi Szakigazgatási Szervének Munkaügyi Felügyelősége (6726 Szeged, Derkovits fasor 7-11., Postacím: 6726 Szeged, Derkovits fasor 7-11., tel: 06-62-554-098, fax: 06-62-554-098, E-mail: </w:t>
      </w:r>
      <w:proofErr w:type="spellStart"/>
      <w:r w:rsidRPr="00153BE6">
        <w:rPr>
          <w:rFonts w:ascii="Times New Roman" w:hAnsi="Times New Roman"/>
          <w:sz w:val="22"/>
          <w:szCs w:val="22"/>
        </w:rPr>
        <w:t>csongrad-kh-mmszsz-mu</w:t>
      </w:r>
      <w:proofErr w:type="spellEnd"/>
      <w:r w:rsidRPr="00153BE6">
        <w:rPr>
          <w:rFonts w:ascii="Times New Roman" w:hAnsi="Times New Roman"/>
          <w:sz w:val="22"/>
          <w:szCs w:val="22"/>
        </w:rPr>
        <w:t xml:space="preserve">@ommf.gov.hu, </w:t>
      </w:r>
      <w:proofErr w:type="spellStart"/>
      <w:r w:rsidRPr="00153BE6">
        <w:rPr>
          <w:rFonts w:ascii="Times New Roman" w:hAnsi="Times New Roman"/>
          <w:sz w:val="22"/>
          <w:szCs w:val="22"/>
        </w:rPr>
        <w:t>csongrad-kh-mmszsz</w:t>
      </w:r>
      <w:proofErr w:type="spellEnd"/>
      <w:r w:rsidRPr="00153BE6">
        <w:rPr>
          <w:rFonts w:ascii="Times New Roman" w:hAnsi="Times New Roman"/>
          <w:sz w:val="22"/>
          <w:szCs w:val="22"/>
        </w:rPr>
        <w:t>@ommf.gov.hu)</w:t>
      </w:r>
    </w:p>
    <w:p w:rsidR="001D4766" w:rsidRPr="00153BE6" w:rsidRDefault="00B20F2B" w:rsidP="00244C29">
      <w:pPr>
        <w:spacing w:after="120"/>
        <w:jc w:val="both"/>
        <w:rPr>
          <w:rFonts w:ascii="Times New Roman" w:hAnsi="Times New Roman"/>
          <w:sz w:val="22"/>
          <w:szCs w:val="22"/>
        </w:rPr>
      </w:pPr>
      <w:r w:rsidRPr="00153BE6">
        <w:rPr>
          <w:rFonts w:ascii="Times New Roman" w:hAnsi="Times New Roman"/>
          <w:sz w:val="22"/>
          <w:szCs w:val="22"/>
        </w:rPr>
        <w:t>Állami Népegészségügyi és Tisztiorvosi Szolgálat (1097 Budapest, Albert Flórián út 2-6., Tel: +36 1 476-1100) 06-80-204-264 zöld szám.</w:t>
      </w:r>
    </w:p>
    <w:p w:rsidR="00D2717A" w:rsidRPr="00153BE6" w:rsidRDefault="00D2717A" w:rsidP="00797371">
      <w:pPr>
        <w:autoSpaceDE w:val="0"/>
        <w:autoSpaceDN w:val="0"/>
        <w:adjustRightInd w:val="0"/>
        <w:jc w:val="center"/>
        <w:rPr>
          <w:rFonts w:ascii="Times New Roman" w:hAnsi="Times New Roman"/>
          <w:sz w:val="22"/>
          <w:szCs w:val="22"/>
        </w:rPr>
      </w:pPr>
    </w:p>
    <w:p w:rsidR="00D2717A" w:rsidRPr="00153BE6" w:rsidRDefault="00D2717A" w:rsidP="00797371">
      <w:pPr>
        <w:autoSpaceDE w:val="0"/>
        <w:autoSpaceDN w:val="0"/>
        <w:adjustRightInd w:val="0"/>
        <w:jc w:val="center"/>
        <w:rPr>
          <w:rFonts w:ascii="Times New Roman" w:hAnsi="Times New Roman"/>
          <w:sz w:val="22"/>
          <w:szCs w:val="22"/>
        </w:rPr>
      </w:pPr>
    </w:p>
    <w:p w:rsidR="00D2717A" w:rsidRPr="00153BE6" w:rsidRDefault="00D2717A" w:rsidP="00797371">
      <w:pPr>
        <w:autoSpaceDE w:val="0"/>
        <w:autoSpaceDN w:val="0"/>
        <w:adjustRightInd w:val="0"/>
        <w:jc w:val="center"/>
        <w:rPr>
          <w:rFonts w:ascii="Times New Roman" w:hAnsi="Times New Roman"/>
          <w:sz w:val="22"/>
          <w:szCs w:val="22"/>
        </w:rPr>
      </w:pPr>
    </w:p>
    <w:p w:rsidR="00D2717A" w:rsidRPr="00153BE6" w:rsidRDefault="00D2717A" w:rsidP="00797371">
      <w:pPr>
        <w:autoSpaceDE w:val="0"/>
        <w:autoSpaceDN w:val="0"/>
        <w:adjustRightInd w:val="0"/>
        <w:jc w:val="center"/>
        <w:rPr>
          <w:rFonts w:ascii="Times New Roman" w:hAnsi="Times New Roman"/>
          <w:sz w:val="22"/>
          <w:szCs w:val="22"/>
        </w:rPr>
      </w:pPr>
    </w:p>
    <w:p w:rsidR="00D2717A" w:rsidRPr="00153BE6" w:rsidRDefault="00D2717A" w:rsidP="00797371">
      <w:pPr>
        <w:autoSpaceDE w:val="0"/>
        <w:autoSpaceDN w:val="0"/>
        <w:adjustRightInd w:val="0"/>
        <w:jc w:val="center"/>
        <w:rPr>
          <w:rFonts w:ascii="Times New Roman" w:hAnsi="Times New Roman"/>
          <w:sz w:val="22"/>
          <w:szCs w:val="22"/>
        </w:rPr>
      </w:pPr>
    </w:p>
    <w:p w:rsidR="00D2717A" w:rsidRPr="00153BE6" w:rsidRDefault="00D2717A" w:rsidP="00797371">
      <w:pPr>
        <w:autoSpaceDE w:val="0"/>
        <w:autoSpaceDN w:val="0"/>
        <w:adjustRightInd w:val="0"/>
        <w:jc w:val="center"/>
        <w:rPr>
          <w:rFonts w:ascii="Times New Roman" w:hAnsi="Times New Roman"/>
          <w:sz w:val="22"/>
          <w:szCs w:val="22"/>
        </w:rPr>
      </w:pPr>
    </w:p>
    <w:p w:rsidR="00B91C13" w:rsidRPr="00153BE6" w:rsidRDefault="00B91C13" w:rsidP="00797371">
      <w:pPr>
        <w:autoSpaceDE w:val="0"/>
        <w:autoSpaceDN w:val="0"/>
        <w:adjustRightInd w:val="0"/>
        <w:jc w:val="center"/>
        <w:rPr>
          <w:rFonts w:ascii="Times New Roman" w:hAnsi="Times New Roman"/>
          <w:sz w:val="22"/>
          <w:szCs w:val="22"/>
        </w:rPr>
      </w:pPr>
    </w:p>
    <w:p w:rsidR="00990F13" w:rsidRPr="00153BE6" w:rsidRDefault="00990F13" w:rsidP="00797371">
      <w:pPr>
        <w:autoSpaceDE w:val="0"/>
        <w:autoSpaceDN w:val="0"/>
        <w:adjustRightInd w:val="0"/>
        <w:jc w:val="center"/>
        <w:rPr>
          <w:rFonts w:ascii="Times New Roman" w:hAnsi="Times New Roman"/>
          <w:sz w:val="22"/>
          <w:szCs w:val="22"/>
        </w:rPr>
      </w:pPr>
    </w:p>
    <w:p w:rsidR="00B91C13" w:rsidRPr="00153BE6" w:rsidRDefault="00B91C13" w:rsidP="00900DAD">
      <w:pPr>
        <w:autoSpaceDE w:val="0"/>
        <w:autoSpaceDN w:val="0"/>
        <w:adjustRightInd w:val="0"/>
        <w:rPr>
          <w:rFonts w:ascii="Times New Roman" w:hAnsi="Times New Roman"/>
          <w:sz w:val="22"/>
          <w:szCs w:val="22"/>
        </w:rPr>
      </w:pPr>
    </w:p>
    <w:p w:rsidR="00900DAD" w:rsidRPr="00153BE6" w:rsidRDefault="00900DAD" w:rsidP="00900DAD">
      <w:pPr>
        <w:autoSpaceDE w:val="0"/>
        <w:autoSpaceDN w:val="0"/>
        <w:adjustRightInd w:val="0"/>
        <w:rPr>
          <w:rFonts w:ascii="Times New Roman" w:hAnsi="Times New Roman"/>
          <w:sz w:val="22"/>
          <w:szCs w:val="22"/>
        </w:rPr>
      </w:pPr>
    </w:p>
    <w:p w:rsidR="00D2717A" w:rsidRPr="00153BE6" w:rsidRDefault="00D2717A" w:rsidP="00D2717A">
      <w:pPr>
        <w:jc w:val="center"/>
        <w:rPr>
          <w:rFonts w:ascii="Times New Roman" w:hAnsi="Times New Roman"/>
          <w:b/>
          <w:caps/>
          <w:snapToGrid w:val="0"/>
          <w:sz w:val="22"/>
          <w:szCs w:val="22"/>
        </w:rPr>
      </w:pPr>
      <w:r w:rsidRPr="00153BE6">
        <w:rPr>
          <w:rFonts w:ascii="Times New Roman" w:hAnsi="Times New Roman"/>
          <w:b/>
          <w:caps/>
          <w:snapToGrid w:val="0"/>
          <w:sz w:val="22"/>
          <w:szCs w:val="22"/>
        </w:rPr>
        <w:t>AZ AJÁNLAT RÉSZEKÉNT BENYÚJTANDÓ</w:t>
      </w:r>
    </w:p>
    <w:p w:rsidR="00D2717A" w:rsidRPr="00153BE6" w:rsidRDefault="00D2717A" w:rsidP="00D2717A">
      <w:pPr>
        <w:spacing w:after="240"/>
        <w:jc w:val="center"/>
        <w:rPr>
          <w:rFonts w:ascii="Times New Roman" w:hAnsi="Times New Roman"/>
          <w:b/>
          <w:caps/>
          <w:snapToGrid w:val="0"/>
          <w:sz w:val="22"/>
          <w:szCs w:val="22"/>
        </w:rPr>
      </w:pPr>
      <w:r w:rsidRPr="00153BE6">
        <w:rPr>
          <w:rFonts w:ascii="Times New Roman" w:hAnsi="Times New Roman"/>
          <w:b/>
          <w:caps/>
          <w:snapToGrid w:val="0"/>
          <w:sz w:val="22"/>
          <w:szCs w:val="22"/>
        </w:rPr>
        <w:t>IGAZOLÁSOK, NYILATKOZATOK JEGYZÉKE</w:t>
      </w:r>
    </w:p>
    <w:p w:rsidR="00D2717A" w:rsidRPr="00153BE6" w:rsidRDefault="00D2717A" w:rsidP="00D2717A">
      <w:pPr>
        <w:jc w:val="both"/>
        <w:rPr>
          <w:rFonts w:ascii="Times New Roman" w:hAnsi="Times New Roman"/>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
        <w:gridCol w:w="6717"/>
        <w:gridCol w:w="21"/>
        <w:gridCol w:w="1378"/>
      </w:tblGrid>
      <w:tr w:rsidR="00D33F1F" w:rsidRPr="00153BE6" w:rsidTr="00D2717A">
        <w:trPr>
          <w:trHeight w:val="523"/>
        </w:trPr>
        <w:tc>
          <w:tcPr>
            <w:tcW w:w="817" w:type="dxa"/>
            <w:shd w:val="clear" w:color="auto" w:fill="CCFFCC"/>
            <w:vAlign w:val="center"/>
          </w:tcPr>
          <w:p w:rsidR="00D2717A" w:rsidRPr="00153BE6" w:rsidRDefault="00D2717A" w:rsidP="00D2717A">
            <w:pPr>
              <w:pStyle w:val="Szvegtrzsbehzssal3"/>
              <w:ind w:left="0"/>
              <w:jc w:val="center"/>
              <w:rPr>
                <w:rFonts w:ascii="Times New Roman" w:hAnsi="Times New Roman"/>
                <w:sz w:val="22"/>
                <w:szCs w:val="22"/>
              </w:rPr>
            </w:pPr>
          </w:p>
        </w:tc>
        <w:tc>
          <w:tcPr>
            <w:tcW w:w="6892" w:type="dxa"/>
            <w:gridSpan w:val="2"/>
            <w:shd w:val="clear" w:color="auto" w:fill="CCFFCC"/>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Nyilatkozat, igazolás, egyéb irat, dokumentum megnevezése</w:t>
            </w:r>
          </w:p>
        </w:tc>
        <w:tc>
          <w:tcPr>
            <w:tcW w:w="1214" w:type="dxa"/>
            <w:shd w:val="clear" w:color="auto" w:fill="CCFFCC"/>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Minta</w:t>
            </w:r>
            <w:r w:rsidRPr="00153BE6">
              <w:rPr>
                <w:rStyle w:val="Lbjegyzet-hivatkozs"/>
                <w:rFonts w:ascii="Times New Roman" w:hAnsi="Times New Roman"/>
                <w:sz w:val="22"/>
                <w:szCs w:val="22"/>
              </w:rPr>
              <w:footnoteReference w:id="2"/>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1)</w:t>
            </w:r>
          </w:p>
        </w:tc>
        <w:tc>
          <w:tcPr>
            <w:tcW w:w="6892" w:type="dxa"/>
            <w:gridSpan w:val="2"/>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 xml:space="preserve">Felolvasólap </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1.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2)</w:t>
            </w:r>
          </w:p>
        </w:tc>
        <w:tc>
          <w:tcPr>
            <w:tcW w:w="6892" w:type="dxa"/>
            <w:gridSpan w:val="2"/>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 xml:space="preserve">Tartalomjegyzék </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2.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3)</w:t>
            </w:r>
          </w:p>
        </w:tc>
        <w:tc>
          <w:tcPr>
            <w:tcW w:w="6892" w:type="dxa"/>
            <w:gridSpan w:val="2"/>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Ajánlattételi nyilatkozat</w:t>
            </w:r>
          </w:p>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 xml:space="preserve">Ajánlattevő cégszerűen aláírt nyilatkozata </w:t>
            </w:r>
          </w:p>
          <w:p w:rsidR="00D2717A" w:rsidRPr="00153BE6"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153BE6">
              <w:rPr>
                <w:rFonts w:ascii="Times New Roman" w:hAnsi="Times New Roman"/>
                <w:sz w:val="22"/>
                <w:szCs w:val="22"/>
              </w:rPr>
              <w:t xml:space="preserve">a Kbt. 66. § (6) bekezdés a) pontjában foglaltakra, </w:t>
            </w:r>
          </w:p>
          <w:p w:rsidR="00D2717A" w:rsidRPr="00153BE6"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153BE6">
              <w:rPr>
                <w:rFonts w:ascii="Times New Roman" w:hAnsi="Times New Roman"/>
                <w:sz w:val="22"/>
                <w:szCs w:val="22"/>
              </w:rPr>
              <w:t>a Kbt. 66. § (6) bekezdés b</w:t>
            </w:r>
            <w:proofErr w:type="gramStart"/>
            <w:r w:rsidRPr="00153BE6">
              <w:rPr>
                <w:rFonts w:ascii="Times New Roman" w:hAnsi="Times New Roman"/>
                <w:sz w:val="22"/>
                <w:szCs w:val="22"/>
              </w:rPr>
              <w:t>)pontjában</w:t>
            </w:r>
            <w:proofErr w:type="gramEnd"/>
            <w:r w:rsidRPr="00153BE6">
              <w:rPr>
                <w:rFonts w:ascii="Times New Roman" w:hAnsi="Times New Roman"/>
                <w:sz w:val="22"/>
                <w:szCs w:val="22"/>
              </w:rPr>
              <w:t xml:space="preserve"> foglaltakra,</w:t>
            </w:r>
          </w:p>
          <w:p w:rsidR="00D2717A" w:rsidRPr="00153BE6"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153BE6">
              <w:rPr>
                <w:rFonts w:ascii="Times New Roman" w:hAnsi="Times New Roman"/>
                <w:sz w:val="22"/>
                <w:szCs w:val="22"/>
              </w:rPr>
              <w:t>a Kbt. 65. § (7) bekezdésében foglaltakra,</w:t>
            </w:r>
          </w:p>
          <w:p w:rsidR="00D2717A" w:rsidRPr="00153BE6"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153BE6">
              <w:rPr>
                <w:rFonts w:ascii="Times New Roman" w:hAnsi="Times New Roman"/>
                <w:sz w:val="22"/>
                <w:szCs w:val="22"/>
              </w:rPr>
              <w:t>a Kbt. 66.§ (2) bekezdésében foglaltakra,</w:t>
            </w:r>
          </w:p>
          <w:p w:rsidR="00D2717A" w:rsidRPr="00153BE6" w:rsidRDefault="00D2717A" w:rsidP="00D2717A">
            <w:pPr>
              <w:pStyle w:val="Szvegtrzsbehzssal3"/>
              <w:widowControl w:val="0"/>
              <w:numPr>
                <w:ilvl w:val="0"/>
                <w:numId w:val="49"/>
              </w:numPr>
              <w:suppressAutoHyphens w:val="0"/>
              <w:spacing w:after="0"/>
              <w:jc w:val="both"/>
              <w:rPr>
                <w:rFonts w:ascii="Times New Roman" w:hAnsi="Times New Roman"/>
                <w:sz w:val="22"/>
                <w:szCs w:val="22"/>
              </w:rPr>
            </w:pPr>
            <w:r w:rsidRPr="00153BE6">
              <w:rPr>
                <w:rFonts w:ascii="Times New Roman" w:hAnsi="Times New Roman"/>
                <w:sz w:val="22"/>
                <w:szCs w:val="22"/>
              </w:rPr>
              <w:t>a Kbt. 66.§ (4) bekezdésében foglaltakra</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3.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4)</w:t>
            </w:r>
          </w:p>
        </w:tc>
        <w:tc>
          <w:tcPr>
            <w:tcW w:w="6892" w:type="dxa"/>
            <w:gridSpan w:val="2"/>
            <w:vAlign w:val="center"/>
          </w:tcPr>
          <w:p w:rsidR="00D2717A" w:rsidRPr="00153BE6" w:rsidRDefault="00D2717A" w:rsidP="00D2717A">
            <w:pPr>
              <w:pStyle w:val="Szvegtrzsbehzssal3"/>
              <w:ind w:left="0"/>
              <w:jc w:val="both"/>
              <w:rPr>
                <w:rFonts w:ascii="Times New Roman" w:hAnsi="Times New Roman"/>
                <w:caps/>
                <w:sz w:val="22"/>
                <w:szCs w:val="22"/>
              </w:rPr>
            </w:pPr>
            <w:r w:rsidRPr="00153BE6">
              <w:rPr>
                <w:rFonts w:ascii="Times New Roman" w:hAnsi="Times New Roman"/>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153BE6">
              <w:rPr>
                <w:rFonts w:ascii="Times New Roman" w:hAnsi="Times New Roman"/>
                <w:bCs/>
                <w:sz w:val="22"/>
                <w:szCs w:val="22"/>
              </w:rPr>
              <w:t>cégszerűen</w:t>
            </w:r>
            <w:r w:rsidRPr="00153BE6">
              <w:rPr>
                <w:rFonts w:ascii="Times New Roman" w:hAnsi="Times New Roman"/>
                <w:sz w:val="22"/>
                <w:szCs w:val="22"/>
              </w:rPr>
              <w:t xml:space="preserve"> aláírt nyilatkozata arról, hogy a szerződés teljesítéséért egyetemleges felelősséget vállalnak.</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5)</w:t>
            </w:r>
          </w:p>
        </w:tc>
        <w:tc>
          <w:tcPr>
            <w:tcW w:w="6892" w:type="dxa"/>
            <w:gridSpan w:val="2"/>
            <w:vAlign w:val="center"/>
          </w:tcPr>
          <w:p w:rsidR="00D2717A" w:rsidRPr="00153BE6" w:rsidRDefault="00D2717A" w:rsidP="00D2717A">
            <w:pPr>
              <w:pStyle w:val="Szvegtrzsbehzssal3"/>
              <w:ind w:left="0"/>
              <w:jc w:val="both"/>
              <w:rPr>
                <w:rFonts w:ascii="Times New Roman" w:hAnsi="Times New Roman"/>
                <w:sz w:val="22"/>
                <w:szCs w:val="22"/>
              </w:rPr>
            </w:pPr>
            <w:r w:rsidRPr="00153BE6">
              <w:rPr>
                <w:rFonts w:ascii="Times New Roman" w:hAnsi="Times New Roman"/>
                <w:sz w:val="22"/>
                <w:szCs w:val="22"/>
              </w:rPr>
              <w:t xml:space="preserve">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 </w:t>
            </w:r>
            <w:r w:rsidRPr="00153BE6">
              <w:rPr>
                <w:rFonts w:ascii="Times New Roman" w:hAnsi="Times New Roman"/>
                <w:sz w:val="22"/>
                <w:szCs w:val="22"/>
              </w:rPr>
              <w:lastRenderedPageBreak/>
              <w:t>adott esetben</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lastRenderedPageBreak/>
              <w: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lastRenderedPageBreak/>
              <w:t>6)</w:t>
            </w:r>
          </w:p>
        </w:tc>
        <w:tc>
          <w:tcPr>
            <w:tcW w:w="6892" w:type="dxa"/>
            <w:gridSpan w:val="2"/>
            <w:vAlign w:val="center"/>
          </w:tcPr>
          <w:p w:rsidR="00D2717A" w:rsidRPr="00153BE6" w:rsidRDefault="00D2717A" w:rsidP="00D2717A">
            <w:pPr>
              <w:pStyle w:val="Szvegtrzsbehzssal3"/>
              <w:ind w:left="0"/>
              <w:jc w:val="both"/>
              <w:rPr>
                <w:rFonts w:ascii="Times New Roman" w:hAnsi="Times New Roman"/>
                <w:sz w:val="22"/>
                <w:szCs w:val="22"/>
              </w:rPr>
            </w:pPr>
            <w:r w:rsidRPr="00153BE6">
              <w:rPr>
                <w:rFonts w:ascii="Times New Roman" w:hAnsi="Times New Roman"/>
                <w:sz w:val="22"/>
                <w:szCs w:val="22"/>
              </w:rPr>
              <w:t xml:space="preserve">Az ajánlattevő az ajánlati </w:t>
            </w:r>
            <w:proofErr w:type="gramStart"/>
            <w:r w:rsidRPr="00153BE6">
              <w:rPr>
                <w:rFonts w:ascii="Times New Roman" w:hAnsi="Times New Roman"/>
                <w:sz w:val="22"/>
                <w:szCs w:val="22"/>
              </w:rPr>
              <w:t>biztosíték rendelkezésre</w:t>
            </w:r>
            <w:proofErr w:type="gramEnd"/>
            <w:r w:rsidRPr="00153BE6">
              <w:rPr>
                <w:rFonts w:ascii="Times New Roman" w:hAnsi="Times New Roman"/>
                <w:sz w:val="22"/>
                <w:szCs w:val="22"/>
              </w:rPr>
              <w:t xml:space="preserve"> bocsátását az ajánlatában köteles úgy igazolni, hogy az eredeti igazolást az ajánlathoz mellékelve, de be nem fűzve, annak részeként nyújtja be. </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8)</w:t>
            </w:r>
          </w:p>
        </w:tc>
        <w:tc>
          <w:tcPr>
            <w:tcW w:w="6892" w:type="dxa"/>
            <w:gridSpan w:val="2"/>
            <w:vAlign w:val="center"/>
          </w:tcPr>
          <w:p w:rsidR="00D2717A" w:rsidRPr="00153BE6" w:rsidRDefault="00D2717A" w:rsidP="00D2717A">
            <w:pPr>
              <w:pStyle w:val="Szvegtrzsbehzssal3"/>
              <w:keepLines/>
              <w:spacing w:line="140" w:lineRule="atLeast"/>
              <w:ind w:left="0"/>
              <w:rPr>
                <w:rFonts w:ascii="Times New Roman" w:hAnsi="Times New Roman"/>
                <w:sz w:val="22"/>
                <w:szCs w:val="22"/>
              </w:rPr>
            </w:pPr>
            <w:r w:rsidRPr="00153BE6">
              <w:rPr>
                <w:rFonts w:ascii="Times New Roman" w:hAnsi="Times New Roman"/>
                <w:sz w:val="22"/>
                <w:szCs w:val="22"/>
              </w:rPr>
              <w:t xml:space="preserve">Ajánlattevő (közös ajánlattevők) cégszerűen aláírt nyilatkozata a Kbt. 67. § (4)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rsidR="00D2717A" w:rsidRPr="00153BE6" w:rsidRDefault="00D2717A" w:rsidP="00D2717A">
            <w:pPr>
              <w:pStyle w:val="Szvegtrzsbehzssal3"/>
              <w:keepLines/>
              <w:spacing w:before="120" w:line="140" w:lineRule="atLeast"/>
              <w:ind w:left="0"/>
              <w:jc w:val="center"/>
              <w:rPr>
                <w:rFonts w:ascii="Times New Roman" w:hAnsi="Times New Roman"/>
                <w:sz w:val="22"/>
                <w:szCs w:val="22"/>
              </w:rPr>
            </w:pPr>
            <w:r w:rsidRPr="00153BE6">
              <w:rPr>
                <w:rFonts w:ascii="Times New Roman" w:hAnsi="Times New Roman"/>
                <w:sz w:val="22"/>
                <w:szCs w:val="22"/>
              </w:rPr>
              <w:t>4.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9)</w:t>
            </w:r>
          </w:p>
        </w:tc>
        <w:tc>
          <w:tcPr>
            <w:tcW w:w="6892" w:type="dxa"/>
            <w:gridSpan w:val="2"/>
            <w:vAlign w:val="center"/>
          </w:tcPr>
          <w:p w:rsidR="00D2717A" w:rsidRPr="00153BE6" w:rsidRDefault="00D2717A" w:rsidP="00D2717A">
            <w:pPr>
              <w:pStyle w:val="Szvegtrzsbehzssal3"/>
              <w:keepLines/>
              <w:spacing w:line="140" w:lineRule="atLeast"/>
              <w:ind w:left="0"/>
              <w:rPr>
                <w:rFonts w:ascii="Times New Roman" w:hAnsi="Times New Roman"/>
                <w:sz w:val="22"/>
                <w:szCs w:val="22"/>
              </w:rPr>
            </w:pPr>
            <w:r w:rsidRPr="00153BE6">
              <w:rPr>
                <w:rFonts w:ascii="Times New Roman" w:hAnsi="Times New Roman"/>
                <w:sz w:val="22"/>
                <w:szCs w:val="22"/>
              </w:rPr>
              <w:t xml:space="preserve">Ajánlattevő (közös ajánlattevők) cégszerűen aláírt nyilatkozata a Kbt. 62. § (1) bekezdés </w:t>
            </w:r>
            <w:proofErr w:type="spellStart"/>
            <w:r w:rsidR="0022011C" w:rsidRPr="00153BE6">
              <w:rPr>
                <w:rFonts w:ascii="Times New Roman" w:hAnsi="Times New Roman"/>
                <w:sz w:val="22"/>
                <w:szCs w:val="22"/>
              </w:rPr>
              <w:t>kb</w:t>
            </w:r>
            <w:proofErr w:type="spellEnd"/>
            <w:r w:rsidR="0022011C" w:rsidRPr="00153BE6">
              <w:rPr>
                <w:rFonts w:ascii="Times New Roman" w:hAnsi="Times New Roman"/>
                <w:sz w:val="22"/>
                <w:szCs w:val="22"/>
              </w:rPr>
              <w:t xml:space="preserve">) és </w:t>
            </w:r>
            <w:proofErr w:type="spellStart"/>
            <w:r w:rsidRPr="00153BE6">
              <w:rPr>
                <w:rFonts w:ascii="Times New Roman" w:hAnsi="Times New Roman"/>
                <w:sz w:val="22"/>
                <w:szCs w:val="22"/>
              </w:rPr>
              <w:t>kc</w:t>
            </w:r>
            <w:proofErr w:type="spellEnd"/>
            <w:r w:rsidRPr="00153BE6">
              <w:rPr>
                <w:rFonts w:ascii="Times New Roman" w:hAnsi="Times New Roman"/>
                <w:sz w:val="22"/>
                <w:szCs w:val="22"/>
              </w:rPr>
              <w:t>) pontjában foglalt kizáró okok fenn nem állásáról</w:t>
            </w:r>
          </w:p>
        </w:tc>
        <w:tc>
          <w:tcPr>
            <w:tcW w:w="1214" w:type="dxa"/>
            <w:vAlign w:val="center"/>
          </w:tcPr>
          <w:p w:rsidR="00D2717A" w:rsidRPr="00153BE6" w:rsidRDefault="00D2717A" w:rsidP="00D2717A">
            <w:pPr>
              <w:pStyle w:val="Szvegtrzsbehzssal3"/>
              <w:keepLines/>
              <w:spacing w:before="120" w:line="140" w:lineRule="atLeast"/>
              <w:ind w:left="0"/>
              <w:jc w:val="center"/>
              <w:rPr>
                <w:rFonts w:ascii="Times New Roman" w:hAnsi="Times New Roman"/>
                <w:sz w:val="22"/>
                <w:szCs w:val="22"/>
              </w:rPr>
            </w:pPr>
            <w:r w:rsidRPr="00153BE6">
              <w:rPr>
                <w:rFonts w:ascii="Times New Roman" w:hAnsi="Times New Roman"/>
                <w:sz w:val="22"/>
                <w:szCs w:val="22"/>
              </w:rPr>
              <w:t>5.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10)</w:t>
            </w:r>
          </w:p>
        </w:tc>
        <w:tc>
          <w:tcPr>
            <w:tcW w:w="6892" w:type="dxa"/>
            <w:gridSpan w:val="2"/>
            <w:vAlign w:val="center"/>
          </w:tcPr>
          <w:p w:rsidR="00D2717A" w:rsidRPr="00153BE6" w:rsidRDefault="00D2717A" w:rsidP="00D2717A">
            <w:pPr>
              <w:pStyle w:val="Szvegtrzsbehzssal3"/>
              <w:keepLines/>
              <w:spacing w:line="140" w:lineRule="atLeast"/>
              <w:ind w:left="0"/>
              <w:rPr>
                <w:rFonts w:ascii="Times New Roman" w:hAnsi="Times New Roman"/>
                <w:sz w:val="22"/>
                <w:szCs w:val="22"/>
              </w:rPr>
            </w:pPr>
            <w:r w:rsidRPr="00153BE6">
              <w:rPr>
                <w:rFonts w:ascii="Times New Roman" w:hAnsi="Times New Roman"/>
                <w:sz w:val="22"/>
                <w:szCs w:val="22"/>
              </w:rPr>
              <w:t>Ajánlattevő (közös ajánlattevők) cégszerűen aláírt nyilatkozata a Kbt. 62. § (2) bekezdésében foglalt kizáró okokról</w:t>
            </w:r>
          </w:p>
        </w:tc>
        <w:tc>
          <w:tcPr>
            <w:tcW w:w="1214" w:type="dxa"/>
            <w:vAlign w:val="center"/>
          </w:tcPr>
          <w:p w:rsidR="00D2717A" w:rsidRPr="00153BE6" w:rsidRDefault="00D2717A" w:rsidP="00D2717A">
            <w:pPr>
              <w:pStyle w:val="Szvegtrzsbehzssal3"/>
              <w:keepLines/>
              <w:spacing w:before="120" w:line="140" w:lineRule="atLeast"/>
              <w:ind w:left="0"/>
              <w:jc w:val="center"/>
              <w:rPr>
                <w:rFonts w:ascii="Times New Roman" w:hAnsi="Times New Roman"/>
                <w:sz w:val="22"/>
                <w:szCs w:val="22"/>
              </w:rPr>
            </w:pPr>
            <w:r w:rsidRPr="00153BE6">
              <w:rPr>
                <w:rFonts w:ascii="Times New Roman" w:hAnsi="Times New Roman"/>
                <w:sz w:val="22"/>
                <w:szCs w:val="22"/>
              </w:rPr>
              <w:t>6.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11)</w:t>
            </w:r>
          </w:p>
        </w:tc>
        <w:tc>
          <w:tcPr>
            <w:tcW w:w="6892" w:type="dxa"/>
            <w:gridSpan w:val="2"/>
            <w:vAlign w:val="center"/>
          </w:tcPr>
          <w:p w:rsidR="00D2717A" w:rsidRPr="00153BE6" w:rsidRDefault="00D2717A" w:rsidP="00D2717A">
            <w:pPr>
              <w:pStyle w:val="Szvegtrzsbehzssal3"/>
              <w:keepLines/>
              <w:spacing w:line="140" w:lineRule="atLeast"/>
              <w:ind w:left="0"/>
              <w:rPr>
                <w:rFonts w:ascii="Times New Roman" w:hAnsi="Times New Roman"/>
                <w:sz w:val="22"/>
                <w:szCs w:val="22"/>
              </w:rPr>
            </w:pPr>
            <w:r w:rsidRPr="00153BE6">
              <w:rPr>
                <w:rFonts w:ascii="Times New Roman" w:hAnsi="Times New Roman"/>
                <w:sz w:val="22"/>
                <w:szCs w:val="22"/>
              </w:rPr>
              <w:t>Ajánlattevő (közös ajánlattevők) cégszerűen aláírt nyilatkozata a Kbt. 62. § (1) bekezdés k) pontban foglaltakról</w:t>
            </w:r>
          </w:p>
        </w:tc>
        <w:tc>
          <w:tcPr>
            <w:tcW w:w="1214" w:type="dxa"/>
            <w:vAlign w:val="center"/>
          </w:tcPr>
          <w:p w:rsidR="00D2717A" w:rsidRPr="00153BE6" w:rsidRDefault="00D2717A" w:rsidP="00D2717A">
            <w:pPr>
              <w:pStyle w:val="Szvegtrzsbehzssal3"/>
              <w:keepLines/>
              <w:spacing w:before="120" w:line="140" w:lineRule="atLeast"/>
              <w:ind w:left="0"/>
              <w:jc w:val="center"/>
              <w:rPr>
                <w:rFonts w:ascii="Times New Roman" w:hAnsi="Times New Roman"/>
                <w:sz w:val="22"/>
                <w:szCs w:val="22"/>
              </w:rPr>
            </w:pPr>
            <w:r w:rsidRPr="00153BE6">
              <w:rPr>
                <w:rFonts w:ascii="Times New Roman" w:hAnsi="Times New Roman"/>
                <w:sz w:val="22"/>
                <w:szCs w:val="22"/>
              </w:rPr>
              <w:t>7. melléklet</w:t>
            </w:r>
          </w:p>
        </w:tc>
      </w:tr>
      <w:tr w:rsidR="00D33F1F" w:rsidRPr="00153BE6" w:rsidTr="00D2717A">
        <w:tc>
          <w:tcPr>
            <w:tcW w:w="817" w:type="dxa"/>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12)</w:t>
            </w:r>
          </w:p>
        </w:tc>
        <w:tc>
          <w:tcPr>
            <w:tcW w:w="6892" w:type="dxa"/>
            <w:gridSpan w:val="2"/>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Kizáró okok igazolásához kapcsolódó dokumentumok (magyarországi és nem magyarországi letelepedésű ajánlattevőkre vonatkozóan)</w:t>
            </w:r>
          </w:p>
        </w:tc>
        <w:tc>
          <w:tcPr>
            <w:tcW w:w="1214" w:type="dxa"/>
            <w:vAlign w:val="center"/>
          </w:tcPr>
          <w:p w:rsidR="00D2717A" w:rsidRPr="00153BE6" w:rsidRDefault="00D2717A" w:rsidP="00D2717A">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13)</w:t>
            </w:r>
          </w:p>
        </w:tc>
        <w:tc>
          <w:tcPr>
            <w:tcW w:w="6892" w:type="dxa"/>
            <w:gridSpan w:val="2"/>
            <w:vAlign w:val="center"/>
          </w:tcPr>
          <w:p w:rsidR="00D2717A" w:rsidRPr="00153BE6" w:rsidRDefault="00D2717A" w:rsidP="006D634E">
            <w:pPr>
              <w:pStyle w:val="Szvegtrzsbehzssal3"/>
              <w:ind w:left="0"/>
              <w:rPr>
                <w:rFonts w:ascii="Times New Roman" w:hAnsi="Times New Roman"/>
                <w:sz w:val="22"/>
                <w:szCs w:val="22"/>
              </w:rPr>
            </w:pPr>
            <w:r w:rsidRPr="00153BE6">
              <w:rPr>
                <w:rFonts w:ascii="Times New Roman" w:hAnsi="Times New Roman"/>
                <w:sz w:val="22"/>
                <w:szCs w:val="22"/>
              </w:rPr>
              <w:t xml:space="preserve">Az ajánlati felhívás III.1.2 GP.1 alkalmassági feltétel tekintetében </w:t>
            </w:r>
            <w:r w:rsidR="006D634E" w:rsidRPr="00153BE6">
              <w:rPr>
                <w:rFonts w:ascii="Times New Roman" w:hAnsi="Times New Roman"/>
                <w:sz w:val="22"/>
                <w:szCs w:val="22"/>
              </w:rPr>
              <w:t xml:space="preserve">csatolni kell </w:t>
            </w:r>
            <w:r w:rsidRPr="00153BE6">
              <w:rPr>
                <w:rFonts w:ascii="Times New Roman" w:hAnsi="Times New Roman"/>
                <w:sz w:val="22"/>
                <w:szCs w:val="22"/>
              </w:rPr>
              <w:t xml:space="preserve">az elmúlt három lezárt üzleti év </w:t>
            </w:r>
            <w:r w:rsidR="006D634E" w:rsidRPr="00153BE6">
              <w:rPr>
                <w:rFonts w:ascii="Times New Roman" w:hAnsi="Times New Roman"/>
                <w:sz w:val="22"/>
                <w:szCs w:val="22"/>
              </w:rPr>
              <w:t xml:space="preserve">számviteli </w:t>
            </w:r>
            <w:r w:rsidRPr="00153BE6">
              <w:rPr>
                <w:rFonts w:ascii="Times New Roman" w:hAnsi="Times New Roman"/>
                <w:sz w:val="22"/>
                <w:szCs w:val="22"/>
              </w:rPr>
              <w:t>jo</w:t>
            </w:r>
            <w:r w:rsidR="006D634E" w:rsidRPr="00153BE6">
              <w:rPr>
                <w:rFonts w:ascii="Times New Roman" w:hAnsi="Times New Roman"/>
                <w:sz w:val="22"/>
                <w:szCs w:val="22"/>
              </w:rPr>
              <w:t xml:space="preserve">gszabályok szerinti éves beszámolóját </w:t>
            </w:r>
            <w:r w:rsidRPr="00153BE6">
              <w:rPr>
                <w:rFonts w:ascii="Times New Roman" w:hAnsi="Times New Roman"/>
                <w:sz w:val="22"/>
                <w:szCs w:val="22"/>
              </w:rPr>
              <w:t>(321/2015. (X.30.) Korm. rendelet)</w:t>
            </w:r>
          </w:p>
        </w:tc>
        <w:tc>
          <w:tcPr>
            <w:tcW w:w="1214" w:type="dxa"/>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14)</w:t>
            </w:r>
          </w:p>
        </w:tc>
        <w:tc>
          <w:tcPr>
            <w:tcW w:w="6892" w:type="dxa"/>
            <w:gridSpan w:val="2"/>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 xml:space="preserve">Az ajánlati felhívás III.1.2 GP.2. alkalmassági feltétel tekintetében nyilatkozat a közbeszerzés tárgya szerinti árbevételről (321/2015. (X.30) Kormányrendelet 19. § (1) bekezdés c) pont) </w:t>
            </w:r>
          </w:p>
        </w:tc>
        <w:tc>
          <w:tcPr>
            <w:tcW w:w="1214" w:type="dxa"/>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8. 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15)</w:t>
            </w:r>
          </w:p>
        </w:tc>
        <w:tc>
          <w:tcPr>
            <w:tcW w:w="6871" w:type="dxa"/>
            <w:vAlign w:val="center"/>
          </w:tcPr>
          <w:p w:rsidR="00D2717A" w:rsidRPr="00153BE6" w:rsidRDefault="00D2717A" w:rsidP="006D634E">
            <w:pPr>
              <w:pStyle w:val="Szvegtrzsbehzssal3"/>
              <w:ind w:left="0"/>
              <w:rPr>
                <w:rFonts w:ascii="Times New Roman" w:hAnsi="Times New Roman"/>
                <w:sz w:val="22"/>
                <w:szCs w:val="22"/>
              </w:rPr>
            </w:pPr>
            <w:r w:rsidRPr="00153BE6">
              <w:rPr>
                <w:rFonts w:ascii="Times New Roman" w:hAnsi="Times New Roman"/>
                <w:sz w:val="22"/>
                <w:szCs w:val="22"/>
              </w:rPr>
              <w:t xml:space="preserve">Az ajánlati felhívás III.1.2 GP.3. alkalmassági feltétel tekintetében </w:t>
            </w:r>
            <w:r w:rsidR="006D634E" w:rsidRPr="00153BE6">
              <w:rPr>
                <w:rFonts w:ascii="Times New Roman" w:hAnsi="Times New Roman"/>
                <w:sz w:val="22"/>
                <w:szCs w:val="22"/>
              </w:rPr>
              <w:t>csatolni kell a</w:t>
            </w:r>
            <w:r w:rsidRPr="00153BE6">
              <w:rPr>
                <w:rFonts w:ascii="Times New Roman" w:hAnsi="Times New Roman"/>
                <w:sz w:val="22"/>
                <w:szCs w:val="22"/>
              </w:rPr>
              <w:t xml:space="preserve"> szakmai felelősségbiztosítás fennállásáról </w:t>
            </w:r>
            <w:r w:rsidR="006D634E" w:rsidRPr="00153BE6">
              <w:rPr>
                <w:rFonts w:ascii="Times New Roman" w:hAnsi="Times New Roman"/>
                <w:sz w:val="22"/>
                <w:szCs w:val="22"/>
              </w:rPr>
              <w:t xml:space="preserve">szóló igazolásként a biztosítási kötvény másolati </w:t>
            </w:r>
            <w:proofErr w:type="spellStart"/>
            <w:r w:rsidR="006D634E" w:rsidRPr="00153BE6">
              <w:rPr>
                <w:rFonts w:ascii="Times New Roman" w:hAnsi="Times New Roman"/>
                <w:sz w:val="22"/>
                <w:szCs w:val="22"/>
              </w:rPr>
              <w:t>pédányát</w:t>
            </w:r>
            <w:proofErr w:type="spellEnd"/>
            <w:r w:rsidR="006D634E" w:rsidRPr="00153BE6">
              <w:rPr>
                <w:rFonts w:ascii="Times New Roman" w:hAnsi="Times New Roman"/>
                <w:sz w:val="22"/>
                <w:szCs w:val="22"/>
              </w:rPr>
              <w:t xml:space="preserve">/ ha nincs, a fedezetigazolás másolati példányát </w:t>
            </w:r>
            <w:r w:rsidRPr="00153BE6">
              <w:rPr>
                <w:rFonts w:ascii="Times New Roman" w:hAnsi="Times New Roman"/>
                <w:sz w:val="22"/>
                <w:szCs w:val="22"/>
              </w:rPr>
              <w:t>(321/2015. (X.30.) Kormányrendelet 19.§ (1) bekezdés d) pont)</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16)</w:t>
            </w:r>
          </w:p>
        </w:tc>
        <w:tc>
          <w:tcPr>
            <w:tcW w:w="6871" w:type="dxa"/>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Az ajánlati felhívás III.1.3 MSZ.1 alkalmassági feltétel igazolására a legjelentősebb szolgáltatások ismertetése (a 321/2011. (X.30) Kormányrendelet 21. § (3) bekezdés a) pontjában foglaltak igazolására)</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9. 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17)</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Az ajánlati felhívás III.1.3 MSZ2. pontjában meghatározott alkalmassági feltétel teljesítésére azon szakemberek bemutatása, akiket be kíván vonni a teljesítésbe (321/2015. (X.30.) Korm. rendelet 15. § (3) bekezdés d) pontja)</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10.</w:t>
            </w:r>
          </w:p>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18)</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Az ajánlati felhívás III.1.3. MSZ2. pontjában meghatározott alkalmassági feltétel teljesítésére bemutatott szakemberek önéletrajza (eredeti vagy másolati, aláírt példány)</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11.</w:t>
            </w:r>
          </w:p>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19)</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Az ajánlati felhívás III.1.3. MSZ2. pontja szerinti, végzettséget igazoló dokumentumok</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20)</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Az ajánlati felhívás III.1.3. MSZ2. pontjában meghatározott alkalmassági feltétel teljesítésére bemutatott szakemberek rendelkezésre állási nyilatkozata</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12.</w:t>
            </w:r>
          </w:p>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21)</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Az ajánlati felhívás VI. 3.20) pontja szerinti Nyilatkozat a dokumentáció letöltéséről</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13. 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22)</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Nyilatkozat kiegészítő tájékoztatás átvételéről</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14. melléklet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23)</w:t>
            </w:r>
          </w:p>
        </w:tc>
        <w:tc>
          <w:tcPr>
            <w:tcW w:w="6871" w:type="dxa"/>
            <w:vAlign w:val="center"/>
          </w:tcPr>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 xml:space="preserve">Az ajánlatnak tartalmaznia kell az ajánlatot aláíró és/vagy nyilatkozatot </w:t>
            </w:r>
            <w:r w:rsidRPr="00153BE6">
              <w:rPr>
                <w:rFonts w:ascii="Times New Roman" w:hAnsi="Times New Roman"/>
                <w:sz w:val="22"/>
                <w:szCs w:val="22"/>
              </w:rPr>
              <w:lastRenderedPageBreak/>
              <w:t xml:space="preserve">tevő, kötelezettséget vállaló cégjegyzésre jogosultak aláírási címpéldányának/ a cégnyilvánosságról, a bírósági cégeljárásról és a végelszámolásról szóló 2006. évi V. törvény 9. § (1) bekezdés szerinti aláírás mintájának másolati példányát. </w:t>
            </w:r>
          </w:p>
          <w:p w:rsidR="00D2717A" w:rsidRPr="00153BE6" w:rsidRDefault="00D2717A" w:rsidP="00D2717A">
            <w:pPr>
              <w:spacing w:after="120"/>
              <w:jc w:val="both"/>
              <w:rPr>
                <w:rFonts w:ascii="Times New Roman" w:hAnsi="Times New Roman"/>
                <w:sz w:val="22"/>
                <w:szCs w:val="22"/>
              </w:rPr>
            </w:pPr>
            <w:r w:rsidRPr="00153BE6">
              <w:rPr>
                <w:rFonts w:ascii="Times New Roman" w:hAnsi="Times New Roman"/>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lastRenderedPageBreak/>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lastRenderedPageBreak/>
              <w:t>24)</w:t>
            </w:r>
          </w:p>
        </w:tc>
        <w:tc>
          <w:tcPr>
            <w:tcW w:w="6871" w:type="dxa"/>
            <w:vAlign w:val="center"/>
          </w:tcPr>
          <w:p w:rsidR="00D2717A" w:rsidRPr="00153BE6" w:rsidRDefault="00D2717A" w:rsidP="00D2717A">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Amennyiben bármely, az ajánlathoz csatolt okirat, igazolás, nyilatkozat, stb. nem magyar nyelven került kiállításra, úgy </w:t>
            </w:r>
            <w:proofErr w:type="gramStart"/>
            <w:r w:rsidRPr="00153BE6">
              <w:rPr>
                <w:rFonts w:ascii="Times New Roman" w:hAnsi="Times New Roman"/>
                <w:sz w:val="22"/>
                <w:szCs w:val="22"/>
              </w:rPr>
              <w:t>ezen</w:t>
            </w:r>
            <w:proofErr w:type="gramEnd"/>
            <w:r w:rsidRPr="00153BE6">
              <w:rPr>
                <w:rFonts w:ascii="Times New Roman" w:hAnsi="Times New Roman"/>
                <w:sz w:val="22"/>
                <w:szCs w:val="22"/>
              </w:rPr>
              <w:t xml:space="preserve"> dokumentumok magyar nyelvű fordítását is az ajánlathoz kell csatolni az Ajánlati Felhívás VI.3.9.) pontja szerint.</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25)</w:t>
            </w:r>
          </w:p>
        </w:tc>
        <w:tc>
          <w:tcPr>
            <w:tcW w:w="6871" w:type="dxa"/>
            <w:vAlign w:val="center"/>
          </w:tcPr>
          <w:p w:rsidR="00D2717A" w:rsidRPr="00153BE6" w:rsidRDefault="00D2717A" w:rsidP="00D2717A">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Ajánlattevő </w:t>
            </w:r>
            <w:proofErr w:type="gramStart"/>
            <w:r w:rsidRPr="00153BE6">
              <w:rPr>
                <w:rFonts w:ascii="Times New Roman" w:hAnsi="Times New Roman"/>
                <w:sz w:val="22"/>
                <w:szCs w:val="22"/>
              </w:rPr>
              <w:t>vonatkozásában folyamatban</w:t>
            </w:r>
            <w:proofErr w:type="gramEnd"/>
            <w:r w:rsidRPr="00153BE6">
              <w:rPr>
                <w:rFonts w:ascii="Times New Roman" w:hAnsi="Times New Roman"/>
                <w:sz w:val="22"/>
                <w:szCs w:val="22"/>
              </w:rPr>
              <w:t xml:space="preserve">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26)</w:t>
            </w:r>
          </w:p>
        </w:tc>
        <w:tc>
          <w:tcPr>
            <w:tcW w:w="6871" w:type="dxa"/>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Ajánlattevő nyilatkozata az üzleti titok nyilvánosságra hozatalának megtiltásáról (amennyiben releváns)</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27)</w:t>
            </w:r>
          </w:p>
        </w:tc>
        <w:tc>
          <w:tcPr>
            <w:tcW w:w="6871" w:type="dxa"/>
            <w:vAlign w:val="center"/>
          </w:tcPr>
          <w:p w:rsidR="00D2717A" w:rsidRPr="00153BE6" w:rsidDel="009C3CCE"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Az ajánlati felhívás VI.3.17.) pontja szerinti átszámítást tartalmazó irat (amennyiben releváns)</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D33F1F" w:rsidRPr="00153BE6" w:rsidTr="00D2717A">
        <w:tc>
          <w:tcPr>
            <w:tcW w:w="817" w:type="dxa"/>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28)</w:t>
            </w:r>
          </w:p>
        </w:tc>
        <w:tc>
          <w:tcPr>
            <w:tcW w:w="6871" w:type="dxa"/>
            <w:vAlign w:val="center"/>
          </w:tcPr>
          <w:p w:rsidR="00D2717A" w:rsidRPr="00153BE6" w:rsidDel="00B619D4"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A ajánlati felhívás VI.3.21. pont értékelési szempontként előírt minőségbiztosítási és információbiztonság irányítási rendszer bemutatása, annak bármely nemzeti rendszerben történő akkreditálását igazoló tanúsítvány csatolása, illetve egyenértékű minőségbiztosítási és információbiztonság irányítási intézkedés egyéb bizonyítékának leírása a 321/2015. (X.30.) Korm. rendelet 21.§ (3) bekezdés c) pontja szerint</w:t>
            </w:r>
          </w:p>
        </w:tc>
        <w:tc>
          <w:tcPr>
            <w:tcW w:w="1235" w:type="dxa"/>
            <w:gridSpan w:val="2"/>
            <w:vAlign w:val="center"/>
          </w:tcPr>
          <w:p w:rsidR="00D2717A" w:rsidRPr="00153BE6" w:rsidRDefault="00D2717A" w:rsidP="00D2717A">
            <w:pPr>
              <w:pStyle w:val="Szvegtrzsbehzssal3"/>
              <w:ind w:left="0"/>
              <w:jc w:val="center"/>
              <w:rPr>
                <w:rFonts w:ascii="Times New Roman" w:hAnsi="Times New Roman"/>
                <w:sz w:val="22"/>
                <w:szCs w:val="22"/>
              </w:rPr>
            </w:pPr>
            <w:r w:rsidRPr="00153BE6">
              <w:rPr>
                <w:rFonts w:ascii="Times New Roman" w:hAnsi="Times New Roman"/>
                <w:sz w:val="22"/>
                <w:szCs w:val="22"/>
              </w:rPr>
              <w:t>-</w:t>
            </w:r>
          </w:p>
        </w:tc>
      </w:tr>
      <w:tr w:rsidR="00F65B86" w:rsidRPr="00153BE6" w:rsidTr="00D2717A">
        <w:tc>
          <w:tcPr>
            <w:tcW w:w="817" w:type="dxa"/>
          </w:tcPr>
          <w:p w:rsidR="00F65B86" w:rsidRPr="00153BE6" w:rsidRDefault="00F65B86" w:rsidP="00D2717A">
            <w:pPr>
              <w:pStyle w:val="Szvegtrzsbehzssal3"/>
              <w:ind w:left="0"/>
              <w:jc w:val="center"/>
              <w:rPr>
                <w:rFonts w:ascii="Times New Roman" w:hAnsi="Times New Roman"/>
                <w:sz w:val="22"/>
                <w:szCs w:val="22"/>
              </w:rPr>
            </w:pPr>
            <w:r w:rsidRPr="00153BE6">
              <w:rPr>
                <w:rFonts w:ascii="Times New Roman" w:hAnsi="Times New Roman"/>
                <w:sz w:val="22"/>
                <w:szCs w:val="22"/>
              </w:rPr>
              <w:t>29)</w:t>
            </w:r>
          </w:p>
        </w:tc>
        <w:tc>
          <w:tcPr>
            <w:tcW w:w="6871" w:type="dxa"/>
            <w:vAlign w:val="center"/>
          </w:tcPr>
          <w:p w:rsidR="00F65B86" w:rsidRPr="00153BE6" w:rsidRDefault="00F65B86" w:rsidP="00F65B86">
            <w:pPr>
              <w:pStyle w:val="Szvegtrzsbehzssal3"/>
              <w:ind w:left="0"/>
              <w:rPr>
                <w:rFonts w:ascii="Times New Roman" w:hAnsi="Times New Roman"/>
                <w:sz w:val="22"/>
                <w:szCs w:val="22"/>
              </w:rPr>
            </w:pPr>
            <w:r w:rsidRPr="00153BE6">
              <w:rPr>
                <w:rFonts w:ascii="Times New Roman" w:hAnsi="Times New Roman"/>
                <w:sz w:val="22"/>
                <w:szCs w:val="22"/>
              </w:rPr>
              <w:t>A c</w:t>
            </w:r>
            <w:r w:rsidRPr="00153BE6">
              <w:rPr>
                <w:rFonts w:ascii="Times New Roman" w:hAnsi="Times New Roman" w:hint="eastAsia"/>
                <w:sz w:val="22"/>
                <w:szCs w:val="22"/>
              </w:rPr>
              <w:t>é</w:t>
            </w:r>
            <w:r w:rsidRPr="00153BE6">
              <w:rPr>
                <w:rFonts w:ascii="Times New Roman" w:hAnsi="Times New Roman"/>
                <w:sz w:val="22"/>
                <w:szCs w:val="22"/>
              </w:rPr>
              <w:t>gkivonatban nem szerepl</w:t>
            </w:r>
            <w:r w:rsidRPr="00153BE6">
              <w:rPr>
                <w:rFonts w:ascii="Times New Roman" w:hAnsi="Times New Roman" w:hint="eastAsia"/>
                <w:sz w:val="22"/>
                <w:szCs w:val="22"/>
              </w:rPr>
              <w:t>ő</w:t>
            </w:r>
            <w:r w:rsidRPr="00153BE6">
              <w:rPr>
                <w:rFonts w:ascii="Times New Roman" w:hAnsi="Times New Roman"/>
                <w:sz w:val="22"/>
                <w:szCs w:val="22"/>
              </w:rPr>
              <w:t xml:space="preserve"> k</w:t>
            </w:r>
            <w:r w:rsidRPr="00153BE6">
              <w:rPr>
                <w:rFonts w:ascii="Times New Roman" w:hAnsi="Times New Roman" w:hint="eastAsia"/>
                <w:sz w:val="22"/>
                <w:szCs w:val="22"/>
              </w:rPr>
              <w:t>ö</w:t>
            </w:r>
            <w:r w:rsidRPr="00153BE6">
              <w:rPr>
                <w:rFonts w:ascii="Times New Roman" w:hAnsi="Times New Roman"/>
                <w:sz w:val="22"/>
                <w:szCs w:val="22"/>
              </w:rPr>
              <w:t>telezetts</w:t>
            </w:r>
            <w:r w:rsidRPr="00153BE6">
              <w:rPr>
                <w:rFonts w:ascii="Times New Roman" w:hAnsi="Times New Roman" w:hint="eastAsia"/>
                <w:sz w:val="22"/>
                <w:szCs w:val="22"/>
              </w:rPr>
              <w:t>é</w:t>
            </w:r>
            <w:r w:rsidRPr="00153BE6">
              <w:rPr>
                <w:rFonts w:ascii="Times New Roman" w:hAnsi="Times New Roman"/>
                <w:sz w:val="22"/>
                <w:szCs w:val="22"/>
              </w:rPr>
              <w:t>gv</w:t>
            </w:r>
            <w:r w:rsidRPr="00153BE6">
              <w:rPr>
                <w:rFonts w:ascii="Times New Roman" w:hAnsi="Times New Roman" w:hint="eastAsia"/>
                <w:sz w:val="22"/>
                <w:szCs w:val="22"/>
              </w:rPr>
              <w:t>á</w:t>
            </w:r>
            <w:r w:rsidRPr="00153BE6">
              <w:rPr>
                <w:rFonts w:ascii="Times New Roman" w:hAnsi="Times New Roman"/>
                <w:sz w:val="22"/>
                <w:szCs w:val="22"/>
              </w:rPr>
              <w:t>llal</w:t>
            </w:r>
            <w:r w:rsidRPr="00153BE6">
              <w:rPr>
                <w:rFonts w:ascii="Times New Roman" w:hAnsi="Times New Roman" w:hint="eastAsia"/>
                <w:sz w:val="22"/>
                <w:szCs w:val="22"/>
              </w:rPr>
              <w:t>ó</w:t>
            </w:r>
            <w:r w:rsidRPr="00153BE6">
              <w:rPr>
                <w:rFonts w:ascii="Times New Roman" w:hAnsi="Times New Roman"/>
                <w:sz w:val="22"/>
                <w:szCs w:val="22"/>
              </w:rPr>
              <w:t>k eset</w:t>
            </w:r>
            <w:r w:rsidRPr="00153BE6">
              <w:rPr>
                <w:rFonts w:ascii="Times New Roman" w:hAnsi="Times New Roman" w:hint="eastAsia"/>
                <w:sz w:val="22"/>
                <w:szCs w:val="22"/>
              </w:rPr>
              <w:t>é</w:t>
            </w:r>
            <w:r w:rsidRPr="00153BE6">
              <w:rPr>
                <w:rFonts w:ascii="Times New Roman" w:hAnsi="Times New Roman"/>
                <w:sz w:val="22"/>
                <w:szCs w:val="22"/>
              </w:rPr>
              <w:t>ben a c</w:t>
            </w:r>
            <w:r w:rsidRPr="00153BE6">
              <w:rPr>
                <w:rFonts w:ascii="Times New Roman" w:hAnsi="Times New Roman" w:hint="eastAsia"/>
                <w:sz w:val="22"/>
                <w:szCs w:val="22"/>
              </w:rPr>
              <w:t>é</w:t>
            </w:r>
            <w:r w:rsidRPr="00153BE6">
              <w:rPr>
                <w:rFonts w:ascii="Times New Roman" w:hAnsi="Times New Roman"/>
                <w:sz w:val="22"/>
                <w:szCs w:val="22"/>
              </w:rPr>
              <w:t>gjegyz</w:t>
            </w:r>
            <w:r w:rsidRPr="00153BE6">
              <w:rPr>
                <w:rFonts w:ascii="Times New Roman" w:hAnsi="Times New Roman" w:hint="eastAsia"/>
                <w:sz w:val="22"/>
                <w:szCs w:val="22"/>
              </w:rPr>
              <w:t>é</w:t>
            </w:r>
            <w:r w:rsidRPr="00153BE6">
              <w:rPr>
                <w:rFonts w:ascii="Times New Roman" w:hAnsi="Times New Roman"/>
                <w:sz w:val="22"/>
                <w:szCs w:val="22"/>
              </w:rPr>
              <w:t>sre jogosult szem</w:t>
            </w:r>
            <w:r w:rsidRPr="00153BE6">
              <w:rPr>
                <w:rFonts w:ascii="Times New Roman" w:hAnsi="Times New Roman" w:hint="eastAsia"/>
                <w:sz w:val="22"/>
                <w:szCs w:val="22"/>
              </w:rPr>
              <w:t>é</w:t>
            </w:r>
            <w:r w:rsidRPr="00153BE6">
              <w:rPr>
                <w:rFonts w:ascii="Times New Roman" w:hAnsi="Times New Roman"/>
                <w:sz w:val="22"/>
                <w:szCs w:val="22"/>
              </w:rPr>
              <w:t>lyt</w:t>
            </w:r>
            <w:r w:rsidRPr="00153BE6">
              <w:rPr>
                <w:rFonts w:ascii="Times New Roman" w:hAnsi="Times New Roman" w:hint="eastAsia"/>
                <w:sz w:val="22"/>
                <w:szCs w:val="22"/>
              </w:rPr>
              <w:t>ő</w:t>
            </w:r>
            <w:r w:rsidRPr="00153BE6">
              <w:rPr>
                <w:rFonts w:ascii="Times New Roman" w:hAnsi="Times New Roman"/>
                <w:sz w:val="22"/>
                <w:szCs w:val="22"/>
              </w:rPr>
              <w:t>l sz</w:t>
            </w:r>
            <w:r w:rsidRPr="00153BE6">
              <w:rPr>
                <w:rFonts w:ascii="Times New Roman" w:hAnsi="Times New Roman" w:hint="eastAsia"/>
                <w:sz w:val="22"/>
                <w:szCs w:val="22"/>
              </w:rPr>
              <w:t>á</w:t>
            </w:r>
            <w:r w:rsidRPr="00153BE6">
              <w:rPr>
                <w:rFonts w:ascii="Times New Roman" w:hAnsi="Times New Roman"/>
                <w:sz w:val="22"/>
                <w:szCs w:val="22"/>
              </w:rPr>
              <w:t>rmaz</w:t>
            </w:r>
            <w:r w:rsidRPr="00153BE6">
              <w:rPr>
                <w:rFonts w:ascii="Times New Roman" w:hAnsi="Times New Roman" w:hint="eastAsia"/>
                <w:sz w:val="22"/>
                <w:szCs w:val="22"/>
              </w:rPr>
              <w:t>ó</w:t>
            </w:r>
            <w:r w:rsidRPr="00153BE6">
              <w:rPr>
                <w:rFonts w:ascii="Times New Roman" w:hAnsi="Times New Roman"/>
                <w:sz w:val="22"/>
                <w:szCs w:val="22"/>
              </w:rPr>
              <w:t>, aj</w:t>
            </w:r>
            <w:r w:rsidRPr="00153BE6">
              <w:rPr>
                <w:rFonts w:ascii="Times New Roman" w:hAnsi="Times New Roman" w:hint="eastAsia"/>
                <w:sz w:val="22"/>
                <w:szCs w:val="22"/>
              </w:rPr>
              <w:t>á</w:t>
            </w:r>
            <w:r w:rsidRPr="00153BE6">
              <w:rPr>
                <w:rFonts w:ascii="Times New Roman" w:hAnsi="Times New Roman"/>
                <w:sz w:val="22"/>
                <w:szCs w:val="22"/>
              </w:rPr>
              <w:t>nlat al</w:t>
            </w:r>
            <w:r w:rsidRPr="00153BE6">
              <w:rPr>
                <w:rFonts w:ascii="Times New Roman" w:hAnsi="Times New Roman" w:hint="eastAsia"/>
                <w:sz w:val="22"/>
                <w:szCs w:val="22"/>
              </w:rPr>
              <w:t>áí</w:t>
            </w:r>
            <w:r w:rsidRPr="00153BE6">
              <w:rPr>
                <w:rFonts w:ascii="Times New Roman" w:hAnsi="Times New Roman"/>
                <w:sz w:val="22"/>
                <w:szCs w:val="22"/>
              </w:rPr>
              <w:t>r</w:t>
            </w:r>
            <w:r w:rsidRPr="00153BE6">
              <w:rPr>
                <w:rFonts w:ascii="Times New Roman" w:hAnsi="Times New Roman" w:hint="eastAsia"/>
                <w:sz w:val="22"/>
                <w:szCs w:val="22"/>
              </w:rPr>
              <w:t>á</w:t>
            </w:r>
            <w:r w:rsidRPr="00153BE6">
              <w:rPr>
                <w:rFonts w:ascii="Times New Roman" w:hAnsi="Times New Roman"/>
                <w:sz w:val="22"/>
                <w:szCs w:val="22"/>
              </w:rPr>
              <w:t>s</w:t>
            </w:r>
            <w:r w:rsidRPr="00153BE6">
              <w:rPr>
                <w:rFonts w:ascii="Times New Roman" w:hAnsi="Times New Roman" w:hint="eastAsia"/>
                <w:sz w:val="22"/>
                <w:szCs w:val="22"/>
              </w:rPr>
              <w:t>á</w:t>
            </w:r>
            <w:r w:rsidRPr="00153BE6">
              <w:rPr>
                <w:rFonts w:ascii="Times New Roman" w:hAnsi="Times New Roman"/>
                <w:sz w:val="22"/>
                <w:szCs w:val="22"/>
              </w:rPr>
              <w:t>ra vonatkoz</w:t>
            </w:r>
            <w:r w:rsidRPr="00153BE6">
              <w:rPr>
                <w:rFonts w:ascii="Times New Roman" w:hAnsi="Times New Roman" w:hint="eastAsia"/>
                <w:sz w:val="22"/>
                <w:szCs w:val="22"/>
              </w:rPr>
              <w:t>ó</w:t>
            </w:r>
            <w:r w:rsidRPr="00153BE6">
              <w:rPr>
                <w:rFonts w:ascii="Times New Roman" w:hAnsi="Times New Roman"/>
                <w:sz w:val="22"/>
                <w:szCs w:val="22"/>
              </w:rPr>
              <w:t xml:space="preserve"> (a meghatalmazott al</w:t>
            </w:r>
            <w:r w:rsidRPr="00153BE6">
              <w:rPr>
                <w:rFonts w:ascii="Times New Roman" w:hAnsi="Times New Roman" w:hint="eastAsia"/>
                <w:sz w:val="22"/>
                <w:szCs w:val="22"/>
              </w:rPr>
              <w:t>áí</w:t>
            </w:r>
            <w:r w:rsidRPr="00153BE6">
              <w:rPr>
                <w:rFonts w:ascii="Times New Roman" w:hAnsi="Times New Roman"/>
                <w:sz w:val="22"/>
                <w:szCs w:val="22"/>
              </w:rPr>
              <w:t>r</w:t>
            </w:r>
            <w:r w:rsidRPr="00153BE6">
              <w:rPr>
                <w:rFonts w:ascii="Times New Roman" w:hAnsi="Times New Roman" w:hint="eastAsia"/>
                <w:sz w:val="22"/>
                <w:szCs w:val="22"/>
              </w:rPr>
              <w:t>á</w:t>
            </w:r>
            <w:r w:rsidRPr="00153BE6">
              <w:rPr>
                <w:rFonts w:ascii="Times New Roman" w:hAnsi="Times New Roman"/>
                <w:sz w:val="22"/>
                <w:szCs w:val="22"/>
              </w:rPr>
              <w:t>s</w:t>
            </w:r>
            <w:r w:rsidRPr="00153BE6">
              <w:rPr>
                <w:rFonts w:ascii="Times New Roman" w:hAnsi="Times New Roman" w:hint="eastAsia"/>
                <w:sz w:val="22"/>
                <w:szCs w:val="22"/>
              </w:rPr>
              <w:t>á</w:t>
            </w:r>
            <w:r w:rsidRPr="00153BE6">
              <w:rPr>
                <w:rFonts w:ascii="Times New Roman" w:hAnsi="Times New Roman"/>
                <w:sz w:val="22"/>
                <w:szCs w:val="22"/>
              </w:rPr>
              <w:t>t is tartalmaz</w:t>
            </w:r>
            <w:r w:rsidRPr="00153BE6">
              <w:rPr>
                <w:rFonts w:ascii="Times New Roman" w:hAnsi="Times New Roman" w:hint="eastAsia"/>
                <w:sz w:val="22"/>
                <w:szCs w:val="22"/>
              </w:rPr>
              <w:t>ó</w:t>
            </w:r>
            <w:r w:rsidRPr="00153BE6">
              <w:rPr>
                <w:rFonts w:ascii="Times New Roman" w:hAnsi="Times New Roman"/>
                <w:sz w:val="22"/>
                <w:szCs w:val="22"/>
              </w:rPr>
              <w:t xml:space="preserve">) </w:t>
            </w:r>
            <w:r w:rsidRPr="00153BE6">
              <w:rPr>
                <w:rFonts w:ascii="Times New Roman" w:hAnsi="Times New Roman" w:hint="eastAsia"/>
                <w:sz w:val="22"/>
                <w:szCs w:val="22"/>
              </w:rPr>
              <w:t>í</w:t>
            </w:r>
            <w:r w:rsidRPr="00153BE6">
              <w:rPr>
                <w:rFonts w:ascii="Times New Roman" w:hAnsi="Times New Roman"/>
                <w:sz w:val="22"/>
                <w:szCs w:val="22"/>
              </w:rPr>
              <w:t>r</w:t>
            </w:r>
            <w:r w:rsidRPr="00153BE6">
              <w:rPr>
                <w:rFonts w:ascii="Times New Roman" w:hAnsi="Times New Roman" w:hint="eastAsia"/>
                <w:sz w:val="22"/>
                <w:szCs w:val="22"/>
              </w:rPr>
              <w:t>á</w:t>
            </w:r>
            <w:r w:rsidRPr="00153BE6">
              <w:rPr>
                <w:rFonts w:ascii="Times New Roman" w:hAnsi="Times New Roman"/>
                <w:sz w:val="22"/>
                <w:szCs w:val="22"/>
              </w:rPr>
              <w:t>sos meghatalmaz</w:t>
            </w:r>
            <w:r w:rsidRPr="00153BE6">
              <w:rPr>
                <w:rFonts w:ascii="Times New Roman" w:hAnsi="Times New Roman" w:hint="eastAsia"/>
                <w:sz w:val="22"/>
                <w:szCs w:val="22"/>
              </w:rPr>
              <w:t>á</w:t>
            </w:r>
            <w:r w:rsidRPr="00153BE6">
              <w:rPr>
                <w:rFonts w:ascii="Times New Roman" w:hAnsi="Times New Roman"/>
                <w:sz w:val="22"/>
                <w:szCs w:val="22"/>
              </w:rPr>
              <w:t>s teljes bizony</w:t>
            </w:r>
            <w:r w:rsidRPr="00153BE6">
              <w:rPr>
                <w:rFonts w:ascii="Times New Roman" w:hAnsi="Times New Roman" w:hint="eastAsia"/>
                <w:sz w:val="22"/>
                <w:szCs w:val="22"/>
              </w:rPr>
              <w:t>í</w:t>
            </w:r>
            <w:r w:rsidRPr="00153BE6">
              <w:rPr>
                <w:rFonts w:ascii="Times New Roman" w:hAnsi="Times New Roman"/>
                <w:sz w:val="22"/>
                <w:szCs w:val="22"/>
              </w:rPr>
              <w:t>t</w:t>
            </w:r>
            <w:r w:rsidRPr="00153BE6">
              <w:rPr>
                <w:rFonts w:ascii="Times New Roman" w:hAnsi="Times New Roman" w:hint="eastAsia"/>
                <w:sz w:val="22"/>
                <w:szCs w:val="22"/>
              </w:rPr>
              <w:t>ó</w:t>
            </w:r>
            <w:r w:rsidRPr="00153BE6">
              <w:rPr>
                <w:rFonts w:ascii="Times New Roman" w:hAnsi="Times New Roman"/>
                <w:sz w:val="22"/>
                <w:szCs w:val="22"/>
              </w:rPr>
              <w:t xml:space="preserve"> erej</w:t>
            </w:r>
            <w:r w:rsidRPr="00153BE6">
              <w:rPr>
                <w:rFonts w:ascii="Times New Roman" w:hAnsi="Times New Roman" w:hint="eastAsia"/>
                <w:sz w:val="22"/>
                <w:szCs w:val="22"/>
              </w:rPr>
              <w:t>ű</w:t>
            </w:r>
            <w:r w:rsidRPr="00153BE6">
              <w:rPr>
                <w:rFonts w:ascii="Times New Roman" w:hAnsi="Times New Roman"/>
                <w:sz w:val="22"/>
                <w:szCs w:val="22"/>
              </w:rPr>
              <w:t xml:space="preserve"> mag</w:t>
            </w:r>
            <w:r w:rsidRPr="00153BE6">
              <w:rPr>
                <w:rFonts w:ascii="Times New Roman" w:hAnsi="Times New Roman" w:hint="eastAsia"/>
                <w:sz w:val="22"/>
                <w:szCs w:val="22"/>
              </w:rPr>
              <w:t>á</w:t>
            </w:r>
            <w:r w:rsidRPr="00153BE6">
              <w:rPr>
                <w:rFonts w:ascii="Times New Roman" w:hAnsi="Times New Roman"/>
                <w:sz w:val="22"/>
                <w:szCs w:val="22"/>
              </w:rPr>
              <w:t xml:space="preserve">nokiratba foglalva </w:t>
            </w:r>
          </w:p>
        </w:tc>
        <w:tc>
          <w:tcPr>
            <w:tcW w:w="1235" w:type="dxa"/>
            <w:gridSpan w:val="2"/>
            <w:vAlign w:val="center"/>
          </w:tcPr>
          <w:p w:rsidR="00F65B86" w:rsidRPr="00153BE6" w:rsidRDefault="00F65B86" w:rsidP="00F65B86">
            <w:pPr>
              <w:pStyle w:val="Szvegtrzsbehzssal3"/>
              <w:numPr>
                <w:ilvl w:val="0"/>
                <w:numId w:val="6"/>
              </w:numPr>
              <w:jc w:val="center"/>
              <w:rPr>
                <w:rFonts w:ascii="Times New Roman" w:hAnsi="Times New Roman"/>
                <w:sz w:val="22"/>
                <w:szCs w:val="22"/>
              </w:rPr>
            </w:pPr>
            <w:r w:rsidRPr="00153BE6">
              <w:rPr>
                <w:rFonts w:ascii="Times New Roman" w:hAnsi="Times New Roman"/>
                <w:sz w:val="22"/>
                <w:szCs w:val="22"/>
              </w:rPr>
              <w:t>melléklet</w:t>
            </w:r>
          </w:p>
        </w:tc>
      </w:tr>
      <w:tr w:rsidR="00D33F1F" w:rsidRPr="00153BE6" w:rsidTr="00D2717A">
        <w:tc>
          <w:tcPr>
            <w:tcW w:w="817" w:type="dxa"/>
          </w:tcPr>
          <w:p w:rsidR="00D2717A" w:rsidRPr="00153BE6" w:rsidRDefault="00F65B86" w:rsidP="00D2717A">
            <w:pPr>
              <w:pStyle w:val="Szvegtrzsbehzssal3"/>
              <w:ind w:left="0"/>
              <w:jc w:val="center"/>
              <w:rPr>
                <w:rFonts w:ascii="Times New Roman" w:hAnsi="Times New Roman"/>
                <w:sz w:val="22"/>
                <w:szCs w:val="22"/>
              </w:rPr>
            </w:pPr>
            <w:r w:rsidRPr="00153BE6">
              <w:rPr>
                <w:rFonts w:ascii="Times New Roman" w:hAnsi="Times New Roman"/>
                <w:sz w:val="22"/>
                <w:szCs w:val="22"/>
              </w:rPr>
              <w:t>30</w:t>
            </w:r>
            <w:r w:rsidR="00D2717A" w:rsidRPr="00153BE6">
              <w:rPr>
                <w:rFonts w:ascii="Times New Roman" w:hAnsi="Times New Roman"/>
                <w:sz w:val="22"/>
                <w:szCs w:val="22"/>
              </w:rPr>
              <w:t>)</w:t>
            </w:r>
          </w:p>
        </w:tc>
        <w:tc>
          <w:tcPr>
            <w:tcW w:w="6871" w:type="dxa"/>
            <w:vAlign w:val="center"/>
          </w:tcPr>
          <w:p w:rsidR="00D2717A" w:rsidRPr="00153BE6" w:rsidRDefault="00D2717A" w:rsidP="00D2717A">
            <w:pPr>
              <w:pStyle w:val="Szvegtrzsbehzssal3"/>
              <w:ind w:left="0"/>
              <w:rPr>
                <w:rFonts w:ascii="Times New Roman" w:hAnsi="Times New Roman"/>
                <w:sz w:val="22"/>
                <w:szCs w:val="22"/>
              </w:rPr>
            </w:pPr>
            <w:r w:rsidRPr="00153BE6">
              <w:rPr>
                <w:rFonts w:ascii="Times New Roman" w:hAnsi="Times New Roman"/>
                <w:sz w:val="22"/>
                <w:szCs w:val="22"/>
              </w:rPr>
              <w:t xml:space="preserve">Egységes európai közbeszerzési dokumentum </w:t>
            </w:r>
          </w:p>
        </w:tc>
        <w:tc>
          <w:tcPr>
            <w:tcW w:w="1235" w:type="dxa"/>
            <w:gridSpan w:val="2"/>
            <w:vAlign w:val="center"/>
          </w:tcPr>
          <w:p w:rsidR="00D2717A" w:rsidRPr="00153BE6" w:rsidRDefault="00D2717A" w:rsidP="00D2717A">
            <w:pPr>
              <w:pStyle w:val="Szvegtrzsbehzssal3"/>
              <w:spacing w:before="120"/>
              <w:ind w:left="0"/>
              <w:jc w:val="center"/>
              <w:rPr>
                <w:rFonts w:ascii="Times New Roman" w:hAnsi="Times New Roman"/>
                <w:sz w:val="22"/>
                <w:szCs w:val="22"/>
              </w:rPr>
            </w:pPr>
          </w:p>
        </w:tc>
      </w:tr>
    </w:tbl>
    <w:p w:rsidR="00D63367" w:rsidRPr="00153BE6" w:rsidRDefault="00D2717A" w:rsidP="006D634E">
      <w:pPr>
        <w:rPr>
          <w:rFonts w:ascii="Times New Roman" w:hAnsi="Times New Roman"/>
          <w:b/>
          <w:bCs/>
          <w:caps/>
          <w:sz w:val="22"/>
          <w:szCs w:val="22"/>
        </w:rPr>
      </w:pPr>
      <w:r w:rsidRPr="00153BE6">
        <w:rPr>
          <w:rFonts w:ascii="Times New Roman" w:hAnsi="Times New Roman"/>
          <w:caps/>
          <w:sz w:val="22"/>
          <w:szCs w:val="22"/>
        </w:rPr>
        <w:br w:type="page"/>
      </w:r>
    </w:p>
    <w:p w:rsidR="00104A41" w:rsidRPr="00153BE6" w:rsidRDefault="00017ECE" w:rsidP="00017ECE">
      <w:pPr>
        <w:autoSpaceDE w:val="0"/>
        <w:autoSpaceDN w:val="0"/>
        <w:adjustRightInd w:val="0"/>
        <w:jc w:val="center"/>
        <w:rPr>
          <w:rFonts w:ascii="Times New Roman" w:hAnsi="Times New Roman"/>
          <w:b/>
          <w:sz w:val="22"/>
          <w:szCs w:val="22"/>
        </w:rPr>
      </w:pPr>
      <w:r w:rsidRPr="00153BE6">
        <w:rPr>
          <w:rFonts w:ascii="Times New Roman" w:hAnsi="Times New Roman"/>
          <w:b/>
          <w:sz w:val="22"/>
          <w:szCs w:val="22"/>
        </w:rPr>
        <w:lastRenderedPageBreak/>
        <w:t>NYILATKOZATMINTÁK</w:t>
      </w:r>
    </w:p>
    <w:p w:rsidR="00104A41" w:rsidRPr="00153BE6" w:rsidRDefault="00104A41" w:rsidP="00017ECE">
      <w:pPr>
        <w:autoSpaceDE w:val="0"/>
        <w:autoSpaceDN w:val="0"/>
        <w:adjustRightInd w:val="0"/>
        <w:jc w:val="center"/>
        <w:rPr>
          <w:rFonts w:ascii="Times New Roman" w:hAnsi="Times New Roman"/>
          <w:b/>
          <w:sz w:val="22"/>
          <w:szCs w:val="22"/>
        </w:rPr>
      </w:pPr>
    </w:p>
    <w:p w:rsidR="00D8417A" w:rsidRPr="00153BE6" w:rsidRDefault="004E4F49" w:rsidP="006908E4">
      <w:pPr>
        <w:autoSpaceDE w:val="0"/>
        <w:autoSpaceDN w:val="0"/>
        <w:adjustRightInd w:val="0"/>
        <w:jc w:val="right"/>
        <w:rPr>
          <w:rFonts w:ascii="Times New Roman" w:hAnsi="Times New Roman"/>
          <w:sz w:val="22"/>
          <w:szCs w:val="22"/>
        </w:rPr>
      </w:pPr>
      <w:r w:rsidRPr="00153BE6">
        <w:rPr>
          <w:rFonts w:ascii="Times New Roman" w:hAnsi="Times New Roman"/>
          <w:sz w:val="22"/>
          <w:szCs w:val="22"/>
        </w:rPr>
        <w:br w:type="page"/>
      </w:r>
      <w:r w:rsidR="00D8417A" w:rsidRPr="00153BE6">
        <w:rPr>
          <w:rFonts w:ascii="Times New Roman" w:hAnsi="Times New Roman"/>
          <w:sz w:val="22"/>
          <w:szCs w:val="22"/>
        </w:rPr>
        <w:lastRenderedPageBreak/>
        <w:t>1. számú melléklet</w:t>
      </w:r>
    </w:p>
    <w:p w:rsidR="00030873" w:rsidRPr="00153BE6" w:rsidRDefault="00030873" w:rsidP="00030873">
      <w:pPr>
        <w:pStyle w:val="Csakszveg1"/>
        <w:ind w:left="6372" w:firstLine="708"/>
        <w:rPr>
          <w:rFonts w:ascii="Times New Roman" w:hAnsi="Times New Roman" w:cs="Times New Roman"/>
          <w:b/>
          <w:sz w:val="22"/>
          <w:szCs w:val="22"/>
        </w:rPr>
      </w:pPr>
    </w:p>
    <w:p w:rsidR="004E4F49" w:rsidRPr="00153BE6" w:rsidRDefault="004E4F49" w:rsidP="004E4F49">
      <w:pPr>
        <w:pStyle w:val="Cm"/>
        <w:spacing w:line="360" w:lineRule="auto"/>
        <w:rPr>
          <w:caps/>
          <w:sz w:val="22"/>
          <w:szCs w:val="22"/>
        </w:rPr>
      </w:pPr>
      <w:r w:rsidRPr="00153BE6">
        <w:rPr>
          <w:caps/>
          <w:sz w:val="22"/>
          <w:szCs w:val="22"/>
        </w:rPr>
        <w:t>FELOLVASÓLAP</w:t>
      </w:r>
    </w:p>
    <w:p w:rsidR="004E4F49" w:rsidRPr="00153BE6" w:rsidRDefault="004E4F49" w:rsidP="004E4F49">
      <w:pPr>
        <w:pStyle w:val="Cm"/>
        <w:rPr>
          <w:sz w:val="22"/>
          <w:szCs w:val="22"/>
        </w:rPr>
      </w:pPr>
      <w:r w:rsidRPr="00153BE6">
        <w:rPr>
          <w:sz w:val="22"/>
          <w:szCs w:val="22"/>
        </w:rPr>
        <w:t>„</w:t>
      </w:r>
      <w:r w:rsidR="00FD7EF1" w:rsidRPr="00153BE6">
        <w:rPr>
          <w:sz w:val="22"/>
          <w:szCs w:val="22"/>
          <w:lang w:val="hu-HU"/>
        </w:rPr>
        <w:t xml:space="preserve">Megbízási keretszerződés keretében </w:t>
      </w:r>
      <w:r w:rsidR="006426B3" w:rsidRPr="00153BE6">
        <w:rPr>
          <w:sz w:val="22"/>
          <w:szCs w:val="22"/>
          <w:lang w:val="hu-HU" w:eastAsia="en-US"/>
        </w:rPr>
        <w:t>a</w:t>
      </w:r>
      <w:r w:rsidR="00DC7C74" w:rsidRPr="00153BE6">
        <w:rPr>
          <w:sz w:val="22"/>
          <w:szCs w:val="22"/>
          <w:lang w:val="hu-HU"/>
        </w:rPr>
        <w:t xml:space="preserve"> </w:t>
      </w:r>
      <w:r w:rsidR="00FD7EF1" w:rsidRPr="00153BE6">
        <w:rPr>
          <w:sz w:val="22"/>
          <w:szCs w:val="22"/>
          <w:lang w:val="hu-HU"/>
        </w:rPr>
        <w:t>Vidékfejlesztési Program</w:t>
      </w:r>
      <w:r w:rsidR="00A66938" w:rsidRPr="00153BE6">
        <w:rPr>
          <w:sz w:val="22"/>
          <w:szCs w:val="22"/>
          <w:lang w:val="hu-HU"/>
        </w:rPr>
        <w:t xml:space="preserve"> és a Magyar Halgazdálkodási Operatív Program</w:t>
      </w:r>
      <w:r w:rsidR="00FD7EF1" w:rsidRPr="00153BE6">
        <w:rPr>
          <w:sz w:val="22"/>
          <w:szCs w:val="22"/>
          <w:lang w:val="hu-HU"/>
        </w:rPr>
        <w:t xml:space="preserve"> keretében </w:t>
      </w:r>
      <w:proofErr w:type="gramStart"/>
      <w:r w:rsidR="00FD7EF1" w:rsidRPr="00153BE6">
        <w:rPr>
          <w:sz w:val="22"/>
          <w:szCs w:val="22"/>
          <w:lang w:val="hu-HU"/>
        </w:rPr>
        <w:t>az</w:t>
      </w:r>
      <w:proofErr w:type="gramEnd"/>
      <w:r w:rsidR="00FD7EF1" w:rsidRPr="00153BE6">
        <w:rPr>
          <w:sz w:val="22"/>
          <w:szCs w:val="22"/>
          <w:lang w:val="hu-HU"/>
        </w:rPr>
        <w:t xml:space="preserve"> Európai Mezőgazdasági Vidékfejlesztési Alap </w:t>
      </w:r>
      <w:r w:rsidR="00A66938" w:rsidRPr="00153BE6">
        <w:rPr>
          <w:sz w:val="22"/>
          <w:szCs w:val="22"/>
          <w:lang w:val="hu-HU"/>
        </w:rPr>
        <w:t xml:space="preserve">valamint az Európai Tengerügyi és Halászati Alap </w:t>
      </w:r>
      <w:r w:rsidR="00FD7EF1" w:rsidRPr="00153BE6">
        <w:rPr>
          <w:sz w:val="22"/>
          <w:szCs w:val="22"/>
          <w:lang w:val="hu-HU"/>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153BE6">
        <w:rPr>
          <w:sz w:val="22"/>
          <w:szCs w:val="22"/>
        </w:rPr>
        <w:t>”</w:t>
      </w:r>
    </w:p>
    <w:p w:rsidR="004E4F49" w:rsidRPr="00153BE6" w:rsidRDefault="004E4F49" w:rsidP="004E4F49">
      <w:pPr>
        <w:pStyle w:val="Cm"/>
        <w:rPr>
          <w:sz w:val="22"/>
          <w:szCs w:val="22"/>
        </w:rPr>
      </w:pPr>
    </w:p>
    <w:tbl>
      <w:tblPr>
        <w:tblW w:w="0" w:type="auto"/>
        <w:tblCellSpacing w:w="1440" w:type="nil"/>
        <w:tblInd w:w="10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828"/>
        <w:gridCol w:w="5244"/>
      </w:tblGrid>
      <w:tr w:rsidR="00D33F1F" w:rsidRPr="00153BE6" w:rsidTr="00325E78">
        <w:trPr>
          <w:trHeight w:val="555"/>
          <w:tblCellSpacing w:w="1440" w:type="nil"/>
        </w:trPr>
        <w:tc>
          <w:tcPr>
            <w:tcW w:w="3828" w:type="dxa"/>
            <w:shd w:val="clear" w:color="auto" w:fill="auto"/>
            <w:vAlign w:val="center"/>
          </w:tcPr>
          <w:p w:rsidR="004E4F49" w:rsidRPr="00153BE6" w:rsidRDefault="004E4F49" w:rsidP="001A2E8B">
            <w:pPr>
              <w:pStyle w:val="OkeanBehuzas"/>
              <w:spacing w:before="60" w:line="240" w:lineRule="auto"/>
              <w:ind w:left="0"/>
              <w:rPr>
                <w:rFonts w:ascii="Times New Roman" w:hAnsi="Times New Roman"/>
                <w:b/>
                <w:szCs w:val="22"/>
              </w:rPr>
            </w:pPr>
            <w:r w:rsidRPr="00153BE6">
              <w:rPr>
                <w:rFonts w:ascii="Times New Roman" w:hAnsi="Times New Roman"/>
                <w:b/>
                <w:szCs w:val="22"/>
              </w:rPr>
              <w:t xml:space="preserve">Ajánlattevő </w:t>
            </w:r>
            <w:proofErr w:type="gramStart"/>
            <w:r w:rsidRPr="00153BE6">
              <w:rPr>
                <w:rFonts w:ascii="Times New Roman" w:hAnsi="Times New Roman"/>
                <w:b/>
                <w:szCs w:val="22"/>
              </w:rPr>
              <w:t>neve</w:t>
            </w:r>
            <w:r w:rsidRPr="00153BE6">
              <w:rPr>
                <w:rStyle w:val="Lbjegyzet-hivatkozs"/>
                <w:rFonts w:ascii="Times New Roman" w:hAnsi="Times New Roman"/>
                <w:b/>
                <w:szCs w:val="22"/>
              </w:rPr>
              <w:footnoteReference w:id="3"/>
            </w:r>
            <w:r w:rsidRPr="00153BE6">
              <w:rPr>
                <w:rFonts w:ascii="Times New Roman" w:hAnsi="Times New Roman"/>
                <w:b/>
                <w:szCs w:val="22"/>
              </w:rPr>
              <w:t>:</w:t>
            </w:r>
            <w:proofErr w:type="gramEnd"/>
            <w:r w:rsidRPr="00153BE6">
              <w:rPr>
                <w:rFonts w:ascii="Times New Roman" w:hAnsi="Times New Roman"/>
                <w:b/>
                <w:szCs w:val="22"/>
              </w:rPr>
              <w:tab/>
            </w:r>
          </w:p>
        </w:tc>
        <w:tc>
          <w:tcPr>
            <w:tcW w:w="5244" w:type="dxa"/>
            <w:vAlign w:val="center"/>
          </w:tcPr>
          <w:p w:rsidR="004E4F49" w:rsidRPr="00153BE6" w:rsidRDefault="004E4F49" w:rsidP="001A2E8B">
            <w:pPr>
              <w:pStyle w:val="OkeanBehuzas"/>
              <w:spacing w:before="60" w:line="240" w:lineRule="auto"/>
              <w:ind w:left="0"/>
              <w:rPr>
                <w:rFonts w:ascii="Times New Roman" w:hAnsi="Times New Roman"/>
                <w:b/>
                <w:szCs w:val="22"/>
              </w:rPr>
            </w:pPr>
          </w:p>
        </w:tc>
      </w:tr>
      <w:tr w:rsidR="00D33F1F" w:rsidRPr="00153BE6" w:rsidTr="00325E78">
        <w:trPr>
          <w:trHeight w:val="555"/>
          <w:tblCellSpacing w:w="1440" w:type="nil"/>
        </w:trPr>
        <w:tc>
          <w:tcPr>
            <w:tcW w:w="3828" w:type="dxa"/>
            <w:shd w:val="clear" w:color="auto" w:fill="auto"/>
            <w:vAlign w:val="center"/>
          </w:tcPr>
          <w:p w:rsidR="004E4F49" w:rsidRPr="00153BE6" w:rsidRDefault="004E4F49" w:rsidP="001A2E8B">
            <w:pPr>
              <w:pStyle w:val="OkeanBehuzas"/>
              <w:spacing w:before="60" w:line="240" w:lineRule="auto"/>
              <w:ind w:left="0"/>
              <w:rPr>
                <w:rFonts w:ascii="Times New Roman" w:hAnsi="Times New Roman"/>
                <w:b/>
                <w:szCs w:val="22"/>
              </w:rPr>
            </w:pPr>
            <w:r w:rsidRPr="00153BE6">
              <w:rPr>
                <w:rFonts w:ascii="Times New Roman" w:hAnsi="Times New Roman"/>
                <w:b/>
                <w:szCs w:val="22"/>
              </w:rPr>
              <w:t xml:space="preserve">Ajánlattevő </w:t>
            </w:r>
            <w:proofErr w:type="gramStart"/>
            <w:r w:rsidRPr="00153BE6">
              <w:rPr>
                <w:rFonts w:ascii="Times New Roman" w:hAnsi="Times New Roman"/>
                <w:b/>
                <w:szCs w:val="22"/>
              </w:rPr>
              <w:t>székhelye</w:t>
            </w:r>
            <w:r w:rsidRPr="00153BE6">
              <w:rPr>
                <w:rFonts w:ascii="Times New Roman" w:hAnsi="Times New Roman"/>
                <w:b/>
                <w:szCs w:val="22"/>
                <w:vertAlign w:val="superscript"/>
              </w:rPr>
              <w:footnoteReference w:id="4"/>
            </w:r>
            <w:r w:rsidRPr="00153BE6">
              <w:rPr>
                <w:rFonts w:ascii="Times New Roman" w:hAnsi="Times New Roman"/>
                <w:b/>
                <w:szCs w:val="22"/>
              </w:rPr>
              <w:t>:</w:t>
            </w:r>
            <w:proofErr w:type="gramEnd"/>
          </w:p>
        </w:tc>
        <w:tc>
          <w:tcPr>
            <w:tcW w:w="5244" w:type="dxa"/>
            <w:vAlign w:val="center"/>
          </w:tcPr>
          <w:p w:rsidR="004E4F49" w:rsidRPr="00153BE6" w:rsidRDefault="004E4F49" w:rsidP="001A2E8B">
            <w:pPr>
              <w:pStyle w:val="OkeanBehuzas"/>
              <w:spacing w:before="60" w:line="240" w:lineRule="auto"/>
              <w:ind w:left="0"/>
              <w:rPr>
                <w:rFonts w:ascii="Times New Roman" w:hAnsi="Times New Roman"/>
                <w:b/>
                <w:szCs w:val="22"/>
              </w:rPr>
            </w:pPr>
          </w:p>
        </w:tc>
      </w:tr>
      <w:tr w:rsidR="00D33F1F" w:rsidRPr="00153BE6"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153BE6" w:rsidRDefault="004E4F49" w:rsidP="001A2E8B">
            <w:pPr>
              <w:pStyle w:val="OkeanBehuzas"/>
              <w:spacing w:before="60" w:line="240" w:lineRule="auto"/>
              <w:ind w:left="0"/>
              <w:rPr>
                <w:rFonts w:ascii="Times New Roman" w:hAnsi="Times New Roman"/>
                <w:szCs w:val="22"/>
              </w:rPr>
            </w:pPr>
            <w:r w:rsidRPr="00153BE6">
              <w:rPr>
                <w:rFonts w:ascii="Times New Roman" w:hAnsi="Times New Roman"/>
                <w:szCs w:val="22"/>
              </w:rPr>
              <w:t>Kapcsolattartó neve:</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153BE6" w:rsidRDefault="004E4F49" w:rsidP="001A2E8B">
            <w:pPr>
              <w:pStyle w:val="OkeanBehuzas"/>
              <w:spacing w:before="60" w:line="240" w:lineRule="auto"/>
              <w:ind w:left="0"/>
              <w:rPr>
                <w:rFonts w:ascii="Times New Roman" w:hAnsi="Times New Roman"/>
                <w:szCs w:val="22"/>
              </w:rPr>
            </w:pPr>
          </w:p>
        </w:tc>
      </w:tr>
      <w:tr w:rsidR="00D33F1F" w:rsidRPr="00153BE6"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153BE6" w:rsidRDefault="004E4F49" w:rsidP="001A2E8B">
            <w:pPr>
              <w:pStyle w:val="OkeanBehuzas"/>
              <w:spacing w:before="60" w:line="240" w:lineRule="auto"/>
              <w:ind w:left="0"/>
              <w:rPr>
                <w:rFonts w:ascii="Times New Roman" w:hAnsi="Times New Roman"/>
                <w:szCs w:val="22"/>
              </w:rPr>
            </w:pPr>
            <w:r w:rsidRPr="00153BE6">
              <w:rPr>
                <w:rFonts w:ascii="Times New Roman" w:hAnsi="Times New Roman"/>
                <w:szCs w:val="22"/>
              </w:rPr>
              <w:t>Telefon/fax száma:</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153BE6" w:rsidRDefault="004E4F49" w:rsidP="001A2E8B">
            <w:pPr>
              <w:pStyle w:val="OkeanBehuzas"/>
              <w:spacing w:before="60" w:line="240" w:lineRule="auto"/>
              <w:ind w:left="0"/>
              <w:rPr>
                <w:rFonts w:ascii="Times New Roman" w:hAnsi="Times New Roman"/>
                <w:szCs w:val="22"/>
              </w:rPr>
            </w:pPr>
          </w:p>
        </w:tc>
      </w:tr>
      <w:tr w:rsidR="00D33F1F" w:rsidRPr="00153BE6" w:rsidTr="00325E78">
        <w:trPr>
          <w:trHeight w:val="555"/>
          <w:tblCellSpacing w:w="1440" w:type="nil"/>
        </w:trPr>
        <w:tc>
          <w:tcPr>
            <w:tcW w:w="3828" w:type="dxa"/>
            <w:tcBorders>
              <w:top w:val="inset" w:sz="6" w:space="0" w:color="auto"/>
              <w:left w:val="inset" w:sz="6" w:space="0" w:color="auto"/>
              <w:bottom w:val="inset" w:sz="6" w:space="0" w:color="auto"/>
              <w:right w:val="inset" w:sz="6" w:space="0" w:color="auto"/>
            </w:tcBorders>
            <w:shd w:val="clear" w:color="auto" w:fill="auto"/>
            <w:vAlign w:val="center"/>
          </w:tcPr>
          <w:p w:rsidR="004E4F49" w:rsidRPr="00153BE6" w:rsidRDefault="004E4F49" w:rsidP="001A2E8B">
            <w:pPr>
              <w:pStyle w:val="OkeanBehuzas"/>
              <w:spacing w:before="60" w:line="240" w:lineRule="auto"/>
              <w:ind w:left="0"/>
              <w:rPr>
                <w:rFonts w:ascii="Times New Roman" w:hAnsi="Times New Roman"/>
                <w:szCs w:val="22"/>
              </w:rPr>
            </w:pPr>
            <w:r w:rsidRPr="00153BE6">
              <w:rPr>
                <w:rFonts w:ascii="Times New Roman" w:hAnsi="Times New Roman"/>
                <w:szCs w:val="22"/>
              </w:rPr>
              <w:t>E-mail címe:</w:t>
            </w:r>
          </w:p>
        </w:tc>
        <w:tc>
          <w:tcPr>
            <w:tcW w:w="5244" w:type="dxa"/>
            <w:tcBorders>
              <w:top w:val="inset" w:sz="6" w:space="0" w:color="auto"/>
              <w:left w:val="inset" w:sz="6" w:space="0" w:color="auto"/>
              <w:bottom w:val="inset" w:sz="6" w:space="0" w:color="auto"/>
              <w:right w:val="inset" w:sz="6" w:space="0" w:color="auto"/>
            </w:tcBorders>
            <w:vAlign w:val="center"/>
          </w:tcPr>
          <w:p w:rsidR="004E4F49" w:rsidRPr="00153BE6" w:rsidRDefault="004E4F49" w:rsidP="001A2E8B">
            <w:pPr>
              <w:pStyle w:val="OkeanBehuzas"/>
              <w:spacing w:before="60" w:line="240" w:lineRule="auto"/>
              <w:ind w:left="0"/>
              <w:rPr>
                <w:rFonts w:ascii="Times New Roman" w:hAnsi="Times New Roman"/>
                <w:szCs w:val="22"/>
              </w:rPr>
            </w:pPr>
          </w:p>
        </w:tc>
      </w:tr>
    </w:tbl>
    <w:p w:rsidR="004E4F49" w:rsidRPr="00153BE6" w:rsidRDefault="004E4F49" w:rsidP="001A2E8B">
      <w:pPr>
        <w:tabs>
          <w:tab w:val="num" w:pos="360"/>
        </w:tabs>
        <w:spacing w:before="60" w:after="60"/>
        <w:rPr>
          <w:rFonts w:ascii="Times New Roman" w:hAnsi="Times New Roman"/>
          <w:sz w:val="22"/>
          <w:szCs w:val="22"/>
        </w:rPr>
      </w:pPr>
    </w:p>
    <w:p w:rsidR="004E4F49" w:rsidRPr="00153BE6" w:rsidRDefault="004E4F49" w:rsidP="001A2E8B">
      <w:pPr>
        <w:pStyle w:val="Cm"/>
        <w:spacing w:before="60" w:after="60" w:line="240" w:lineRule="auto"/>
        <w:jc w:val="both"/>
        <w:rPr>
          <w:b w:val="0"/>
          <w:sz w:val="22"/>
          <w:szCs w:val="22"/>
        </w:rPr>
      </w:pPr>
      <w:r w:rsidRPr="00153BE6">
        <w:rPr>
          <w:b w:val="0"/>
          <w:sz w:val="22"/>
          <w:szCs w:val="22"/>
          <w:lang w:val="hu-HU"/>
        </w:rPr>
        <w:t>A</w:t>
      </w:r>
      <w:r w:rsidR="00D63367" w:rsidRPr="00153BE6">
        <w:rPr>
          <w:b w:val="0"/>
          <w:sz w:val="22"/>
          <w:szCs w:val="22"/>
          <w:lang w:val="hu-HU"/>
        </w:rPr>
        <w:t>z a</w:t>
      </w:r>
      <w:r w:rsidRPr="00153BE6">
        <w:rPr>
          <w:b w:val="0"/>
          <w:sz w:val="22"/>
          <w:szCs w:val="22"/>
          <w:lang w:val="hu-HU"/>
        </w:rPr>
        <w:t>jánlat értékelési szempont szerinti tartalmi eleme</w:t>
      </w:r>
      <w:r w:rsidR="00EC3571" w:rsidRPr="00153BE6">
        <w:rPr>
          <w:b w:val="0"/>
          <w:sz w:val="22"/>
          <w:szCs w:val="22"/>
          <w:lang w:val="hu-HU"/>
        </w:rPr>
        <w:t>i</w:t>
      </w:r>
      <w:r w:rsidRPr="00153BE6">
        <w:rPr>
          <w:b w:val="0"/>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6626"/>
        <w:gridCol w:w="1983"/>
      </w:tblGrid>
      <w:tr w:rsidR="00D33F1F" w:rsidRPr="00153BE6" w:rsidTr="00325E78">
        <w:tc>
          <w:tcPr>
            <w:tcW w:w="7339" w:type="dxa"/>
            <w:gridSpan w:val="2"/>
            <w:shd w:val="clear" w:color="auto" w:fill="B8CCE4"/>
          </w:tcPr>
          <w:p w:rsidR="004E4F49" w:rsidRPr="00153BE6" w:rsidRDefault="004E4F49" w:rsidP="001A2E8B">
            <w:pPr>
              <w:pStyle w:val="Cm"/>
              <w:spacing w:before="60" w:after="60" w:line="240" w:lineRule="auto"/>
              <w:rPr>
                <w:sz w:val="22"/>
                <w:szCs w:val="22"/>
                <w:lang w:val="hu-HU"/>
              </w:rPr>
            </w:pPr>
            <w:r w:rsidRPr="00153BE6">
              <w:rPr>
                <w:sz w:val="22"/>
                <w:szCs w:val="22"/>
                <w:lang w:val="hu-HU"/>
              </w:rPr>
              <w:t>Értékelési rész/</w:t>
            </w:r>
            <w:proofErr w:type="spellStart"/>
            <w:r w:rsidRPr="00153BE6">
              <w:rPr>
                <w:sz w:val="22"/>
                <w:szCs w:val="22"/>
                <w:lang w:val="hu-HU"/>
              </w:rPr>
              <w:t>alszempont</w:t>
            </w:r>
            <w:proofErr w:type="spellEnd"/>
          </w:p>
        </w:tc>
        <w:tc>
          <w:tcPr>
            <w:tcW w:w="1983" w:type="dxa"/>
            <w:shd w:val="clear" w:color="auto" w:fill="B8CCE4"/>
          </w:tcPr>
          <w:p w:rsidR="004E4F49" w:rsidRPr="00153BE6" w:rsidRDefault="004E4F49" w:rsidP="001A2E8B">
            <w:pPr>
              <w:pStyle w:val="Cm"/>
              <w:spacing w:before="60" w:after="60" w:line="240" w:lineRule="auto"/>
              <w:rPr>
                <w:sz w:val="22"/>
                <w:szCs w:val="22"/>
                <w:lang w:val="hu-HU"/>
              </w:rPr>
            </w:pPr>
            <w:r w:rsidRPr="00153BE6">
              <w:rPr>
                <w:sz w:val="22"/>
                <w:szCs w:val="22"/>
                <w:lang w:val="hu-HU"/>
              </w:rPr>
              <w:t>Ajánlat</w:t>
            </w:r>
          </w:p>
        </w:tc>
      </w:tr>
      <w:tr w:rsidR="00D33F1F" w:rsidRPr="00153BE6" w:rsidTr="00325E78">
        <w:tc>
          <w:tcPr>
            <w:tcW w:w="713" w:type="dxa"/>
            <w:shd w:val="clear" w:color="auto" w:fill="auto"/>
          </w:tcPr>
          <w:p w:rsidR="004E4F49" w:rsidRPr="00153BE6" w:rsidRDefault="00431E9A" w:rsidP="001A2E8B">
            <w:pPr>
              <w:pStyle w:val="Cm"/>
              <w:spacing w:before="60" w:after="60" w:line="240" w:lineRule="auto"/>
              <w:jc w:val="both"/>
              <w:rPr>
                <w:sz w:val="22"/>
                <w:szCs w:val="22"/>
                <w:lang w:val="hu-HU"/>
              </w:rPr>
            </w:pPr>
            <w:r w:rsidRPr="00153BE6">
              <w:rPr>
                <w:sz w:val="22"/>
                <w:szCs w:val="22"/>
                <w:lang w:val="hu-HU"/>
              </w:rPr>
              <w:t>I</w:t>
            </w:r>
            <w:r w:rsidR="004E4F49" w:rsidRPr="00153BE6">
              <w:rPr>
                <w:sz w:val="22"/>
                <w:szCs w:val="22"/>
                <w:lang w:val="hu-HU"/>
              </w:rPr>
              <w:t>.</w:t>
            </w:r>
          </w:p>
        </w:tc>
        <w:tc>
          <w:tcPr>
            <w:tcW w:w="6626" w:type="dxa"/>
            <w:shd w:val="clear" w:color="auto" w:fill="auto"/>
          </w:tcPr>
          <w:p w:rsidR="004E4F49" w:rsidRPr="00153BE6" w:rsidRDefault="004E4F49" w:rsidP="001A2E8B">
            <w:pPr>
              <w:pStyle w:val="Cm"/>
              <w:spacing w:before="60" w:after="60" w:line="240" w:lineRule="auto"/>
              <w:jc w:val="both"/>
              <w:rPr>
                <w:sz w:val="22"/>
                <w:szCs w:val="22"/>
              </w:rPr>
            </w:pPr>
            <w:r w:rsidRPr="00153BE6">
              <w:rPr>
                <w:sz w:val="22"/>
                <w:szCs w:val="22"/>
                <w:lang w:val="hu-HU"/>
              </w:rPr>
              <w:t>Ajánlati ár</w:t>
            </w:r>
          </w:p>
        </w:tc>
        <w:tc>
          <w:tcPr>
            <w:tcW w:w="1983" w:type="dxa"/>
            <w:shd w:val="clear" w:color="auto" w:fill="000000"/>
          </w:tcPr>
          <w:p w:rsidR="004E4F49" w:rsidRPr="00153BE6" w:rsidRDefault="004E4F49" w:rsidP="001A2E8B">
            <w:pPr>
              <w:pStyle w:val="Cm"/>
              <w:spacing w:before="60" w:after="60" w:line="240" w:lineRule="auto"/>
              <w:jc w:val="both"/>
              <w:rPr>
                <w:b w:val="0"/>
                <w:sz w:val="22"/>
                <w:szCs w:val="22"/>
              </w:rPr>
            </w:pPr>
          </w:p>
        </w:tc>
      </w:tr>
      <w:tr w:rsidR="00D33F1F" w:rsidRPr="00153BE6" w:rsidTr="00325E78">
        <w:tc>
          <w:tcPr>
            <w:tcW w:w="713" w:type="dxa"/>
            <w:shd w:val="clear" w:color="auto" w:fill="auto"/>
          </w:tcPr>
          <w:p w:rsidR="004E4F49" w:rsidRPr="00153BE6" w:rsidRDefault="004E4F49" w:rsidP="001A2E8B">
            <w:pPr>
              <w:pStyle w:val="Cm"/>
              <w:spacing w:before="60" w:after="60" w:line="240" w:lineRule="auto"/>
              <w:jc w:val="both"/>
              <w:rPr>
                <w:b w:val="0"/>
                <w:sz w:val="22"/>
                <w:szCs w:val="22"/>
                <w:lang w:val="hu-HU"/>
              </w:rPr>
            </w:pPr>
            <w:r w:rsidRPr="00153BE6">
              <w:rPr>
                <w:b w:val="0"/>
                <w:sz w:val="22"/>
                <w:szCs w:val="22"/>
                <w:lang w:val="hu-HU"/>
              </w:rPr>
              <w:t>1.1.</w:t>
            </w:r>
          </w:p>
        </w:tc>
        <w:tc>
          <w:tcPr>
            <w:tcW w:w="6626" w:type="dxa"/>
            <w:shd w:val="clear" w:color="auto" w:fill="auto"/>
          </w:tcPr>
          <w:p w:rsidR="004E4F49" w:rsidRPr="00153BE6" w:rsidRDefault="004E4F49" w:rsidP="001A2E8B">
            <w:pPr>
              <w:pStyle w:val="Cm"/>
              <w:spacing w:before="60" w:after="60" w:line="240" w:lineRule="auto"/>
              <w:jc w:val="both"/>
              <w:rPr>
                <w:b w:val="0"/>
                <w:sz w:val="22"/>
                <w:szCs w:val="22"/>
              </w:rPr>
            </w:pPr>
            <w:r w:rsidRPr="00153BE6">
              <w:rPr>
                <w:b w:val="0"/>
                <w:sz w:val="22"/>
                <w:szCs w:val="22"/>
                <w:lang w:val="hu-HU"/>
              </w:rPr>
              <w:t>„Asszisztens” óradíj (nettó Ft/óra)</w:t>
            </w:r>
          </w:p>
        </w:tc>
        <w:tc>
          <w:tcPr>
            <w:tcW w:w="1983" w:type="dxa"/>
            <w:shd w:val="clear" w:color="auto" w:fill="auto"/>
          </w:tcPr>
          <w:p w:rsidR="004E4F49" w:rsidRPr="00153BE6" w:rsidRDefault="006B4F27" w:rsidP="00325E78">
            <w:pPr>
              <w:pStyle w:val="Cm"/>
              <w:spacing w:before="60" w:after="60" w:line="240" w:lineRule="auto"/>
              <w:rPr>
                <w:b w:val="0"/>
                <w:sz w:val="22"/>
                <w:szCs w:val="22"/>
              </w:rPr>
            </w:pPr>
            <w:proofErr w:type="spellStart"/>
            <w:proofErr w:type="gramStart"/>
            <w:r w:rsidRPr="00153BE6">
              <w:rPr>
                <w:b w:val="0"/>
                <w:sz w:val="22"/>
                <w:szCs w:val="22"/>
              </w:rPr>
              <w:t>nettó</w:t>
            </w:r>
            <w:proofErr w:type="spellEnd"/>
            <w:proofErr w:type="gramEnd"/>
            <w:r w:rsidRPr="00153BE6">
              <w:rPr>
                <w:b w:val="0"/>
                <w:sz w:val="22"/>
                <w:szCs w:val="22"/>
              </w:rPr>
              <w:t xml:space="preserve"> Ft/</w:t>
            </w:r>
            <w:proofErr w:type="spellStart"/>
            <w:r w:rsidRPr="00153BE6">
              <w:rPr>
                <w:b w:val="0"/>
                <w:sz w:val="22"/>
                <w:szCs w:val="22"/>
              </w:rPr>
              <w:t>óra</w:t>
            </w:r>
            <w:proofErr w:type="spellEnd"/>
          </w:p>
        </w:tc>
      </w:tr>
      <w:tr w:rsidR="00D33F1F" w:rsidRPr="00153BE6" w:rsidTr="00325E78">
        <w:tc>
          <w:tcPr>
            <w:tcW w:w="713" w:type="dxa"/>
            <w:shd w:val="clear" w:color="auto" w:fill="auto"/>
          </w:tcPr>
          <w:p w:rsidR="004E4F49" w:rsidRPr="00153BE6" w:rsidRDefault="00C6756F" w:rsidP="006B765E">
            <w:pPr>
              <w:pStyle w:val="Cm"/>
              <w:spacing w:before="60" w:after="60" w:line="240" w:lineRule="auto"/>
              <w:jc w:val="both"/>
              <w:rPr>
                <w:b w:val="0"/>
                <w:sz w:val="22"/>
                <w:szCs w:val="22"/>
                <w:lang w:val="hu-HU"/>
              </w:rPr>
            </w:pPr>
            <w:r w:rsidRPr="00153BE6">
              <w:rPr>
                <w:b w:val="0"/>
                <w:sz w:val="22"/>
                <w:szCs w:val="22"/>
                <w:lang w:val="hu-HU"/>
              </w:rPr>
              <w:t>1.</w:t>
            </w:r>
            <w:r w:rsidR="006B765E" w:rsidRPr="00153BE6">
              <w:rPr>
                <w:b w:val="0"/>
                <w:sz w:val="22"/>
                <w:szCs w:val="22"/>
                <w:lang w:val="hu-HU"/>
              </w:rPr>
              <w:t>2.</w:t>
            </w:r>
          </w:p>
        </w:tc>
        <w:tc>
          <w:tcPr>
            <w:tcW w:w="6626" w:type="dxa"/>
            <w:shd w:val="clear" w:color="auto" w:fill="auto"/>
          </w:tcPr>
          <w:p w:rsidR="004E4F49" w:rsidRPr="00153BE6" w:rsidRDefault="004E4F49" w:rsidP="008A7241">
            <w:pPr>
              <w:pStyle w:val="Cm"/>
              <w:spacing w:before="60" w:after="60" w:line="240" w:lineRule="auto"/>
              <w:jc w:val="both"/>
              <w:rPr>
                <w:b w:val="0"/>
                <w:sz w:val="22"/>
                <w:szCs w:val="22"/>
              </w:rPr>
            </w:pPr>
            <w:r w:rsidRPr="00153BE6">
              <w:rPr>
                <w:b w:val="0"/>
                <w:sz w:val="22"/>
                <w:szCs w:val="22"/>
                <w:lang w:val="hu-HU"/>
              </w:rPr>
              <w:t>„Közbeszerzési ellenőrzési</w:t>
            </w:r>
            <w:r w:rsidR="00881A58" w:rsidRPr="00153BE6">
              <w:rPr>
                <w:b w:val="0"/>
                <w:sz w:val="22"/>
                <w:szCs w:val="22"/>
                <w:lang w:val="hu-HU"/>
              </w:rPr>
              <w:t xml:space="preserve"> szakértői</w:t>
            </w:r>
            <w:r w:rsidR="00FD6E28" w:rsidRPr="00153BE6">
              <w:rPr>
                <w:b w:val="0"/>
                <w:sz w:val="22"/>
                <w:szCs w:val="22"/>
                <w:lang w:val="hu-HU"/>
              </w:rPr>
              <w:t>” óradíj (</w:t>
            </w:r>
            <w:proofErr w:type="gramStart"/>
            <w:r w:rsidR="00FD6E28" w:rsidRPr="00153BE6">
              <w:rPr>
                <w:b w:val="0"/>
                <w:sz w:val="22"/>
                <w:szCs w:val="22"/>
                <w:lang w:val="hu-HU"/>
              </w:rPr>
              <w:t>;</w:t>
            </w:r>
            <w:r w:rsidRPr="00153BE6">
              <w:rPr>
                <w:b w:val="0"/>
                <w:sz w:val="22"/>
                <w:szCs w:val="22"/>
                <w:lang w:val="hu-HU"/>
              </w:rPr>
              <w:t>nettó</w:t>
            </w:r>
            <w:proofErr w:type="gramEnd"/>
            <w:r w:rsidRPr="00153BE6">
              <w:rPr>
                <w:b w:val="0"/>
                <w:sz w:val="22"/>
                <w:szCs w:val="22"/>
                <w:lang w:val="hu-HU"/>
              </w:rPr>
              <w:t xml:space="preserve"> Ft/óra)</w:t>
            </w:r>
          </w:p>
        </w:tc>
        <w:tc>
          <w:tcPr>
            <w:tcW w:w="1983" w:type="dxa"/>
            <w:shd w:val="clear" w:color="auto" w:fill="auto"/>
          </w:tcPr>
          <w:p w:rsidR="004E4F49" w:rsidRPr="00153BE6" w:rsidRDefault="006B4F27" w:rsidP="00325E78">
            <w:pPr>
              <w:pStyle w:val="Cm"/>
              <w:spacing w:before="60" w:after="60" w:line="240" w:lineRule="auto"/>
              <w:rPr>
                <w:b w:val="0"/>
                <w:sz w:val="22"/>
                <w:szCs w:val="22"/>
              </w:rPr>
            </w:pPr>
            <w:proofErr w:type="spellStart"/>
            <w:proofErr w:type="gramStart"/>
            <w:r w:rsidRPr="00153BE6">
              <w:rPr>
                <w:b w:val="0"/>
                <w:sz w:val="22"/>
                <w:szCs w:val="22"/>
              </w:rPr>
              <w:t>nettó</w:t>
            </w:r>
            <w:proofErr w:type="spellEnd"/>
            <w:proofErr w:type="gramEnd"/>
            <w:r w:rsidRPr="00153BE6">
              <w:rPr>
                <w:b w:val="0"/>
                <w:sz w:val="22"/>
                <w:szCs w:val="22"/>
              </w:rPr>
              <w:t xml:space="preserve"> Ft/</w:t>
            </w:r>
            <w:proofErr w:type="spellStart"/>
            <w:r w:rsidRPr="00153BE6">
              <w:rPr>
                <w:b w:val="0"/>
                <w:sz w:val="22"/>
                <w:szCs w:val="22"/>
              </w:rPr>
              <w:t>óra</w:t>
            </w:r>
            <w:proofErr w:type="spellEnd"/>
          </w:p>
        </w:tc>
      </w:tr>
      <w:tr w:rsidR="00D33F1F" w:rsidRPr="00153BE6" w:rsidTr="00325E78">
        <w:tc>
          <w:tcPr>
            <w:tcW w:w="713" w:type="dxa"/>
            <w:shd w:val="clear" w:color="auto" w:fill="auto"/>
          </w:tcPr>
          <w:p w:rsidR="004E4F49" w:rsidRPr="00153BE6" w:rsidRDefault="004E4F49" w:rsidP="006B765E">
            <w:pPr>
              <w:pStyle w:val="Cm"/>
              <w:spacing w:before="60" w:after="60" w:line="240" w:lineRule="auto"/>
              <w:jc w:val="both"/>
              <w:rPr>
                <w:b w:val="0"/>
                <w:sz w:val="22"/>
                <w:szCs w:val="22"/>
                <w:lang w:val="hu-HU"/>
              </w:rPr>
            </w:pPr>
            <w:r w:rsidRPr="00153BE6">
              <w:rPr>
                <w:b w:val="0"/>
                <w:sz w:val="22"/>
                <w:szCs w:val="22"/>
                <w:lang w:val="hu-HU"/>
              </w:rPr>
              <w:t>1.</w:t>
            </w:r>
            <w:r w:rsidR="006B765E" w:rsidRPr="00153BE6">
              <w:rPr>
                <w:b w:val="0"/>
                <w:sz w:val="22"/>
                <w:szCs w:val="22"/>
                <w:lang w:val="hu-HU"/>
              </w:rPr>
              <w:t>3</w:t>
            </w:r>
            <w:r w:rsidRPr="00153BE6">
              <w:rPr>
                <w:b w:val="0"/>
                <w:sz w:val="22"/>
                <w:szCs w:val="22"/>
                <w:lang w:val="hu-HU"/>
              </w:rPr>
              <w:t>.</w:t>
            </w:r>
          </w:p>
        </w:tc>
        <w:tc>
          <w:tcPr>
            <w:tcW w:w="6626" w:type="dxa"/>
            <w:shd w:val="clear" w:color="auto" w:fill="auto"/>
          </w:tcPr>
          <w:p w:rsidR="004E4F49" w:rsidRPr="00153BE6" w:rsidRDefault="004E4F49" w:rsidP="009327BB">
            <w:pPr>
              <w:pStyle w:val="Cm"/>
              <w:spacing w:before="60" w:after="60" w:line="240" w:lineRule="auto"/>
              <w:jc w:val="both"/>
              <w:rPr>
                <w:b w:val="0"/>
                <w:sz w:val="22"/>
                <w:szCs w:val="22"/>
              </w:rPr>
            </w:pPr>
            <w:r w:rsidRPr="00153BE6">
              <w:rPr>
                <w:b w:val="0"/>
                <w:sz w:val="22"/>
                <w:szCs w:val="22"/>
                <w:lang w:val="hu-HU"/>
              </w:rPr>
              <w:t>Kiemelt vagy sürgősségi feladat ellátás</w:t>
            </w:r>
            <w:r w:rsidR="00900DAD" w:rsidRPr="00153BE6">
              <w:rPr>
                <w:b w:val="0"/>
                <w:sz w:val="22"/>
                <w:szCs w:val="22"/>
                <w:lang w:val="hu-HU"/>
              </w:rPr>
              <w:t xml:space="preserve"> közbeszerzési ellenőrzési</w:t>
            </w:r>
            <w:r w:rsidRPr="00153BE6">
              <w:rPr>
                <w:b w:val="0"/>
                <w:sz w:val="22"/>
                <w:szCs w:val="22"/>
                <w:lang w:val="hu-HU"/>
              </w:rPr>
              <w:t xml:space="preserve"> </w:t>
            </w:r>
            <w:r w:rsidR="009327BB" w:rsidRPr="00153BE6">
              <w:rPr>
                <w:b w:val="0"/>
                <w:sz w:val="22"/>
                <w:szCs w:val="22"/>
                <w:lang w:val="hu-HU"/>
              </w:rPr>
              <w:t xml:space="preserve">szakértői óradíja </w:t>
            </w:r>
          </w:p>
        </w:tc>
        <w:tc>
          <w:tcPr>
            <w:tcW w:w="1983" w:type="dxa"/>
            <w:shd w:val="clear" w:color="auto" w:fill="auto"/>
          </w:tcPr>
          <w:p w:rsidR="004E4F49" w:rsidRPr="00153BE6" w:rsidRDefault="00FD6E28" w:rsidP="00325E78">
            <w:pPr>
              <w:pStyle w:val="Cm"/>
              <w:spacing w:before="60" w:after="60" w:line="240" w:lineRule="auto"/>
              <w:rPr>
                <w:b w:val="0"/>
                <w:sz w:val="22"/>
                <w:szCs w:val="22"/>
              </w:rPr>
            </w:pPr>
            <w:proofErr w:type="spellStart"/>
            <w:proofErr w:type="gramStart"/>
            <w:r w:rsidRPr="00153BE6">
              <w:rPr>
                <w:b w:val="0"/>
                <w:sz w:val="22"/>
                <w:szCs w:val="22"/>
              </w:rPr>
              <w:t>nettó</w:t>
            </w:r>
            <w:proofErr w:type="spellEnd"/>
            <w:proofErr w:type="gramEnd"/>
            <w:r w:rsidRPr="00153BE6">
              <w:rPr>
                <w:b w:val="0"/>
                <w:sz w:val="22"/>
                <w:szCs w:val="22"/>
              </w:rPr>
              <w:t xml:space="preserve"> Ft/</w:t>
            </w:r>
            <w:proofErr w:type="spellStart"/>
            <w:r w:rsidRPr="00153BE6">
              <w:rPr>
                <w:b w:val="0"/>
                <w:sz w:val="22"/>
                <w:szCs w:val="22"/>
              </w:rPr>
              <w:t>óra</w:t>
            </w:r>
            <w:proofErr w:type="spellEnd"/>
          </w:p>
        </w:tc>
      </w:tr>
      <w:tr w:rsidR="00D33F1F" w:rsidRPr="00153BE6" w:rsidTr="00325E78">
        <w:tc>
          <w:tcPr>
            <w:tcW w:w="713" w:type="dxa"/>
            <w:shd w:val="clear" w:color="auto" w:fill="auto"/>
          </w:tcPr>
          <w:p w:rsidR="004E4F49" w:rsidRPr="00153BE6" w:rsidRDefault="00431E9A" w:rsidP="001A2E8B">
            <w:pPr>
              <w:pStyle w:val="Cm"/>
              <w:spacing w:before="60" w:after="60" w:line="240" w:lineRule="auto"/>
              <w:jc w:val="both"/>
              <w:rPr>
                <w:b w:val="0"/>
                <w:sz w:val="22"/>
                <w:szCs w:val="22"/>
                <w:lang w:val="hu-HU"/>
              </w:rPr>
            </w:pPr>
            <w:r w:rsidRPr="00153BE6">
              <w:rPr>
                <w:b w:val="0"/>
                <w:sz w:val="22"/>
                <w:szCs w:val="22"/>
                <w:lang w:val="hu-HU"/>
              </w:rPr>
              <w:t>II</w:t>
            </w:r>
            <w:r w:rsidR="004E4F49" w:rsidRPr="00153BE6">
              <w:rPr>
                <w:b w:val="0"/>
                <w:sz w:val="22"/>
                <w:szCs w:val="22"/>
                <w:lang w:val="hu-HU"/>
              </w:rPr>
              <w:t>.</w:t>
            </w:r>
          </w:p>
        </w:tc>
        <w:tc>
          <w:tcPr>
            <w:tcW w:w="6626" w:type="dxa"/>
            <w:shd w:val="clear" w:color="auto" w:fill="auto"/>
          </w:tcPr>
          <w:p w:rsidR="00F4093D" w:rsidRPr="00153BE6" w:rsidRDefault="00F4093D" w:rsidP="001A2E8B">
            <w:pPr>
              <w:pStyle w:val="Cm"/>
              <w:spacing w:before="60" w:after="60" w:line="240" w:lineRule="auto"/>
              <w:jc w:val="both"/>
              <w:rPr>
                <w:sz w:val="22"/>
                <w:szCs w:val="22"/>
                <w:shd w:val="clear" w:color="auto" w:fill="FFFFFF"/>
                <w:lang w:val="hu-HU"/>
              </w:rPr>
            </w:pPr>
            <w:r w:rsidRPr="00153BE6">
              <w:rPr>
                <w:sz w:val="22"/>
                <w:szCs w:val="22"/>
                <w:shd w:val="clear" w:color="auto" w:fill="FFFFFF"/>
                <w:lang w:val="hu-HU"/>
              </w:rPr>
              <w:t>Minőségi szempontok</w:t>
            </w:r>
          </w:p>
          <w:p w:rsidR="004E4F49" w:rsidRPr="00153BE6" w:rsidRDefault="004E4F49" w:rsidP="002464C1">
            <w:pPr>
              <w:pStyle w:val="Cm"/>
              <w:spacing w:before="60" w:after="60" w:line="240" w:lineRule="auto"/>
              <w:jc w:val="both"/>
              <w:rPr>
                <w:b w:val="0"/>
                <w:sz w:val="22"/>
                <w:szCs w:val="22"/>
                <w:lang w:val="hu-HU"/>
              </w:rPr>
            </w:pPr>
            <w:r w:rsidRPr="00153BE6">
              <w:rPr>
                <w:b w:val="0"/>
                <w:sz w:val="22"/>
                <w:szCs w:val="22"/>
                <w:shd w:val="clear" w:color="auto" w:fill="FFFFFF"/>
                <w:lang w:val="hu-HU"/>
              </w:rPr>
              <w:t>A szerződés teljesítésében részt vevő személyi állomány képzettsége és tapasztalata, továbbá a szakemberek kommunikációját, illetve a feladatellátást garantáló információbiztonság-irányítási rendszer megléte és szerződés teljesítése során történő igénybevétele</w:t>
            </w:r>
          </w:p>
        </w:tc>
        <w:tc>
          <w:tcPr>
            <w:tcW w:w="1983" w:type="dxa"/>
            <w:shd w:val="clear" w:color="auto" w:fill="000000"/>
          </w:tcPr>
          <w:p w:rsidR="004E4F49" w:rsidRPr="00153BE6" w:rsidRDefault="004E4F49" w:rsidP="001A2E8B">
            <w:pPr>
              <w:pStyle w:val="Cm"/>
              <w:spacing w:before="60" w:after="60" w:line="240" w:lineRule="auto"/>
              <w:jc w:val="both"/>
              <w:rPr>
                <w:b w:val="0"/>
                <w:sz w:val="22"/>
                <w:szCs w:val="22"/>
              </w:rPr>
            </w:pPr>
          </w:p>
        </w:tc>
      </w:tr>
      <w:tr w:rsidR="00D33F1F" w:rsidRPr="00153BE6" w:rsidTr="00325E78">
        <w:tc>
          <w:tcPr>
            <w:tcW w:w="713" w:type="dxa"/>
            <w:shd w:val="clear" w:color="auto" w:fill="auto"/>
          </w:tcPr>
          <w:p w:rsidR="004E4F49" w:rsidRPr="00153BE6" w:rsidRDefault="004E4F49" w:rsidP="001A2E8B">
            <w:pPr>
              <w:pStyle w:val="Cm"/>
              <w:spacing w:before="60" w:after="60" w:line="240" w:lineRule="auto"/>
              <w:jc w:val="both"/>
              <w:rPr>
                <w:b w:val="0"/>
                <w:sz w:val="22"/>
                <w:szCs w:val="22"/>
                <w:lang w:val="hu-HU"/>
              </w:rPr>
            </w:pPr>
            <w:r w:rsidRPr="00153BE6">
              <w:rPr>
                <w:b w:val="0"/>
                <w:sz w:val="22"/>
                <w:szCs w:val="22"/>
                <w:lang w:val="hu-HU"/>
              </w:rPr>
              <w:t>2.1.</w:t>
            </w:r>
          </w:p>
        </w:tc>
        <w:tc>
          <w:tcPr>
            <w:tcW w:w="6626" w:type="dxa"/>
            <w:shd w:val="clear" w:color="auto" w:fill="auto"/>
          </w:tcPr>
          <w:p w:rsidR="004E4F49" w:rsidRPr="00153BE6" w:rsidRDefault="00693C06" w:rsidP="008A7241">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 xml:space="preserve">Közbeszerzési vezető ellenőrzési szakember (5 évet elérő vagy meghaladó polgári jogi vagy közbeszerzési tapasztalattal, aki rendelkezik a felelős akkreditált közbeszerzési szaktanácsadói névjegyzékbe vételhez (előzetes regisztrációhoz) szükséges végzettséggel és szakmai tapasztalattal) bevonása [MSZ2) alkalmassági feltétel keretében bemutatott szakemberen kívül minimálisan 0 fő, ajánlati elem legkedvezőbb szintje: </w:t>
            </w:r>
            <w:r w:rsidR="008A7241" w:rsidRPr="00153BE6">
              <w:rPr>
                <w:b w:val="0"/>
                <w:sz w:val="22"/>
                <w:szCs w:val="22"/>
                <w:shd w:val="clear" w:color="auto" w:fill="FFFFFF"/>
                <w:lang w:val="hu-HU"/>
              </w:rPr>
              <w:t xml:space="preserve">4 </w:t>
            </w:r>
            <w:r w:rsidRPr="00153BE6">
              <w:rPr>
                <w:b w:val="0"/>
                <w:sz w:val="22"/>
                <w:szCs w:val="22"/>
                <w:shd w:val="clear" w:color="auto" w:fill="FFFFFF"/>
                <w:lang w:val="hu-HU"/>
              </w:rPr>
              <w:t>fő]</w:t>
            </w:r>
          </w:p>
        </w:tc>
        <w:tc>
          <w:tcPr>
            <w:tcW w:w="1983" w:type="dxa"/>
            <w:shd w:val="clear" w:color="auto" w:fill="auto"/>
          </w:tcPr>
          <w:p w:rsidR="004E4F49" w:rsidRPr="00153BE6" w:rsidRDefault="0041087F" w:rsidP="00325E78">
            <w:pPr>
              <w:pStyle w:val="Cm"/>
              <w:spacing w:before="60" w:after="60" w:line="240" w:lineRule="auto"/>
              <w:rPr>
                <w:b w:val="0"/>
                <w:sz w:val="22"/>
                <w:szCs w:val="22"/>
                <w:lang w:val="hu-HU"/>
              </w:rPr>
            </w:pPr>
            <w:r w:rsidRPr="00153BE6">
              <w:rPr>
                <w:b w:val="0"/>
                <w:bCs/>
                <w:sz w:val="22"/>
                <w:szCs w:val="22"/>
                <w:lang w:val="hu-HU"/>
              </w:rPr>
              <w:t>fő</w:t>
            </w:r>
          </w:p>
        </w:tc>
      </w:tr>
      <w:tr w:rsidR="00D33F1F" w:rsidRPr="00153BE6" w:rsidTr="00325E78">
        <w:tc>
          <w:tcPr>
            <w:tcW w:w="713" w:type="dxa"/>
            <w:shd w:val="clear" w:color="auto" w:fill="auto"/>
          </w:tcPr>
          <w:p w:rsidR="00521FCE" w:rsidRPr="00153BE6" w:rsidRDefault="00521FCE" w:rsidP="00521FCE">
            <w:pPr>
              <w:pStyle w:val="Cm"/>
              <w:spacing w:before="60" w:after="60" w:line="240" w:lineRule="auto"/>
              <w:jc w:val="both"/>
              <w:rPr>
                <w:b w:val="0"/>
                <w:sz w:val="22"/>
                <w:szCs w:val="22"/>
                <w:lang w:val="hu-HU"/>
              </w:rPr>
            </w:pPr>
            <w:r w:rsidRPr="00153BE6">
              <w:rPr>
                <w:b w:val="0"/>
                <w:sz w:val="22"/>
                <w:szCs w:val="22"/>
                <w:lang w:val="hu-HU"/>
              </w:rPr>
              <w:t>2.2.</w:t>
            </w:r>
          </w:p>
        </w:tc>
        <w:tc>
          <w:tcPr>
            <w:tcW w:w="6626" w:type="dxa"/>
            <w:shd w:val="clear" w:color="auto" w:fill="auto"/>
          </w:tcPr>
          <w:p w:rsidR="00521FCE" w:rsidRPr="00153BE6" w:rsidRDefault="00B33CCF" w:rsidP="00E81381">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 xml:space="preserve">Közbeszerzési </w:t>
            </w:r>
            <w:proofErr w:type="spellStart"/>
            <w:r w:rsidRPr="00153BE6">
              <w:rPr>
                <w:b w:val="0"/>
                <w:sz w:val="22"/>
                <w:szCs w:val="22"/>
                <w:shd w:val="clear" w:color="auto" w:fill="FFFFFF"/>
                <w:lang w:val="hu-HU"/>
              </w:rPr>
              <w:t>Senior</w:t>
            </w:r>
            <w:proofErr w:type="spellEnd"/>
            <w:r w:rsidRPr="00153BE6">
              <w:rPr>
                <w:b w:val="0"/>
                <w:sz w:val="22"/>
                <w:szCs w:val="22"/>
                <w:shd w:val="clear" w:color="auto" w:fill="FFFFFF"/>
                <w:lang w:val="hu-HU"/>
              </w:rPr>
              <w:t xml:space="preserve"> szakember (2 évet elérő, de 5 évet el nem érő </w:t>
            </w:r>
            <w:r w:rsidRPr="00153BE6">
              <w:rPr>
                <w:b w:val="0"/>
                <w:sz w:val="22"/>
                <w:szCs w:val="22"/>
                <w:shd w:val="clear" w:color="auto" w:fill="FFFFFF"/>
                <w:lang w:val="hu-HU"/>
              </w:rPr>
              <w:lastRenderedPageBreak/>
              <w:t>polgári jogi vagy közbeszerzési szakmai tapasztalattal) bevonása [(MSZ2) alkalmassági feltétel keretében bemutatott szakemberen kívül minimálisan 0 fő, ajánlati elem legkedvezőbb szintje: 2 fő]</w:t>
            </w:r>
          </w:p>
        </w:tc>
        <w:tc>
          <w:tcPr>
            <w:tcW w:w="1983" w:type="dxa"/>
            <w:shd w:val="clear" w:color="auto" w:fill="auto"/>
          </w:tcPr>
          <w:p w:rsidR="00521FCE" w:rsidRPr="00153BE6" w:rsidRDefault="00521FCE" w:rsidP="00325E78">
            <w:pPr>
              <w:jc w:val="center"/>
              <w:rPr>
                <w:rFonts w:ascii="Times New Roman" w:hAnsi="Times New Roman"/>
                <w:b/>
                <w:sz w:val="22"/>
                <w:szCs w:val="22"/>
              </w:rPr>
            </w:pPr>
            <w:r w:rsidRPr="00153BE6">
              <w:rPr>
                <w:rFonts w:ascii="Times New Roman" w:hAnsi="Times New Roman"/>
                <w:bCs/>
                <w:sz w:val="22"/>
                <w:szCs w:val="22"/>
              </w:rPr>
              <w:lastRenderedPageBreak/>
              <w:t>fő</w:t>
            </w:r>
          </w:p>
        </w:tc>
      </w:tr>
      <w:tr w:rsidR="00D33F1F" w:rsidRPr="00153BE6" w:rsidTr="00325E78">
        <w:tc>
          <w:tcPr>
            <w:tcW w:w="713" w:type="dxa"/>
            <w:shd w:val="clear" w:color="auto" w:fill="auto"/>
          </w:tcPr>
          <w:p w:rsidR="00521FCE" w:rsidRPr="00153BE6" w:rsidRDefault="00244C29" w:rsidP="00521FCE">
            <w:pPr>
              <w:pStyle w:val="Cm"/>
              <w:spacing w:before="60" w:after="60" w:line="240" w:lineRule="auto"/>
              <w:jc w:val="both"/>
              <w:rPr>
                <w:b w:val="0"/>
                <w:sz w:val="22"/>
                <w:szCs w:val="22"/>
                <w:lang w:val="hu-HU"/>
              </w:rPr>
            </w:pPr>
            <w:r w:rsidRPr="00153BE6">
              <w:rPr>
                <w:b w:val="0"/>
                <w:sz w:val="22"/>
                <w:szCs w:val="22"/>
                <w:lang w:val="hu-HU"/>
              </w:rPr>
              <w:lastRenderedPageBreak/>
              <w:t>2.3</w:t>
            </w:r>
            <w:r w:rsidR="00521FCE" w:rsidRPr="00153BE6">
              <w:rPr>
                <w:b w:val="0"/>
                <w:sz w:val="22"/>
                <w:szCs w:val="22"/>
                <w:lang w:val="hu-HU"/>
              </w:rPr>
              <w:t>.</w:t>
            </w:r>
          </w:p>
        </w:tc>
        <w:tc>
          <w:tcPr>
            <w:tcW w:w="6626" w:type="dxa"/>
            <w:shd w:val="clear" w:color="auto" w:fill="auto"/>
          </w:tcPr>
          <w:p w:rsidR="00521FCE" w:rsidRPr="00153BE6" w:rsidRDefault="00883807" w:rsidP="00D95367">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K</w:t>
            </w:r>
            <w:r w:rsidRPr="00153BE6">
              <w:rPr>
                <w:rFonts w:hint="eastAsia"/>
                <w:b w:val="0"/>
                <w:sz w:val="22"/>
                <w:szCs w:val="22"/>
                <w:shd w:val="clear" w:color="auto" w:fill="FFFFFF"/>
                <w:lang w:val="hu-HU"/>
              </w:rPr>
              <w:t>ö</w:t>
            </w:r>
            <w:r w:rsidRPr="00153BE6">
              <w:rPr>
                <w:b w:val="0"/>
                <w:sz w:val="22"/>
                <w:szCs w:val="22"/>
                <w:shd w:val="clear" w:color="auto" w:fill="FFFFFF"/>
                <w:lang w:val="hu-HU"/>
              </w:rPr>
              <w:t>zbeszerz</w:t>
            </w:r>
            <w:r w:rsidRPr="00153BE6">
              <w:rPr>
                <w:rFonts w:hint="eastAsia"/>
                <w:b w:val="0"/>
                <w:sz w:val="22"/>
                <w:szCs w:val="22"/>
                <w:shd w:val="clear" w:color="auto" w:fill="FFFFFF"/>
                <w:lang w:val="hu-HU"/>
              </w:rPr>
              <w:t>é</w:t>
            </w:r>
            <w:r w:rsidRPr="00153BE6">
              <w:rPr>
                <w:b w:val="0"/>
                <w:sz w:val="22"/>
                <w:szCs w:val="22"/>
                <w:shd w:val="clear" w:color="auto" w:fill="FFFFFF"/>
                <w:lang w:val="hu-HU"/>
              </w:rPr>
              <w:t>si (</w:t>
            </w:r>
            <w:proofErr w:type="spellStart"/>
            <w:r w:rsidRPr="00153BE6">
              <w:rPr>
                <w:b w:val="0"/>
                <w:sz w:val="22"/>
                <w:szCs w:val="22"/>
                <w:shd w:val="clear" w:color="auto" w:fill="FFFFFF"/>
                <w:lang w:val="hu-HU"/>
              </w:rPr>
              <w:t>k</w:t>
            </w:r>
            <w:r w:rsidRPr="00153BE6">
              <w:rPr>
                <w:rFonts w:hint="eastAsia"/>
                <w:b w:val="0"/>
                <w:sz w:val="22"/>
                <w:szCs w:val="22"/>
                <w:shd w:val="clear" w:color="auto" w:fill="FFFFFF"/>
                <w:lang w:val="hu-HU"/>
              </w:rPr>
              <w:t>ö</w:t>
            </w:r>
            <w:r w:rsidRPr="00153BE6">
              <w:rPr>
                <w:b w:val="0"/>
                <w:sz w:val="22"/>
                <w:szCs w:val="22"/>
                <w:shd w:val="clear" w:color="auto" w:fill="FFFFFF"/>
                <w:lang w:val="hu-HU"/>
              </w:rPr>
              <w:t>zbeszerz</w:t>
            </w:r>
            <w:r w:rsidRPr="00153BE6">
              <w:rPr>
                <w:rFonts w:hint="eastAsia"/>
                <w:b w:val="0"/>
                <w:sz w:val="22"/>
                <w:szCs w:val="22"/>
                <w:shd w:val="clear" w:color="auto" w:fill="FFFFFF"/>
                <w:lang w:val="hu-HU"/>
              </w:rPr>
              <w:t>é</w:t>
            </w:r>
            <w:r w:rsidRPr="00153BE6">
              <w:rPr>
                <w:b w:val="0"/>
                <w:sz w:val="22"/>
                <w:szCs w:val="22"/>
                <w:shd w:val="clear" w:color="auto" w:fill="FFFFFF"/>
                <w:lang w:val="hu-HU"/>
              </w:rPr>
              <w:t>si</w:t>
            </w:r>
            <w:proofErr w:type="spellEnd"/>
            <w:r w:rsidRPr="00153BE6">
              <w:rPr>
                <w:b w:val="0"/>
                <w:sz w:val="22"/>
                <w:szCs w:val="22"/>
                <w:shd w:val="clear" w:color="auto" w:fill="FFFFFF"/>
                <w:lang w:val="hu-HU"/>
              </w:rPr>
              <w:t xml:space="preserve"> referensi- </w:t>
            </w:r>
            <w:r w:rsidRPr="00153BE6">
              <w:rPr>
                <w:rFonts w:hint="eastAsia"/>
                <w:b w:val="0"/>
                <w:sz w:val="22"/>
                <w:szCs w:val="22"/>
                <w:shd w:val="clear" w:color="auto" w:fill="FFFFFF"/>
                <w:lang w:val="hu-HU"/>
              </w:rPr>
              <w:t>é</w:t>
            </w:r>
            <w:r w:rsidRPr="00153BE6">
              <w:rPr>
                <w:b w:val="0"/>
                <w:sz w:val="22"/>
                <w:szCs w:val="22"/>
                <w:shd w:val="clear" w:color="auto" w:fill="FFFFFF"/>
                <w:lang w:val="hu-HU"/>
              </w:rPr>
              <w:t>s/vagy jogi</w:t>
            </w:r>
            <w:r w:rsidR="00DA48A5" w:rsidRPr="00153BE6">
              <w:rPr>
                <w:sz w:val="22"/>
                <w:szCs w:val="22"/>
              </w:rPr>
              <w:t xml:space="preserve"> </w:t>
            </w:r>
            <w:proofErr w:type="spellStart"/>
            <w:r w:rsidR="00DA48A5" w:rsidRPr="00153BE6">
              <w:rPr>
                <w:b w:val="0"/>
                <w:sz w:val="22"/>
                <w:szCs w:val="22"/>
              </w:rPr>
              <w:t>asszisztens</w:t>
            </w:r>
            <w:proofErr w:type="spellEnd"/>
            <w:r w:rsidR="00DA48A5" w:rsidRPr="00153BE6">
              <w:rPr>
                <w:b w:val="0"/>
                <w:sz w:val="22"/>
                <w:szCs w:val="22"/>
                <w:shd w:val="clear" w:color="auto" w:fill="FFFFFF"/>
                <w:lang w:val="hu-HU"/>
              </w:rPr>
              <w:t xml:space="preserve"> </w:t>
            </w:r>
            <w:proofErr w:type="gramStart"/>
            <w:r w:rsidRPr="00153BE6">
              <w:rPr>
                <w:b w:val="0"/>
                <w:sz w:val="22"/>
                <w:szCs w:val="22"/>
                <w:shd w:val="clear" w:color="auto" w:fill="FFFFFF"/>
                <w:lang w:val="hu-HU"/>
              </w:rPr>
              <w:t xml:space="preserve">-  </w:t>
            </w:r>
            <w:r w:rsidRPr="00153BE6">
              <w:rPr>
                <w:rFonts w:hint="eastAsia"/>
                <w:b w:val="0"/>
                <w:sz w:val="22"/>
                <w:szCs w:val="22"/>
                <w:shd w:val="clear" w:color="auto" w:fill="FFFFFF"/>
                <w:lang w:val="hu-HU"/>
              </w:rPr>
              <w:t>é</w:t>
            </w:r>
            <w:r w:rsidRPr="00153BE6">
              <w:rPr>
                <w:b w:val="0"/>
                <w:sz w:val="22"/>
                <w:szCs w:val="22"/>
                <w:shd w:val="clear" w:color="auto" w:fill="FFFFFF"/>
                <w:lang w:val="hu-HU"/>
              </w:rPr>
              <w:t>s</w:t>
            </w:r>
            <w:proofErr w:type="gramEnd"/>
            <w:r w:rsidRPr="00153BE6">
              <w:rPr>
                <w:b w:val="0"/>
                <w:sz w:val="22"/>
                <w:szCs w:val="22"/>
                <w:shd w:val="clear" w:color="auto" w:fill="FFFFFF"/>
                <w:lang w:val="hu-HU"/>
              </w:rPr>
              <w:t>/vagy fels</w:t>
            </w:r>
            <w:r w:rsidRPr="00153BE6">
              <w:rPr>
                <w:rFonts w:hint="eastAsia"/>
                <w:b w:val="0"/>
                <w:sz w:val="22"/>
                <w:szCs w:val="22"/>
                <w:shd w:val="clear" w:color="auto" w:fill="FFFFFF"/>
                <w:lang w:val="hu-HU"/>
              </w:rPr>
              <w:t>ő</w:t>
            </w:r>
            <w:r w:rsidRPr="00153BE6">
              <w:rPr>
                <w:b w:val="0"/>
                <w:sz w:val="22"/>
                <w:szCs w:val="22"/>
                <w:shd w:val="clear" w:color="auto" w:fill="FFFFFF"/>
                <w:lang w:val="hu-HU"/>
              </w:rPr>
              <w:t>fok</w:t>
            </w:r>
            <w:r w:rsidRPr="00153BE6">
              <w:rPr>
                <w:rFonts w:hint="eastAsia"/>
                <w:b w:val="0"/>
                <w:sz w:val="22"/>
                <w:szCs w:val="22"/>
                <w:shd w:val="clear" w:color="auto" w:fill="FFFFFF"/>
                <w:lang w:val="hu-HU"/>
              </w:rPr>
              <w:t>ú</w:t>
            </w:r>
            <w:r w:rsidRPr="00153BE6">
              <w:rPr>
                <w:b w:val="0"/>
                <w:sz w:val="22"/>
                <w:szCs w:val="22"/>
                <w:shd w:val="clear" w:color="auto" w:fill="FFFFFF"/>
                <w:lang w:val="hu-HU"/>
              </w:rPr>
              <w:t xml:space="preserve"> v</w:t>
            </w:r>
            <w:r w:rsidRPr="00153BE6">
              <w:rPr>
                <w:rFonts w:hint="eastAsia"/>
                <w:b w:val="0"/>
                <w:sz w:val="22"/>
                <w:szCs w:val="22"/>
                <w:shd w:val="clear" w:color="auto" w:fill="FFFFFF"/>
                <w:lang w:val="hu-HU"/>
              </w:rPr>
              <w:t>é</w:t>
            </w:r>
            <w:r w:rsidRPr="00153BE6">
              <w:rPr>
                <w:b w:val="0"/>
                <w:sz w:val="22"/>
                <w:szCs w:val="22"/>
                <w:shd w:val="clear" w:color="auto" w:fill="FFFFFF"/>
                <w:lang w:val="hu-HU"/>
              </w:rPr>
              <w:t>gzetts</w:t>
            </w:r>
            <w:r w:rsidRPr="00153BE6">
              <w:rPr>
                <w:rFonts w:hint="eastAsia"/>
                <w:b w:val="0"/>
                <w:sz w:val="22"/>
                <w:szCs w:val="22"/>
                <w:shd w:val="clear" w:color="auto" w:fill="FFFFFF"/>
                <w:lang w:val="hu-HU"/>
              </w:rPr>
              <w:t>é</w:t>
            </w:r>
            <w:r w:rsidRPr="00153BE6">
              <w:rPr>
                <w:b w:val="0"/>
                <w:sz w:val="22"/>
                <w:szCs w:val="22"/>
                <w:shd w:val="clear" w:color="auto" w:fill="FFFFFF"/>
                <w:lang w:val="hu-HU"/>
              </w:rPr>
              <w:t>g</w:t>
            </w:r>
            <w:r w:rsidRPr="00153BE6">
              <w:rPr>
                <w:rFonts w:hint="eastAsia"/>
                <w:b w:val="0"/>
                <w:sz w:val="22"/>
                <w:szCs w:val="22"/>
                <w:shd w:val="clear" w:color="auto" w:fill="FFFFFF"/>
                <w:lang w:val="hu-HU"/>
              </w:rPr>
              <w:t>ű</w:t>
            </w:r>
            <w:r w:rsidRPr="00153BE6">
              <w:rPr>
                <w:b w:val="0"/>
                <w:sz w:val="22"/>
                <w:szCs w:val="22"/>
                <w:shd w:val="clear" w:color="auto" w:fill="FFFFFF"/>
                <w:lang w:val="hu-HU"/>
              </w:rPr>
              <w:t xml:space="preserve">) </w:t>
            </w:r>
            <w:r w:rsidR="00D95367" w:rsidRPr="00153BE6">
              <w:rPr>
                <w:b w:val="0"/>
                <w:sz w:val="22"/>
                <w:szCs w:val="22"/>
                <w:shd w:val="clear" w:color="auto" w:fill="FFFFFF"/>
                <w:lang w:val="hu-HU"/>
              </w:rPr>
              <w:t>asszisztens (fél évet meghaladó irodai asszisztensi feladatok ellátása polgári jogi vagy közbeszerzési területen szerzett tapasztalattal) bevonása (minimálisan 0 fő, ajánlati elem legkedvezőbb szintje: 2 fő)</w:t>
            </w:r>
          </w:p>
        </w:tc>
        <w:tc>
          <w:tcPr>
            <w:tcW w:w="1983" w:type="dxa"/>
            <w:shd w:val="clear" w:color="auto" w:fill="auto"/>
          </w:tcPr>
          <w:p w:rsidR="00521FCE" w:rsidRPr="00153BE6" w:rsidRDefault="00521FCE" w:rsidP="00325E78">
            <w:pPr>
              <w:jc w:val="center"/>
              <w:rPr>
                <w:rFonts w:ascii="Times New Roman" w:hAnsi="Times New Roman"/>
                <w:b/>
                <w:sz w:val="22"/>
                <w:szCs w:val="22"/>
              </w:rPr>
            </w:pPr>
            <w:r w:rsidRPr="00153BE6">
              <w:rPr>
                <w:rFonts w:ascii="Times New Roman" w:hAnsi="Times New Roman"/>
                <w:bCs/>
                <w:sz w:val="22"/>
                <w:szCs w:val="22"/>
              </w:rPr>
              <w:t>fő</w:t>
            </w:r>
          </w:p>
        </w:tc>
      </w:tr>
      <w:tr w:rsidR="00D33F1F" w:rsidRPr="00153BE6" w:rsidTr="00325E78">
        <w:tc>
          <w:tcPr>
            <w:tcW w:w="713" w:type="dxa"/>
            <w:shd w:val="clear" w:color="auto" w:fill="auto"/>
          </w:tcPr>
          <w:p w:rsidR="00521FCE" w:rsidRPr="00153BE6" w:rsidRDefault="00244C29" w:rsidP="00521FCE">
            <w:pPr>
              <w:pStyle w:val="Cm"/>
              <w:spacing w:before="60" w:after="60" w:line="240" w:lineRule="auto"/>
              <w:jc w:val="both"/>
              <w:rPr>
                <w:b w:val="0"/>
                <w:sz w:val="22"/>
                <w:szCs w:val="22"/>
                <w:lang w:val="hu-HU"/>
              </w:rPr>
            </w:pPr>
            <w:r w:rsidRPr="00153BE6">
              <w:rPr>
                <w:b w:val="0"/>
                <w:sz w:val="22"/>
                <w:szCs w:val="22"/>
                <w:lang w:val="hu-HU"/>
              </w:rPr>
              <w:t>2.4</w:t>
            </w:r>
            <w:r w:rsidR="00521FCE" w:rsidRPr="00153BE6">
              <w:rPr>
                <w:b w:val="0"/>
                <w:sz w:val="22"/>
                <w:szCs w:val="22"/>
                <w:lang w:val="hu-HU"/>
              </w:rPr>
              <w:t>.</w:t>
            </w:r>
          </w:p>
        </w:tc>
        <w:tc>
          <w:tcPr>
            <w:tcW w:w="6626" w:type="dxa"/>
            <w:shd w:val="clear" w:color="auto" w:fill="auto"/>
          </w:tcPr>
          <w:p w:rsidR="00521FCE" w:rsidRPr="00153BE6" w:rsidRDefault="00FA285C" w:rsidP="00FA285C">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Jogi szakvizsgával rendelkező szakember bevonása [MSZ2) alkalmassági feltétel keretében bemutatott szakemberen kívül minimálisan 0 fő, ajánlati elem legkedvezőbb szintje: 2 fő],</w:t>
            </w:r>
          </w:p>
        </w:tc>
        <w:tc>
          <w:tcPr>
            <w:tcW w:w="1983" w:type="dxa"/>
            <w:shd w:val="clear" w:color="auto" w:fill="auto"/>
          </w:tcPr>
          <w:p w:rsidR="00521FCE" w:rsidRPr="00153BE6" w:rsidRDefault="00521FCE" w:rsidP="00325E78">
            <w:pPr>
              <w:jc w:val="center"/>
              <w:rPr>
                <w:rFonts w:ascii="Times New Roman" w:hAnsi="Times New Roman"/>
                <w:b/>
                <w:sz w:val="22"/>
                <w:szCs w:val="22"/>
              </w:rPr>
            </w:pPr>
            <w:r w:rsidRPr="00153BE6">
              <w:rPr>
                <w:rFonts w:ascii="Times New Roman" w:hAnsi="Times New Roman"/>
                <w:bCs/>
                <w:sz w:val="22"/>
                <w:szCs w:val="22"/>
              </w:rPr>
              <w:t>fő</w:t>
            </w:r>
          </w:p>
        </w:tc>
      </w:tr>
      <w:tr w:rsidR="00D33F1F" w:rsidRPr="00153BE6" w:rsidTr="00325E78">
        <w:tc>
          <w:tcPr>
            <w:tcW w:w="713" w:type="dxa"/>
            <w:shd w:val="clear" w:color="auto" w:fill="auto"/>
          </w:tcPr>
          <w:p w:rsidR="00521FCE" w:rsidRPr="00153BE6" w:rsidRDefault="00244C29" w:rsidP="00521FCE">
            <w:pPr>
              <w:pStyle w:val="Cm"/>
              <w:spacing w:before="60" w:after="60" w:line="240" w:lineRule="auto"/>
              <w:jc w:val="both"/>
              <w:rPr>
                <w:b w:val="0"/>
                <w:sz w:val="22"/>
                <w:szCs w:val="22"/>
                <w:lang w:val="hu-HU"/>
              </w:rPr>
            </w:pPr>
            <w:r w:rsidRPr="00153BE6">
              <w:rPr>
                <w:b w:val="0"/>
                <w:sz w:val="22"/>
                <w:szCs w:val="22"/>
                <w:lang w:val="hu-HU"/>
              </w:rPr>
              <w:t>2.5</w:t>
            </w:r>
            <w:r w:rsidR="00521FCE" w:rsidRPr="00153BE6">
              <w:rPr>
                <w:b w:val="0"/>
                <w:sz w:val="22"/>
                <w:szCs w:val="22"/>
                <w:lang w:val="hu-HU"/>
              </w:rPr>
              <w:t>.</w:t>
            </w:r>
          </w:p>
        </w:tc>
        <w:tc>
          <w:tcPr>
            <w:tcW w:w="6626" w:type="dxa"/>
            <w:shd w:val="clear" w:color="auto" w:fill="auto"/>
          </w:tcPr>
          <w:p w:rsidR="00521FCE" w:rsidRPr="00153BE6" w:rsidRDefault="0097069D" w:rsidP="00521FCE">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2 éves szakmai gyakorlattal rendelkező közbeszerzések jogszabály szerinti minőségellenőrzésében és/vagy utó és/vagy utólagos ellenőrzésben és/vagy közbeszerzési szabályossági tanúsítvány / eredmény állásfoglalás készítésében tapasztalattal rendelkező szakember bevonása [MSZ2) alkalmassági feltétel keretében bemutatott szakemberen kívül minimálisan 0 fő, ajánlati elem legkedvezőbb szintje: 4 fő]</w:t>
            </w:r>
          </w:p>
        </w:tc>
        <w:tc>
          <w:tcPr>
            <w:tcW w:w="1983" w:type="dxa"/>
            <w:shd w:val="clear" w:color="auto" w:fill="auto"/>
          </w:tcPr>
          <w:p w:rsidR="00521FCE" w:rsidRPr="00153BE6" w:rsidRDefault="00521FCE" w:rsidP="00325E78">
            <w:pPr>
              <w:jc w:val="center"/>
              <w:rPr>
                <w:rFonts w:ascii="Times New Roman" w:hAnsi="Times New Roman"/>
                <w:b/>
                <w:sz w:val="22"/>
                <w:szCs w:val="22"/>
              </w:rPr>
            </w:pPr>
            <w:r w:rsidRPr="00153BE6">
              <w:rPr>
                <w:rFonts w:ascii="Times New Roman" w:hAnsi="Times New Roman"/>
                <w:bCs/>
                <w:sz w:val="22"/>
                <w:szCs w:val="22"/>
              </w:rPr>
              <w:t>fő</w:t>
            </w:r>
          </w:p>
        </w:tc>
      </w:tr>
      <w:tr w:rsidR="004E4F49" w:rsidRPr="00153BE6" w:rsidTr="00325E78">
        <w:tc>
          <w:tcPr>
            <w:tcW w:w="713" w:type="dxa"/>
            <w:shd w:val="clear" w:color="auto" w:fill="auto"/>
          </w:tcPr>
          <w:p w:rsidR="004E4F49" w:rsidRPr="00153BE6" w:rsidRDefault="00431E9A" w:rsidP="001A2E8B">
            <w:pPr>
              <w:pStyle w:val="Cm"/>
              <w:spacing w:before="60" w:after="60" w:line="240" w:lineRule="auto"/>
              <w:jc w:val="both"/>
              <w:rPr>
                <w:b w:val="0"/>
                <w:sz w:val="22"/>
                <w:szCs w:val="22"/>
                <w:lang w:val="hu-HU"/>
              </w:rPr>
            </w:pPr>
            <w:r w:rsidRPr="00153BE6">
              <w:rPr>
                <w:b w:val="0"/>
                <w:sz w:val="22"/>
                <w:szCs w:val="22"/>
                <w:lang w:val="hu-HU"/>
              </w:rPr>
              <w:t>3</w:t>
            </w:r>
            <w:r w:rsidR="004E4F49" w:rsidRPr="00153BE6">
              <w:rPr>
                <w:b w:val="0"/>
                <w:sz w:val="22"/>
                <w:szCs w:val="22"/>
                <w:lang w:val="hu-HU"/>
              </w:rPr>
              <w:t>.</w:t>
            </w:r>
          </w:p>
        </w:tc>
        <w:tc>
          <w:tcPr>
            <w:tcW w:w="6626" w:type="dxa"/>
            <w:shd w:val="clear" w:color="auto" w:fill="auto"/>
          </w:tcPr>
          <w:p w:rsidR="004E4F49" w:rsidRPr="00153BE6" w:rsidRDefault="004E4F49">
            <w:pPr>
              <w:pStyle w:val="Cm"/>
              <w:spacing w:before="60" w:after="60" w:line="240" w:lineRule="auto"/>
              <w:jc w:val="both"/>
              <w:rPr>
                <w:b w:val="0"/>
                <w:sz w:val="22"/>
                <w:szCs w:val="22"/>
                <w:shd w:val="clear" w:color="auto" w:fill="FFFFFF"/>
                <w:lang w:val="hu-HU"/>
              </w:rPr>
            </w:pPr>
            <w:r w:rsidRPr="00153BE6">
              <w:rPr>
                <w:b w:val="0"/>
                <w:sz w:val="22"/>
                <w:szCs w:val="22"/>
                <w:shd w:val="clear" w:color="auto" w:fill="FFFFFF"/>
                <w:lang w:val="hu-HU"/>
              </w:rPr>
              <w:t>Szakemberek kommunikációját, illetve a feladatellátást garantáló információbiztonság-irányítási rendszer megléte és szerződés teljesítése során történő igénybevétele (IGEN/NEM)</w:t>
            </w:r>
          </w:p>
        </w:tc>
        <w:tc>
          <w:tcPr>
            <w:tcW w:w="1983" w:type="dxa"/>
            <w:shd w:val="clear" w:color="auto" w:fill="auto"/>
          </w:tcPr>
          <w:p w:rsidR="004E4F49" w:rsidRPr="00153BE6" w:rsidRDefault="009B7810" w:rsidP="00325E78">
            <w:pPr>
              <w:pStyle w:val="Cm"/>
              <w:spacing w:before="60" w:after="60" w:line="240" w:lineRule="auto"/>
              <w:rPr>
                <w:b w:val="0"/>
                <w:sz w:val="22"/>
                <w:szCs w:val="22"/>
                <w:lang w:val="hu-HU"/>
              </w:rPr>
            </w:pPr>
            <w:r w:rsidRPr="00153BE6">
              <w:rPr>
                <w:b w:val="0"/>
                <w:sz w:val="22"/>
                <w:szCs w:val="22"/>
                <w:shd w:val="clear" w:color="auto" w:fill="FFFFFF"/>
                <w:lang w:val="hu-HU"/>
              </w:rPr>
              <w:t>IGEN/NEM</w:t>
            </w:r>
          </w:p>
        </w:tc>
      </w:tr>
    </w:tbl>
    <w:p w:rsidR="001A2E8B" w:rsidRPr="00153BE6" w:rsidRDefault="001A2E8B" w:rsidP="001A2E8B">
      <w:pPr>
        <w:spacing w:before="60" w:after="60"/>
        <w:rPr>
          <w:rFonts w:ascii="Times New Roman" w:hAnsi="Times New Roman"/>
          <w:sz w:val="22"/>
          <w:szCs w:val="22"/>
        </w:rPr>
      </w:pPr>
    </w:p>
    <w:p w:rsidR="004E4F49" w:rsidRPr="00153BE6" w:rsidRDefault="004E4F49" w:rsidP="001A2E8B">
      <w:pPr>
        <w:spacing w:before="60" w:after="60"/>
        <w:rPr>
          <w:rFonts w:ascii="Times New Roman" w:hAnsi="Times New Roman"/>
          <w:sz w:val="22"/>
          <w:szCs w:val="22"/>
        </w:rPr>
      </w:pPr>
      <w:r w:rsidRPr="00153BE6">
        <w:rPr>
          <w:rFonts w:ascii="Times New Roman" w:hAnsi="Times New Roman"/>
          <w:sz w:val="22"/>
          <w:szCs w:val="22"/>
        </w:rPr>
        <w:t xml:space="preserve">Keltezés: </w:t>
      </w:r>
    </w:p>
    <w:p w:rsidR="001A2E8B" w:rsidRPr="00153BE6" w:rsidRDefault="001A2E8B" w:rsidP="001A2E8B">
      <w:pPr>
        <w:spacing w:before="60" w:after="60"/>
        <w:jc w:val="right"/>
        <w:rPr>
          <w:rFonts w:ascii="Times New Roman" w:hAnsi="Times New Roman"/>
          <w:sz w:val="22"/>
          <w:szCs w:val="22"/>
        </w:rPr>
      </w:pPr>
    </w:p>
    <w:p w:rsidR="004E4F49" w:rsidRPr="00153BE6" w:rsidRDefault="004E4F49" w:rsidP="001A2E8B">
      <w:pPr>
        <w:spacing w:before="60" w:after="60"/>
        <w:jc w:val="right"/>
        <w:rPr>
          <w:rFonts w:ascii="Times New Roman" w:hAnsi="Times New Roman"/>
          <w:sz w:val="22"/>
          <w:szCs w:val="22"/>
        </w:rPr>
      </w:pPr>
      <w:r w:rsidRPr="00153BE6">
        <w:rPr>
          <w:rFonts w:ascii="Times New Roman" w:hAnsi="Times New Roman"/>
          <w:sz w:val="22"/>
          <w:szCs w:val="22"/>
        </w:rPr>
        <w:t>…..........................................</w:t>
      </w:r>
    </w:p>
    <w:p w:rsidR="004E4F49" w:rsidRPr="00153BE6" w:rsidRDefault="004E4F49" w:rsidP="001A2E8B">
      <w:pPr>
        <w:tabs>
          <w:tab w:val="left" w:pos="5580"/>
        </w:tabs>
        <w:spacing w:before="60" w:after="60"/>
        <w:ind w:firstLine="6521"/>
        <w:jc w:val="center"/>
        <w:rPr>
          <w:rFonts w:ascii="Times New Roman" w:hAnsi="Times New Roman"/>
          <w:sz w:val="22"/>
          <w:szCs w:val="22"/>
        </w:rPr>
      </w:pPr>
      <w:proofErr w:type="gramStart"/>
      <w:r w:rsidRPr="00153BE6">
        <w:rPr>
          <w:rFonts w:ascii="Times New Roman" w:hAnsi="Times New Roman"/>
          <w:sz w:val="22"/>
          <w:szCs w:val="22"/>
        </w:rPr>
        <w:t>cégszerű</w:t>
      </w:r>
      <w:proofErr w:type="gramEnd"/>
      <w:r w:rsidRPr="00153BE6">
        <w:rPr>
          <w:rFonts w:ascii="Times New Roman" w:hAnsi="Times New Roman"/>
          <w:sz w:val="22"/>
          <w:szCs w:val="22"/>
        </w:rPr>
        <w:t xml:space="preserve"> aláírás</w:t>
      </w:r>
    </w:p>
    <w:p w:rsidR="004E4F49" w:rsidRPr="00153BE6" w:rsidRDefault="004E4F49" w:rsidP="001A2E8B">
      <w:pPr>
        <w:pStyle w:val="Cm"/>
        <w:spacing w:before="60" w:after="60" w:line="240" w:lineRule="auto"/>
        <w:jc w:val="both"/>
        <w:rPr>
          <w:b w:val="0"/>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1A2E8B">
      <w:pPr>
        <w:pStyle w:val="Csakszveg1"/>
        <w:spacing w:before="60" w:after="60"/>
        <w:jc w:val="right"/>
        <w:rPr>
          <w:rFonts w:ascii="Times New Roman" w:hAnsi="Times New Roman" w:cs="Times New Roman"/>
          <w:b/>
          <w:sz w:val="22"/>
          <w:szCs w:val="22"/>
        </w:rPr>
      </w:pPr>
    </w:p>
    <w:p w:rsidR="006020EF" w:rsidRPr="00153BE6" w:rsidRDefault="006020EF" w:rsidP="006020EF">
      <w:pPr>
        <w:pStyle w:val="Szvegtrzsbehzssal3"/>
        <w:spacing w:before="480" w:after="720"/>
        <w:ind w:left="0"/>
        <w:jc w:val="center"/>
        <w:rPr>
          <w:rFonts w:ascii="Times New Roman" w:hAnsi="Times New Roman"/>
          <w:b/>
          <w:sz w:val="22"/>
          <w:szCs w:val="22"/>
        </w:rPr>
      </w:pPr>
    </w:p>
    <w:p w:rsidR="006908E4" w:rsidRPr="00153BE6" w:rsidRDefault="006908E4" w:rsidP="006020EF">
      <w:pPr>
        <w:pStyle w:val="Szvegtrzsbehzssal3"/>
        <w:spacing w:before="480" w:after="720"/>
        <w:ind w:left="0"/>
        <w:jc w:val="center"/>
        <w:rPr>
          <w:rFonts w:ascii="Times New Roman" w:hAnsi="Times New Roman"/>
          <w:b/>
          <w:sz w:val="22"/>
          <w:szCs w:val="22"/>
        </w:rPr>
      </w:pPr>
    </w:p>
    <w:p w:rsidR="00990F13" w:rsidRPr="00153BE6" w:rsidRDefault="00990F13" w:rsidP="006020EF">
      <w:pPr>
        <w:pStyle w:val="Szvegtrzsbehzssal3"/>
        <w:spacing w:before="480" w:after="720"/>
        <w:ind w:left="0"/>
        <w:jc w:val="center"/>
        <w:rPr>
          <w:rFonts w:ascii="Times New Roman" w:hAnsi="Times New Roman"/>
          <w:b/>
          <w:sz w:val="22"/>
          <w:szCs w:val="22"/>
        </w:rPr>
      </w:pPr>
    </w:p>
    <w:p w:rsidR="006908E4" w:rsidRPr="00153BE6" w:rsidRDefault="006908E4" w:rsidP="006020EF">
      <w:pPr>
        <w:pStyle w:val="Szvegtrzsbehzssal3"/>
        <w:spacing w:before="480" w:after="720"/>
        <w:ind w:left="0"/>
        <w:jc w:val="center"/>
        <w:rPr>
          <w:rFonts w:ascii="Times New Roman" w:hAnsi="Times New Roman"/>
          <w:b/>
          <w:sz w:val="22"/>
          <w:szCs w:val="22"/>
        </w:rPr>
      </w:pPr>
    </w:p>
    <w:p w:rsidR="006020EF" w:rsidRPr="00153BE6" w:rsidRDefault="006020EF" w:rsidP="006020EF">
      <w:pPr>
        <w:pStyle w:val="Csakszveg1"/>
        <w:spacing w:before="60" w:after="60"/>
        <w:jc w:val="right"/>
        <w:rPr>
          <w:rFonts w:ascii="Times New Roman" w:hAnsi="Times New Roman" w:cs="Times New Roman"/>
          <w:sz w:val="22"/>
          <w:szCs w:val="22"/>
        </w:rPr>
      </w:pPr>
      <w:r w:rsidRPr="00153BE6">
        <w:rPr>
          <w:rFonts w:ascii="Times New Roman" w:hAnsi="Times New Roman" w:cs="Times New Roman"/>
          <w:sz w:val="22"/>
          <w:szCs w:val="22"/>
        </w:rPr>
        <w:lastRenderedPageBreak/>
        <w:t>2. számú melléklet</w:t>
      </w:r>
    </w:p>
    <w:p w:rsidR="006020EF" w:rsidRPr="00153BE6" w:rsidRDefault="006020EF" w:rsidP="006020EF">
      <w:pPr>
        <w:pStyle w:val="Szvegtrzsbehzssal3"/>
        <w:spacing w:before="480" w:after="720"/>
        <w:ind w:left="0"/>
        <w:jc w:val="center"/>
        <w:rPr>
          <w:rFonts w:ascii="Times New Roman" w:hAnsi="Times New Roman"/>
          <w:b/>
          <w:sz w:val="22"/>
          <w:szCs w:val="22"/>
        </w:rPr>
      </w:pPr>
      <w:r w:rsidRPr="00153BE6">
        <w:rPr>
          <w:rFonts w:ascii="Times New Roman" w:hAnsi="Times New Roman"/>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D33F1F" w:rsidRPr="00153BE6" w:rsidTr="006020EF">
        <w:tc>
          <w:tcPr>
            <w:tcW w:w="6588" w:type="dxa"/>
            <w:shd w:val="clear" w:color="auto" w:fill="CCFFCC"/>
          </w:tcPr>
          <w:p w:rsidR="006020EF" w:rsidRPr="00153BE6" w:rsidRDefault="006020EF" w:rsidP="006020EF">
            <w:pPr>
              <w:pStyle w:val="Szvegtrzsbehzssal3"/>
              <w:ind w:left="0"/>
              <w:jc w:val="center"/>
              <w:rPr>
                <w:rFonts w:ascii="Times New Roman" w:hAnsi="Times New Roman"/>
                <w:sz w:val="22"/>
                <w:szCs w:val="22"/>
              </w:rPr>
            </w:pPr>
            <w:r w:rsidRPr="00153BE6">
              <w:rPr>
                <w:rFonts w:ascii="Times New Roman" w:hAnsi="Times New Roman"/>
                <w:sz w:val="22"/>
                <w:szCs w:val="22"/>
              </w:rPr>
              <w:t xml:space="preserve">Az ajánlathoz csatolt nyilatkozat, igazolás, </w:t>
            </w:r>
          </w:p>
          <w:p w:rsidR="006020EF" w:rsidRPr="00153BE6" w:rsidRDefault="006020EF" w:rsidP="006020EF">
            <w:pPr>
              <w:pStyle w:val="Szvegtrzsbehzssal3"/>
              <w:ind w:left="0"/>
              <w:jc w:val="center"/>
              <w:rPr>
                <w:rFonts w:ascii="Times New Roman" w:hAnsi="Times New Roman"/>
                <w:sz w:val="22"/>
                <w:szCs w:val="22"/>
              </w:rPr>
            </w:pPr>
            <w:r w:rsidRPr="00153BE6">
              <w:rPr>
                <w:rFonts w:ascii="Times New Roman" w:hAnsi="Times New Roman"/>
                <w:sz w:val="22"/>
                <w:szCs w:val="22"/>
              </w:rPr>
              <w:t>egyéb irat, dokumentum megnevezése</w:t>
            </w:r>
          </w:p>
        </w:tc>
        <w:tc>
          <w:tcPr>
            <w:tcW w:w="2592" w:type="dxa"/>
            <w:shd w:val="clear" w:color="auto" w:fill="CCFFCC"/>
          </w:tcPr>
          <w:p w:rsidR="006020EF" w:rsidRPr="00153BE6" w:rsidRDefault="006020EF" w:rsidP="006020EF">
            <w:pPr>
              <w:pStyle w:val="Szvegtrzsbehzssal3"/>
              <w:spacing w:before="120"/>
              <w:ind w:left="0"/>
              <w:jc w:val="center"/>
              <w:rPr>
                <w:rFonts w:ascii="Times New Roman" w:hAnsi="Times New Roman"/>
                <w:sz w:val="22"/>
                <w:szCs w:val="22"/>
              </w:rPr>
            </w:pPr>
            <w:r w:rsidRPr="00153BE6">
              <w:rPr>
                <w:rFonts w:ascii="Times New Roman" w:hAnsi="Times New Roman"/>
                <w:sz w:val="22"/>
                <w:szCs w:val="22"/>
              </w:rPr>
              <w:t>lapszám</w:t>
            </w: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r w:rsidR="00D33F1F" w:rsidRPr="00153BE6" w:rsidTr="006020EF">
        <w:tc>
          <w:tcPr>
            <w:tcW w:w="6588" w:type="dxa"/>
          </w:tcPr>
          <w:p w:rsidR="006020EF" w:rsidRPr="00153BE6" w:rsidRDefault="006020EF" w:rsidP="006020EF">
            <w:pPr>
              <w:pStyle w:val="Szvegtrzsbehzssal3"/>
              <w:spacing w:before="120"/>
              <w:ind w:left="0"/>
              <w:rPr>
                <w:rFonts w:ascii="Times New Roman" w:hAnsi="Times New Roman"/>
                <w:i/>
                <w:sz w:val="22"/>
                <w:szCs w:val="22"/>
              </w:rPr>
            </w:pPr>
          </w:p>
        </w:tc>
        <w:tc>
          <w:tcPr>
            <w:tcW w:w="2592" w:type="dxa"/>
          </w:tcPr>
          <w:p w:rsidR="006020EF" w:rsidRPr="00153BE6" w:rsidRDefault="006020EF" w:rsidP="006020EF">
            <w:pPr>
              <w:pStyle w:val="Szvegtrzsbehzssal3"/>
              <w:spacing w:before="120"/>
              <w:ind w:left="0"/>
              <w:rPr>
                <w:rFonts w:ascii="Times New Roman" w:hAnsi="Times New Roman"/>
                <w:i/>
                <w:sz w:val="22"/>
                <w:szCs w:val="22"/>
              </w:rPr>
            </w:pPr>
          </w:p>
        </w:tc>
      </w:tr>
    </w:tbl>
    <w:p w:rsidR="006020EF" w:rsidRPr="00153BE6" w:rsidRDefault="006020EF" w:rsidP="006020EF">
      <w:pPr>
        <w:ind w:right="-108"/>
        <w:jc w:val="both"/>
        <w:rPr>
          <w:rFonts w:ascii="Times New Roman" w:hAnsi="Times New Roman"/>
          <w:i/>
          <w:sz w:val="22"/>
          <w:szCs w:val="22"/>
        </w:rPr>
      </w:pPr>
      <w:r w:rsidRPr="00153BE6">
        <w:rPr>
          <w:rFonts w:ascii="Times New Roman" w:hAnsi="Times New Roman"/>
          <w:i/>
          <w:sz w:val="22"/>
          <w:szCs w:val="22"/>
        </w:rPr>
        <w:t>A táblázat tetszés szerinti sorokkal bővíthető!</w:t>
      </w:r>
    </w:p>
    <w:p w:rsidR="006020EF" w:rsidRPr="00153BE6" w:rsidRDefault="004E4F49" w:rsidP="00206512">
      <w:pPr>
        <w:pStyle w:val="Csakszveg1"/>
        <w:spacing w:before="60" w:after="60"/>
        <w:jc w:val="right"/>
        <w:rPr>
          <w:rFonts w:ascii="Times New Roman" w:hAnsi="Times New Roman" w:cs="Times New Roman"/>
          <w:sz w:val="22"/>
          <w:szCs w:val="22"/>
        </w:rPr>
      </w:pPr>
      <w:r w:rsidRPr="00153BE6">
        <w:rPr>
          <w:rFonts w:ascii="Times New Roman" w:hAnsi="Times New Roman" w:cs="Times New Roman"/>
          <w:b/>
          <w:sz w:val="22"/>
          <w:szCs w:val="22"/>
        </w:rPr>
        <w:br w:type="page"/>
      </w:r>
      <w:r w:rsidR="006020EF" w:rsidRPr="00153BE6">
        <w:rPr>
          <w:rFonts w:ascii="Times New Roman" w:hAnsi="Times New Roman" w:cs="Times New Roman"/>
          <w:sz w:val="22"/>
          <w:szCs w:val="22"/>
        </w:rPr>
        <w:lastRenderedPageBreak/>
        <w:t>3</w:t>
      </w:r>
      <w:r w:rsidR="008F7425" w:rsidRPr="00153BE6">
        <w:rPr>
          <w:rFonts w:ascii="Times New Roman" w:hAnsi="Times New Roman" w:cs="Times New Roman"/>
          <w:sz w:val="22"/>
          <w:szCs w:val="22"/>
        </w:rPr>
        <w:t>.</w:t>
      </w:r>
      <w:r w:rsidR="006E74FB" w:rsidRPr="00153BE6">
        <w:rPr>
          <w:rFonts w:ascii="Times New Roman" w:hAnsi="Times New Roman" w:cs="Times New Roman"/>
          <w:sz w:val="22"/>
          <w:szCs w:val="22"/>
        </w:rPr>
        <w:t xml:space="preserve"> </w:t>
      </w:r>
      <w:r w:rsidR="00AB24BA" w:rsidRPr="00153BE6">
        <w:rPr>
          <w:rFonts w:ascii="Times New Roman" w:hAnsi="Times New Roman" w:cs="Times New Roman"/>
          <w:sz w:val="22"/>
          <w:szCs w:val="22"/>
        </w:rPr>
        <w:t>sz</w:t>
      </w:r>
      <w:r w:rsidR="006E74FB" w:rsidRPr="00153BE6">
        <w:rPr>
          <w:rFonts w:ascii="Times New Roman" w:hAnsi="Times New Roman" w:cs="Times New Roman"/>
          <w:sz w:val="22"/>
          <w:szCs w:val="22"/>
        </w:rPr>
        <w:t>ámú</w:t>
      </w:r>
      <w:r w:rsidR="00AB24BA" w:rsidRPr="00153BE6">
        <w:rPr>
          <w:rFonts w:ascii="Times New Roman" w:hAnsi="Times New Roman" w:cs="Times New Roman"/>
          <w:sz w:val="22"/>
          <w:szCs w:val="22"/>
        </w:rPr>
        <w:t xml:space="preserve"> melléklet</w:t>
      </w:r>
    </w:p>
    <w:p w:rsidR="006908E4" w:rsidRPr="00153BE6" w:rsidRDefault="00206512" w:rsidP="006908E4">
      <w:pPr>
        <w:pStyle w:val="Szvegtrzsbehzssal3"/>
        <w:numPr>
          <w:ilvl w:val="12"/>
          <w:numId w:val="0"/>
        </w:numPr>
        <w:shd w:val="clear" w:color="auto" w:fill="FFFFFF"/>
        <w:spacing w:after="0"/>
        <w:ind w:right="255"/>
        <w:jc w:val="center"/>
        <w:rPr>
          <w:rFonts w:ascii="Times New Roman" w:hAnsi="Times New Roman"/>
          <w:b/>
          <w:caps/>
          <w:sz w:val="22"/>
          <w:szCs w:val="22"/>
        </w:rPr>
      </w:pPr>
      <w:r w:rsidRPr="00153BE6">
        <w:rPr>
          <w:rFonts w:ascii="Times New Roman" w:hAnsi="Times New Roman"/>
          <w:b/>
          <w:caps/>
          <w:sz w:val="22"/>
          <w:szCs w:val="22"/>
        </w:rPr>
        <w:t xml:space="preserve">AJÁNLATTÉTELI NYILATKOZAT </w:t>
      </w:r>
    </w:p>
    <w:p w:rsidR="006908E4" w:rsidRPr="00153BE6" w:rsidRDefault="006908E4" w:rsidP="006908E4">
      <w:pPr>
        <w:pStyle w:val="Szvegtrzsbehzssal3"/>
        <w:numPr>
          <w:ilvl w:val="12"/>
          <w:numId w:val="0"/>
        </w:numPr>
        <w:shd w:val="clear" w:color="auto" w:fill="FFFFFF"/>
        <w:spacing w:after="0"/>
        <w:ind w:right="255"/>
        <w:jc w:val="center"/>
        <w:rPr>
          <w:rFonts w:ascii="Times New Roman" w:hAnsi="Times New Roman"/>
          <w:b/>
          <w:caps/>
          <w:sz w:val="22"/>
          <w:szCs w:val="22"/>
        </w:rPr>
      </w:pPr>
    </w:p>
    <w:p w:rsidR="00206512" w:rsidRPr="00153BE6" w:rsidRDefault="00206512" w:rsidP="006908E4">
      <w:pPr>
        <w:pStyle w:val="Szvegtrzsbehzssal3"/>
        <w:numPr>
          <w:ilvl w:val="12"/>
          <w:numId w:val="0"/>
        </w:numPr>
        <w:shd w:val="clear" w:color="auto" w:fill="FFFFFF"/>
        <w:spacing w:after="0"/>
        <w:ind w:right="255"/>
        <w:jc w:val="center"/>
        <w:rPr>
          <w:rFonts w:ascii="Times New Roman" w:hAnsi="Times New Roman"/>
          <w:b/>
          <w:caps/>
          <w:sz w:val="22"/>
          <w:szCs w:val="22"/>
        </w:rPr>
      </w:pPr>
      <w:proofErr w:type="gramStart"/>
      <w:r w:rsidRPr="00153BE6">
        <w:rPr>
          <w:rFonts w:ascii="Times New Roman" w:hAnsi="Times New Roman"/>
          <w:sz w:val="22"/>
          <w:szCs w:val="22"/>
        </w:rPr>
        <w:t xml:space="preserve">Alulírott …………………………….…….., mint a ……………………………… </w:t>
      </w:r>
      <w:r w:rsidRPr="00153BE6">
        <w:rPr>
          <w:rFonts w:ascii="Times New Roman" w:hAnsi="Times New Roman"/>
          <w:i/>
          <w:sz w:val="22"/>
          <w:szCs w:val="22"/>
        </w:rPr>
        <w:t>(ajánlattevő megnevezése)</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a Miniszterelnökség, mint Ajánlatkérő által </w:t>
      </w:r>
      <w:r w:rsidRPr="00153BE6">
        <w:rPr>
          <w:rFonts w:ascii="Times New Roman" w:hAnsi="Times New Roman"/>
          <w:b/>
          <w:sz w:val="22"/>
          <w:szCs w:val="22"/>
        </w:rPr>
        <w:t>„</w:t>
      </w:r>
      <w:r w:rsidR="001360E9" w:rsidRPr="00153BE6">
        <w:rPr>
          <w:rFonts w:ascii="Times New Roman" w:hAnsi="Times New Roman"/>
          <w:b/>
          <w:sz w:val="22"/>
          <w:szCs w:val="22"/>
          <w:lang w:eastAsia="en-US"/>
        </w:rPr>
        <w:t xml:space="preserve">Megbízási keretszerződés keretében a Vidékfejlesztési Program </w:t>
      </w:r>
      <w:r w:rsidR="00A66938" w:rsidRPr="00153BE6">
        <w:rPr>
          <w:rFonts w:ascii="Times New Roman" w:hAnsi="Times New Roman"/>
          <w:b/>
          <w:sz w:val="22"/>
          <w:szCs w:val="22"/>
          <w:lang w:eastAsia="en-US"/>
        </w:rPr>
        <w:t xml:space="preserve">és a Magyar Halgazdálkodási Operatív Program </w:t>
      </w:r>
      <w:r w:rsidR="001360E9" w:rsidRPr="00153BE6">
        <w:rPr>
          <w:rFonts w:ascii="Times New Roman" w:hAnsi="Times New Roman"/>
          <w:b/>
          <w:sz w:val="22"/>
          <w:szCs w:val="22"/>
          <w:lang w:eastAsia="en-US"/>
        </w:rPr>
        <w:t xml:space="preserve">keretében az Európai Mezőgazdasági Vidékfejlesztési Alap </w:t>
      </w:r>
      <w:r w:rsidR="00A66938" w:rsidRPr="00153BE6">
        <w:rPr>
          <w:rFonts w:ascii="Times New Roman" w:hAnsi="Times New Roman"/>
          <w:b/>
          <w:sz w:val="22"/>
          <w:szCs w:val="22"/>
          <w:lang w:eastAsia="en-US"/>
        </w:rPr>
        <w:t xml:space="preserve">valamint az Európai Tengerügyi és Halászati Alap </w:t>
      </w:r>
      <w:r w:rsidR="001360E9"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w:t>
      </w:r>
      <w:proofErr w:type="gramEnd"/>
      <w:r w:rsidR="001360E9" w:rsidRPr="00153BE6">
        <w:rPr>
          <w:rFonts w:ascii="Times New Roman" w:hAnsi="Times New Roman"/>
          <w:b/>
          <w:sz w:val="22"/>
          <w:szCs w:val="22"/>
          <w:lang w:eastAsia="en-US"/>
        </w:rPr>
        <w:t xml:space="preserve"> </w:t>
      </w:r>
      <w:proofErr w:type="gramStart"/>
      <w:r w:rsidR="001360E9" w:rsidRPr="00153BE6">
        <w:rPr>
          <w:rFonts w:ascii="Times New Roman" w:hAnsi="Times New Roman"/>
          <w:b/>
          <w:sz w:val="22"/>
          <w:szCs w:val="22"/>
          <w:lang w:eastAsia="en-US"/>
        </w:rPr>
        <w:t>a</w:t>
      </w:r>
      <w:proofErr w:type="gramEnd"/>
      <w:r w:rsidR="001360E9" w:rsidRPr="00153BE6">
        <w:rPr>
          <w:rFonts w:ascii="Times New Roman" w:hAnsi="Times New Roman"/>
          <w:b/>
          <w:sz w:val="22"/>
          <w:szCs w:val="22"/>
          <w:lang w:eastAsia="en-US"/>
        </w:rPr>
        <w:t xml:space="preserve"> mindenkor hatályos jogszabályok alapján fennálló feladataihoz kapcsolódó közbeszerzési és jogi szakértői tanácsadás”</w:t>
      </w:r>
      <w:r w:rsidRPr="00153BE6">
        <w:rPr>
          <w:rFonts w:ascii="Times New Roman" w:hAnsi="Times New Roman"/>
          <w:b/>
          <w:sz w:val="22"/>
          <w:szCs w:val="22"/>
          <w:lang w:eastAsia="en-US"/>
        </w:rPr>
        <w:t xml:space="preserve"> </w:t>
      </w:r>
      <w:r w:rsidRPr="00153BE6">
        <w:rPr>
          <w:rFonts w:ascii="Times New Roman" w:hAnsi="Times New Roman"/>
          <w:sz w:val="22"/>
          <w:szCs w:val="22"/>
        </w:rPr>
        <w:t>tárgyban megindított közbeszerzési eljárással összefüggésben</w:t>
      </w:r>
    </w:p>
    <w:p w:rsidR="00206512" w:rsidRPr="00153BE6" w:rsidRDefault="00206512" w:rsidP="00206512">
      <w:pPr>
        <w:spacing w:before="120"/>
        <w:ind w:left="284" w:hanging="284"/>
        <w:jc w:val="both"/>
        <w:rPr>
          <w:rFonts w:ascii="Times New Roman" w:hAnsi="Times New Roman"/>
          <w:sz w:val="22"/>
          <w:szCs w:val="22"/>
        </w:rPr>
      </w:pPr>
      <w:r w:rsidRPr="00153BE6">
        <w:rPr>
          <w:rFonts w:ascii="Times New Roman" w:hAnsi="Times New Roman"/>
          <w:sz w:val="22"/>
          <w:szCs w:val="22"/>
        </w:rPr>
        <w:t>1.</w:t>
      </w:r>
      <w:r w:rsidRPr="00153BE6">
        <w:rPr>
          <w:rFonts w:ascii="Times New Roman" w:hAnsi="Times New Roman"/>
          <w:sz w:val="22"/>
          <w:szCs w:val="22"/>
        </w:rPr>
        <w:tab/>
        <w:t xml:space="preserve">Nyilatkozom a Kbt. 66. § (6) bekezdés a) pontja alapján, hogy a közbeszerzés tárgyának alábbiakban meghatározott részeivel összefüggésben </w:t>
      </w:r>
      <w:proofErr w:type="gramStart"/>
      <w:r w:rsidRPr="00153BE6">
        <w:rPr>
          <w:rFonts w:ascii="Times New Roman" w:hAnsi="Times New Roman"/>
          <w:sz w:val="22"/>
          <w:szCs w:val="22"/>
        </w:rPr>
        <w:t>alvállalkozó(</w:t>
      </w:r>
      <w:proofErr w:type="spellStart"/>
      <w:proofErr w:type="gramEnd"/>
      <w:r w:rsidRPr="00153BE6">
        <w:rPr>
          <w:rFonts w:ascii="Times New Roman" w:hAnsi="Times New Roman"/>
          <w:sz w:val="22"/>
          <w:szCs w:val="22"/>
        </w:rPr>
        <w:t>ka</w:t>
      </w:r>
      <w:proofErr w:type="spellEnd"/>
      <w:r w:rsidRPr="00153BE6">
        <w:rPr>
          <w:rFonts w:ascii="Times New Roman" w:hAnsi="Times New Roman"/>
          <w:sz w:val="22"/>
          <w:szCs w:val="22"/>
        </w:rPr>
        <w:t>)t veszek igénybe</w:t>
      </w:r>
      <w:r w:rsidRPr="00153BE6">
        <w:rPr>
          <w:rStyle w:val="Lbjegyzet-hivatkozs"/>
          <w:rFonts w:ascii="Times New Roman" w:hAnsi="Times New Roman"/>
          <w:sz w:val="22"/>
          <w:szCs w:val="22"/>
        </w:rPr>
        <w:footnoteReference w:id="5"/>
      </w:r>
      <w:r w:rsidRPr="00153BE6">
        <w:rPr>
          <w:rFonts w:ascii="Times New Roman" w:hAnsi="Times New Roman"/>
          <w:sz w:val="22"/>
          <w:szCs w:val="22"/>
        </w:rPr>
        <w:t>:</w:t>
      </w:r>
    </w:p>
    <w:p w:rsidR="00206512" w:rsidRPr="00153BE6" w:rsidRDefault="00206512" w:rsidP="00206512">
      <w:pPr>
        <w:spacing w:before="120"/>
        <w:ind w:left="284" w:hanging="284"/>
        <w:jc w:val="cente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
        <w:gridCol w:w="8314"/>
      </w:tblGrid>
      <w:tr w:rsidR="00D33F1F" w:rsidRPr="00153BE6" w:rsidTr="00206512">
        <w:trPr>
          <w:gridBefore w:val="1"/>
          <w:wBefore w:w="23" w:type="dxa"/>
          <w:jc w:val="center"/>
        </w:trPr>
        <w:tc>
          <w:tcPr>
            <w:tcW w:w="8314" w:type="dxa"/>
            <w:shd w:val="clear" w:color="auto" w:fill="BFBFBF"/>
            <w:vAlign w:val="center"/>
          </w:tcPr>
          <w:p w:rsidR="00206512" w:rsidRPr="00153BE6" w:rsidRDefault="00206512" w:rsidP="00206512">
            <w:pPr>
              <w:jc w:val="center"/>
              <w:rPr>
                <w:rFonts w:ascii="Times New Roman" w:hAnsi="Times New Roman"/>
                <w:b/>
                <w:sz w:val="22"/>
                <w:szCs w:val="22"/>
              </w:rPr>
            </w:pPr>
            <w:r w:rsidRPr="00153BE6">
              <w:rPr>
                <w:rFonts w:ascii="Times New Roman" w:hAnsi="Times New Roman"/>
                <w:b/>
                <w:sz w:val="22"/>
                <w:szCs w:val="22"/>
              </w:rPr>
              <w:t xml:space="preserve">A közbeszerzés azon része, amellyel összefüggésben szerződést fog kötni </w:t>
            </w:r>
          </w:p>
        </w:tc>
      </w:tr>
      <w:tr w:rsidR="00D33F1F" w:rsidRPr="00153BE6" w:rsidTr="00206512">
        <w:trPr>
          <w:jc w:val="center"/>
        </w:trPr>
        <w:tc>
          <w:tcPr>
            <w:tcW w:w="8337" w:type="dxa"/>
            <w:gridSpan w:val="2"/>
          </w:tcPr>
          <w:p w:rsidR="00206512" w:rsidRPr="00153BE6" w:rsidRDefault="00206512" w:rsidP="00206512">
            <w:pPr>
              <w:spacing w:before="120"/>
              <w:ind w:left="284" w:hanging="284"/>
              <w:jc w:val="center"/>
              <w:rPr>
                <w:rFonts w:ascii="Times New Roman" w:hAnsi="Times New Roman"/>
                <w:sz w:val="22"/>
                <w:szCs w:val="22"/>
              </w:rPr>
            </w:pPr>
          </w:p>
        </w:tc>
      </w:tr>
      <w:tr w:rsidR="00D33F1F" w:rsidRPr="00153BE6" w:rsidTr="00206512">
        <w:trPr>
          <w:jc w:val="center"/>
        </w:trPr>
        <w:tc>
          <w:tcPr>
            <w:tcW w:w="8337" w:type="dxa"/>
            <w:gridSpan w:val="2"/>
          </w:tcPr>
          <w:p w:rsidR="00206512" w:rsidRPr="00153BE6" w:rsidRDefault="00206512" w:rsidP="00206512">
            <w:pPr>
              <w:spacing w:before="120"/>
              <w:ind w:left="284" w:hanging="284"/>
              <w:jc w:val="center"/>
              <w:rPr>
                <w:rFonts w:ascii="Times New Roman" w:hAnsi="Times New Roman"/>
                <w:sz w:val="22"/>
                <w:szCs w:val="22"/>
              </w:rPr>
            </w:pPr>
          </w:p>
        </w:tc>
      </w:tr>
    </w:tbl>
    <w:p w:rsidR="00206512" w:rsidRPr="00153BE6" w:rsidRDefault="00206512" w:rsidP="00206512">
      <w:pPr>
        <w:spacing w:before="120"/>
        <w:ind w:left="284" w:hanging="284"/>
        <w:jc w:val="both"/>
        <w:rPr>
          <w:rFonts w:ascii="Times New Roman" w:hAnsi="Times New Roman"/>
          <w:sz w:val="22"/>
          <w:szCs w:val="22"/>
        </w:rPr>
      </w:pPr>
      <w:r w:rsidRPr="00153BE6">
        <w:rPr>
          <w:rFonts w:ascii="Times New Roman" w:hAnsi="Times New Roman"/>
          <w:sz w:val="22"/>
          <w:szCs w:val="22"/>
        </w:rPr>
        <w:t>2.</w:t>
      </w:r>
      <w:r w:rsidRPr="00153BE6">
        <w:rPr>
          <w:rFonts w:ascii="Times New Roman" w:hAnsi="Times New Roman"/>
          <w:sz w:val="22"/>
          <w:szCs w:val="22"/>
        </w:rPr>
        <w:tab/>
        <w:t xml:space="preserve">Nyilatkozom a Kbt. 66 § (6) bekezdés b) pontja alapján, hogy a szerződés teljesítéséhez az 1. pontban meghatározott közbeszerzési részek esetében az ajánlat benyújtásakor ismert alvállalkozókat veszem </w:t>
      </w:r>
      <w:proofErr w:type="gramStart"/>
      <w:r w:rsidRPr="00153BE6">
        <w:rPr>
          <w:rFonts w:ascii="Times New Roman" w:hAnsi="Times New Roman"/>
          <w:sz w:val="22"/>
          <w:szCs w:val="22"/>
        </w:rPr>
        <w:t>igénybe</w:t>
      </w:r>
      <w:r w:rsidRPr="00153BE6">
        <w:rPr>
          <w:rStyle w:val="Lbjegyzet-hivatkozs"/>
          <w:rFonts w:ascii="Times New Roman" w:hAnsi="Times New Roman"/>
          <w:sz w:val="22"/>
          <w:szCs w:val="22"/>
        </w:rPr>
        <w:footnoteReference w:id="6"/>
      </w:r>
      <w:r w:rsidRPr="00153BE6">
        <w:rPr>
          <w:rFonts w:ascii="Times New Roman" w:hAnsi="Times New Roman"/>
          <w:sz w:val="22"/>
          <w:szCs w:val="22"/>
        </w:rPr>
        <w:t>:</w:t>
      </w:r>
      <w:proofErr w:type="gramEnd"/>
    </w:p>
    <w:p w:rsidR="00206512" w:rsidRPr="00153BE6" w:rsidRDefault="00206512" w:rsidP="00206512">
      <w:pPr>
        <w:spacing w:before="120"/>
        <w:ind w:left="284" w:hanging="284"/>
        <w:jc w:val="both"/>
        <w:rPr>
          <w:rFonts w:ascii="Times New Roman" w:hAnsi="Times New Roman"/>
          <w:sz w:val="22"/>
          <w:szCs w:val="22"/>
        </w:rPr>
      </w:pPr>
    </w:p>
    <w:tbl>
      <w:tblPr>
        <w:tblW w:w="85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0"/>
        <w:gridCol w:w="3150"/>
        <w:gridCol w:w="3326"/>
      </w:tblGrid>
      <w:tr w:rsidR="00D33F1F" w:rsidRPr="00153BE6" w:rsidTr="00206512">
        <w:trPr>
          <w:cantSplit/>
          <w:trHeight w:val="860"/>
        </w:trPr>
        <w:tc>
          <w:tcPr>
            <w:tcW w:w="2100" w:type="dxa"/>
            <w:shd w:val="clear" w:color="auto" w:fill="C0C0C0"/>
            <w:vAlign w:val="center"/>
          </w:tcPr>
          <w:p w:rsidR="00206512" w:rsidRPr="00153BE6"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153BE6">
              <w:rPr>
                <w:rFonts w:ascii="Times New Roman" w:hAnsi="Times New Roman"/>
                <w:b/>
                <w:sz w:val="22"/>
                <w:szCs w:val="22"/>
              </w:rPr>
              <w:t>Alvállalkozó megnevezése</w:t>
            </w:r>
          </w:p>
        </w:tc>
        <w:tc>
          <w:tcPr>
            <w:tcW w:w="3150" w:type="dxa"/>
            <w:shd w:val="clear" w:color="auto" w:fill="C0C0C0"/>
            <w:vAlign w:val="center"/>
          </w:tcPr>
          <w:p w:rsidR="00206512" w:rsidRPr="00153BE6"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153BE6">
              <w:rPr>
                <w:rFonts w:ascii="Times New Roman" w:hAnsi="Times New Roman"/>
                <w:b/>
                <w:sz w:val="22"/>
                <w:szCs w:val="22"/>
              </w:rPr>
              <w:t>Alvállalkozó székhelye</w:t>
            </w:r>
          </w:p>
        </w:tc>
        <w:tc>
          <w:tcPr>
            <w:tcW w:w="3326" w:type="dxa"/>
            <w:shd w:val="clear" w:color="auto" w:fill="C0C0C0"/>
          </w:tcPr>
          <w:p w:rsidR="00206512" w:rsidRPr="00153BE6" w:rsidRDefault="00206512" w:rsidP="00206512">
            <w:pPr>
              <w:widowControl w:val="0"/>
              <w:overflowPunct w:val="0"/>
              <w:autoSpaceDE w:val="0"/>
              <w:adjustRightInd w:val="0"/>
              <w:snapToGrid w:val="0"/>
              <w:spacing w:after="120"/>
              <w:jc w:val="center"/>
              <w:rPr>
                <w:rFonts w:ascii="Times New Roman" w:hAnsi="Times New Roman"/>
                <w:b/>
                <w:sz w:val="22"/>
                <w:szCs w:val="22"/>
              </w:rPr>
            </w:pPr>
            <w:r w:rsidRPr="00153BE6">
              <w:rPr>
                <w:rFonts w:ascii="Times New Roman" w:hAnsi="Times New Roman"/>
                <w:b/>
                <w:sz w:val="22"/>
                <w:szCs w:val="22"/>
              </w:rPr>
              <w:t>A közbeszerzés azon része, amellyel összefüggésben szerződést fog kötni</w:t>
            </w:r>
          </w:p>
        </w:tc>
      </w:tr>
      <w:tr w:rsidR="00D33F1F" w:rsidRPr="00153BE6" w:rsidTr="00206512">
        <w:trPr>
          <w:cantSplit/>
          <w:trHeight w:val="361"/>
        </w:trPr>
        <w:tc>
          <w:tcPr>
            <w:tcW w:w="210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r>
      <w:tr w:rsidR="00D33F1F" w:rsidRPr="00153BE6" w:rsidTr="00206512">
        <w:trPr>
          <w:cantSplit/>
          <w:trHeight w:val="370"/>
        </w:trPr>
        <w:tc>
          <w:tcPr>
            <w:tcW w:w="210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r>
      <w:tr w:rsidR="00D33F1F" w:rsidRPr="00153BE6" w:rsidTr="00206512">
        <w:trPr>
          <w:cantSplit/>
          <w:trHeight w:val="361"/>
        </w:trPr>
        <w:tc>
          <w:tcPr>
            <w:tcW w:w="210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150"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c>
          <w:tcPr>
            <w:tcW w:w="3326" w:type="dxa"/>
          </w:tcPr>
          <w:p w:rsidR="00206512" w:rsidRPr="00153BE6" w:rsidRDefault="00206512" w:rsidP="00206512">
            <w:pPr>
              <w:widowControl w:val="0"/>
              <w:overflowPunct w:val="0"/>
              <w:autoSpaceDE w:val="0"/>
              <w:adjustRightInd w:val="0"/>
              <w:snapToGrid w:val="0"/>
              <w:spacing w:after="120"/>
              <w:rPr>
                <w:rFonts w:ascii="Times New Roman" w:hAnsi="Times New Roman"/>
                <w:sz w:val="22"/>
                <w:szCs w:val="22"/>
              </w:rPr>
            </w:pPr>
          </w:p>
        </w:tc>
      </w:tr>
    </w:tbl>
    <w:p w:rsidR="00206512" w:rsidRPr="00153BE6" w:rsidRDefault="00206512" w:rsidP="00206512">
      <w:pPr>
        <w:spacing w:before="120"/>
        <w:ind w:left="284" w:hanging="284"/>
        <w:jc w:val="both"/>
        <w:rPr>
          <w:rFonts w:ascii="Times New Roman" w:hAnsi="Times New Roman"/>
          <w:sz w:val="22"/>
          <w:szCs w:val="22"/>
        </w:rPr>
      </w:pPr>
    </w:p>
    <w:p w:rsidR="00206512" w:rsidRPr="00153BE6" w:rsidRDefault="00206512" w:rsidP="00206512">
      <w:pPr>
        <w:spacing w:before="120"/>
        <w:ind w:left="284" w:hanging="284"/>
        <w:jc w:val="both"/>
        <w:rPr>
          <w:rFonts w:ascii="Times New Roman" w:hAnsi="Times New Roman"/>
          <w:sz w:val="22"/>
          <w:szCs w:val="22"/>
        </w:rPr>
      </w:pPr>
      <w:r w:rsidRPr="00153BE6">
        <w:rPr>
          <w:rFonts w:ascii="Times New Roman" w:hAnsi="Times New Roman"/>
          <w:sz w:val="22"/>
          <w:szCs w:val="22"/>
        </w:rPr>
        <w:t>3.</w:t>
      </w:r>
      <w:r w:rsidRPr="00153BE6">
        <w:rPr>
          <w:rFonts w:ascii="Times New Roman" w:hAnsi="Times New Roman"/>
          <w:sz w:val="22"/>
          <w:szCs w:val="22"/>
        </w:rPr>
        <w:tab/>
        <w:t xml:space="preserve">Nyilatkozom a Kbt. 65. § (7) bekezdése alapján, hogy az alábbi kapacitást nyújtó </w:t>
      </w:r>
      <w:proofErr w:type="gramStart"/>
      <w:r w:rsidRPr="00153BE6">
        <w:rPr>
          <w:rFonts w:ascii="Times New Roman" w:hAnsi="Times New Roman"/>
          <w:sz w:val="22"/>
          <w:szCs w:val="22"/>
        </w:rPr>
        <w:t>szervezet(</w:t>
      </w:r>
      <w:proofErr w:type="spellStart"/>
      <w:proofErr w:type="gramEnd"/>
      <w:r w:rsidRPr="00153BE6">
        <w:rPr>
          <w:rFonts w:ascii="Times New Roman" w:hAnsi="Times New Roman"/>
          <w:sz w:val="22"/>
          <w:szCs w:val="22"/>
        </w:rPr>
        <w:t>ek</w:t>
      </w:r>
      <w:proofErr w:type="spellEnd"/>
      <w:r w:rsidRPr="00153BE6">
        <w:rPr>
          <w:rFonts w:ascii="Times New Roman" w:hAnsi="Times New Roman"/>
          <w:sz w:val="22"/>
          <w:szCs w:val="22"/>
        </w:rPr>
        <w:t>)et kívánjuk igénybe venni</w:t>
      </w:r>
      <w:r w:rsidRPr="00153BE6">
        <w:rPr>
          <w:rStyle w:val="Lbjegyzet-hivatkozs"/>
          <w:rFonts w:ascii="Times New Roman" w:hAnsi="Times New Roman"/>
          <w:sz w:val="22"/>
          <w:szCs w:val="22"/>
        </w:rPr>
        <w:footnoteReference w:id="7"/>
      </w:r>
      <w:r w:rsidRPr="00153BE6">
        <w:rPr>
          <w:rFonts w:ascii="Times New Roman" w:hAnsi="Times New Roman"/>
          <w:sz w:val="22"/>
          <w:szCs w:val="22"/>
        </w:rPr>
        <w:t>:</w:t>
      </w:r>
    </w:p>
    <w:p w:rsidR="00206512" w:rsidRPr="00153BE6" w:rsidRDefault="00206512" w:rsidP="00206512">
      <w:pPr>
        <w:spacing w:before="120"/>
        <w:ind w:left="284" w:hanging="284"/>
        <w:jc w:val="both"/>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0"/>
        <w:gridCol w:w="2650"/>
      </w:tblGrid>
      <w:tr w:rsidR="00D33F1F" w:rsidRPr="00153BE6" w:rsidTr="00206512">
        <w:trPr>
          <w:jc w:val="center"/>
        </w:trPr>
        <w:tc>
          <w:tcPr>
            <w:tcW w:w="5610" w:type="dxa"/>
            <w:shd w:val="clear" w:color="auto" w:fill="BFBFBF"/>
            <w:vAlign w:val="center"/>
          </w:tcPr>
          <w:p w:rsidR="00206512" w:rsidRPr="00153BE6" w:rsidRDefault="00206512" w:rsidP="00206512">
            <w:pPr>
              <w:jc w:val="center"/>
              <w:rPr>
                <w:rFonts w:ascii="Times New Roman" w:hAnsi="Times New Roman"/>
                <w:b/>
                <w:sz w:val="22"/>
                <w:szCs w:val="22"/>
              </w:rPr>
            </w:pPr>
            <w:r w:rsidRPr="00153BE6">
              <w:rPr>
                <w:rFonts w:ascii="Times New Roman" w:hAnsi="Times New Roman"/>
                <w:b/>
                <w:sz w:val="22"/>
                <w:szCs w:val="22"/>
              </w:rPr>
              <w:t>Kapacitást rendelkezésre bocsátó szervezet (név, cím)</w:t>
            </w:r>
          </w:p>
        </w:tc>
        <w:tc>
          <w:tcPr>
            <w:tcW w:w="2650" w:type="dxa"/>
            <w:shd w:val="clear" w:color="auto" w:fill="BFBFBF"/>
            <w:vAlign w:val="center"/>
          </w:tcPr>
          <w:p w:rsidR="00206512" w:rsidRPr="00153BE6" w:rsidRDefault="00206512" w:rsidP="00206512">
            <w:pPr>
              <w:jc w:val="center"/>
              <w:rPr>
                <w:rFonts w:ascii="Times New Roman" w:hAnsi="Times New Roman"/>
                <w:b/>
                <w:bCs/>
                <w:sz w:val="22"/>
                <w:szCs w:val="22"/>
              </w:rPr>
            </w:pPr>
            <w:r w:rsidRPr="00153BE6">
              <w:rPr>
                <w:rFonts w:ascii="Times New Roman" w:hAnsi="Times New Roman"/>
                <w:b/>
                <w:bCs/>
                <w:sz w:val="22"/>
                <w:szCs w:val="22"/>
              </w:rPr>
              <w:t xml:space="preserve">Az alkalmassági feltétel, amelynek igazolásához a kapacitást nyújtó szervezet erőforrására támaszkodik </w:t>
            </w:r>
            <w:r w:rsidRPr="00153BE6">
              <w:rPr>
                <w:rFonts w:ascii="Times New Roman" w:hAnsi="Times New Roman"/>
                <w:bCs/>
                <w:sz w:val="22"/>
                <w:szCs w:val="22"/>
              </w:rPr>
              <w:t>(a felhívás vonatkozó pontjának megjelölése)</w:t>
            </w:r>
            <w:r w:rsidRPr="00153BE6">
              <w:rPr>
                <w:rFonts w:ascii="Times New Roman" w:hAnsi="Times New Roman"/>
                <w:b/>
                <w:bCs/>
                <w:sz w:val="22"/>
                <w:szCs w:val="22"/>
              </w:rPr>
              <w:t xml:space="preserve"> </w:t>
            </w:r>
          </w:p>
        </w:tc>
      </w:tr>
      <w:tr w:rsidR="00D33F1F" w:rsidRPr="00153BE6" w:rsidTr="00206512">
        <w:trPr>
          <w:jc w:val="center"/>
        </w:trPr>
        <w:tc>
          <w:tcPr>
            <w:tcW w:w="5610" w:type="dxa"/>
          </w:tcPr>
          <w:p w:rsidR="00206512" w:rsidRPr="00153BE6" w:rsidRDefault="00206512" w:rsidP="00206512">
            <w:pPr>
              <w:spacing w:before="120"/>
              <w:jc w:val="center"/>
              <w:rPr>
                <w:rFonts w:ascii="Times New Roman" w:hAnsi="Times New Roman"/>
                <w:sz w:val="22"/>
                <w:szCs w:val="22"/>
              </w:rPr>
            </w:pPr>
          </w:p>
        </w:tc>
        <w:tc>
          <w:tcPr>
            <w:tcW w:w="2650" w:type="dxa"/>
          </w:tcPr>
          <w:p w:rsidR="00206512" w:rsidRPr="00153BE6" w:rsidRDefault="00206512" w:rsidP="00206512">
            <w:pPr>
              <w:spacing w:before="120"/>
              <w:jc w:val="center"/>
              <w:rPr>
                <w:rFonts w:ascii="Times New Roman" w:hAnsi="Times New Roman"/>
                <w:sz w:val="22"/>
                <w:szCs w:val="22"/>
              </w:rPr>
            </w:pPr>
          </w:p>
        </w:tc>
      </w:tr>
      <w:tr w:rsidR="00206512" w:rsidRPr="00153BE6" w:rsidTr="00206512">
        <w:trPr>
          <w:jc w:val="center"/>
        </w:trPr>
        <w:tc>
          <w:tcPr>
            <w:tcW w:w="5610" w:type="dxa"/>
          </w:tcPr>
          <w:p w:rsidR="00206512" w:rsidRPr="00153BE6" w:rsidRDefault="00206512" w:rsidP="00206512">
            <w:pPr>
              <w:spacing w:before="120"/>
              <w:jc w:val="center"/>
              <w:rPr>
                <w:rFonts w:ascii="Times New Roman" w:hAnsi="Times New Roman"/>
                <w:sz w:val="22"/>
                <w:szCs w:val="22"/>
              </w:rPr>
            </w:pPr>
          </w:p>
        </w:tc>
        <w:tc>
          <w:tcPr>
            <w:tcW w:w="2650" w:type="dxa"/>
          </w:tcPr>
          <w:p w:rsidR="00206512" w:rsidRPr="00153BE6" w:rsidRDefault="00206512" w:rsidP="00206512">
            <w:pPr>
              <w:spacing w:before="120"/>
              <w:jc w:val="center"/>
              <w:rPr>
                <w:rFonts w:ascii="Times New Roman" w:hAnsi="Times New Roman"/>
                <w:sz w:val="22"/>
                <w:szCs w:val="22"/>
              </w:rPr>
            </w:pPr>
          </w:p>
        </w:tc>
      </w:tr>
    </w:tbl>
    <w:p w:rsidR="00206512" w:rsidRPr="00153BE6" w:rsidRDefault="00206512" w:rsidP="00206512">
      <w:pPr>
        <w:spacing w:before="120"/>
        <w:jc w:val="both"/>
        <w:rPr>
          <w:rFonts w:ascii="Times New Roman" w:hAnsi="Times New Roman"/>
          <w:sz w:val="22"/>
          <w:szCs w:val="22"/>
        </w:rPr>
      </w:pPr>
    </w:p>
    <w:p w:rsidR="00206512" w:rsidRPr="00153BE6" w:rsidRDefault="00206512" w:rsidP="00206512">
      <w:pPr>
        <w:pStyle w:val="Szvegtrzsbehzssal"/>
        <w:numPr>
          <w:ilvl w:val="12"/>
          <w:numId w:val="0"/>
        </w:numPr>
        <w:spacing w:before="120"/>
        <w:jc w:val="both"/>
        <w:rPr>
          <w:rFonts w:ascii="Times New Roman" w:hAnsi="Times New Roman"/>
          <w:sz w:val="22"/>
          <w:szCs w:val="22"/>
        </w:rPr>
      </w:pPr>
      <w:r w:rsidRPr="00153BE6">
        <w:rPr>
          <w:rFonts w:ascii="Times New Roman" w:hAnsi="Times New Roman"/>
          <w:sz w:val="22"/>
          <w:szCs w:val="22"/>
        </w:rPr>
        <w:lastRenderedPageBreak/>
        <w:t>4. A Kbt. 66. § (2) bekezdése alapján nyilatkozom, hogy ajánlatunk az előzőekben meghatározott - általunk teljes körűen megismert - dokumentumokon alapszik.</w:t>
      </w:r>
    </w:p>
    <w:p w:rsidR="00206512" w:rsidRPr="00153BE6" w:rsidRDefault="00206512" w:rsidP="00206512">
      <w:pPr>
        <w:pStyle w:val="Szvegtrzsbehzssal"/>
        <w:numPr>
          <w:ilvl w:val="12"/>
          <w:numId w:val="0"/>
        </w:numPr>
        <w:spacing w:before="120"/>
        <w:jc w:val="both"/>
        <w:rPr>
          <w:rFonts w:ascii="Times New Roman" w:hAnsi="Times New Roman"/>
          <w:sz w:val="22"/>
          <w:szCs w:val="22"/>
        </w:rPr>
      </w:pPr>
      <w:r w:rsidRPr="00153BE6">
        <w:rPr>
          <w:rFonts w:ascii="Times New Roman" w:hAnsi="Times New Roman"/>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60 napig fenntartjuk. </w:t>
      </w:r>
    </w:p>
    <w:p w:rsidR="00206512" w:rsidRPr="00153BE6" w:rsidRDefault="00206512" w:rsidP="00206512">
      <w:pPr>
        <w:pStyle w:val="Szvegtrzsbehzssal"/>
        <w:numPr>
          <w:ilvl w:val="12"/>
          <w:numId w:val="0"/>
        </w:numPr>
        <w:jc w:val="both"/>
        <w:rPr>
          <w:rFonts w:ascii="Times New Roman" w:hAnsi="Times New Roman"/>
          <w:sz w:val="22"/>
          <w:szCs w:val="22"/>
        </w:rPr>
      </w:pPr>
      <w:r w:rsidRPr="00153BE6">
        <w:rPr>
          <w:rFonts w:ascii="Times New Roman" w:hAnsi="Times New Roman"/>
          <w:sz w:val="22"/>
          <w:szCs w:val="22"/>
        </w:rPr>
        <w:t>Nyilatkozom, hogy nyertességünk esetén a szerződés megkötését vállaljuk és a megkötött szerződést az ott meghatározott feltételekkel teljesítjük.</w:t>
      </w:r>
    </w:p>
    <w:p w:rsidR="00206512" w:rsidRPr="00153BE6" w:rsidRDefault="00206512" w:rsidP="00206512">
      <w:pPr>
        <w:pStyle w:val="Szvegtrzsbehzssal"/>
        <w:numPr>
          <w:ilvl w:val="12"/>
          <w:numId w:val="0"/>
        </w:numPr>
        <w:jc w:val="both"/>
        <w:rPr>
          <w:rFonts w:ascii="Times New Roman" w:hAnsi="Times New Roman"/>
          <w:sz w:val="22"/>
          <w:szCs w:val="22"/>
        </w:rPr>
      </w:pPr>
      <w:r w:rsidRPr="00153BE6">
        <w:rPr>
          <w:rFonts w:ascii="Times New Roman" w:hAnsi="Times New Roman"/>
          <w:sz w:val="22"/>
          <w:szCs w:val="22"/>
        </w:rPr>
        <w:t xml:space="preserve">Nyilatkozom továbbá, hogy vállalkozásunk a kis- és középvállalkozásokról, fejlődésük támogatásáról szóló törvény </w:t>
      </w:r>
      <w:proofErr w:type="gramStart"/>
      <w:r w:rsidRPr="00153BE6">
        <w:rPr>
          <w:rFonts w:ascii="Times New Roman" w:hAnsi="Times New Roman"/>
          <w:sz w:val="22"/>
          <w:szCs w:val="22"/>
        </w:rPr>
        <w:t>szerint …</w:t>
      </w:r>
      <w:proofErr w:type="gramEnd"/>
      <w:r w:rsidRPr="00153BE6">
        <w:rPr>
          <w:rFonts w:ascii="Times New Roman" w:hAnsi="Times New Roman"/>
          <w:sz w:val="22"/>
          <w:szCs w:val="22"/>
        </w:rPr>
        <w:t>…………………………………</w:t>
      </w:r>
      <w:proofErr w:type="spellStart"/>
      <w:r w:rsidRPr="00153BE6">
        <w:rPr>
          <w:rFonts w:ascii="Times New Roman" w:hAnsi="Times New Roman"/>
          <w:sz w:val="22"/>
          <w:szCs w:val="22"/>
        </w:rPr>
        <w:t>-vállalkozásnak</w:t>
      </w:r>
      <w:proofErr w:type="spellEnd"/>
      <w:r w:rsidRPr="00153BE6">
        <w:rPr>
          <w:rStyle w:val="Lbjegyzet-hivatkozs"/>
          <w:rFonts w:ascii="Times New Roman" w:hAnsi="Times New Roman"/>
          <w:sz w:val="22"/>
          <w:szCs w:val="22"/>
        </w:rPr>
        <w:footnoteReference w:id="8"/>
      </w:r>
      <w:r w:rsidRPr="00153BE6">
        <w:rPr>
          <w:rFonts w:ascii="Times New Roman" w:hAnsi="Times New Roman"/>
          <w:sz w:val="22"/>
          <w:szCs w:val="22"/>
        </w:rPr>
        <w:t xml:space="preserve"> minősül / vállalkozásunk nem tartozik a kis- és középvállalkozásokról, fejlődésük támogatásáról szóló törvény hatálya alá</w:t>
      </w:r>
      <w:r w:rsidRPr="00153BE6">
        <w:rPr>
          <w:rStyle w:val="Lbjegyzet-hivatkozs"/>
          <w:rFonts w:ascii="Times New Roman" w:hAnsi="Times New Roman"/>
          <w:sz w:val="22"/>
          <w:szCs w:val="22"/>
        </w:rPr>
        <w:footnoteReference w:id="9"/>
      </w:r>
      <w:r w:rsidRPr="00153BE6">
        <w:rPr>
          <w:rFonts w:ascii="Times New Roman" w:hAnsi="Times New Roman"/>
          <w:sz w:val="22"/>
          <w:szCs w:val="22"/>
        </w:rPr>
        <w:t>.</w:t>
      </w:r>
    </w:p>
    <w:p w:rsidR="00206512" w:rsidRPr="00153BE6" w:rsidRDefault="00206512" w:rsidP="00206512">
      <w:pPr>
        <w:tabs>
          <w:tab w:val="left" w:pos="9213"/>
        </w:tabs>
        <w:spacing w:before="240" w:after="480"/>
        <w:ind w:right="-1"/>
        <w:jc w:val="both"/>
        <w:rPr>
          <w:rFonts w:ascii="Times New Roman" w:hAnsi="Times New Roman"/>
          <w:sz w:val="22"/>
          <w:szCs w:val="22"/>
        </w:rPr>
      </w:pPr>
      <w:r w:rsidRPr="00153BE6">
        <w:rPr>
          <w:rFonts w:ascii="Times New Roman" w:hAnsi="Times New Roman"/>
          <w:sz w:val="22"/>
          <w:szCs w:val="22"/>
        </w:rPr>
        <w:t>Keltezés (helység, év, hónap, nap)</w:t>
      </w:r>
    </w:p>
    <w:tbl>
      <w:tblPr>
        <w:tblW w:w="4873" w:type="dxa"/>
        <w:tblInd w:w="4068" w:type="dxa"/>
        <w:tblLook w:val="01E0" w:firstRow="1" w:lastRow="1" w:firstColumn="1" w:lastColumn="1" w:noHBand="0" w:noVBand="0"/>
      </w:tblPr>
      <w:tblGrid>
        <w:gridCol w:w="4873"/>
      </w:tblGrid>
      <w:tr w:rsidR="00D33F1F" w:rsidRPr="00153BE6" w:rsidTr="00206512">
        <w:tc>
          <w:tcPr>
            <w:tcW w:w="4873" w:type="dxa"/>
          </w:tcPr>
          <w:p w:rsidR="00206512" w:rsidRPr="00153BE6" w:rsidRDefault="00206512" w:rsidP="00206512">
            <w:pPr>
              <w:tabs>
                <w:tab w:val="left" w:pos="4584"/>
              </w:tabs>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73" w:type="dxa"/>
          </w:tcPr>
          <w:p w:rsidR="00206512" w:rsidRPr="00153BE6" w:rsidRDefault="00206512" w:rsidP="00206512">
            <w:pPr>
              <w:pStyle w:val="Szvegtrzs3"/>
              <w:numPr>
                <w:ilvl w:val="12"/>
                <w:numId w:val="0"/>
              </w:numPr>
              <w:tabs>
                <w:tab w:val="left" w:pos="4584"/>
              </w:tabs>
              <w:jc w:val="center"/>
              <w:rPr>
                <w:rFonts w:ascii="Times New Roman" w:hAnsi="Times New Roman"/>
                <w:sz w:val="22"/>
                <w:szCs w:val="22"/>
              </w:rPr>
            </w:pPr>
            <w:r w:rsidRPr="00153BE6">
              <w:rPr>
                <w:rFonts w:ascii="Times New Roman" w:hAnsi="Times New Roman"/>
                <w:sz w:val="22"/>
                <w:szCs w:val="22"/>
              </w:rPr>
              <w:t xml:space="preserve">cégszerű aláírás </w:t>
            </w:r>
          </w:p>
        </w:tc>
      </w:tr>
    </w:tbl>
    <w:p w:rsidR="00AB24BA" w:rsidRPr="00153BE6" w:rsidRDefault="00AB24BA" w:rsidP="00AB24BA">
      <w:pPr>
        <w:jc w:val="both"/>
        <w:rPr>
          <w:rFonts w:ascii="Times New Roman" w:hAnsi="Times New Roman"/>
          <w:b/>
          <w:sz w:val="22"/>
          <w:szCs w:val="22"/>
        </w:rPr>
      </w:pPr>
    </w:p>
    <w:p w:rsidR="00AB24BA" w:rsidRPr="00153BE6" w:rsidRDefault="00AB24BA"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6908E4" w:rsidRPr="00153BE6" w:rsidRDefault="006908E4"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206512" w:rsidP="00AB24BA">
      <w:pPr>
        <w:jc w:val="both"/>
        <w:rPr>
          <w:rFonts w:ascii="Times New Roman" w:hAnsi="Times New Roman"/>
          <w:b/>
          <w:sz w:val="22"/>
          <w:szCs w:val="22"/>
        </w:rPr>
      </w:pPr>
    </w:p>
    <w:p w:rsidR="00206512" w:rsidRPr="00153BE6" w:rsidRDefault="00894A21" w:rsidP="00206512">
      <w:pPr>
        <w:pStyle w:val="Listaszerbekezds1"/>
        <w:ind w:left="1080"/>
        <w:jc w:val="right"/>
        <w:rPr>
          <w:rFonts w:cs="Times New Roman"/>
          <w:color w:val="auto"/>
          <w:sz w:val="22"/>
          <w:szCs w:val="22"/>
        </w:rPr>
      </w:pPr>
      <w:bookmarkStart w:id="20" w:name="_Toc435541581"/>
      <w:r w:rsidRPr="00153BE6">
        <w:rPr>
          <w:rFonts w:cs="Times New Roman"/>
          <w:color w:val="auto"/>
          <w:sz w:val="22"/>
          <w:szCs w:val="22"/>
        </w:rPr>
        <w:lastRenderedPageBreak/>
        <w:t>4</w:t>
      </w:r>
      <w:r w:rsidR="00206512" w:rsidRPr="00153BE6">
        <w:rPr>
          <w:rFonts w:cs="Times New Roman"/>
          <w:color w:val="auto"/>
          <w:sz w:val="22"/>
          <w:szCs w:val="22"/>
        </w:rPr>
        <w:t>. számú melléklet</w:t>
      </w:r>
    </w:p>
    <w:p w:rsidR="00206512" w:rsidRPr="00153BE6" w:rsidRDefault="00206512" w:rsidP="00206512">
      <w:pPr>
        <w:jc w:val="center"/>
        <w:rPr>
          <w:rFonts w:ascii="Times New Roman" w:hAnsi="Times New Roman"/>
          <w:b/>
          <w:caps/>
          <w:sz w:val="22"/>
          <w:szCs w:val="22"/>
        </w:rPr>
      </w:pPr>
    </w:p>
    <w:p w:rsidR="00206512" w:rsidRPr="00153BE6" w:rsidRDefault="00206512" w:rsidP="00206512">
      <w:pPr>
        <w:jc w:val="center"/>
        <w:rPr>
          <w:rFonts w:ascii="Times New Roman" w:hAnsi="Times New Roman"/>
          <w:b/>
          <w:caps/>
          <w:sz w:val="22"/>
          <w:szCs w:val="22"/>
        </w:rPr>
      </w:pPr>
    </w:p>
    <w:p w:rsidR="00206512" w:rsidRPr="00153BE6" w:rsidRDefault="00206512" w:rsidP="00206512">
      <w:pPr>
        <w:jc w:val="center"/>
        <w:rPr>
          <w:rFonts w:ascii="Times New Roman" w:hAnsi="Times New Roman"/>
          <w:b/>
          <w:caps/>
          <w:sz w:val="22"/>
          <w:szCs w:val="22"/>
        </w:rPr>
      </w:pPr>
      <w:r w:rsidRPr="00153BE6">
        <w:rPr>
          <w:rFonts w:ascii="Times New Roman" w:hAnsi="Times New Roman"/>
          <w:b/>
          <w:caps/>
          <w:sz w:val="22"/>
          <w:szCs w:val="22"/>
        </w:rPr>
        <w:t>Nyilatkozat</w:t>
      </w:r>
    </w:p>
    <w:p w:rsidR="00206512" w:rsidRPr="00153BE6" w:rsidRDefault="00206512" w:rsidP="00206512">
      <w:pPr>
        <w:jc w:val="center"/>
        <w:rPr>
          <w:rFonts w:ascii="Times New Roman" w:hAnsi="Times New Roman"/>
          <w:b/>
          <w:sz w:val="22"/>
          <w:szCs w:val="22"/>
        </w:rPr>
      </w:pPr>
      <w:proofErr w:type="gramStart"/>
      <w:r w:rsidRPr="00153BE6">
        <w:rPr>
          <w:rFonts w:ascii="Times New Roman" w:hAnsi="Times New Roman"/>
          <w:b/>
          <w:sz w:val="22"/>
          <w:szCs w:val="22"/>
        </w:rPr>
        <w:t>kizáró</w:t>
      </w:r>
      <w:proofErr w:type="gramEnd"/>
      <w:r w:rsidRPr="00153BE6">
        <w:rPr>
          <w:rFonts w:ascii="Times New Roman" w:hAnsi="Times New Roman"/>
          <w:b/>
          <w:sz w:val="22"/>
          <w:szCs w:val="22"/>
        </w:rPr>
        <w:t xml:space="preserve"> okok fenn nem állása tekintetében</w:t>
      </w:r>
      <w:r w:rsidRPr="00153BE6">
        <w:rPr>
          <w:rFonts w:ascii="Times New Roman" w:hAnsi="Times New Roman"/>
          <w:b/>
          <w:sz w:val="22"/>
          <w:szCs w:val="22"/>
          <w:vertAlign w:val="superscript"/>
        </w:rPr>
        <w:footnoteReference w:id="10"/>
      </w:r>
    </w:p>
    <w:p w:rsidR="00206512" w:rsidRPr="00153BE6" w:rsidRDefault="00206512" w:rsidP="00206512">
      <w:pPr>
        <w:jc w:val="center"/>
        <w:rPr>
          <w:rFonts w:ascii="Times New Roman" w:hAnsi="Times New Roman"/>
          <w:b/>
          <w:sz w:val="22"/>
          <w:szCs w:val="22"/>
        </w:rPr>
      </w:pPr>
      <w:r w:rsidRPr="00153BE6">
        <w:rPr>
          <w:rFonts w:ascii="Times New Roman" w:hAnsi="Times New Roman"/>
          <w:b/>
          <w:sz w:val="22"/>
          <w:szCs w:val="22"/>
        </w:rPr>
        <w:t>(a Kbt. 67. § (4) bekezdése tekintetében)</w:t>
      </w:r>
    </w:p>
    <w:p w:rsidR="00206512" w:rsidRPr="00153BE6" w:rsidRDefault="00206512" w:rsidP="00206512">
      <w:pPr>
        <w:ind w:right="-567"/>
        <w:rPr>
          <w:rFonts w:ascii="Times New Roman" w:hAnsi="Times New Roman"/>
          <w:sz w:val="22"/>
          <w:szCs w:val="22"/>
        </w:rPr>
      </w:pP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Alulírott …</w:t>
      </w:r>
      <w:proofErr w:type="gramEnd"/>
      <w:r w:rsidRPr="00153BE6">
        <w:rPr>
          <w:rFonts w:ascii="Times New Roman" w:hAnsi="Times New Roman"/>
          <w:sz w:val="22"/>
          <w:szCs w:val="22"/>
        </w:rPr>
        <w:t xml:space="preserve">………………………….…….., mint a ……………………………… </w:t>
      </w:r>
      <w:r w:rsidRPr="00153BE6">
        <w:rPr>
          <w:rFonts w:ascii="Times New Roman" w:hAnsi="Times New Roman"/>
          <w:i/>
          <w:sz w:val="22"/>
          <w:szCs w:val="22"/>
        </w:rPr>
        <w:t>(Ajánlattevő)</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a </w:t>
      </w:r>
      <w:r w:rsidRPr="00153BE6">
        <w:rPr>
          <w:rFonts w:ascii="Times New Roman" w:hAnsi="Times New Roman"/>
          <w:b/>
          <w:sz w:val="22"/>
          <w:szCs w:val="22"/>
        </w:rPr>
        <w:t>Kbt. 67. § (4)</w:t>
      </w:r>
      <w:r w:rsidRPr="00153BE6">
        <w:rPr>
          <w:rFonts w:ascii="Times New Roman" w:hAnsi="Times New Roman"/>
          <w:sz w:val="22"/>
          <w:szCs w:val="22"/>
        </w:rPr>
        <w:t xml:space="preserve"> bekezdésére hivatkozással</w:t>
      </w:r>
    </w:p>
    <w:p w:rsidR="00206512" w:rsidRPr="00153BE6" w:rsidRDefault="00206512" w:rsidP="00206512">
      <w:pPr>
        <w:pStyle w:val="lfej"/>
        <w:tabs>
          <w:tab w:val="clear" w:pos="4536"/>
          <w:tab w:val="clear" w:pos="9072"/>
        </w:tabs>
        <w:spacing w:before="240" w:after="240"/>
        <w:ind w:right="567"/>
        <w:jc w:val="center"/>
        <w:rPr>
          <w:sz w:val="22"/>
          <w:szCs w:val="22"/>
        </w:rPr>
      </w:pPr>
      <w:proofErr w:type="gramStart"/>
      <w:r w:rsidRPr="00153BE6">
        <w:rPr>
          <w:sz w:val="22"/>
          <w:szCs w:val="22"/>
        </w:rPr>
        <w:t>nyilatkozom</w:t>
      </w:r>
      <w:proofErr w:type="gramEnd"/>
      <w:r w:rsidRPr="00153BE6">
        <w:rPr>
          <w:sz w:val="22"/>
          <w:szCs w:val="22"/>
        </w:rPr>
        <w:t>,</w:t>
      </w:r>
    </w:p>
    <w:p w:rsidR="00206512" w:rsidRPr="00153BE6" w:rsidRDefault="00206512" w:rsidP="00206512">
      <w:pPr>
        <w:pStyle w:val="lfej"/>
        <w:tabs>
          <w:tab w:val="clear" w:pos="4536"/>
          <w:tab w:val="clear" w:pos="9072"/>
        </w:tabs>
        <w:spacing w:before="240" w:after="240"/>
        <w:ind w:right="-1"/>
        <w:rPr>
          <w:sz w:val="22"/>
          <w:szCs w:val="22"/>
        </w:rPr>
      </w:pPr>
      <w:proofErr w:type="gramStart"/>
      <w:r w:rsidRPr="00153BE6">
        <w:rPr>
          <w:sz w:val="22"/>
          <w:szCs w:val="22"/>
        </w:rPr>
        <w:t>hogy</w:t>
      </w:r>
      <w:proofErr w:type="gramEnd"/>
      <w:r w:rsidRPr="00153BE6">
        <w:rPr>
          <w:sz w:val="22"/>
          <w:szCs w:val="22"/>
        </w:rPr>
        <w:t xml:space="preserve"> a szerződés teljesítéséhez nem veszünk igénybe a Kbt. 62-63.§</w:t>
      </w:r>
      <w:proofErr w:type="spellStart"/>
      <w:r w:rsidRPr="00153BE6">
        <w:rPr>
          <w:sz w:val="22"/>
          <w:szCs w:val="22"/>
        </w:rPr>
        <w:t>-aiban</w:t>
      </w:r>
      <w:proofErr w:type="spellEnd"/>
      <w:r w:rsidRPr="00153BE6">
        <w:rPr>
          <w:sz w:val="22"/>
          <w:szCs w:val="22"/>
        </w:rPr>
        <w:t xml:space="preserve"> foglalt kizáró okok hatálya alá eső alvállalkozót/alvállalkozóka</w:t>
      </w:r>
      <w:r w:rsidR="00990F13" w:rsidRPr="00153BE6">
        <w:rPr>
          <w:sz w:val="22"/>
          <w:szCs w:val="22"/>
        </w:rPr>
        <w:t>t.</w:t>
      </w:r>
      <w:r w:rsidRPr="00153BE6">
        <w:rPr>
          <w:sz w:val="22"/>
          <w:szCs w:val="22"/>
        </w:rPr>
        <w:t xml:space="preserve">  </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D33F1F" w:rsidRPr="00153BE6" w:rsidTr="00206512">
        <w:trPr>
          <w:jc w:val="right"/>
        </w:trPr>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206512" w:rsidRPr="00153BE6" w:rsidTr="006908E4">
        <w:trPr>
          <w:trHeight w:val="80"/>
          <w:jc w:val="right"/>
        </w:trPr>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tbl>
    <w:p w:rsidR="00206512" w:rsidRPr="00153BE6" w:rsidRDefault="00206512" w:rsidP="00206512">
      <w:pPr>
        <w:jc w:val="right"/>
        <w:rPr>
          <w:rFonts w:ascii="Times New Roman" w:hAnsi="Times New Roman"/>
          <w:i/>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i/>
          <w:sz w:val="22"/>
          <w:szCs w:val="22"/>
        </w:rPr>
      </w:pPr>
    </w:p>
    <w:p w:rsidR="00206512" w:rsidRPr="00153BE6" w:rsidRDefault="00206512" w:rsidP="00206512">
      <w:pPr>
        <w:pStyle w:val="Listaszerbekezds1"/>
        <w:ind w:left="1080"/>
        <w:jc w:val="right"/>
        <w:rPr>
          <w:rFonts w:cs="Times New Roman"/>
          <w:color w:val="auto"/>
          <w:sz w:val="22"/>
          <w:szCs w:val="22"/>
        </w:rPr>
      </w:pPr>
      <w:r w:rsidRPr="00153BE6">
        <w:rPr>
          <w:rFonts w:cs="Times New Roman"/>
          <w:i/>
          <w:color w:val="auto"/>
          <w:sz w:val="22"/>
          <w:szCs w:val="22"/>
        </w:rPr>
        <w:br w:type="page"/>
      </w:r>
      <w:r w:rsidR="00894A21" w:rsidRPr="00153BE6">
        <w:rPr>
          <w:rFonts w:cs="Times New Roman"/>
          <w:color w:val="auto"/>
          <w:sz w:val="22"/>
          <w:szCs w:val="22"/>
        </w:rPr>
        <w:lastRenderedPageBreak/>
        <w:t>5</w:t>
      </w:r>
      <w:r w:rsidRPr="00153BE6">
        <w:rPr>
          <w:rFonts w:cs="Times New Roman"/>
          <w:color w:val="auto"/>
          <w:sz w:val="22"/>
          <w:szCs w:val="22"/>
        </w:rPr>
        <w:t>. számú melléklet</w:t>
      </w:r>
    </w:p>
    <w:p w:rsidR="00206512" w:rsidRPr="00153BE6" w:rsidRDefault="00206512" w:rsidP="00206512">
      <w:pPr>
        <w:jc w:val="right"/>
        <w:rPr>
          <w:rFonts w:ascii="Times New Roman" w:hAnsi="Times New Roman"/>
          <w:b/>
          <w:sz w:val="22"/>
          <w:szCs w:val="22"/>
        </w:rPr>
      </w:pPr>
    </w:p>
    <w:p w:rsidR="00206512" w:rsidRPr="00153BE6" w:rsidRDefault="00206512" w:rsidP="00206512">
      <w:pPr>
        <w:pStyle w:val="Cmsor2"/>
        <w:jc w:val="center"/>
        <w:rPr>
          <w:rFonts w:ascii="Times New Roman" w:hAnsi="Times New Roman"/>
          <w:i w:val="0"/>
          <w:caps/>
          <w:snapToGrid w:val="0"/>
          <w:sz w:val="22"/>
          <w:szCs w:val="22"/>
        </w:rPr>
      </w:pPr>
      <w:bookmarkStart w:id="21" w:name="_Toc346714227"/>
      <w:r w:rsidRPr="00153BE6">
        <w:rPr>
          <w:rFonts w:ascii="Times New Roman" w:hAnsi="Times New Roman"/>
          <w:caps/>
          <w:snapToGrid w:val="0"/>
          <w:sz w:val="22"/>
          <w:szCs w:val="22"/>
        </w:rPr>
        <w:t>Nyilatkozat</w:t>
      </w:r>
    </w:p>
    <w:p w:rsidR="00206512" w:rsidRPr="00153BE6" w:rsidRDefault="00206512" w:rsidP="00206512">
      <w:pPr>
        <w:pStyle w:val="Cmsor2"/>
        <w:ind w:left="578" w:hanging="578"/>
        <w:jc w:val="center"/>
        <w:rPr>
          <w:rFonts w:ascii="Times New Roman" w:hAnsi="Times New Roman"/>
          <w:caps/>
          <w:snapToGrid w:val="0"/>
          <w:sz w:val="22"/>
          <w:szCs w:val="22"/>
        </w:rPr>
      </w:pPr>
      <w:proofErr w:type="gramStart"/>
      <w:r w:rsidRPr="00153BE6">
        <w:rPr>
          <w:rFonts w:ascii="Times New Roman" w:hAnsi="Times New Roman"/>
          <w:b w:val="0"/>
          <w:sz w:val="22"/>
          <w:szCs w:val="22"/>
        </w:rPr>
        <w:t>a</w:t>
      </w:r>
      <w:proofErr w:type="gramEnd"/>
      <w:r w:rsidRPr="00153BE6">
        <w:rPr>
          <w:rFonts w:ascii="Times New Roman" w:hAnsi="Times New Roman"/>
          <w:b w:val="0"/>
          <w:sz w:val="22"/>
          <w:szCs w:val="22"/>
        </w:rPr>
        <w:t xml:space="preserve"> kizáró okok fenn nem állása tekintetében</w:t>
      </w:r>
      <w:r w:rsidRPr="00153BE6">
        <w:rPr>
          <w:rStyle w:val="Lbjegyzet-hivatkozs"/>
          <w:rFonts w:ascii="Times New Roman" w:hAnsi="Times New Roman"/>
          <w:b w:val="0"/>
          <w:caps/>
          <w:snapToGrid w:val="0"/>
          <w:sz w:val="22"/>
          <w:szCs w:val="22"/>
        </w:rPr>
        <w:t xml:space="preserve"> </w:t>
      </w:r>
      <w:r w:rsidRPr="00153BE6">
        <w:rPr>
          <w:rStyle w:val="Lbjegyzet-hivatkozs"/>
          <w:rFonts w:ascii="Times New Roman" w:hAnsi="Times New Roman"/>
          <w:b w:val="0"/>
          <w:caps/>
          <w:snapToGrid w:val="0"/>
          <w:sz w:val="22"/>
          <w:szCs w:val="22"/>
        </w:rPr>
        <w:footnoteReference w:id="11"/>
      </w:r>
    </w:p>
    <w:p w:rsidR="00206512" w:rsidRPr="00153BE6" w:rsidRDefault="00206512" w:rsidP="00206512">
      <w:pPr>
        <w:rPr>
          <w:rFonts w:ascii="Times New Roman" w:hAnsi="Times New Roman"/>
          <w:sz w:val="22"/>
          <w:szCs w:val="22"/>
        </w:rPr>
      </w:pPr>
    </w:p>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 xml:space="preserve">(Kbt. 62. § (1) bekezdés </w:t>
      </w:r>
      <w:proofErr w:type="spellStart"/>
      <w:r w:rsidRPr="00153BE6">
        <w:rPr>
          <w:rFonts w:ascii="Times New Roman" w:hAnsi="Times New Roman"/>
          <w:sz w:val="22"/>
          <w:szCs w:val="22"/>
        </w:rPr>
        <w:t>kb</w:t>
      </w:r>
      <w:proofErr w:type="spellEnd"/>
      <w:r w:rsidRPr="00153BE6">
        <w:rPr>
          <w:rFonts w:ascii="Times New Roman" w:hAnsi="Times New Roman"/>
          <w:sz w:val="22"/>
          <w:szCs w:val="22"/>
        </w:rPr>
        <w:t>) pontja tekintetében)</w:t>
      </w:r>
    </w:p>
    <w:p w:rsidR="00206512" w:rsidRPr="00153BE6" w:rsidRDefault="00206512" w:rsidP="00206512">
      <w:pPr>
        <w:ind w:right="-567"/>
        <w:rPr>
          <w:rFonts w:ascii="Times New Roman" w:hAnsi="Times New Roman"/>
          <w:sz w:val="22"/>
          <w:szCs w:val="22"/>
        </w:rPr>
      </w:pP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Alulírott …</w:t>
      </w:r>
      <w:proofErr w:type="gramEnd"/>
      <w:r w:rsidRPr="00153BE6">
        <w:rPr>
          <w:rFonts w:ascii="Times New Roman" w:hAnsi="Times New Roman"/>
          <w:sz w:val="22"/>
          <w:szCs w:val="22"/>
        </w:rPr>
        <w:t xml:space="preserve">………………………….…….., mint a ……………………………… </w:t>
      </w:r>
      <w:r w:rsidRPr="00153BE6">
        <w:rPr>
          <w:rFonts w:ascii="Times New Roman" w:hAnsi="Times New Roman"/>
          <w:i/>
          <w:sz w:val="22"/>
          <w:szCs w:val="22"/>
        </w:rPr>
        <w:t>(Ajánlattevő)</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w:t>
      </w:r>
    </w:p>
    <w:p w:rsidR="00206512" w:rsidRPr="00153BE6" w:rsidRDefault="00206512" w:rsidP="00206512">
      <w:pPr>
        <w:spacing w:before="120" w:after="120"/>
        <w:rPr>
          <w:rFonts w:ascii="Times New Roman" w:hAnsi="Times New Roman"/>
          <w:sz w:val="22"/>
          <w:szCs w:val="22"/>
        </w:rPr>
      </w:pPr>
    </w:p>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b/>
          <w:i/>
          <w:sz w:val="22"/>
          <w:szCs w:val="22"/>
        </w:rPr>
        <w:t>Nyilatkozom</w:t>
      </w:r>
      <w:r w:rsidRPr="00153BE6">
        <w:rPr>
          <w:rFonts w:ascii="Times New Roman" w:hAnsi="Times New Roman"/>
          <w:sz w:val="22"/>
          <w:szCs w:val="22"/>
        </w:rPr>
        <w:t xml:space="preserve"> a Kbt. 62.§ (1) bekezdés </w:t>
      </w:r>
      <w:proofErr w:type="spellStart"/>
      <w:r w:rsidRPr="00153BE6">
        <w:rPr>
          <w:rFonts w:ascii="Times New Roman" w:hAnsi="Times New Roman"/>
          <w:sz w:val="22"/>
          <w:szCs w:val="22"/>
        </w:rPr>
        <w:t>kb</w:t>
      </w:r>
      <w:proofErr w:type="spellEnd"/>
      <w:r w:rsidRPr="00153BE6">
        <w:rPr>
          <w:rFonts w:ascii="Times New Roman" w:hAnsi="Times New Roman"/>
          <w:sz w:val="22"/>
          <w:szCs w:val="22"/>
        </w:rPr>
        <w:t>) pontja alapján, hogy</w:t>
      </w:r>
    </w:p>
    <w:p w:rsidR="00206512" w:rsidRPr="00153BE6" w:rsidRDefault="00206512" w:rsidP="00206512">
      <w:pPr>
        <w:autoSpaceDE w:val="0"/>
        <w:autoSpaceDN w:val="0"/>
        <w:adjustRightInd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33F1F" w:rsidRPr="00153BE6" w:rsidTr="00206512">
        <w:tc>
          <w:tcPr>
            <w:tcW w:w="416" w:type="dxa"/>
            <w:vAlign w:val="center"/>
          </w:tcPr>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sz w:val="22"/>
                <w:szCs w:val="22"/>
              </w:rPr>
              <w:t>1.</w:t>
            </w:r>
          </w:p>
        </w:tc>
        <w:tc>
          <w:tcPr>
            <w:tcW w:w="4192" w:type="dxa"/>
            <w:vAlign w:val="center"/>
          </w:tcPr>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Ajánlattevő olyan társaságnak minősül, melyet nem jegyeznek szabályozott tőzsdén</w:t>
            </w:r>
            <w:r w:rsidRPr="00153BE6">
              <w:rPr>
                <w:rStyle w:val="Lbjegyzet-hivatkozs"/>
                <w:rFonts w:ascii="Times New Roman" w:hAnsi="Times New Roman"/>
                <w:sz w:val="22"/>
                <w:szCs w:val="22"/>
              </w:rPr>
              <w:footnoteReference w:id="12"/>
            </w:r>
            <w:r w:rsidRPr="00153BE6">
              <w:rPr>
                <w:rFonts w:ascii="Times New Roman" w:hAnsi="Times New Roman"/>
                <w:sz w:val="22"/>
                <w:szCs w:val="22"/>
              </w:rPr>
              <w:t xml:space="preserve"> </w:t>
            </w:r>
          </w:p>
        </w:tc>
        <w:tc>
          <w:tcPr>
            <w:tcW w:w="4745" w:type="dxa"/>
            <w:gridSpan w:val="2"/>
            <w:vAlign w:val="center"/>
          </w:tcPr>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sz w:val="22"/>
                <w:szCs w:val="22"/>
              </w:rPr>
              <w:t>Ajánlattevő olyan társaságnak minősül, melyet szabályozott tőzsdén jegyeznek</w:t>
            </w:r>
            <w:r w:rsidRPr="00153BE6">
              <w:rPr>
                <w:rStyle w:val="Lbjegyzet-hivatkozs"/>
                <w:rFonts w:ascii="Times New Roman" w:hAnsi="Times New Roman"/>
                <w:sz w:val="22"/>
                <w:szCs w:val="22"/>
              </w:rPr>
              <w:footnoteReference w:id="13"/>
            </w:r>
          </w:p>
        </w:tc>
      </w:tr>
      <w:tr w:rsidR="00D33F1F" w:rsidRPr="00153BE6" w:rsidTr="00206512">
        <w:tc>
          <w:tcPr>
            <w:tcW w:w="416" w:type="dxa"/>
            <w:vAlign w:val="center"/>
          </w:tcPr>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sz w:val="22"/>
                <w:szCs w:val="22"/>
              </w:rPr>
              <w:t>2.</w:t>
            </w:r>
          </w:p>
        </w:tc>
        <w:tc>
          <w:tcPr>
            <w:tcW w:w="8937" w:type="dxa"/>
            <w:gridSpan w:val="3"/>
            <w:vAlign w:val="center"/>
          </w:tcPr>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A pénzmosás és a terrorizmus finanszírozása megelőzéséről és megakadályozásáról szóló 2007. évi CXXXVI. törvény (a továbbiakban: pénzmosásról szóló törvény) 3.§ </w:t>
            </w:r>
            <w:proofErr w:type="spellStart"/>
            <w:r w:rsidRPr="00153BE6">
              <w:rPr>
                <w:rFonts w:ascii="Times New Roman" w:hAnsi="Times New Roman"/>
                <w:sz w:val="22"/>
                <w:szCs w:val="22"/>
              </w:rPr>
              <w:t>r</w:t>
            </w:r>
            <w:r w:rsidR="008A7241" w:rsidRPr="00153BE6">
              <w:rPr>
                <w:rFonts w:ascii="Times New Roman" w:hAnsi="Times New Roman"/>
                <w:sz w:val="22"/>
                <w:szCs w:val="22"/>
              </w:rPr>
              <w:t>a</w:t>
            </w:r>
            <w:proofErr w:type="spellEnd"/>
            <w:r w:rsidRPr="00153BE6">
              <w:rPr>
                <w:rFonts w:ascii="Times New Roman" w:hAnsi="Times New Roman"/>
                <w:sz w:val="22"/>
                <w:szCs w:val="22"/>
              </w:rPr>
              <w:t>)</w:t>
            </w:r>
            <w:r w:rsidR="008A7241" w:rsidRPr="00153BE6">
              <w:rPr>
                <w:rFonts w:ascii="Times New Roman" w:hAnsi="Times New Roman"/>
                <w:sz w:val="22"/>
                <w:szCs w:val="22"/>
              </w:rPr>
              <w:t xml:space="preserve">- </w:t>
            </w:r>
            <w:proofErr w:type="spellStart"/>
            <w:r w:rsidR="008A7241" w:rsidRPr="00153BE6">
              <w:rPr>
                <w:rFonts w:ascii="Times New Roman" w:hAnsi="Times New Roman"/>
                <w:sz w:val="22"/>
                <w:szCs w:val="22"/>
              </w:rPr>
              <w:t>rb</w:t>
            </w:r>
            <w:proofErr w:type="spellEnd"/>
            <w:r w:rsidR="008A7241" w:rsidRPr="00153BE6">
              <w:rPr>
                <w:rFonts w:ascii="Times New Roman" w:hAnsi="Times New Roman"/>
                <w:sz w:val="22"/>
                <w:szCs w:val="22"/>
              </w:rPr>
              <w:t>)</w:t>
            </w:r>
            <w:r w:rsidRPr="00153BE6">
              <w:rPr>
                <w:rFonts w:ascii="Times New Roman" w:hAnsi="Times New Roman"/>
                <w:sz w:val="22"/>
                <w:szCs w:val="22"/>
              </w:rPr>
              <w:t xml:space="preserve"> </w:t>
            </w:r>
            <w:r w:rsidR="008A7241" w:rsidRPr="00153BE6">
              <w:rPr>
                <w:rFonts w:ascii="Times New Roman" w:hAnsi="Times New Roman"/>
                <w:sz w:val="22"/>
                <w:szCs w:val="22"/>
              </w:rPr>
              <w:t xml:space="preserve">vagy </w:t>
            </w:r>
            <w:proofErr w:type="spellStart"/>
            <w:r w:rsidR="008A7241" w:rsidRPr="00153BE6">
              <w:rPr>
                <w:rFonts w:ascii="Times New Roman" w:hAnsi="Times New Roman"/>
                <w:sz w:val="22"/>
                <w:szCs w:val="22"/>
              </w:rPr>
              <w:t>rc</w:t>
            </w:r>
            <w:proofErr w:type="spellEnd"/>
            <w:r w:rsidR="008A7241" w:rsidRPr="00153BE6">
              <w:rPr>
                <w:rFonts w:ascii="Times New Roman" w:hAnsi="Times New Roman"/>
                <w:sz w:val="22"/>
                <w:szCs w:val="22"/>
              </w:rPr>
              <w:t>)</w:t>
            </w:r>
            <w:proofErr w:type="spellStart"/>
            <w:r w:rsidR="008A7241" w:rsidRPr="00153BE6">
              <w:rPr>
                <w:rFonts w:ascii="Times New Roman" w:hAnsi="Times New Roman"/>
                <w:sz w:val="22"/>
                <w:szCs w:val="22"/>
              </w:rPr>
              <w:t>-rd</w:t>
            </w:r>
            <w:proofErr w:type="spellEnd"/>
            <w:r w:rsidR="008A7241" w:rsidRPr="00153BE6">
              <w:rPr>
                <w:rFonts w:ascii="Times New Roman" w:hAnsi="Times New Roman"/>
                <w:sz w:val="22"/>
                <w:szCs w:val="22"/>
              </w:rPr>
              <w:t xml:space="preserve">) </w:t>
            </w:r>
            <w:r w:rsidRPr="00153BE6">
              <w:rPr>
                <w:rFonts w:ascii="Times New Roman" w:hAnsi="Times New Roman"/>
                <w:sz w:val="22"/>
                <w:szCs w:val="22"/>
              </w:rPr>
              <w:t xml:space="preserve">pontja szerint definiált </w:t>
            </w:r>
            <w:r w:rsidR="009B33B6" w:rsidRPr="00153BE6">
              <w:rPr>
                <w:rFonts w:ascii="Times New Roman" w:hAnsi="Times New Roman"/>
                <w:sz w:val="22"/>
                <w:szCs w:val="22"/>
              </w:rPr>
              <w:t xml:space="preserve">valamennyi </w:t>
            </w:r>
            <w:r w:rsidRPr="00153BE6">
              <w:rPr>
                <w:rFonts w:ascii="Times New Roman" w:hAnsi="Times New Roman"/>
                <w:sz w:val="22"/>
                <w:szCs w:val="22"/>
              </w:rPr>
              <w:t>tényleges tulajdonos nevének és állandó lakóhelyének bemutatása tekintetében nyilatkozom:</w:t>
            </w:r>
          </w:p>
        </w:tc>
      </w:tr>
      <w:tr w:rsidR="00D33F1F" w:rsidRPr="00153BE6" w:rsidTr="00206512">
        <w:tc>
          <w:tcPr>
            <w:tcW w:w="416" w:type="dxa"/>
            <w:vAlign w:val="center"/>
          </w:tcPr>
          <w:p w:rsidR="00206512" w:rsidRPr="00153BE6" w:rsidRDefault="00206512" w:rsidP="00206512">
            <w:pPr>
              <w:autoSpaceDE w:val="0"/>
              <w:autoSpaceDN w:val="0"/>
              <w:adjustRightInd w:val="0"/>
              <w:jc w:val="center"/>
              <w:rPr>
                <w:rFonts w:ascii="Times New Roman" w:hAnsi="Times New Roman"/>
                <w:sz w:val="22"/>
                <w:szCs w:val="22"/>
              </w:rPr>
            </w:pPr>
          </w:p>
        </w:tc>
        <w:tc>
          <w:tcPr>
            <w:tcW w:w="5819" w:type="dxa"/>
            <w:gridSpan w:val="2"/>
            <w:vAlign w:val="center"/>
          </w:tcPr>
          <w:p w:rsidR="00206512" w:rsidRPr="00153BE6" w:rsidRDefault="009B33B6" w:rsidP="00206512">
            <w:pPr>
              <w:autoSpaceDE w:val="0"/>
              <w:autoSpaceDN w:val="0"/>
              <w:adjustRightInd w:val="0"/>
              <w:jc w:val="right"/>
              <w:rPr>
                <w:rFonts w:ascii="Times New Roman" w:hAnsi="Times New Roman"/>
                <w:sz w:val="22"/>
                <w:szCs w:val="22"/>
              </w:rPr>
            </w:pPr>
            <w:r w:rsidRPr="00153BE6">
              <w:rPr>
                <w:rFonts w:ascii="Times New Roman" w:hAnsi="Times New Roman"/>
                <w:sz w:val="22"/>
                <w:szCs w:val="22"/>
              </w:rPr>
              <w:t xml:space="preserve">valamennyi </w:t>
            </w:r>
            <w:r w:rsidR="00206512" w:rsidRPr="00153BE6">
              <w:rPr>
                <w:rFonts w:ascii="Times New Roman" w:hAnsi="Times New Roman"/>
                <w:sz w:val="22"/>
                <w:szCs w:val="22"/>
              </w:rPr>
              <w:t>tényleges tulajdonos neve:</w:t>
            </w:r>
          </w:p>
        </w:tc>
        <w:tc>
          <w:tcPr>
            <w:tcW w:w="3118" w:type="dxa"/>
            <w:vAlign w:val="center"/>
          </w:tcPr>
          <w:p w:rsidR="00206512" w:rsidRPr="00153BE6" w:rsidRDefault="00206512" w:rsidP="00206512">
            <w:pPr>
              <w:autoSpaceDE w:val="0"/>
              <w:autoSpaceDN w:val="0"/>
              <w:adjustRightInd w:val="0"/>
              <w:jc w:val="center"/>
              <w:rPr>
                <w:rFonts w:ascii="Times New Roman" w:hAnsi="Times New Roman"/>
                <w:sz w:val="22"/>
                <w:szCs w:val="22"/>
              </w:rPr>
            </w:pPr>
          </w:p>
        </w:tc>
      </w:tr>
      <w:tr w:rsidR="00D33F1F" w:rsidRPr="00153BE6" w:rsidTr="00206512">
        <w:tc>
          <w:tcPr>
            <w:tcW w:w="416" w:type="dxa"/>
            <w:vAlign w:val="center"/>
          </w:tcPr>
          <w:p w:rsidR="00206512" w:rsidRPr="00153BE6" w:rsidRDefault="00206512" w:rsidP="00206512">
            <w:pPr>
              <w:autoSpaceDE w:val="0"/>
              <w:autoSpaceDN w:val="0"/>
              <w:adjustRightInd w:val="0"/>
              <w:jc w:val="center"/>
              <w:rPr>
                <w:rFonts w:ascii="Times New Roman" w:hAnsi="Times New Roman"/>
                <w:sz w:val="22"/>
                <w:szCs w:val="22"/>
              </w:rPr>
            </w:pPr>
          </w:p>
        </w:tc>
        <w:tc>
          <w:tcPr>
            <w:tcW w:w="5819" w:type="dxa"/>
            <w:gridSpan w:val="2"/>
            <w:vAlign w:val="center"/>
          </w:tcPr>
          <w:p w:rsidR="00206512" w:rsidRPr="00153BE6" w:rsidRDefault="009B33B6" w:rsidP="00206512">
            <w:pPr>
              <w:autoSpaceDE w:val="0"/>
              <w:autoSpaceDN w:val="0"/>
              <w:adjustRightInd w:val="0"/>
              <w:jc w:val="right"/>
              <w:rPr>
                <w:rFonts w:ascii="Times New Roman" w:hAnsi="Times New Roman"/>
                <w:sz w:val="22"/>
                <w:szCs w:val="22"/>
              </w:rPr>
            </w:pPr>
            <w:r w:rsidRPr="00153BE6">
              <w:rPr>
                <w:rFonts w:ascii="Times New Roman" w:hAnsi="Times New Roman"/>
                <w:sz w:val="22"/>
                <w:szCs w:val="22"/>
              </w:rPr>
              <w:t xml:space="preserve">valamennyi </w:t>
            </w:r>
            <w:r w:rsidR="00206512" w:rsidRPr="00153BE6">
              <w:rPr>
                <w:rFonts w:ascii="Times New Roman" w:hAnsi="Times New Roman"/>
                <w:sz w:val="22"/>
                <w:szCs w:val="22"/>
              </w:rPr>
              <w:t>tényleges tulajdonos állandó lakóhelye:</w:t>
            </w:r>
          </w:p>
        </w:tc>
        <w:tc>
          <w:tcPr>
            <w:tcW w:w="3118" w:type="dxa"/>
            <w:vAlign w:val="center"/>
          </w:tcPr>
          <w:p w:rsidR="00206512" w:rsidRPr="00153BE6" w:rsidRDefault="00206512" w:rsidP="00206512">
            <w:pPr>
              <w:autoSpaceDE w:val="0"/>
              <w:autoSpaceDN w:val="0"/>
              <w:adjustRightInd w:val="0"/>
              <w:jc w:val="center"/>
              <w:rPr>
                <w:rFonts w:ascii="Times New Roman" w:hAnsi="Times New Roman"/>
                <w:sz w:val="22"/>
                <w:szCs w:val="22"/>
              </w:rPr>
            </w:pPr>
          </w:p>
        </w:tc>
      </w:tr>
      <w:tr w:rsidR="00206512" w:rsidRPr="00153BE6" w:rsidTr="00206512">
        <w:tc>
          <w:tcPr>
            <w:tcW w:w="416" w:type="dxa"/>
            <w:vAlign w:val="center"/>
          </w:tcPr>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sz w:val="22"/>
                <w:szCs w:val="22"/>
              </w:rPr>
              <w:t>3.</w:t>
            </w:r>
          </w:p>
        </w:tc>
        <w:tc>
          <w:tcPr>
            <w:tcW w:w="5819" w:type="dxa"/>
            <w:gridSpan w:val="2"/>
            <w:vAlign w:val="center"/>
          </w:tcPr>
          <w:p w:rsidR="00206512" w:rsidRPr="00153BE6" w:rsidRDefault="00206512" w:rsidP="00206512">
            <w:pPr>
              <w:spacing w:before="120" w:after="120" w:line="276" w:lineRule="auto"/>
              <w:ind w:left="10"/>
              <w:jc w:val="both"/>
              <w:rPr>
                <w:rFonts w:ascii="Times New Roman" w:hAnsi="Times New Roman"/>
                <w:sz w:val="22"/>
                <w:szCs w:val="22"/>
              </w:rPr>
            </w:pPr>
            <w:r w:rsidRPr="00153BE6">
              <w:rPr>
                <w:rFonts w:ascii="Times New Roman" w:hAnsi="Times New Roman"/>
                <w:sz w:val="22"/>
                <w:szCs w:val="22"/>
              </w:rPr>
              <w:t>a pénzmosásról szóló törvény 3. § r) pont </w:t>
            </w:r>
            <w:proofErr w:type="spellStart"/>
            <w:r w:rsidRPr="00153BE6">
              <w:rPr>
                <w:rFonts w:ascii="Times New Roman" w:hAnsi="Times New Roman"/>
                <w:sz w:val="22"/>
                <w:szCs w:val="22"/>
              </w:rPr>
              <w:t>ra</w:t>
            </w:r>
            <w:proofErr w:type="spellEnd"/>
            <w:r w:rsidRPr="00153BE6">
              <w:rPr>
                <w:rFonts w:ascii="Times New Roman" w:hAnsi="Times New Roman"/>
                <w:sz w:val="22"/>
                <w:szCs w:val="22"/>
              </w:rPr>
              <w:t>)–</w:t>
            </w:r>
            <w:proofErr w:type="spellStart"/>
            <w:r w:rsidRPr="00153BE6">
              <w:rPr>
                <w:rFonts w:ascii="Times New Roman" w:hAnsi="Times New Roman"/>
                <w:sz w:val="22"/>
                <w:szCs w:val="22"/>
              </w:rPr>
              <w:t>rb</w:t>
            </w:r>
            <w:proofErr w:type="spellEnd"/>
            <w:r w:rsidRPr="00153BE6">
              <w:rPr>
                <w:rFonts w:ascii="Times New Roman" w:hAnsi="Times New Roman"/>
                <w:sz w:val="22"/>
                <w:szCs w:val="22"/>
              </w:rPr>
              <w:t>) vagy </w:t>
            </w:r>
            <w:proofErr w:type="spellStart"/>
            <w:r w:rsidRPr="00153BE6">
              <w:rPr>
                <w:rFonts w:ascii="Times New Roman" w:hAnsi="Times New Roman"/>
                <w:sz w:val="22"/>
                <w:szCs w:val="22"/>
              </w:rPr>
              <w:t>rc</w:t>
            </w:r>
            <w:proofErr w:type="spellEnd"/>
            <w:r w:rsidRPr="00153BE6">
              <w:rPr>
                <w:rFonts w:ascii="Times New Roman" w:hAnsi="Times New Roman"/>
                <w:sz w:val="22"/>
                <w:szCs w:val="22"/>
              </w:rPr>
              <w:t>)–</w:t>
            </w:r>
            <w:proofErr w:type="spellStart"/>
            <w:r w:rsidRPr="00153BE6">
              <w:rPr>
                <w:rFonts w:ascii="Times New Roman" w:hAnsi="Times New Roman"/>
                <w:sz w:val="22"/>
                <w:szCs w:val="22"/>
              </w:rPr>
              <w:t>rd</w:t>
            </w:r>
            <w:proofErr w:type="spellEnd"/>
            <w:r w:rsidRPr="00153BE6">
              <w:rPr>
                <w:rFonts w:ascii="Times New Roman" w:hAnsi="Times New Roman"/>
                <w:sz w:val="22"/>
                <w:szCs w:val="22"/>
              </w:rPr>
              <w:t>) alpontja szerinti tényleges tulajdonos nincs.</w:t>
            </w:r>
          </w:p>
          <w:p w:rsidR="00206512" w:rsidRPr="00153BE6" w:rsidRDefault="00206512" w:rsidP="00206512">
            <w:pPr>
              <w:autoSpaceDE w:val="0"/>
              <w:autoSpaceDN w:val="0"/>
              <w:adjustRightInd w:val="0"/>
              <w:jc w:val="right"/>
              <w:rPr>
                <w:rFonts w:ascii="Times New Roman" w:hAnsi="Times New Roman"/>
                <w:sz w:val="22"/>
                <w:szCs w:val="22"/>
              </w:rPr>
            </w:pPr>
          </w:p>
        </w:tc>
        <w:tc>
          <w:tcPr>
            <w:tcW w:w="3118" w:type="dxa"/>
            <w:vAlign w:val="center"/>
          </w:tcPr>
          <w:p w:rsidR="00206512" w:rsidRPr="00153BE6" w:rsidRDefault="00206512" w:rsidP="00206512">
            <w:pPr>
              <w:autoSpaceDE w:val="0"/>
              <w:autoSpaceDN w:val="0"/>
              <w:adjustRightInd w:val="0"/>
              <w:jc w:val="center"/>
              <w:rPr>
                <w:rFonts w:ascii="Times New Roman" w:hAnsi="Times New Roman"/>
                <w:sz w:val="22"/>
                <w:szCs w:val="22"/>
              </w:rPr>
            </w:pPr>
          </w:p>
        </w:tc>
      </w:tr>
    </w:tbl>
    <w:p w:rsidR="00206512" w:rsidRPr="00153BE6" w:rsidRDefault="00206512" w:rsidP="00206512">
      <w:pPr>
        <w:rPr>
          <w:rFonts w:ascii="Times New Roman" w:hAnsi="Times New Roman"/>
          <w:sz w:val="22"/>
          <w:szCs w:val="22"/>
        </w:rPr>
      </w:pPr>
    </w:p>
    <w:p w:rsidR="00206512" w:rsidRPr="00153BE6" w:rsidRDefault="00206512" w:rsidP="00206512">
      <w:pPr>
        <w:autoSpaceDE w:val="0"/>
        <w:autoSpaceDN w:val="0"/>
        <w:adjustRightInd w:val="0"/>
        <w:jc w:val="center"/>
        <w:rPr>
          <w:rFonts w:ascii="Times New Roman" w:hAnsi="Times New Roman"/>
          <w:b/>
          <w:i/>
          <w:sz w:val="22"/>
          <w:szCs w:val="22"/>
        </w:rPr>
      </w:pPr>
    </w:p>
    <w:p w:rsidR="00206512" w:rsidRPr="00153BE6" w:rsidRDefault="00206512" w:rsidP="00206512">
      <w:pPr>
        <w:autoSpaceDE w:val="0"/>
        <w:autoSpaceDN w:val="0"/>
        <w:adjustRightInd w:val="0"/>
        <w:jc w:val="center"/>
        <w:rPr>
          <w:rFonts w:ascii="Times New Roman" w:hAnsi="Times New Roman"/>
          <w:sz w:val="22"/>
          <w:szCs w:val="22"/>
        </w:rPr>
      </w:pPr>
      <w:r w:rsidRPr="00153BE6">
        <w:rPr>
          <w:rFonts w:ascii="Times New Roman" w:hAnsi="Times New Roman"/>
          <w:b/>
          <w:i/>
          <w:sz w:val="22"/>
          <w:szCs w:val="22"/>
        </w:rPr>
        <w:t>Nyilatkozom</w:t>
      </w:r>
      <w:r w:rsidRPr="00153BE6">
        <w:rPr>
          <w:rFonts w:ascii="Times New Roman" w:hAnsi="Times New Roman"/>
          <w:sz w:val="22"/>
          <w:szCs w:val="22"/>
        </w:rPr>
        <w:t xml:space="preserve"> a Kbt. 62.§ (1) bekezdés </w:t>
      </w:r>
      <w:proofErr w:type="spellStart"/>
      <w:r w:rsidR="00DF2E7E" w:rsidRPr="00153BE6">
        <w:rPr>
          <w:rFonts w:ascii="Times New Roman" w:hAnsi="Times New Roman"/>
          <w:sz w:val="22"/>
          <w:szCs w:val="22"/>
        </w:rPr>
        <w:t>kc</w:t>
      </w:r>
      <w:proofErr w:type="spellEnd"/>
      <w:r w:rsidRPr="00153BE6">
        <w:rPr>
          <w:rFonts w:ascii="Times New Roman" w:hAnsi="Times New Roman"/>
          <w:sz w:val="22"/>
          <w:szCs w:val="22"/>
        </w:rPr>
        <w:t>) ponttal kapcsolatban, hogy</w:t>
      </w:r>
    </w:p>
    <w:p w:rsidR="00206512" w:rsidRPr="00153BE6" w:rsidRDefault="00206512" w:rsidP="00206512">
      <w:pPr>
        <w:autoSpaceDE w:val="0"/>
        <w:autoSpaceDN w:val="0"/>
        <w:adjustRightInd w:val="0"/>
        <w:jc w:val="center"/>
        <w:rPr>
          <w:rFonts w:ascii="Times New Roman" w:hAnsi="Times New Roman"/>
          <w:sz w:val="22"/>
          <w:szCs w:val="22"/>
        </w:rPr>
      </w:pPr>
    </w:p>
    <w:p w:rsidR="00206512" w:rsidRPr="00153BE6" w:rsidRDefault="00206512" w:rsidP="00206512">
      <w:pPr>
        <w:autoSpaceDE w:val="0"/>
        <w:autoSpaceDN w:val="0"/>
        <w:adjustRightInd w:val="0"/>
        <w:rPr>
          <w:rFonts w:ascii="Times New Roman" w:hAnsi="Times New Roman"/>
          <w:sz w:val="22"/>
          <w:szCs w:val="22"/>
        </w:rPr>
      </w:pPr>
      <w:r w:rsidRPr="00153BE6">
        <w:rPr>
          <w:rFonts w:ascii="Times New Roman" w:hAnsi="Times New Roman"/>
          <w:sz w:val="22"/>
          <w:szCs w:val="22"/>
        </w:rPr>
        <w:t xml:space="preserve">A)* nincs olyan jogi személy vagy személyes joga szerint jogképes szervezet, amely az ajánlattevőben közvetetten vagy közvetlenül </w:t>
      </w:r>
      <w:proofErr w:type="gramStart"/>
      <w:r w:rsidRPr="00153BE6">
        <w:rPr>
          <w:rFonts w:ascii="Times New Roman" w:hAnsi="Times New Roman"/>
          <w:sz w:val="22"/>
          <w:szCs w:val="22"/>
        </w:rPr>
        <w:t>több, mint</w:t>
      </w:r>
      <w:proofErr w:type="gramEnd"/>
      <w:r w:rsidRPr="00153BE6">
        <w:rPr>
          <w:rFonts w:ascii="Times New Roman" w:hAnsi="Times New Roman"/>
          <w:sz w:val="22"/>
          <w:szCs w:val="22"/>
        </w:rPr>
        <w:t xml:space="preserve"> 25%-os tulajdoni résszel vagy szavazati joggal rendelkezik.</w:t>
      </w:r>
    </w:p>
    <w:p w:rsidR="00206512" w:rsidRPr="00153BE6" w:rsidRDefault="00206512" w:rsidP="00206512">
      <w:pPr>
        <w:rPr>
          <w:rFonts w:ascii="Times New Roman" w:hAnsi="Times New Roman"/>
          <w:sz w:val="22"/>
          <w:szCs w:val="22"/>
        </w:rPr>
      </w:pPr>
    </w:p>
    <w:p w:rsidR="00206512" w:rsidRPr="00153BE6" w:rsidRDefault="00206512" w:rsidP="00206512">
      <w:pPr>
        <w:autoSpaceDE w:val="0"/>
        <w:autoSpaceDN w:val="0"/>
        <w:adjustRightInd w:val="0"/>
        <w:spacing w:after="120"/>
        <w:jc w:val="both"/>
        <w:rPr>
          <w:rFonts w:ascii="Times New Roman" w:hAnsi="Times New Roman"/>
          <w:sz w:val="22"/>
          <w:szCs w:val="22"/>
        </w:rPr>
      </w:pPr>
      <w:r w:rsidRPr="00153BE6">
        <w:rPr>
          <w:rFonts w:ascii="Times New Roman" w:hAnsi="Times New Roman"/>
          <w:sz w:val="22"/>
          <w:szCs w:val="22"/>
        </w:rPr>
        <w:t xml:space="preserve">B)*van olyan jogi személy vagy személyes joga szerint jogképes szervezet, amely az ajánlattevőben közvetetten vagy közvetlenül </w:t>
      </w:r>
      <w:proofErr w:type="gramStart"/>
      <w:r w:rsidRPr="00153BE6">
        <w:rPr>
          <w:rFonts w:ascii="Times New Roman" w:hAnsi="Times New Roman"/>
          <w:sz w:val="22"/>
          <w:szCs w:val="22"/>
        </w:rPr>
        <w:t>több, mint</w:t>
      </w:r>
      <w:proofErr w:type="gramEnd"/>
      <w:r w:rsidRPr="00153BE6">
        <w:rPr>
          <w:rFonts w:ascii="Times New Roman" w:hAnsi="Times New Roman"/>
          <w:sz w:val="22"/>
          <w:szCs w:val="22"/>
        </w:rPr>
        <w:t xml:space="preserve"> 25%-os tulajdoni résszel vagy szavazati joggal rendelkezik. </w:t>
      </w:r>
    </w:p>
    <w:p w:rsidR="00206512" w:rsidRPr="00153BE6" w:rsidRDefault="00206512" w:rsidP="00206512">
      <w:pPr>
        <w:autoSpaceDE w:val="0"/>
        <w:autoSpaceDN w:val="0"/>
        <w:adjustRightInd w:val="0"/>
        <w:spacing w:after="120"/>
        <w:jc w:val="both"/>
        <w:rPr>
          <w:rFonts w:ascii="Times New Roman" w:hAnsi="Times New Roman"/>
          <w:sz w:val="22"/>
          <w:szCs w:val="22"/>
        </w:rPr>
      </w:pPr>
      <w:r w:rsidRPr="00153BE6">
        <w:rPr>
          <w:rFonts w:ascii="Times New Roman" w:hAnsi="Times New Roman"/>
          <w:sz w:val="22"/>
          <w:szCs w:val="22"/>
        </w:rPr>
        <w:t>Ezen szervezet (</w:t>
      </w:r>
      <w:proofErr w:type="spellStart"/>
      <w:r w:rsidRPr="00153BE6">
        <w:rPr>
          <w:rFonts w:ascii="Times New Roman" w:hAnsi="Times New Roman"/>
          <w:sz w:val="22"/>
          <w:szCs w:val="22"/>
        </w:rPr>
        <w:t>ek</w:t>
      </w:r>
      <w:proofErr w:type="spellEnd"/>
      <w:r w:rsidRPr="00153BE6">
        <w:rPr>
          <w:rFonts w:ascii="Times New Roman" w:hAnsi="Times New Roman"/>
          <w:sz w:val="22"/>
          <w:szCs w:val="22"/>
        </w:rPr>
        <w:t xml:space="preserve">) megnevezése a következő: </w:t>
      </w:r>
    </w:p>
    <w:p w:rsidR="00206512" w:rsidRPr="00153BE6" w:rsidRDefault="00206512" w:rsidP="00206512">
      <w:pPr>
        <w:autoSpaceDE w:val="0"/>
        <w:autoSpaceDN w:val="0"/>
        <w:adjustRightInd w:val="0"/>
        <w:spacing w:after="120"/>
        <w:jc w:val="both"/>
        <w:rPr>
          <w:rFonts w:ascii="Times New Roman" w:hAnsi="Times New Roman"/>
          <w:sz w:val="22"/>
          <w:szCs w:val="22"/>
        </w:rPr>
      </w:pPr>
      <w:proofErr w:type="gramStart"/>
      <w:r w:rsidRPr="00153BE6">
        <w:rPr>
          <w:rFonts w:ascii="Times New Roman" w:hAnsi="Times New Roman"/>
          <w:sz w:val="22"/>
          <w:szCs w:val="22"/>
        </w:rPr>
        <w:t>cégnév</w:t>
      </w:r>
      <w:proofErr w:type="gramEnd"/>
      <w:r w:rsidRPr="00153BE6">
        <w:rPr>
          <w:rFonts w:ascii="Times New Roman" w:hAnsi="Times New Roman"/>
          <w:sz w:val="22"/>
          <w:szCs w:val="22"/>
        </w:rPr>
        <w:t>:</w:t>
      </w:r>
    </w:p>
    <w:p w:rsidR="00206512" w:rsidRPr="00153BE6" w:rsidRDefault="00206512" w:rsidP="00206512">
      <w:pPr>
        <w:autoSpaceDE w:val="0"/>
        <w:autoSpaceDN w:val="0"/>
        <w:adjustRightInd w:val="0"/>
        <w:spacing w:after="120"/>
        <w:jc w:val="both"/>
        <w:rPr>
          <w:rFonts w:ascii="Times New Roman" w:hAnsi="Times New Roman"/>
          <w:sz w:val="22"/>
          <w:szCs w:val="22"/>
        </w:rPr>
      </w:pPr>
      <w:proofErr w:type="gramStart"/>
      <w:r w:rsidRPr="00153BE6">
        <w:rPr>
          <w:rFonts w:ascii="Times New Roman" w:hAnsi="Times New Roman"/>
          <w:sz w:val="22"/>
          <w:szCs w:val="22"/>
        </w:rPr>
        <w:t>székhely</w:t>
      </w:r>
      <w:proofErr w:type="gramEnd"/>
      <w:r w:rsidRPr="00153BE6">
        <w:rPr>
          <w:rFonts w:ascii="Times New Roman" w:hAnsi="Times New Roman"/>
          <w:sz w:val="22"/>
          <w:szCs w:val="22"/>
        </w:rPr>
        <w:t>:</w:t>
      </w: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 xml:space="preserve">Fenti </w:t>
      </w:r>
      <w:proofErr w:type="gramStart"/>
      <w:r w:rsidRPr="00153BE6">
        <w:rPr>
          <w:rFonts w:ascii="Times New Roman" w:hAnsi="Times New Roman"/>
          <w:sz w:val="22"/>
          <w:szCs w:val="22"/>
        </w:rPr>
        <w:t>szervezet(</w:t>
      </w:r>
      <w:proofErr w:type="spellStart"/>
      <w:proofErr w:type="gramEnd"/>
      <w:r w:rsidRPr="00153BE6">
        <w:rPr>
          <w:rFonts w:ascii="Times New Roman" w:hAnsi="Times New Roman"/>
          <w:sz w:val="22"/>
          <w:szCs w:val="22"/>
        </w:rPr>
        <w:t>ek</w:t>
      </w:r>
      <w:proofErr w:type="spellEnd"/>
      <w:r w:rsidRPr="00153BE6">
        <w:rPr>
          <w:rFonts w:ascii="Times New Roman" w:hAnsi="Times New Roman"/>
          <w:sz w:val="22"/>
          <w:szCs w:val="22"/>
        </w:rPr>
        <w:t xml:space="preserve">) vonatkozásában a Kbt. 62. § (1) bekezdés  </w:t>
      </w:r>
      <w:proofErr w:type="spellStart"/>
      <w:r w:rsidR="00DF2E7E" w:rsidRPr="00153BE6">
        <w:rPr>
          <w:rFonts w:ascii="Times New Roman" w:hAnsi="Times New Roman"/>
          <w:sz w:val="22"/>
          <w:szCs w:val="22"/>
        </w:rPr>
        <w:t>kc</w:t>
      </w:r>
      <w:proofErr w:type="spellEnd"/>
      <w:r w:rsidRPr="00153BE6">
        <w:rPr>
          <w:rFonts w:ascii="Times New Roman" w:hAnsi="Times New Roman"/>
          <w:sz w:val="22"/>
          <w:szCs w:val="22"/>
        </w:rPr>
        <w:t>) pontjában foglalt kizáró feltétel nem áll fenn.</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153BE6" w:rsidTr="00206512">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bookmarkEnd w:id="21"/>
    </w:tbl>
    <w:p w:rsidR="00206512" w:rsidRPr="00153BE6" w:rsidRDefault="00206512" w:rsidP="00206512">
      <w:pPr>
        <w:jc w:val="right"/>
        <w:rPr>
          <w:rFonts w:ascii="Times New Roman" w:hAnsi="Times New Roman"/>
          <w:i/>
          <w:sz w:val="22"/>
          <w:szCs w:val="22"/>
        </w:rPr>
      </w:pPr>
      <w:r w:rsidRPr="00153BE6">
        <w:rPr>
          <w:rFonts w:ascii="Times New Roman" w:hAnsi="Times New Roman"/>
          <w:b/>
          <w:sz w:val="22"/>
          <w:szCs w:val="22"/>
        </w:rPr>
        <w:br w:type="page"/>
      </w:r>
      <w:r w:rsidR="00894A21" w:rsidRPr="00153BE6">
        <w:rPr>
          <w:rFonts w:ascii="Times New Roman" w:hAnsi="Times New Roman"/>
          <w:sz w:val="22"/>
          <w:szCs w:val="22"/>
        </w:rPr>
        <w:lastRenderedPageBreak/>
        <w:t>6</w:t>
      </w:r>
      <w:r w:rsidRPr="00153BE6">
        <w:rPr>
          <w:rFonts w:ascii="Times New Roman" w:hAnsi="Times New Roman"/>
          <w:sz w:val="22"/>
          <w:szCs w:val="22"/>
        </w:rPr>
        <w:t>. számú melléklet</w:t>
      </w:r>
    </w:p>
    <w:p w:rsidR="00206512" w:rsidRPr="00153BE6" w:rsidRDefault="00206512" w:rsidP="00206512">
      <w:pPr>
        <w:spacing w:before="120" w:after="120"/>
        <w:jc w:val="center"/>
        <w:rPr>
          <w:rFonts w:ascii="Times New Roman" w:hAnsi="Times New Roman"/>
          <w:b/>
          <w:smallCaps/>
          <w:sz w:val="22"/>
          <w:szCs w:val="22"/>
        </w:rPr>
      </w:pPr>
      <w:r w:rsidRPr="00153BE6">
        <w:rPr>
          <w:rFonts w:ascii="Times New Roman" w:hAnsi="Times New Roman"/>
          <w:b/>
          <w:smallCaps/>
          <w:sz w:val="22"/>
          <w:szCs w:val="22"/>
        </w:rPr>
        <w:t>NYILATKOZAT</w:t>
      </w:r>
    </w:p>
    <w:p w:rsidR="00206512" w:rsidRPr="00153BE6" w:rsidRDefault="00206512" w:rsidP="00206512">
      <w:pPr>
        <w:spacing w:before="120" w:after="120"/>
        <w:jc w:val="center"/>
        <w:rPr>
          <w:rFonts w:ascii="Times New Roman" w:hAnsi="Times New Roman"/>
          <w:b/>
          <w:sz w:val="22"/>
          <w:szCs w:val="22"/>
        </w:rPr>
      </w:pPr>
      <w:proofErr w:type="gramStart"/>
      <w:r w:rsidRPr="00153BE6">
        <w:rPr>
          <w:rFonts w:ascii="Times New Roman" w:hAnsi="Times New Roman"/>
          <w:b/>
          <w:sz w:val="22"/>
          <w:szCs w:val="22"/>
        </w:rPr>
        <w:t>a</w:t>
      </w:r>
      <w:proofErr w:type="gramEnd"/>
      <w:r w:rsidRPr="00153BE6">
        <w:rPr>
          <w:rFonts w:ascii="Times New Roman" w:hAnsi="Times New Roman"/>
          <w:b/>
          <w:sz w:val="22"/>
          <w:szCs w:val="22"/>
        </w:rPr>
        <w:t xml:space="preserve"> kizáró okok vonatkozásában</w:t>
      </w:r>
      <w:r w:rsidRPr="00153BE6">
        <w:rPr>
          <w:rStyle w:val="Lbjegyzet-hivatkozs"/>
          <w:rFonts w:ascii="Times New Roman" w:hAnsi="Times New Roman"/>
          <w:sz w:val="22"/>
          <w:szCs w:val="22"/>
        </w:rPr>
        <w:footnoteReference w:id="14"/>
      </w: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 xml:space="preserve">Alulírott …………………………….…….., mint a ……………………………… </w:t>
      </w:r>
      <w:r w:rsidRPr="00153BE6">
        <w:rPr>
          <w:rFonts w:ascii="Times New Roman" w:hAnsi="Times New Roman"/>
          <w:i/>
          <w:sz w:val="22"/>
          <w:szCs w:val="22"/>
        </w:rPr>
        <w:t>(Ajánlattevő)</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w:t>
      </w:r>
      <w:r w:rsidR="00DF2E7E" w:rsidRPr="00153BE6">
        <w:rPr>
          <w:rFonts w:ascii="Times New Roman" w:hAnsi="Times New Roman"/>
          <w:sz w:val="22"/>
          <w:szCs w:val="22"/>
        </w:rPr>
        <w:t xml:space="preserve">a Miniszterelnökség mint Ajánlatkérő által </w:t>
      </w:r>
      <w:r w:rsidR="00DF2E7E" w:rsidRPr="00153BE6">
        <w:rPr>
          <w:rFonts w:ascii="Times New Roman" w:hAnsi="Times New Roman"/>
          <w:b/>
          <w:sz w:val="22"/>
          <w:szCs w:val="22"/>
        </w:rPr>
        <w:t>„</w:t>
      </w:r>
      <w:r w:rsidR="00DF2E7E" w:rsidRPr="00153BE6">
        <w:rPr>
          <w:rFonts w:ascii="Times New Roman" w:hAnsi="Times New Roman"/>
          <w:b/>
          <w:sz w:val="22"/>
          <w:szCs w:val="22"/>
          <w:lang w:eastAsia="en-US"/>
        </w:rPr>
        <w:t xml:space="preserve">Megbízási keretszerződés keretében a Vidékfejlesztési Program </w:t>
      </w:r>
      <w:r w:rsidR="00A66938" w:rsidRPr="00153BE6">
        <w:rPr>
          <w:rFonts w:ascii="Times New Roman" w:hAnsi="Times New Roman"/>
          <w:b/>
          <w:sz w:val="22"/>
          <w:szCs w:val="22"/>
          <w:lang w:eastAsia="en-US"/>
        </w:rPr>
        <w:t xml:space="preserve">és a Magyar Halgazdálkodási Operatív Program </w:t>
      </w:r>
      <w:r w:rsidR="00DF2E7E" w:rsidRPr="00153BE6">
        <w:rPr>
          <w:rFonts w:ascii="Times New Roman" w:hAnsi="Times New Roman"/>
          <w:b/>
          <w:sz w:val="22"/>
          <w:szCs w:val="22"/>
          <w:lang w:eastAsia="en-US"/>
        </w:rPr>
        <w:t xml:space="preserve">keretében az Európai Mezőgazdasági Vidékfejlesztési Alap </w:t>
      </w:r>
      <w:r w:rsidR="00A66938" w:rsidRPr="00153BE6">
        <w:rPr>
          <w:rFonts w:ascii="Times New Roman" w:hAnsi="Times New Roman"/>
          <w:b/>
          <w:sz w:val="22"/>
          <w:szCs w:val="22"/>
          <w:lang w:eastAsia="en-US"/>
        </w:rPr>
        <w:t xml:space="preserve">valamint az Európai Tengerügyi és Halászati Alap </w:t>
      </w:r>
      <w:r w:rsidR="00DF2E7E"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w:t>
      </w:r>
      <w:proofErr w:type="gramEnd"/>
      <w:r w:rsidR="00DF2E7E" w:rsidRPr="00153BE6">
        <w:rPr>
          <w:rFonts w:ascii="Times New Roman" w:hAnsi="Times New Roman"/>
          <w:b/>
          <w:sz w:val="22"/>
          <w:szCs w:val="22"/>
          <w:lang w:eastAsia="en-US"/>
        </w:rPr>
        <w:t xml:space="preserve"> </w:t>
      </w:r>
      <w:proofErr w:type="gramStart"/>
      <w:r w:rsidR="00DF2E7E" w:rsidRPr="00153BE6">
        <w:rPr>
          <w:rFonts w:ascii="Times New Roman" w:hAnsi="Times New Roman"/>
          <w:b/>
          <w:sz w:val="22"/>
          <w:szCs w:val="22"/>
          <w:lang w:eastAsia="en-US"/>
        </w:rPr>
        <w:t>hatályos</w:t>
      </w:r>
      <w:proofErr w:type="gramEnd"/>
      <w:r w:rsidR="00DF2E7E" w:rsidRPr="00153BE6">
        <w:rPr>
          <w:rFonts w:ascii="Times New Roman" w:hAnsi="Times New Roman"/>
          <w:b/>
          <w:sz w:val="22"/>
          <w:szCs w:val="22"/>
          <w:lang w:eastAsia="en-US"/>
        </w:rPr>
        <w:t xml:space="preserve"> jogszabályok alapján fennálló feladataihoz kapcsolódó közbeszerzési és jogi szakértői tanácsadás</w:t>
      </w:r>
      <w:r w:rsidR="00DF2E7E" w:rsidRPr="00153BE6">
        <w:rPr>
          <w:rFonts w:ascii="Times New Roman" w:hAnsi="Times New Roman"/>
          <w:b/>
          <w:sz w:val="22"/>
          <w:szCs w:val="22"/>
        </w:rPr>
        <w:t xml:space="preserve">” </w:t>
      </w:r>
      <w:r w:rsidR="00DF2E7E" w:rsidRPr="00153BE6">
        <w:rPr>
          <w:rFonts w:ascii="Times New Roman" w:hAnsi="Times New Roman"/>
          <w:sz w:val="22"/>
          <w:szCs w:val="22"/>
        </w:rPr>
        <w:t xml:space="preserve">tárgyban megindított közbeszerzési eljárás tekintetében </w:t>
      </w:r>
      <w:r w:rsidRPr="00153BE6">
        <w:rPr>
          <w:rFonts w:ascii="Times New Roman" w:hAnsi="Times New Roman"/>
          <w:sz w:val="22"/>
          <w:szCs w:val="22"/>
        </w:rPr>
        <w:t>az alábbi nyilatkozatot teszem a kizáró okok vonatkozásában:</w:t>
      </w:r>
    </w:p>
    <w:p w:rsidR="00206512" w:rsidRPr="00153BE6" w:rsidRDefault="00206512" w:rsidP="00206512">
      <w:pPr>
        <w:spacing w:after="120"/>
        <w:jc w:val="both"/>
        <w:rPr>
          <w:rFonts w:ascii="Times New Roman" w:hAnsi="Times New Roman"/>
          <w:sz w:val="22"/>
          <w:szCs w:val="22"/>
        </w:rPr>
      </w:pPr>
    </w:p>
    <w:p w:rsidR="00206512" w:rsidRPr="00153BE6" w:rsidRDefault="00206512" w:rsidP="00206512">
      <w:pPr>
        <w:spacing w:after="120"/>
        <w:jc w:val="both"/>
        <w:rPr>
          <w:rFonts w:ascii="Times New Roman" w:hAnsi="Times New Roman"/>
          <w:sz w:val="22"/>
          <w:szCs w:val="22"/>
        </w:rPr>
      </w:pPr>
      <w:r w:rsidRPr="00153BE6">
        <w:rPr>
          <w:rFonts w:ascii="Times New Roman" w:hAnsi="Times New Roman"/>
          <w:sz w:val="22"/>
          <w:szCs w:val="22"/>
        </w:rPr>
        <w:t xml:space="preserve">Nem állnak fenn velünk szemben a közbeszerzésekről szóló 2015. évi CXLIII. törvényben foglalt alábbi kizáró okok, mely szerint nem lehet ajánlattevő, amennyiben: </w:t>
      </w:r>
    </w:p>
    <w:p w:rsidR="00206512" w:rsidRPr="00153BE6" w:rsidRDefault="00206512" w:rsidP="00206512">
      <w:pPr>
        <w:spacing w:after="120"/>
        <w:jc w:val="both"/>
        <w:rPr>
          <w:rFonts w:ascii="Times New Roman" w:hAnsi="Times New Roman"/>
          <w:b/>
          <w:sz w:val="22"/>
          <w:szCs w:val="22"/>
        </w:rPr>
      </w:pPr>
      <w:r w:rsidRPr="00153BE6">
        <w:rPr>
          <w:rFonts w:ascii="Times New Roman" w:hAnsi="Times New Roman"/>
          <w:b/>
          <w:sz w:val="22"/>
          <w:szCs w:val="22"/>
        </w:rPr>
        <w:t>Kbt. 62. § (2) bekezdés:</w:t>
      </w:r>
    </w:p>
    <w:p w:rsidR="00206512" w:rsidRPr="00153BE6" w:rsidRDefault="00206512" w:rsidP="00206512">
      <w:pPr>
        <w:spacing w:after="120"/>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rsidR="00206512" w:rsidRPr="00153BE6" w:rsidRDefault="00206512" w:rsidP="00206512">
      <w:pPr>
        <w:spacing w:after="120"/>
        <w:jc w:val="both"/>
        <w:rPr>
          <w:rFonts w:ascii="Times New Roman" w:hAnsi="Times New Roman"/>
          <w:sz w:val="22"/>
          <w:szCs w:val="22"/>
        </w:rPr>
      </w:pPr>
      <w:proofErr w:type="gramStart"/>
      <w:r w:rsidRPr="00153BE6">
        <w:rPr>
          <w:rFonts w:ascii="Times New Roman" w:hAnsi="Times New Roman"/>
          <w:sz w:val="22"/>
          <w:szCs w:val="22"/>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153BE6">
        <w:rPr>
          <w:rFonts w:ascii="Times New Roman" w:hAnsi="Times New Roman"/>
          <w:sz w:val="22"/>
          <w:szCs w:val="22"/>
        </w:rPr>
        <w:t xml:space="preserve">ő </w:t>
      </w:r>
      <w:proofErr w:type="gramStart"/>
      <w:r w:rsidRPr="00153BE6">
        <w:rPr>
          <w:rFonts w:ascii="Times New Roman" w:hAnsi="Times New Roman"/>
          <w:sz w:val="22"/>
          <w:szCs w:val="22"/>
        </w:rPr>
        <w:t>személy</w:t>
      </w:r>
      <w:proofErr w:type="gramEnd"/>
      <w:r w:rsidRPr="00153BE6">
        <w:rPr>
          <w:rFonts w:ascii="Times New Roman" w:hAnsi="Times New Roman"/>
          <w:sz w:val="22"/>
          <w:szCs w:val="22"/>
        </w:rPr>
        <w:t xml:space="preserve"> volt.</w:t>
      </w:r>
    </w:p>
    <w:p w:rsidR="00206512" w:rsidRPr="00153BE6" w:rsidRDefault="00206512" w:rsidP="00206512">
      <w:pPr>
        <w:autoSpaceDE w:val="0"/>
        <w:autoSpaceDN w:val="0"/>
        <w:adjustRightInd w:val="0"/>
        <w:spacing w:before="120" w:after="120"/>
        <w:jc w:val="both"/>
        <w:rPr>
          <w:rFonts w:ascii="Times New Roman" w:hAnsi="Times New Roman"/>
          <w:sz w:val="22"/>
          <w:szCs w:val="22"/>
        </w:rPr>
      </w:pP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153BE6" w:rsidTr="00206512">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19" w:type="dxa"/>
            <w:vAlign w:val="center"/>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tbl>
    <w:p w:rsidR="00206512" w:rsidRPr="00153BE6" w:rsidRDefault="00206512" w:rsidP="00206512">
      <w:pPr>
        <w:tabs>
          <w:tab w:val="center" w:pos="6521"/>
        </w:tabs>
        <w:spacing w:before="120" w:after="120"/>
        <w:jc w:val="both"/>
        <w:rPr>
          <w:rFonts w:ascii="Times New Roman" w:hAnsi="Times New Roman"/>
          <w:b/>
          <w:sz w:val="22"/>
          <w:szCs w:val="22"/>
        </w:rPr>
      </w:pPr>
    </w:p>
    <w:p w:rsidR="00206512" w:rsidRPr="00153BE6" w:rsidRDefault="00206512" w:rsidP="00206512">
      <w:pPr>
        <w:rPr>
          <w:rFonts w:ascii="Times New Roman" w:hAnsi="Times New Roman"/>
          <w:b/>
          <w:bCs/>
          <w:sz w:val="22"/>
          <w:szCs w:val="22"/>
        </w:rPr>
      </w:pPr>
    </w:p>
    <w:tbl>
      <w:tblPr>
        <w:tblW w:w="0" w:type="auto"/>
        <w:tblLook w:val="04A0" w:firstRow="1" w:lastRow="0" w:firstColumn="1" w:lastColumn="0" w:noHBand="0" w:noVBand="1"/>
      </w:tblPr>
      <w:tblGrid>
        <w:gridCol w:w="1485"/>
        <w:gridCol w:w="3576"/>
        <w:gridCol w:w="4368"/>
      </w:tblGrid>
      <w:tr w:rsidR="00206512" w:rsidRPr="00153BE6" w:rsidTr="00206512">
        <w:tc>
          <w:tcPr>
            <w:tcW w:w="1485" w:type="dxa"/>
          </w:tcPr>
          <w:p w:rsidR="00206512" w:rsidRPr="00153BE6" w:rsidRDefault="00206512" w:rsidP="00206512">
            <w:pPr>
              <w:rPr>
                <w:rFonts w:ascii="Times New Roman" w:hAnsi="Times New Roman"/>
                <w:sz w:val="22"/>
                <w:szCs w:val="22"/>
              </w:rPr>
            </w:pPr>
          </w:p>
        </w:tc>
        <w:tc>
          <w:tcPr>
            <w:tcW w:w="3576" w:type="dxa"/>
          </w:tcPr>
          <w:p w:rsidR="00206512" w:rsidRPr="00153BE6" w:rsidRDefault="00206512" w:rsidP="00206512">
            <w:pPr>
              <w:jc w:val="both"/>
              <w:rPr>
                <w:rFonts w:ascii="Times New Roman" w:hAnsi="Times New Roman"/>
                <w:sz w:val="22"/>
                <w:szCs w:val="22"/>
              </w:rPr>
            </w:pPr>
          </w:p>
        </w:tc>
        <w:tc>
          <w:tcPr>
            <w:tcW w:w="4368" w:type="dxa"/>
          </w:tcPr>
          <w:p w:rsidR="00206512" w:rsidRPr="00153BE6" w:rsidRDefault="00206512" w:rsidP="00206512">
            <w:pPr>
              <w:jc w:val="both"/>
              <w:rPr>
                <w:rFonts w:ascii="Times New Roman" w:hAnsi="Times New Roman"/>
                <w:sz w:val="22"/>
                <w:szCs w:val="22"/>
              </w:rPr>
            </w:pPr>
          </w:p>
        </w:tc>
      </w:tr>
    </w:tbl>
    <w:p w:rsidR="00206512" w:rsidRPr="00153BE6" w:rsidRDefault="00206512" w:rsidP="00206512">
      <w:pPr>
        <w:pStyle w:val="Szvegtrzsbehzssal"/>
        <w:shd w:val="clear" w:color="auto" w:fill="FFFFFF"/>
        <w:tabs>
          <w:tab w:val="left" w:pos="9072"/>
        </w:tabs>
        <w:ind w:right="567"/>
        <w:jc w:val="right"/>
        <w:rPr>
          <w:rFonts w:ascii="Times New Roman" w:hAnsi="Times New Roman"/>
          <w:b/>
          <w:i/>
          <w:sz w:val="22"/>
          <w:szCs w:val="22"/>
        </w:rPr>
      </w:pPr>
    </w:p>
    <w:p w:rsidR="00206512" w:rsidRPr="00153BE6" w:rsidRDefault="00206512" w:rsidP="00206512">
      <w:pPr>
        <w:jc w:val="right"/>
        <w:rPr>
          <w:rFonts w:ascii="Times New Roman" w:hAnsi="Times New Roman"/>
          <w:b/>
          <w:caps/>
          <w:sz w:val="22"/>
          <w:szCs w:val="22"/>
        </w:rPr>
      </w:pPr>
      <w:r w:rsidRPr="00153BE6">
        <w:rPr>
          <w:rFonts w:ascii="Times New Roman" w:hAnsi="Times New Roman"/>
          <w:b/>
          <w:i/>
          <w:sz w:val="22"/>
          <w:szCs w:val="22"/>
        </w:rPr>
        <w:br w:type="page"/>
      </w:r>
      <w:r w:rsidR="00894A21" w:rsidRPr="00153BE6">
        <w:rPr>
          <w:rFonts w:ascii="Times New Roman" w:hAnsi="Times New Roman"/>
          <w:sz w:val="22"/>
          <w:szCs w:val="22"/>
        </w:rPr>
        <w:lastRenderedPageBreak/>
        <w:t>7</w:t>
      </w:r>
      <w:r w:rsidR="00797371" w:rsidRPr="00153BE6">
        <w:rPr>
          <w:rFonts w:ascii="Times New Roman" w:hAnsi="Times New Roman"/>
          <w:sz w:val="22"/>
          <w:szCs w:val="22"/>
        </w:rPr>
        <w:t>. számú melléklet</w:t>
      </w:r>
    </w:p>
    <w:p w:rsidR="00206512" w:rsidRPr="00153BE6" w:rsidRDefault="00206512" w:rsidP="00206512">
      <w:pPr>
        <w:pStyle w:val="Szvegtrzsbehzssal3"/>
        <w:ind w:left="0"/>
        <w:rPr>
          <w:rFonts w:ascii="Times New Roman" w:hAnsi="Times New Roman"/>
          <w:caps/>
          <w:sz w:val="22"/>
          <w:szCs w:val="22"/>
        </w:rPr>
      </w:pPr>
    </w:p>
    <w:p w:rsidR="00206512" w:rsidRPr="00153BE6" w:rsidRDefault="00206512" w:rsidP="00797371">
      <w:pPr>
        <w:pStyle w:val="Cmsor2"/>
        <w:jc w:val="center"/>
        <w:rPr>
          <w:rFonts w:ascii="Times New Roman" w:hAnsi="Times New Roman"/>
          <w:caps/>
          <w:snapToGrid w:val="0"/>
          <w:sz w:val="22"/>
          <w:szCs w:val="22"/>
        </w:rPr>
      </w:pPr>
      <w:bookmarkStart w:id="22" w:name="_Toc346714229"/>
      <w:r w:rsidRPr="00153BE6">
        <w:rPr>
          <w:rFonts w:ascii="Times New Roman" w:hAnsi="Times New Roman"/>
          <w:caps/>
          <w:snapToGrid w:val="0"/>
          <w:sz w:val="22"/>
          <w:szCs w:val="22"/>
        </w:rPr>
        <w:t>Nyilatkozat</w:t>
      </w:r>
      <w:bookmarkEnd w:id="22"/>
    </w:p>
    <w:p w:rsidR="00206512" w:rsidRPr="00153BE6" w:rsidRDefault="00206512" w:rsidP="00797371">
      <w:pPr>
        <w:pStyle w:val="Cmsor2"/>
        <w:ind w:left="578" w:hanging="578"/>
        <w:jc w:val="center"/>
        <w:rPr>
          <w:rFonts w:ascii="Times New Roman" w:hAnsi="Times New Roman"/>
          <w:caps/>
          <w:snapToGrid w:val="0"/>
          <w:sz w:val="22"/>
          <w:szCs w:val="22"/>
        </w:rPr>
      </w:pPr>
      <w:bookmarkStart w:id="23" w:name="_Toc346714230"/>
      <w:r w:rsidRPr="00153BE6">
        <w:rPr>
          <w:rFonts w:ascii="Times New Roman" w:hAnsi="Times New Roman"/>
          <w:caps/>
          <w:snapToGrid w:val="0"/>
          <w:sz w:val="22"/>
          <w:szCs w:val="22"/>
        </w:rPr>
        <w:t xml:space="preserve">kizáró okok fenn nem állása </w:t>
      </w:r>
      <w:bookmarkEnd w:id="23"/>
      <w:r w:rsidRPr="00153BE6">
        <w:rPr>
          <w:rFonts w:ascii="Times New Roman" w:hAnsi="Times New Roman"/>
          <w:caps/>
          <w:snapToGrid w:val="0"/>
          <w:sz w:val="22"/>
          <w:szCs w:val="22"/>
        </w:rPr>
        <w:t>TEKINTETÉBEN</w:t>
      </w:r>
    </w:p>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(Kbt. 62. § (1) bekezdés k) pont tekintetében)</w:t>
      </w:r>
    </w:p>
    <w:p w:rsidR="00206512" w:rsidRPr="00153BE6" w:rsidRDefault="00206512" w:rsidP="00206512">
      <w:pPr>
        <w:ind w:right="-567"/>
        <w:rPr>
          <w:rFonts w:ascii="Times New Roman" w:hAnsi="Times New Roman"/>
          <w:sz w:val="22"/>
          <w:szCs w:val="22"/>
        </w:rPr>
      </w:pP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Alulírott …</w:t>
      </w:r>
      <w:proofErr w:type="gramEnd"/>
      <w:r w:rsidRPr="00153BE6">
        <w:rPr>
          <w:rFonts w:ascii="Times New Roman" w:hAnsi="Times New Roman"/>
          <w:sz w:val="22"/>
          <w:szCs w:val="22"/>
        </w:rPr>
        <w:t xml:space="preserve">………………………….…….., mint a ……………………………… </w:t>
      </w:r>
      <w:r w:rsidRPr="00153BE6">
        <w:rPr>
          <w:rFonts w:ascii="Times New Roman" w:hAnsi="Times New Roman"/>
          <w:i/>
          <w:sz w:val="22"/>
          <w:szCs w:val="22"/>
        </w:rPr>
        <w:t>(Ajánlattevő)</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w:t>
      </w:r>
    </w:p>
    <w:p w:rsidR="00206512" w:rsidRPr="00153BE6" w:rsidRDefault="00206512" w:rsidP="00206512">
      <w:pPr>
        <w:spacing w:before="120" w:after="120"/>
        <w:jc w:val="center"/>
        <w:rPr>
          <w:rFonts w:ascii="Times New Roman" w:hAnsi="Times New Roman"/>
          <w:sz w:val="22"/>
          <w:szCs w:val="22"/>
        </w:rPr>
      </w:pPr>
      <w:proofErr w:type="gramStart"/>
      <w:r w:rsidRPr="00153BE6">
        <w:rPr>
          <w:rFonts w:ascii="Times New Roman" w:hAnsi="Times New Roman"/>
          <w:sz w:val="22"/>
          <w:szCs w:val="22"/>
        </w:rPr>
        <w:t>nyilatkozom</w:t>
      </w:r>
      <w:proofErr w:type="gramEnd"/>
      <w:r w:rsidRPr="00153BE6">
        <w:rPr>
          <w:rFonts w:ascii="Times New Roman" w:hAnsi="Times New Roman"/>
          <w:sz w:val="22"/>
          <w:szCs w:val="22"/>
        </w:rPr>
        <w:t>,</w:t>
      </w: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 xml:space="preserve">hogy a Miniszterelnökség mint Ajánlatkérő által </w:t>
      </w:r>
      <w:r w:rsidRPr="00153BE6">
        <w:rPr>
          <w:rFonts w:ascii="Times New Roman" w:hAnsi="Times New Roman"/>
          <w:b/>
          <w:sz w:val="22"/>
          <w:szCs w:val="22"/>
        </w:rPr>
        <w:t>„</w:t>
      </w:r>
      <w:r w:rsidR="006C755B" w:rsidRPr="00153BE6">
        <w:rPr>
          <w:rFonts w:ascii="Times New Roman" w:hAnsi="Times New Roman"/>
          <w:b/>
          <w:sz w:val="22"/>
          <w:szCs w:val="22"/>
          <w:lang w:eastAsia="en-US"/>
        </w:rPr>
        <w:t>Megbízási keretszerződés keretében a Vidékfejlesztési Program</w:t>
      </w:r>
      <w:r w:rsidR="00A66938" w:rsidRPr="00153BE6">
        <w:rPr>
          <w:rFonts w:ascii="Times New Roman" w:hAnsi="Times New Roman"/>
          <w:b/>
          <w:sz w:val="22"/>
          <w:szCs w:val="22"/>
          <w:lang w:eastAsia="en-US"/>
        </w:rPr>
        <w:t xml:space="preserve"> és a Magyar Halgazdálkodási Operatív Program</w:t>
      </w:r>
      <w:r w:rsidR="006C755B" w:rsidRPr="00153BE6">
        <w:rPr>
          <w:rFonts w:ascii="Times New Roman" w:hAnsi="Times New Roman"/>
          <w:b/>
          <w:sz w:val="22"/>
          <w:szCs w:val="22"/>
          <w:lang w:eastAsia="en-US"/>
        </w:rPr>
        <w:t xml:space="preserve"> keretében az Európai Mezőgazdasági Vidékfejlesztési Alap </w:t>
      </w:r>
      <w:r w:rsidR="00A66938" w:rsidRPr="00153BE6">
        <w:rPr>
          <w:rFonts w:ascii="Times New Roman" w:hAnsi="Times New Roman"/>
          <w:b/>
          <w:sz w:val="22"/>
          <w:szCs w:val="22"/>
          <w:lang w:eastAsia="en-US"/>
        </w:rPr>
        <w:t xml:space="preserve">valamint az Európai Tengerügyi és Halászati Alap </w:t>
      </w:r>
      <w:r w:rsidR="006C755B"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153BE6">
        <w:rPr>
          <w:rFonts w:ascii="Times New Roman" w:hAnsi="Times New Roman"/>
          <w:b/>
          <w:sz w:val="22"/>
          <w:szCs w:val="22"/>
        </w:rPr>
        <w:t xml:space="preserve">” </w:t>
      </w:r>
      <w:r w:rsidRPr="00153BE6">
        <w:rPr>
          <w:rFonts w:ascii="Times New Roman" w:hAnsi="Times New Roman"/>
          <w:sz w:val="22"/>
          <w:szCs w:val="22"/>
        </w:rPr>
        <w:t>tárgyban megindított közbeszerzési eljárás tekintetében vállalkozásunkkal</w:t>
      </w:r>
      <w:proofErr w:type="gramEnd"/>
      <w:r w:rsidRPr="00153BE6">
        <w:rPr>
          <w:rFonts w:ascii="Times New Roman" w:hAnsi="Times New Roman"/>
          <w:sz w:val="22"/>
          <w:szCs w:val="22"/>
        </w:rPr>
        <w:t xml:space="preserve"> </w:t>
      </w:r>
      <w:proofErr w:type="gramStart"/>
      <w:r w:rsidRPr="00153BE6">
        <w:rPr>
          <w:rFonts w:ascii="Times New Roman" w:hAnsi="Times New Roman"/>
          <w:sz w:val="22"/>
          <w:szCs w:val="22"/>
        </w:rPr>
        <w:t>szemben</w:t>
      </w:r>
      <w:proofErr w:type="gramEnd"/>
      <w:r w:rsidRPr="00153BE6">
        <w:rPr>
          <w:rFonts w:ascii="Times New Roman" w:hAnsi="Times New Roman"/>
          <w:sz w:val="22"/>
          <w:szCs w:val="22"/>
        </w:rPr>
        <w:t xml:space="preserve"> </w:t>
      </w:r>
      <w:r w:rsidRPr="00153BE6">
        <w:rPr>
          <w:rFonts w:ascii="Times New Roman" w:hAnsi="Times New Roman"/>
          <w:b/>
          <w:sz w:val="22"/>
          <w:szCs w:val="22"/>
        </w:rPr>
        <w:t>nem állnak fenn</w:t>
      </w:r>
      <w:r w:rsidRPr="00153BE6">
        <w:rPr>
          <w:rFonts w:ascii="Times New Roman" w:hAnsi="Times New Roman"/>
          <w:sz w:val="22"/>
          <w:szCs w:val="22"/>
        </w:rPr>
        <w:t xml:space="preserve"> a </w:t>
      </w:r>
      <w:proofErr w:type="spellStart"/>
      <w:r w:rsidRPr="00153BE6">
        <w:rPr>
          <w:rFonts w:ascii="Times New Roman" w:hAnsi="Times New Roman"/>
          <w:sz w:val="22"/>
          <w:szCs w:val="22"/>
        </w:rPr>
        <w:t>Kbt.-ben</w:t>
      </w:r>
      <w:proofErr w:type="spellEnd"/>
      <w:r w:rsidRPr="00153BE6">
        <w:rPr>
          <w:rFonts w:ascii="Times New Roman" w:hAnsi="Times New Roman"/>
          <w:sz w:val="22"/>
          <w:szCs w:val="22"/>
        </w:rPr>
        <w:t xml:space="preserve"> foglalt alábbi kizáró okok, amelyek szerint nem lehet </w:t>
      </w:r>
      <w:r w:rsidRPr="00153BE6">
        <w:rPr>
          <w:rFonts w:ascii="Times New Roman" w:hAnsi="Times New Roman"/>
          <w:sz w:val="22"/>
          <w:szCs w:val="22"/>
          <w:u w:val="single"/>
        </w:rPr>
        <w:t xml:space="preserve">ajánlattevő, </w:t>
      </w:r>
    </w:p>
    <w:p w:rsidR="00206512" w:rsidRPr="00153BE6" w:rsidRDefault="00206512" w:rsidP="00206512">
      <w:pPr>
        <w:pStyle w:val="Szvegtrzsbehzssal3"/>
        <w:ind w:left="0"/>
        <w:rPr>
          <w:rFonts w:ascii="Times New Roman" w:hAnsi="Times New Roman"/>
          <w:caps/>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b/>
          <w:sz w:val="22"/>
          <w:szCs w:val="22"/>
        </w:rPr>
        <w:t>Kbt. 62. § (1) bekezdés k) pont</w:t>
      </w:r>
      <w:r w:rsidRPr="00153BE6">
        <w:rPr>
          <w:rFonts w:ascii="Times New Roman" w:hAnsi="Times New Roman"/>
          <w:sz w:val="22"/>
          <w:szCs w:val="22"/>
        </w:rPr>
        <w:t xml:space="preserve">: </w:t>
      </w: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 amelyben közvetetten vagy közvetlenül </w:t>
      </w:r>
      <w:proofErr w:type="gramStart"/>
      <w:r w:rsidRPr="00153BE6">
        <w:rPr>
          <w:rFonts w:ascii="Times New Roman" w:hAnsi="Times New Roman"/>
          <w:sz w:val="22"/>
          <w:szCs w:val="22"/>
        </w:rPr>
        <w:t>több, mint</w:t>
      </w:r>
      <w:proofErr w:type="gramEnd"/>
      <w:r w:rsidRPr="00153BE6">
        <w:rPr>
          <w:rFonts w:ascii="Times New Roman" w:hAnsi="Times New Roman"/>
          <w:sz w:val="22"/>
          <w:szCs w:val="22"/>
        </w:rPr>
        <w:t xml:space="preserve"> 25%-os tulajdoni résszel vagy szavazati joggal rendelkezik olyan jogi személy vagy személyes joga szerint jogképes szervezet, amelynek tekintetében a Kbt. 62. § (1) bekezdés</w:t>
      </w:r>
      <w:r w:rsidRPr="00153BE6">
        <w:rPr>
          <w:rStyle w:val="apple-converted-space"/>
          <w:rFonts w:ascii="Times New Roman" w:hAnsi="Times New Roman"/>
          <w:sz w:val="22"/>
          <w:szCs w:val="22"/>
        </w:rPr>
        <w:t> </w:t>
      </w:r>
      <w:r w:rsidRPr="00153BE6">
        <w:rPr>
          <w:rFonts w:ascii="Times New Roman" w:hAnsi="Times New Roman"/>
          <w:i/>
          <w:iCs/>
          <w:sz w:val="22"/>
          <w:szCs w:val="22"/>
        </w:rPr>
        <w:t>k)</w:t>
      </w:r>
      <w:r w:rsidRPr="00153BE6">
        <w:rPr>
          <w:rStyle w:val="apple-converted-space"/>
          <w:rFonts w:ascii="Times New Roman" w:hAnsi="Times New Roman"/>
          <w:i/>
          <w:iCs/>
          <w:sz w:val="22"/>
          <w:szCs w:val="22"/>
        </w:rPr>
        <w:t> </w:t>
      </w:r>
      <w:r w:rsidRPr="00153BE6">
        <w:rPr>
          <w:rFonts w:ascii="Times New Roman" w:hAnsi="Times New Roman"/>
          <w:sz w:val="22"/>
          <w:szCs w:val="22"/>
        </w:rPr>
        <w:t xml:space="preserve">pontjában meghatározott feltétel fennáll. </w:t>
      </w: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A)* nincs ilyen közvetetten vagy közvetlenül </w:t>
      </w:r>
      <w:proofErr w:type="gramStart"/>
      <w:r w:rsidRPr="00153BE6">
        <w:rPr>
          <w:rFonts w:ascii="Times New Roman" w:hAnsi="Times New Roman"/>
          <w:sz w:val="22"/>
          <w:szCs w:val="22"/>
        </w:rPr>
        <w:t>több, mint</w:t>
      </w:r>
      <w:proofErr w:type="gramEnd"/>
      <w:r w:rsidRPr="00153BE6">
        <w:rPr>
          <w:rFonts w:ascii="Times New Roman" w:hAnsi="Times New Roman"/>
          <w:sz w:val="22"/>
          <w:szCs w:val="22"/>
        </w:rPr>
        <w:t xml:space="preserve"> 25%-os tulajdoni résszel vagy szavazati joggal rendelkező jogi személy vagy személyes joga szerint jogképes szervezet. </w:t>
      </w: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tbl>
    <w:p w:rsidR="00206512" w:rsidRPr="00153BE6" w:rsidRDefault="00206512" w:rsidP="00206512">
      <w:pPr>
        <w:pStyle w:val="Szvegtrzsbehzssal"/>
        <w:shd w:val="clear" w:color="auto" w:fill="FFFFFF"/>
        <w:tabs>
          <w:tab w:val="left" w:pos="9072"/>
        </w:tabs>
        <w:ind w:right="567"/>
        <w:rPr>
          <w:rFonts w:ascii="Times New Roman" w:hAnsi="Times New Roman"/>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 xml:space="preserve">B)* Amennyiben a több, mint 25%-os tulajdoni résszel vagy szavazati hányaddal rendelkező gazdasági </w:t>
      </w:r>
      <w:proofErr w:type="gramStart"/>
      <w:r w:rsidRPr="00153BE6">
        <w:rPr>
          <w:rFonts w:ascii="Times New Roman" w:hAnsi="Times New Roman"/>
          <w:sz w:val="22"/>
          <w:szCs w:val="22"/>
        </w:rPr>
        <w:t>társaság társulásként</w:t>
      </w:r>
      <w:proofErr w:type="gramEnd"/>
      <w:r w:rsidRPr="00153BE6">
        <w:rPr>
          <w:rFonts w:ascii="Times New Roman" w:hAnsi="Times New Roman"/>
          <w:sz w:val="22"/>
          <w:szCs w:val="22"/>
        </w:rPr>
        <w:t xml:space="preserve"> adózik, akkor az ilyen társulás tulajdonos társaságaira - amelyet az alábbiakban nevezek meg -</w:t>
      </w: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autoSpaceDE w:val="0"/>
        <w:autoSpaceDN w:val="0"/>
        <w:adjustRightInd w:val="0"/>
        <w:jc w:val="both"/>
        <w:rPr>
          <w:rFonts w:ascii="Times New Roman" w:hAnsi="Times New Roman"/>
          <w:sz w:val="22"/>
          <w:szCs w:val="22"/>
        </w:rPr>
      </w:pPr>
      <w:r w:rsidRPr="00153BE6">
        <w:rPr>
          <w:rFonts w:ascii="Times New Roman" w:hAnsi="Times New Roman"/>
          <w:sz w:val="22"/>
          <w:szCs w:val="22"/>
        </w:rPr>
        <w:t>…………………</w:t>
      </w:r>
    </w:p>
    <w:p w:rsidR="00206512" w:rsidRPr="00153BE6" w:rsidRDefault="00206512" w:rsidP="00206512">
      <w:pPr>
        <w:autoSpaceDE w:val="0"/>
        <w:autoSpaceDN w:val="0"/>
        <w:adjustRightInd w:val="0"/>
        <w:jc w:val="both"/>
        <w:rPr>
          <w:rFonts w:ascii="Times New Roman" w:hAnsi="Times New Roman"/>
          <w:sz w:val="22"/>
          <w:szCs w:val="22"/>
        </w:rPr>
      </w:pPr>
    </w:p>
    <w:p w:rsidR="00206512" w:rsidRPr="00153BE6" w:rsidRDefault="00206512" w:rsidP="00206512">
      <w:pPr>
        <w:autoSpaceDE w:val="0"/>
        <w:autoSpaceDN w:val="0"/>
        <w:adjustRightInd w:val="0"/>
        <w:spacing w:after="20"/>
        <w:rPr>
          <w:rFonts w:ascii="Times New Roman" w:hAnsi="Times New Roman"/>
          <w:sz w:val="22"/>
          <w:szCs w:val="22"/>
        </w:rPr>
      </w:pPr>
      <w:proofErr w:type="gramStart"/>
      <w:r w:rsidRPr="00153BE6">
        <w:rPr>
          <w:rFonts w:ascii="Times New Roman" w:hAnsi="Times New Roman"/>
          <w:sz w:val="22"/>
          <w:szCs w:val="22"/>
        </w:rPr>
        <w:t>vonatkozóan</w:t>
      </w:r>
      <w:proofErr w:type="gramEnd"/>
      <w:r w:rsidRPr="00153BE6">
        <w:rPr>
          <w:rFonts w:ascii="Times New Roman" w:hAnsi="Times New Roman"/>
          <w:sz w:val="22"/>
          <w:szCs w:val="22"/>
        </w:rPr>
        <w:t xml:space="preserve"> a Kbt. 62. §  (1) bekezdés k) pontjában hivatkozott kizáró feltétel nem áll fenn.</w:t>
      </w:r>
    </w:p>
    <w:p w:rsidR="00206512" w:rsidRPr="00153BE6" w:rsidRDefault="00206512" w:rsidP="00206512">
      <w:pPr>
        <w:pStyle w:val="Szvegtrzsbehzssal3"/>
        <w:ind w:left="0"/>
        <w:rPr>
          <w:rFonts w:ascii="Times New Roman" w:hAnsi="Times New Roman"/>
          <w:caps/>
          <w:sz w:val="22"/>
          <w:szCs w:val="22"/>
        </w:rPr>
      </w:pPr>
    </w:p>
    <w:p w:rsidR="00206512" w:rsidRPr="00153BE6" w:rsidRDefault="00206512" w:rsidP="00206512">
      <w:pPr>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tbl>
    <w:p w:rsidR="00206512" w:rsidRPr="00153BE6" w:rsidRDefault="00206512" w:rsidP="00206512">
      <w:pPr>
        <w:jc w:val="both"/>
        <w:rPr>
          <w:rFonts w:ascii="Times New Roman" w:hAnsi="Times New Roman"/>
          <w:sz w:val="22"/>
          <w:szCs w:val="22"/>
        </w:rPr>
      </w:pPr>
      <w:r w:rsidRPr="00153BE6">
        <w:rPr>
          <w:rFonts w:ascii="Times New Roman" w:hAnsi="Times New Roman"/>
          <w:caps/>
          <w:sz w:val="22"/>
          <w:szCs w:val="22"/>
        </w:rPr>
        <w:t xml:space="preserve">* A </w:t>
      </w:r>
      <w:r w:rsidRPr="00153BE6">
        <w:rPr>
          <w:rFonts w:ascii="Times New Roman" w:hAnsi="Times New Roman"/>
          <w:sz w:val="22"/>
          <w:szCs w:val="22"/>
        </w:rPr>
        <w:t>megfelelő rész kitöltendő/aláírandó</w:t>
      </w:r>
    </w:p>
    <w:p w:rsidR="00206512" w:rsidRPr="00153BE6" w:rsidRDefault="00206512" w:rsidP="00206512">
      <w:pPr>
        <w:pStyle w:val="Szvegtrzsbehzssal3"/>
        <w:ind w:left="0"/>
        <w:rPr>
          <w:rFonts w:ascii="Times New Roman" w:hAnsi="Times New Roman"/>
          <w:caps/>
          <w:sz w:val="22"/>
          <w:szCs w:val="22"/>
        </w:rPr>
      </w:pPr>
    </w:p>
    <w:p w:rsidR="00206512" w:rsidRPr="00153BE6" w:rsidRDefault="00206512" w:rsidP="00206512">
      <w:pPr>
        <w:jc w:val="both"/>
        <w:rPr>
          <w:rFonts w:ascii="Times New Roman" w:hAnsi="Times New Roman"/>
          <w:caps/>
          <w:sz w:val="22"/>
          <w:szCs w:val="22"/>
        </w:rPr>
      </w:pPr>
      <w:r w:rsidRPr="00153BE6">
        <w:rPr>
          <w:rFonts w:ascii="Times New Roman" w:hAnsi="Times New Roman"/>
          <w:caps/>
          <w:sz w:val="22"/>
          <w:szCs w:val="22"/>
        </w:rPr>
        <w:br w:type="page"/>
      </w:r>
    </w:p>
    <w:p w:rsidR="00206512" w:rsidRPr="00153BE6" w:rsidRDefault="00206512" w:rsidP="00206512">
      <w:pPr>
        <w:jc w:val="both"/>
        <w:rPr>
          <w:rFonts w:ascii="Times New Roman" w:hAnsi="Times New Roman"/>
          <w:caps/>
          <w:sz w:val="22"/>
          <w:szCs w:val="22"/>
        </w:rPr>
      </w:pPr>
    </w:p>
    <w:p w:rsidR="00206512" w:rsidRPr="00153BE6" w:rsidRDefault="00894A21" w:rsidP="00206512">
      <w:pPr>
        <w:jc w:val="right"/>
        <w:rPr>
          <w:rFonts w:ascii="Times New Roman" w:hAnsi="Times New Roman"/>
          <w:sz w:val="22"/>
          <w:szCs w:val="22"/>
        </w:rPr>
      </w:pPr>
      <w:r w:rsidRPr="00153BE6">
        <w:rPr>
          <w:rFonts w:ascii="Times New Roman" w:hAnsi="Times New Roman"/>
          <w:sz w:val="22"/>
          <w:szCs w:val="22"/>
        </w:rPr>
        <w:t>8</w:t>
      </w:r>
      <w:r w:rsidR="00206512" w:rsidRPr="00153BE6">
        <w:rPr>
          <w:rFonts w:ascii="Times New Roman" w:hAnsi="Times New Roman"/>
          <w:sz w:val="22"/>
          <w:szCs w:val="22"/>
        </w:rPr>
        <w:t>. sz</w:t>
      </w:r>
      <w:r w:rsidR="00797371" w:rsidRPr="00153BE6">
        <w:rPr>
          <w:rFonts w:ascii="Times New Roman" w:hAnsi="Times New Roman"/>
          <w:sz w:val="22"/>
          <w:szCs w:val="22"/>
        </w:rPr>
        <w:t xml:space="preserve">ámú </w:t>
      </w:r>
      <w:r w:rsidR="00206512" w:rsidRPr="00153BE6">
        <w:rPr>
          <w:rFonts w:ascii="Times New Roman" w:hAnsi="Times New Roman"/>
          <w:sz w:val="22"/>
          <w:szCs w:val="22"/>
        </w:rPr>
        <w:t>melléklet</w:t>
      </w:r>
    </w:p>
    <w:p w:rsidR="00206512" w:rsidRPr="00153BE6" w:rsidRDefault="00206512" w:rsidP="00206512">
      <w:pPr>
        <w:spacing w:before="480"/>
        <w:jc w:val="center"/>
        <w:rPr>
          <w:rFonts w:ascii="Times New Roman" w:hAnsi="Times New Roman"/>
          <w:b/>
          <w:sz w:val="22"/>
          <w:szCs w:val="22"/>
        </w:rPr>
      </w:pPr>
      <w:r w:rsidRPr="00153BE6">
        <w:rPr>
          <w:rFonts w:ascii="Times New Roman" w:hAnsi="Times New Roman"/>
          <w:b/>
          <w:sz w:val="22"/>
          <w:szCs w:val="22"/>
        </w:rPr>
        <w:t>ÁRBEVÉTELRE VONATKOZÓ NYILATKOZAT</w:t>
      </w:r>
      <w:r w:rsidRPr="00153BE6">
        <w:rPr>
          <w:rStyle w:val="Lbjegyzet-hivatkozs"/>
          <w:rFonts w:ascii="Times New Roman" w:hAnsi="Times New Roman"/>
          <w:b/>
          <w:sz w:val="22"/>
          <w:szCs w:val="22"/>
        </w:rPr>
        <w:footnoteReference w:id="15"/>
      </w:r>
    </w:p>
    <w:p w:rsidR="00206512" w:rsidRPr="00153BE6" w:rsidRDefault="00206512" w:rsidP="00206512">
      <w:pPr>
        <w:spacing w:before="480"/>
        <w:jc w:val="center"/>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321/2015. (X.30.) Korm. rendelet 19. § (1) bekezdés c) pontjában foglaltaknak megfelelően</w:t>
      </w:r>
    </w:p>
    <w:p w:rsidR="00206512" w:rsidRPr="00153BE6" w:rsidRDefault="00206512" w:rsidP="00206512">
      <w:pPr>
        <w:overflowPunct w:val="0"/>
        <w:autoSpaceDE w:val="0"/>
        <w:autoSpaceDN w:val="0"/>
        <w:spacing w:before="720"/>
        <w:ind w:right="-108"/>
        <w:jc w:val="both"/>
        <w:rPr>
          <w:rFonts w:ascii="Times New Roman" w:hAnsi="Times New Roman"/>
          <w:sz w:val="22"/>
          <w:szCs w:val="22"/>
        </w:rPr>
      </w:pPr>
      <w:proofErr w:type="gramStart"/>
      <w:r w:rsidRPr="00153BE6">
        <w:rPr>
          <w:rFonts w:ascii="Times New Roman" w:hAnsi="Times New Roman"/>
          <w:sz w:val="22"/>
          <w:szCs w:val="22"/>
        </w:rPr>
        <w:t xml:space="preserve">Alulírott …………………………….…….., mint a ……………………………… </w:t>
      </w:r>
      <w:r w:rsidRPr="00153BE6">
        <w:rPr>
          <w:rFonts w:ascii="Times New Roman" w:hAnsi="Times New Roman"/>
          <w:i/>
          <w:sz w:val="22"/>
          <w:szCs w:val="22"/>
        </w:rPr>
        <w:t>(ajánlattevő kapacitást rendelkezésre bocsátó szervezet megnevezése)</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(ajánlattevő/kapacitást rendelkezésre bocsátó szervezet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a Miniszterelnökség, mint Ajánlatkérő által </w:t>
      </w:r>
      <w:r w:rsidRPr="00153BE6">
        <w:rPr>
          <w:rFonts w:ascii="Times New Roman" w:hAnsi="Times New Roman"/>
          <w:b/>
          <w:sz w:val="22"/>
          <w:szCs w:val="22"/>
        </w:rPr>
        <w:t>„</w:t>
      </w:r>
      <w:r w:rsidR="004F19EF" w:rsidRPr="00153BE6">
        <w:rPr>
          <w:rFonts w:ascii="Times New Roman" w:hAnsi="Times New Roman"/>
          <w:b/>
          <w:sz w:val="22"/>
          <w:szCs w:val="22"/>
          <w:lang w:eastAsia="en-US"/>
        </w:rPr>
        <w:t>Megbízási keretszerződés keretében a Vidékfejlesztési Program</w:t>
      </w:r>
      <w:r w:rsidR="00A66938" w:rsidRPr="00153BE6">
        <w:rPr>
          <w:rFonts w:ascii="Times New Roman" w:hAnsi="Times New Roman"/>
          <w:b/>
          <w:sz w:val="22"/>
          <w:szCs w:val="22"/>
          <w:lang w:eastAsia="en-US"/>
        </w:rPr>
        <w:t xml:space="preserve"> és a Magyar Halgazdálkodási Operatív Program</w:t>
      </w:r>
      <w:r w:rsidR="004F19EF" w:rsidRPr="00153BE6">
        <w:rPr>
          <w:rFonts w:ascii="Times New Roman" w:hAnsi="Times New Roman"/>
          <w:b/>
          <w:sz w:val="22"/>
          <w:szCs w:val="22"/>
          <w:lang w:eastAsia="en-US"/>
        </w:rPr>
        <w:t xml:space="preserve"> keretében az Európai Mezőgazdasági Vidékfejlesztési Alap</w:t>
      </w:r>
      <w:r w:rsidR="00A66938" w:rsidRPr="00153BE6">
        <w:rPr>
          <w:rFonts w:ascii="Times New Roman" w:hAnsi="Times New Roman"/>
          <w:b/>
          <w:sz w:val="22"/>
          <w:szCs w:val="22"/>
          <w:lang w:eastAsia="en-US"/>
        </w:rPr>
        <w:t xml:space="preserve"> valamint az Európai Tengerügyi és Halászati Alap</w:t>
      </w:r>
      <w:r w:rsidR="004F19EF" w:rsidRPr="00153BE6">
        <w:rPr>
          <w:rFonts w:ascii="Times New Roman" w:hAnsi="Times New Roman"/>
          <w:b/>
          <w:sz w:val="22"/>
          <w:szCs w:val="22"/>
          <w:lang w:eastAsia="en-US"/>
        </w:rPr>
        <w:t xml:space="preserve"> forrásaiból származó pénzeszközök felhasználásával történő</w:t>
      </w:r>
      <w:proofErr w:type="gramEnd"/>
      <w:r w:rsidR="004F19EF" w:rsidRPr="00153BE6">
        <w:rPr>
          <w:rFonts w:ascii="Times New Roman" w:hAnsi="Times New Roman"/>
          <w:b/>
          <w:sz w:val="22"/>
          <w:szCs w:val="22"/>
          <w:lang w:eastAsia="en-US"/>
        </w:rPr>
        <w:t xml:space="preserve"> </w:t>
      </w:r>
      <w:proofErr w:type="gramStart"/>
      <w:r w:rsidR="004F19EF" w:rsidRPr="00153BE6">
        <w:rPr>
          <w:rFonts w:ascii="Times New Roman" w:hAnsi="Times New Roman"/>
          <w:b/>
          <w:sz w:val="22"/>
          <w:szCs w:val="22"/>
          <w:lang w:eastAsia="en-US"/>
        </w:rPr>
        <w:t>közbeszerzési</w:t>
      </w:r>
      <w:proofErr w:type="gramEnd"/>
      <w:r w:rsidR="004F19EF" w:rsidRPr="00153BE6">
        <w:rPr>
          <w:rFonts w:ascii="Times New Roman" w:hAnsi="Times New Roman"/>
          <w:b/>
          <w:sz w:val="22"/>
          <w:szCs w:val="22"/>
          <w:lang w:eastAsia="en-US"/>
        </w:rPr>
        <w:t xml:space="preserve"> eljárások, illetve szerződések felügyeletét ellátó szerv tevékenységét segítő, a mindenkor hatályos jogszabályok alapján fennálló feladataihoz kapcsolódó közbeszerzési és jogi szakértői tanácsadás</w:t>
      </w:r>
      <w:r w:rsidRPr="00153BE6">
        <w:rPr>
          <w:rFonts w:ascii="Times New Roman" w:hAnsi="Times New Roman"/>
          <w:b/>
          <w:sz w:val="22"/>
          <w:szCs w:val="22"/>
        </w:rPr>
        <w:t xml:space="preserve">” </w:t>
      </w:r>
      <w:r w:rsidRPr="00153BE6">
        <w:rPr>
          <w:rFonts w:ascii="Times New Roman" w:hAnsi="Times New Roman"/>
          <w:sz w:val="22"/>
          <w:szCs w:val="22"/>
        </w:rPr>
        <w:t>tárgyban megindított közbeszerzési eljárással összefüggésben</w:t>
      </w:r>
    </w:p>
    <w:p w:rsidR="00206512" w:rsidRPr="00153BE6" w:rsidRDefault="00206512" w:rsidP="00206512">
      <w:pPr>
        <w:spacing w:before="240" w:after="240"/>
        <w:ind w:right="-108"/>
        <w:jc w:val="center"/>
        <w:rPr>
          <w:rFonts w:ascii="Times New Roman" w:hAnsi="Times New Roman"/>
          <w:sz w:val="22"/>
          <w:szCs w:val="22"/>
        </w:rPr>
      </w:pPr>
      <w:proofErr w:type="gramStart"/>
      <w:r w:rsidRPr="00153BE6">
        <w:rPr>
          <w:rFonts w:ascii="Times New Roman" w:hAnsi="Times New Roman"/>
          <w:sz w:val="22"/>
          <w:szCs w:val="22"/>
        </w:rPr>
        <w:t>nyilatkozom</w:t>
      </w:r>
      <w:proofErr w:type="gramEnd"/>
      <w:r w:rsidRPr="00153BE6">
        <w:rPr>
          <w:rFonts w:ascii="Times New Roman" w:hAnsi="Times New Roman"/>
          <w:sz w:val="22"/>
          <w:szCs w:val="22"/>
        </w:rPr>
        <w:t>,</w:t>
      </w:r>
    </w:p>
    <w:p w:rsidR="00206512" w:rsidRPr="00153BE6" w:rsidRDefault="00206512" w:rsidP="00206512">
      <w:pPr>
        <w:pStyle w:val="Szvegtrzs"/>
        <w:rPr>
          <w:rFonts w:ascii="Times New Roman" w:hAnsi="Times New Roman"/>
          <w:b/>
          <w:sz w:val="22"/>
          <w:szCs w:val="22"/>
        </w:rPr>
      </w:pPr>
      <w:proofErr w:type="gramStart"/>
      <w:r w:rsidRPr="00153BE6">
        <w:rPr>
          <w:rFonts w:ascii="Times New Roman" w:hAnsi="Times New Roman"/>
          <w:b/>
          <w:sz w:val="22"/>
          <w:szCs w:val="22"/>
        </w:rPr>
        <w:t>hogy</w:t>
      </w:r>
      <w:proofErr w:type="gramEnd"/>
      <w:r w:rsidRPr="00153BE6">
        <w:rPr>
          <w:rFonts w:ascii="Times New Roman" w:hAnsi="Times New Roman"/>
          <w:b/>
          <w:sz w:val="22"/>
          <w:szCs w:val="22"/>
        </w:rPr>
        <w:t xml:space="preserve"> vállalkozásunk árbevétele az ajánlattételi </w:t>
      </w:r>
      <w:r w:rsidR="004F19EF" w:rsidRPr="00153BE6">
        <w:rPr>
          <w:rFonts w:ascii="Times New Roman" w:hAnsi="Times New Roman"/>
          <w:b/>
          <w:sz w:val="22"/>
          <w:szCs w:val="22"/>
        </w:rPr>
        <w:t>felhívás feladását megelőzően lezárt</w:t>
      </w:r>
      <w:r w:rsidRPr="00153BE6">
        <w:rPr>
          <w:rFonts w:ascii="Times New Roman" w:hAnsi="Times New Roman"/>
          <w:b/>
          <w:sz w:val="22"/>
          <w:szCs w:val="22"/>
        </w:rPr>
        <w:t xml:space="preserve"> három üzleti évben a következőképpen alakult:</w:t>
      </w:r>
    </w:p>
    <w:p w:rsidR="00206512" w:rsidRPr="00153BE6" w:rsidRDefault="00206512" w:rsidP="00206512">
      <w:pPr>
        <w:pStyle w:val="Szvegtrzs"/>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33F1F" w:rsidRPr="00153BE6" w:rsidTr="00206512">
        <w:tc>
          <w:tcPr>
            <w:tcW w:w="1870" w:type="dxa"/>
          </w:tcPr>
          <w:p w:rsidR="00206512" w:rsidRPr="00153BE6" w:rsidRDefault="00206512" w:rsidP="00206512">
            <w:pPr>
              <w:pStyle w:val="Szvegtrzs"/>
              <w:rPr>
                <w:rFonts w:ascii="Times New Roman" w:hAnsi="Times New Roman"/>
                <w:b/>
                <w:sz w:val="22"/>
                <w:szCs w:val="22"/>
              </w:rPr>
            </w:pPr>
          </w:p>
        </w:tc>
        <w:tc>
          <w:tcPr>
            <w:tcW w:w="1870" w:type="dxa"/>
          </w:tcPr>
          <w:p w:rsidR="00206512" w:rsidRPr="00153BE6" w:rsidRDefault="00206512" w:rsidP="00206512">
            <w:pPr>
              <w:pStyle w:val="Szvegtrzs"/>
              <w:rPr>
                <w:rFonts w:ascii="Times New Roman" w:hAnsi="Times New Roman"/>
                <w:b/>
                <w:sz w:val="22"/>
                <w:szCs w:val="22"/>
              </w:rPr>
            </w:pPr>
            <w:proofErr w:type="gramStart"/>
            <w:r w:rsidRPr="00153BE6">
              <w:rPr>
                <w:rFonts w:ascii="Times New Roman" w:hAnsi="Times New Roman"/>
                <w:b/>
                <w:sz w:val="22"/>
                <w:szCs w:val="22"/>
              </w:rPr>
              <w:t>….</w:t>
            </w:r>
            <w:proofErr w:type="gramEnd"/>
            <w:r w:rsidRPr="00153BE6">
              <w:rPr>
                <w:rFonts w:ascii="Times New Roman" w:hAnsi="Times New Roman"/>
                <w:b/>
                <w:sz w:val="22"/>
                <w:szCs w:val="22"/>
              </w:rPr>
              <w:t xml:space="preserve"> év</w:t>
            </w:r>
          </w:p>
        </w:tc>
        <w:tc>
          <w:tcPr>
            <w:tcW w:w="1871" w:type="dxa"/>
          </w:tcPr>
          <w:p w:rsidR="00206512" w:rsidRPr="00153BE6" w:rsidRDefault="00206512" w:rsidP="00206512">
            <w:pPr>
              <w:pStyle w:val="Szvegtrzs"/>
              <w:rPr>
                <w:rFonts w:ascii="Times New Roman" w:hAnsi="Times New Roman"/>
                <w:b/>
                <w:sz w:val="22"/>
                <w:szCs w:val="22"/>
              </w:rPr>
            </w:pPr>
            <w:proofErr w:type="gramStart"/>
            <w:r w:rsidRPr="00153BE6">
              <w:rPr>
                <w:rFonts w:ascii="Times New Roman" w:hAnsi="Times New Roman"/>
                <w:b/>
                <w:sz w:val="22"/>
                <w:szCs w:val="22"/>
              </w:rPr>
              <w:t>….</w:t>
            </w:r>
            <w:proofErr w:type="gramEnd"/>
            <w:r w:rsidRPr="00153BE6">
              <w:rPr>
                <w:rFonts w:ascii="Times New Roman" w:hAnsi="Times New Roman"/>
                <w:b/>
                <w:sz w:val="22"/>
                <w:szCs w:val="22"/>
              </w:rPr>
              <w:t xml:space="preserve"> év</w:t>
            </w:r>
          </w:p>
        </w:tc>
        <w:tc>
          <w:tcPr>
            <w:tcW w:w="1871" w:type="dxa"/>
          </w:tcPr>
          <w:p w:rsidR="00206512" w:rsidRPr="00153BE6" w:rsidRDefault="00206512" w:rsidP="00206512">
            <w:pPr>
              <w:pStyle w:val="Szvegtrzs"/>
              <w:rPr>
                <w:rFonts w:ascii="Times New Roman" w:hAnsi="Times New Roman"/>
                <w:b/>
                <w:sz w:val="22"/>
                <w:szCs w:val="22"/>
              </w:rPr>
            </w:pPr>
            <w:proofErr w:type="gramStart"/>
            <w:r w:rsidRPr="00153BE6">
              <w:rPr>
                <w:rFonts w:ascii="Times New Roman" w:hAnsi="Times New Roman"/>
                <w:b/>
                <w:sz w:val="22"/>
                <w:szCs w:val="22"/>
              </w:rPr>
              <w:t>….</w:t>
            </w:r>
            <w:proofErr w:type="gramEnd"/>
            <w:r w:rsidRPr="00153BE6">
              <w:rPr>
                <w:rFonts w:ascii="Times New Roman" w:hAnsi="Times New Roman"/>
                <w:b/>
                <w:sz w:val="22"/>
                <w:szCs w:val="22"/>
              </w:rPr>
              <w:t xml:space="preserve"> év</w:t>
            </w:r>
          </w:p>
        </w:tc>
        <w:tc>
          <w:tcPr>
            <w:tcW w:w="1871" w:type="dxa"/>
          </w:tcPr>
          <w:p w:rsidR="00206512" w:rsidRPr="00153BE6" w:rsidRDefault="00206512" w:rsidP="00206512">
            <w:pPr>
              <w:pStyle w:val="Szvegtrzs"/>
              <w:rPr>
                <w:rFonts w:ascii="Times New Roman" w:hAnsi="Times New Roman"/>
                <w:b/>
                <w:sz w:val="22"/>
                <w:szCs w:val="22"/>
              </w:rPr>
            </w:pPr>
            <w:r w:rsidRPr="00153BE6">
              <w:rPr>
                <w:rFonts w:ascii="Times New Roman" w:hAnsi="Times New Roman"/>
                <w:b/>
                <w:sz w:val="22"/>
                <w:szCs w:val="22"/>
              </w:rPr>
              <w:t>Összesen</w:t>
            </w:r>
          </w:p>
        </w:tc>
      </w:tr>
      <w:tr w:rsidR="00206512" w:rsidRPr="00153BE6" w:rsidTr="00206512">
        <w:tc>
          <w:tcPr>
            <w:tcW w:w="1870" w:type="dxa"/>
          </w:tcPr>
          <w:p w:rsidR="00206512" w:rsidRPr="00153BE6" w:rsidRDefault="00206512" w:rsidP="00206512">
            <w:pPr>
              <w:pStyle w:val="Szvegtrzs"/>
              <w:rPr>
                <w:rFonts w:ascii="Times New Roman" w:hAnsi="Times New Roman"/>
                <w:b/>
                <w:sz w:val="22"/>
                <w:szCs w:val="22"/>
              </w:rPr>
            </w:pPr>
            <w:r w:rsidRPr="00153BE6">
              <w:rPr>
                <w:rFonts w:ascii="Times New Roman" w:hAnsi="Times New Roman"/>
                <w:b/>
                <w:sz w:val="22"/>
                <w:szCs w:val="22"/>
              </w:rPr>
              <w:t xml:space="preserve">Közbeszerzés tárgya szerinti – ÁFA nélkül számított </w:t>
            </w:r>
            <w:proofErr w:type="gramStart"/>
            <w:r w:rsidRPr="00153BE6">
              <w:rPr>
                <w:rFonts w:ascii="Times New Roman" w:hAnsi="Times New Roman"/>
                <w:b/>
                <w:sz w:val="22"/>
                <w:szCs w:val="22"/>
              </w:rPr>
              <w:t>-  árbevétel</w:t>
            </w:r>
            <w:proofErr w:type="gramEnd"/>
          </w:p>
        </w:tc>
        <w:tc>
          <w:tcPr>
            <w:tcW w:w="1870" w:type="dxa"/>
          </w:tcPr>
          <w:p w:rsidR="00206512" w:rsidRPr="00153BE6" w:rsidRDefault="00206512" w:rsidP="00206512">
            <w:pPr>
              <w:pStyle w:val="Szvegtrzs"/>
              <w:rPr>
                <w:rFonts w:ascii="Times New Roman" w:hAnsi="Times New Roman"/>
                <w:b/>
                <w:sz w:val="22"/>
                <w:szCs w:val="22"/>
              </w:rPr>
            </w:pPr>
          </w:p>
        </w:tc>
        <w:tc>
          <w:tcPr>
            <w:tcW w:w="1871" w:type="dxa"/>
          </w:tcPr>
          <w:p w:rsidR="00206512" w:rsidRPr="00153BE6" w:rsidRDefault="00206512" w:rsidP="00206512">
            <w:pPr>
              <w:pStyle w:val="Szvegtrzs"/>
              <w:rPr>
                <w:rFonts w:ascii="Times New Roman" w:hAnsi="Times New Roman"/>
                <w:b/>
                <w:sz w:val="22"/>
                <w:szCs w:val="22"/>
              </w:rPr>
            </w:pPr>
          </w:p>
        </w:tc>
        <w:tc>
          <w:tcPr>
            <w:tcW w:w="1871" w:type="dxa"/>
          </w:tcPr>
          <w:p w:rsidR="00206512" w:rsidRPr="00153BE6" w:rsidRDefault="00206512" w:rsidP="00206512">
            <w:pPr>
              <w:pStyle w:val="Szvegtrzs"/>
              <w:rPr>
                <w:rFonts w:ascii="Times New Roman" w:hAnsi="Times New Roman"/>
                <w:b/>
                <w:sz w:val="22"/>
                <w:szCs w:val="22"/>
              </w:rPr>
            </w:pPr>
          </w:p>
        </w:tc>
        <w:tc>
          <w:tcPr>
            <w:tcW w:w="1871" w:type="dxa"/>
          </w:tcPr>
          <w:p w:rsidR="00206512" w:rsidRPr="00153BE6" w:rsidRDefault="00206512" w:rsidP="00206512">
            <w:pPr>
              <w:pStyle w:val="Szvegtrzs"/>
              <w:rPr>
                <w:rFonts w:ascii="Times New Roman" w:hAnsi="Times New Roman"/>
                <w:b/>
                <w:sz w:val="22"/>
                <w:szCs w:val="22"/>
              </w:rPr>
            </w:pPr>
          </w:p>
        </w:tc>
      </w:tr>
    </w:tbl>
    <w:p w:rsidR="00206512" w:rsidRPr="00153BE6" w:rsidRDefault="00206512" w:rsidP="00206512">
      <w:pPr>
        <w:pStyle w:val="Szvegtrzs"/>
        <w:rPr>
          <w:rFonts w:ascii="Times New Roman" w:hAnsi="Times New Roman"/>
          <w:b/>
          <w:sz w:val="22"/>
          <w:szCs w:val="22"/>
        </w:rPr>
      </w:pPr>
    </w:p>
    <w:p w:rsidR="00206512" w:rsidRPr="00153BE6" w:rsidRDefault="00206512" w:rsidP="00206512">
      <w:pPr>
        <w:tabs>
          <w:tab w:val="left" w:pos="9072"/>
        </w:tabs>
        <w:spacing w:before="240" w:after="480"/>
        <w:ind w:right="567"/>
        <w:rPr>
          <w:rFonts w:ascii="Times New Roman" w:hAnsi="Times New Roman"/>
          <w:sz w:val="22"/>
          <w:szCs w:val="22"/>
        </w:rPr>
      </w:pPr>
      <w:r w:rsidRPr="00153BE6">
        <w:rPr>
          <w:rFonts w:ascii="Times New Roman" w:hAnsi="Times New Roman"/>
          <w:sz w:val="22"/>
          <w:szCs w:val="22"/>
        </w:rPr>
        <w:t>Keltezés (helység, év, hónap, nap)</w:t>
      </w:r>
    </w:p>
    <w:tbl>
      <w:tblPr>
        <w:tblW w:w="4873" w:type="dxa"/>
        <w:tblInd w:w="4068" w:type="dxa"/>
        <w:tblLook w:val="01E0" w:firstRow="1" w:lastRow="1" w:firstColumn="1" w:lastColumn="1" w:noHBand="0" w:noVBand="0"/>
      </w:tblPr>
      <w:tblGrid>
        <w:gridCol w:w="4873"/>
      </w:tblGrid>
      <w:tr w:rsidR="00D33F1F" w:rsidRPr="00153BE6" w:rsidTr="00206512">
        <w:tc>
          <w:tcPr>
            <w:tcW w:w="4873" w:type="dxa"/>
          </w:tcPr>
          <w:p w:rsidR="00206512" w:rsidRPr="00153BE6" w:rsidRDefault="00206512" w:rsidP="00206512">
            <w:pPr>
              <w:tabs>
                <w:tab w:val="left" w:pos="4584"/>
              </w:tabs>
              <w:jc w:val="center"/>
              <w:rPr>
                <w:rFonts w:ascii="Times New Roman" w:hAnsi="Times New Roman"/>
                <w:sz w:val="22"/>
                <w:szCs w:val="22"/>
              </w:rPr>
            </w:pPr>
          </w:p>
          <w:p w:rsidR="00206512" w:rsidRPr="00153BE6" w:rsidRDefault="00206512" w:rsidP="00206512">
            <w:pPr>
              <w:tabs>
                <w:tab w:val="left" w:pos="4584"/>
              </w:tabs>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73" w:type="dxa"/>
          </w:tcPr>
          <w:p w:rsidR="00206512" w:rsidRPr="00153BE6" w:rsidRDefault="00206512" w:rsidP="00206512">
            <w:pPr>
              <w:pStyle w:val="Szvegtrzs3"/>
              <w:numPr>
                <w:ilvl w:val="12"/>
                <w:numId w:val="0"/>
              </w:numPr>
              <w:tabs>
                <w:tab w:val="left" w:pos="4584"/>
              </w:tabs>
              <w:jc w:val="center"/>
              <w:rPr>
                <w:rFonts w:ascii="Times New Roman" w:hAnsi="Times New Roman"/>
                <w:sz w:val="22"/>
                <w:szCs w:val="22"/>
              </w:rPr>
            </w:pPr>
            <w:r w:rsidRPr="00153BE6">
              <w:rPr>
                <w:rFonts w:ascii="Times New Roman" w:hAnsi="Times New Roman"/>
                <w:sz w:val="22"/>
                <w:szCs w:val="22"/>
              </w:rPr>
              <w:t xml:space="preserve">cégszerű aláírás </w:t>
            </w:r>
          </w:p>
        </w:tc>
      </w:tr>
    </w:tbl>
    <w:p w:rsidR="00206512" w:rsidRPr="00153BE6" w:rsidRDefault="00206512" w:rsidP="00206512">
      <w:pPr>
        <w:rPr>
          <w:rFonts w:ascii="Times New Roman" w:hAnsi="Times New Roman"/>
          <w:sz w:val="22"/>
          <w:szCs w:val="22"/>
        </w:rPr>
        <w:sectPr w:rsidR="00206512" w:rsidRPr="00153BE6" w:rsidSect="00206512">
          <w:headerReference w:type="even" r:id="rId9"/>
          <w:headerReference w:type="default" r:id="rId10"/>
          <w:footerReference w:type="default" r:id="rId11"/>
          <w:pgSz w:w="11907" w:h="16840" w:code="9"/>
          <w:pgMar w:top="1440" w:right="1418" w:bottom="1077" w:left="1276" w:header="709" w:footer="709" w:gutter="0"/>
          <w:cols w:space="708"/>
          <w:titlePg/>
        </w:sectPr>
      </w:pPr>
    </w:p>
    <w:p w:rsidR="00797371" w:rsidRPr="00153BE6" w:rsidRDefault="00894A21" w:rsidP="00797371">
      <w:pPr>
        <w:jc w:val="right"/>
        <w:rPr>
          <w:rFonts w:ascii="Times New Roman" w:hAnsi="Times New Roman"/>
          <w:sz w:val="22"/>
          <w:szCs w:val="22"/>
        </w:rPr>
      </w:pPr>
      <w:r w:rsidRPr="00153BE6">
        <w:rPr>
          <w:rFonts w:ascii="Times New Roman" w:hAnsi="Times New Roman"/>
          <w:sz w:val="22"/>
          <w:szCs w:val="22"/>
        </w:rPr>
        <w:lastRenderedPageBreak/>
        <w:t>9</w:t>
      </w:r>
      <w:r w:rsidR="00797371" w:rsidRPr="00153BE6">
        <w:rPr>
          <w:rFonts w:ascii="Times New Roman" w:hAnsi="Times New Roman"/>
          <w:sz w:val="22"/>
          <w:szCs w:val="22"/>
        </w:rPr>
        <w:t>. számú melléklet</w:t>
      </w:r>
    </w:p>
    <w:p w:rsidR="00206512" w:rsidRPr="00153BE6" w:rsidRDefault="00206512" w:rsidP="00206512">
      <w:pPr>
        <w:pStyle w:val="Szvegtrzsbehzssal3"/>
        <w:numPr>
          <w:ilvl w:val="12"/>
          <w:numId w:val="0"/>
        </w:numPr>
        <w:shd w:val="clear" w:color="auto" w:fill="FFFFFF"/>
        <w:spacing w:before="240"/>
        <w:jc w:val="center"/>
        <w:rPr>
          <w:rFonts w:ascii="Times New Roman" w:hAnsi="Times New Roman"/>
          <w:b/>
          <w:caps/>
          <w:sz w:val="22"/>
          <w:szCs w:val="22"/>
        </w:rPr>
      </w:pPr>
      <w:r w:rsidRPr="00153BE6">
        <w:rPr>
          <w:rFonts w:ascii="Times New Roman" w:hAnsi="Times New Roman"/>
          <w:b/>
          <w:caps/>
          <w:sz w:val="22"/>
          <w:szCs w:val="22"/>
        </w:rPr>
        <w:t>Referenciák bemutatása</w:t>
      </w:r>
    </w:p>
    <w:p w:rsidR="00206512" w:rsidRPr="00153BE6" w:rsidRDefault="00206512" w:rsidP="00206512">
      <w:pPr>
        <w:pStyle w:val="Szvegtrzsbehzssal3"/>
        <w:numPr>
          <w:ilvl w:val="12"/>
          <w:numId w:val="0"/>
        </w:numPr>
        <w:shd w:val="clear" w:color="auto" w:fill="FFFFFF"/>
        <w:spacing w:before="240"/>
        <w:jc w:val="center"/>
        <w:rPr>
          <w:rFonts w:ascii="Times New Roman" w:hAnsi="Times New Roman"/>
          <w:b/>
          <w:caps/>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321/2015. (X.30.) Korm. rendelet 21. § (3) bekezdés a) pontjában foglaltaknak megfelelően</w:t>
      </w:r>
    </w:p>
    <w:p w:rsidR="00206512" w:rsidRPr="00153BE6" w:rsidRDefault="00206512" w:rsidP="00206512">
      <w:pPr>
        <w:overflowPunct w:val="0"/>
        <w:autoSpaceDE w:val="0"/>
        <w:autoSpaceDN w:val="0"/>
        <w:spacing w:before="240"/>
        <w:ind w:right="-108"/>
        <w:jc w:val="both"/>
        <w:rPr>
          <w:rFonts w:ascii="Times New Roman" w:hAnsi="Times New Roman"/>
          <w:sz w:val="22"/>
          <w:szCs w:val="22"/>
        </w:rPr>
      </w:pPr>
      <w:proofErr w:type="gramStart"/>
      <w:r w:rsidRPr="00153BE6">
        <w:rPr>
          <w:rFonts w:ascii="Times New Roman" w:hAnsi="Times New Roman"/>
          <w:sz w:val="22"/>
          <w:szCs w:val="22"/>
        </w:rPr>
        <w:t xml:space="preserve">Alulírott …………………………….…….., mint a ……………………………… </w:t>
      </w:r>
      <w:r w:rsidRPr="00153BE6">
        <w:rPr>
          <w:rFonts w:ascii="Times New Roman" w:hAnsi="Times New Roman"/>
          <w:i/>
          <w:sz w:val="22"/>
          <w:szCs w:val="22"/>
        </w:rPr>
        <w:t>(ajánlattevő/kapacitást rendelkezésre bocsátó szervezet megnevezése)</w:t>
      </w:r>
      <w:r w:rsidRPr="00153BE6">
        <w:rPr>
          <w:rFonts w:ascii="Times New Roman" w:hAnsi="Times New Roman"/>
          <w:sz w:val="22"/>
          <w:szCs w:val="22"/>
        </w:rPr>
        <w:t xml:space="preserve"> …………………………. </w:t>
      </w:r>
      <w:r w:rsidRPr="00153BE6">
        <w:rPr>
          <w:rFonts w:ascii="Times New Roman" w:hAnsi="Times New Roman"/>
          <w:i/>
          <w:sz w:val="22"/>
          <w:szCs w:val="22"/>
        </w:rPr>
        <w:t xml:space="preserve">(ajánlattevő/kapacitást rendelkezésre bocsátó szervezet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a Miniszterelnökség, mint Ajánlatkérő által </w:t>
      </w:r>
      <w:r w:rsidRPr="00153BE6">
        <w:rPr>
          <w:rFonts w:ascii="Times New Roman" w:hAnsi="Times New Roman"/>
          <w:b/>
          <w:sz w:val="22"/>
          <w:szCs w:val="22"/>
        </w:rPr>
        <w:t>„</w:t>
      </w:r>
      <w:r w:rsidR="00797371" w:rsidRPr="00153BE6">
        <w:rPr>
          <w:rFonts w:ascii="Times New Roman" w:hAnsi="Times New Roman"/>
          <w:b/>
          <w:sz w:val="22"/>
          <w:szCs w:val="22"/>
          <w:lang w:eastAsia="en-US"/>
        </w:rPr>
        <w:t>Megbízási keretszerződés keretében a Vidékfejlesztési Program</w:t>
      </w:r>
      <w:r w:rsidR="00A66938" w:rsidRPr="00153BE6">
        <w:rPr>
          <w:rFonts w:ascii="Times New Roman" w:hAnsi="Times New Roman"/>
          <w:b/>
          <w:sz w:val="22"/>
          <w:szCs w:val="22"/>
          <w:lang w:eastAsia="en-US"/>
        </w:rPr>
        <w:t xml:space="preserve"> és a Magyar Halgazdálkodási Operatív Program</w:t>
      </w:r>
      <w:r w:rsidR="00797371" w:rsidRPr="00153BE6">
        <w:rPr>
          <w:rFonts w:ascii="Times New Roman" w:hAnsi="Times New Roman"/>
          <w:b/>
          <w:sz w:val="22"/>
          <w:szCs w:val="22"/>
          <w:lang w:eastAsia="en-US"/>
        </w:rPr>
        <w:t xml:space="preserve"> keretében az Európai Mezőgazdasági Vidékfejlesztési Alap</w:t>
      </w:r>
      <w:r w:rsidR="00A66938" w:rsidRPr="00153BE6">
        <w:rPr>
          <w:rFonts w:ascii="Times New Roman" w:hAnsi="Times New Roman"/>
          <w:b/>
          <w:sz w:val="22"/>
          <w:szCs w:val="22"/>
          <w:lang w:eastAsia="en-US"/>
        </w:rPr>
        <w:t xml:space="preserve"> valamint az Európai Tengerügyi és Halászati Alap</w:t>
      </w:r>
      <w:r w:rsidR="00797371" w:rsidRPr="00153BE6">
        <w:rPr>
          <w:rFonts w:ascii="Times New Roman" w:hAnsi="Times New Roman"/>
          <w:b/>
          <w:sz w:val="22"/>
          <w:szCs w:val="22"/>
          <w:lang w:eastAsia="en-US"/>
        </w:rPr>
        <w:t xml:space="preserve"> forrásaiból származó pénzeszközök felhasználásával történő</w:t>
      </w:r>
      <w:proofErr w:type="gramEnd"/>
      <w:r w:rsidR="00797371" w:rsidRPr="00153BE6">
        <w:rPr>
          <w:rFonts w:ascii="Times New Roman" w:hAnsi="Times New Roman"/>
          <w:b/>
          <w:sz w:val="22"/>
          <w:szCs w:val="22"/>
          <w:lang w:eastAsia="en-US"/>
        </w:rPr>
        <w:t xml:space="preserve"> </w:t>
      </w:r>
      <w:proofErr w:type="gramStart"/>
      <w:r w:rsidR="00797371" w:rsidRPr="00153BE6">
        <w:rPr>
          <w:rFonts w:ascii="Times New Roman" w:hAnsi="Times New Roman"/>
          <w:b/>
          <w:sz w:val="22"/>
          <w:szCs w:val="22"/>
          <w:lang w:eastAsia="en-US"/>
        </w:rPr>
        <w:t>közbeszerzési</w:t>
      </w:r>
      <w:proofErr w:type="gramEnd"/>
      <w:r w:rsidR="00797371" w:rsidRPr="00153BE6">
        <w:rPr>
          <w:rFonts w:ascii="Times New Roman" w:hAnsi="Times New Roman"/>
          <w:b/>
          <w:sz w:val="22"/>
          <w:szCs w:val="22"/>
          <w:lang w:eastAsia="en-US"/>
        </w:rPr>
        <w:t xml:space="preserve"> eljárások, illetve szerződések felügyeletét ellátó szerv tevékenységét segítő, a mindenkor hatályos jogszabályok alapján fennálló feladataihoz kapcsolódó közbeszerzési és jogi szakértői tanácsadás</w:t>
      </w:r>
      <w:r w:rsidRPr="00153BE6">
        <w:rPr>
          <w:rFonts w:ascii="Times New Roman" w:hAnsi="Times New Roman"/>
          <w:b/>
          <w:sz w:val="22"/>
          <w:szCs w:val="22"/>
        </w:rPr>
        <w:t xml:space="preserve">” </w:t>
      </w:r>
      <w:r w:rsidRPr="00153BE6">
        <w:rPr>
          <w:rFonts w:ascii="Times New Roman" w:hAnsi="Times New Roman"/>
          <w:sz w:val="22"/>
          <w:szCs w:val="22"/>
        </w:rPr>
        <w:t>tárgyban megindított közbeszerzési eljárással összefüggésben</w:t>
      </w:r>
    </w:p>
    <w:p w:rsidR="00206512" w:rsidRPr="00153BE6" w:rsidRDefault="00206512" w:rsidP="00206512">
      <w:pPr>
        <w:spacing w:after="120"/>
        <w:ind w:right="-108"/>
        <w:jc w:val="center"/>
        <w:rPr>
          <w:rFonts w:ascii="Times New Roman" w:hAnsi="Times New Roman"/>
          <w:sz w:val="22"/>
          <w:szCs w:val="22"/>
        </w:rPr>
      </w:pPr>
      <w:proofErr w:type="gramStart"/>
      <w:r w:rsidRPr="00153BE6">
        <w:rPr>
          <w:rFonts w:ascii="Times New Roman" w:hAnsi="Times New Roman"/>
          <w:sz w:val="22"/>
          <w:szCs w:val="22"/>
        </w:rPr>
        <w:t>nyilatkozom</w:t>
      </w:r>
      <w:proofErr w:type="gramEnd"/>
      <w:r w:rsidRPr="00153BE6">
        <w:rPr>
          <w:rFonts w:ascii="Times New Roman" w:hAnsi="Times New Roman"/>
          <w:sz w:val="22"/>
          <w:szCs w:val="22"/>
        </w:rPr>
        <w:t>,</w:t>
      </w:r>
    </w:p>
    <w:p w:rsidR="00206512" w:rsidRPr="00153BE6" w:rsidRDefault="00206512" w:rsidP="00206512">
      <w:pPr>
        <w:pStyle w:val="Szvegtrzsbehzssal3"/>
        <w:ind w:left="0"/>
        <w:jc w:val="both"/>
        <w:rPr>
          <w:rFonts w:ascii="Times New Roman" w:hAnsi="Times New Roman"/>
          <w:sz w:val="22"/>
          <w:szCs w:val="22"/>
        </w:rPr>
      </w:pPr>
      <w:proofErr w:type="gramStart"/>
      <w:r w:rsidRPr="00153BE6">
        <w:rPr>
          <w:rFonts w:ascii="Times New Roman" w:hAnsi="Times New Roman"/>
          <w:sz w:val="22"/>
          <w:szCs w:val="22"/>
        </w:rPr>
        <w:t>hogy</w:t>
      </w:r>
      <w:proofErr w:type="gramEnd"/>
      <w:r w:rsidRPr="00153BE6">
        <w:rPr>
          <w:rFonts w:ascii="Times New Roman" w:hAnsi="Times New Roman"/>
          <w:sz w:val="22"/>
          <w:szCs w:val="22"/>
        </w:rPr>
        <w:t xml:space="preserve"> vállalkozásunk az ajánlattételi </w:t>
      </w:r>
      <w:r w:rsidR="004F19EF" w:rsidRPr="00153BE6">
        <w:rPr>
          <w:rFonts w:ascii="Times New Roman" w:hAnsi="Times New Roman"/>
          <w:sz w:val="22"/>
          <w:szCs w:val="22"/>
        </w:rPr>
        <w:t>felhívás feladásától</w:t>
      </w:r>
      <w:r w:rsidRPr="00153BE6">
        <w:rPr>
          <w:rFonts w:ascii="Times New Roman" w:hAnsi="Times New Roman"/>
          <w:sz w:val="22"/>
          <w:szCs w:val="22"/>
        </w:rPr>
        <w:t xml:space="preserve"> visszafelé számított 3 évben a következő teljesített szolgáltatásokat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1276"/>
        <w:gridCol w:w="1276"/>
        <w:gridCol w:w="1559"/>
        <w:gridCol w:w="1417"/>
        <w:gridCol w:w="1134"/>
        <w:gridCol w:w="993"/>
        <w:gridCol w:w="1417"/>
        <w:gridCol w:w="1559"/>
        <w:gridCol w:w="1701"/>
      </w:tblGrid>
      <w:tr w:rsidR="00D33F1F" w:rsidRPr="00153BE6" w:rsidTr="003A446A">
        <w:trPr>
          <w:jc w:val="center"/>
        </w:trPr>
        <w:tc>
          <w:tcPr>
            <w:tcW w:w="1505"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Szolgáltatás tárgyának ismertetése oly módon, hogy az ajánlati felhívás III.1.3. MSZ1</w:t>
            </w:r>
            <w:proofErr w:type="gramStart"/>
            <w:r w:rsidRPr="00153BE6">
              <w:rPr>
                <w:rFonts w:ascii="Times New Roman" w:hAnsi="Times New Roman"/>
                <w:sz w:val="18"/>
                <w:szCs w:val="18"/>
              </w:rPr>
              <w:t>.  pontjában</w:t>
            </w:r>
            <w:proofErr w:type="gramEnd"/>
            <w:r w:rsidRPr="00153BE6">
              <w:rPr>
                <w:rFonts w:ascii="Times New Roman" w:hAnsi="Times New Roman"/>
                <w:sz w:val="18"/>
                <w:szCs w:val="18"/>
              </w:rPr>
              <w:t xml:space="preserve"> meghatározott alkalmassági feltételnek való megfelelés megállapítható legyen</w:t>
            </w:r>
          </w:p>
        </w:tc>
        <w:tc>
          <w:tcPr>
            <w:tcW w:w="1276"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Szolgáltatás mennyisége</w:t>
            </w:r>
          </w:p>
        </w:tc>
        <w:tc>
          <w:tcPr>
            <w:tcW w:w="1276"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Szerződést kötő másik fél adatai (név, székhely/lakcím)</w:t>
            </w:r>
          </w:p>
        </w:tc>
        <w:tc>
          <w:tcPr>
            <w:tcW w:w="1559"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Kontaktszemély (kapcsolattartó) neve és elérhetőségei (legalább telefonszám)</w:t>
            </w:r>
          </w:p>
        </w:tc>
        <w:tc>
          <w:tcPr>
            <w:tcW w:w="1417"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Az ellenszolgáltatás összege (nettó Ft)</w:t>
            </w:r>
          </w:p>
        </w:tc>
        <w:tc>
          <w:tcPr>
            <w:tcW w:w="1134"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Teljesítés ideje (év/hónap/nap)</w:t>
            </w:r>
          </w:p>
        </w:tc>
        <w:tc>
          <w:tcPr>
            <w:tcW w:w="993"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Teljesítés helye</w:t>
            </w:r>
          </w:p>
        </w:tc>
        <w:tc>
          <w:tcPr>
            <w:tcW w:w="1417" w:type="dxa"/>
          </w:tcPr>
          <w:p w:rsidR="00206512" w:rsidRPr="00153BE6" w:rsidRDefault="00206512" w:rsidP="00206512">
            <w:pPr>
              <w:pStyle w:val="Szvegtrzsbehzssal3"/>
              <w:ind w:left="0"/>
              <w:jc w:val="both"/>
              <w:rPr>
                <w:rFonts w:ascii="Times New Roman" w:hAnsi="Times New Roman"/>
                <w:sz w:val="18"/>
                <w:szCs w:val="18"/>
              </w:rPr>
            </w:pP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Nyilatkozat, hogy a teljesítés az előírásoknak és a szerződésnek megfelelően történt</w:t>
            </w:r>
          </w:p>
        </w:tc>
        <w:tc>
          <w:tcPr>
            <w:tcW w:w="1559" w:type="dxa"/>
          </w:tcPr>
          <w:p w:rsidR="00206512" w:rsidRPr="00153BE6" w:rsidRDefault="00DF2E7E" w:rsidP="00206512">
            <w:pPr>
              <w:pStyle w:val="Szvegtrzsbehzssal3"/>
              <w:ind w:left="0"/>
              <w:jc w:val="both"/>
              <w:rPr>
                <w:rFonts w:ascii="Times New Roman" w:hAnsi="Times New Roman"/>
                <w:sz w:val="18"/>
                <w:szCs w:val="18"/>
              </w:rPr>
            </w:pPr>
            <w:r w:rsidRPr="00153BE6">
              <w:rPr>
                <w:rFonts w:ascii="Times New Roman" w:hAnsi="Times New Roman"/>
                <w:sz w:val="18"/>
                <w:szCs w:val="18"/>
              </w:rPr>
              <w:t xml:space="preserve">Eljárás lebonyolítása esetén az </w:t>
            </w:r>
            <w:r w:rsidR="00206512" w:rsidRPr="00153BE6">
              <w:rPr>
                <w:rFonts w:ascii="Times New Roman" w:hAnsi="Times New Roman"/>
                <w:sz w:val="18"/>
                <w:szCs w:val="18"/>
              </w:rPr>
              <w:t>eljárás eredményéről szóló tájékoztató Közbeszerzési Értesítő szerinti iktató száma és/vagy TED azonosító száma</w:t>
            </w:r>
          </w:p>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(amennyiben releváns)</w:t>
            </w:r>
          </w:p>
        </w:tc>
        <w:tc>
          <w:tcPr>
            <w:tcW w:w="1701" w:type="dxa"/>
          </w:tcPr>
          <w:p w:rsidR="00206512" w:rsidRPr="00153BE6" w:rsidRDefault="00206512" w:rsidP="00206512">
            <w:pPr>
              <w:pStyle w:val="Szvegtrzsbehzssal3"/>
              <w:ind w:left="0"/>
              <w:jc w:val="both"/>
              <w:rPr>
                <w:rFonts w:ascii="Times New Roman" w:hAnsi="Times New Roman"/>
                <w:sz w:val="18"/>
                <w:szCs w:val="18"/>
              </w:rPr>
            </w:pPr>
            <w:r w:rsidRPr="00153BE6">
              <w:rPr>
                <w:rFonts w:ascii="Times New Roman" w:hAnsi="Times New Roman"/>
                <w:sz w:val="18"/>
                <w:szCs w:val="18"/>
              </w:rPr>
              <w:t>Közbeszerzési eljárás lebonyolítása esetén az eljárásra vonatkozóan jogorvoslati eljárás vagy annak bírósági felülvizsgálata keretében jogerősen jogsértés megállapítására sor került-e</w:t>
            </w:r>
          </w:p>
        </w:tc>
      </w:tr>
      <w:tr w:rsidR="00D33F1F" w:rsidRPr="00153BE6" w:rsidTr="003A446A">
        <w:trPr>
          <w:jc w:val="center"/>
        </w:trPr>
        <w:tc>
          <w:tcPr>
            <w:tcW w:w="1505" w:type="dxa"/>
          </w:tcPr>
          <w:p w:rsidR="00206512" w:rsidRPr="00153BE6" w:rsidRDefault="00206512" w:rsidP="00206512">
            <w:pPr>
              <w:pStyle w:val="Szvegtrzsbehzssal3"/>
              <w:ind w:left="0"/>
              <w:jc w:val="both"/>
              <w:rPr>
                <w:rFonts w:ascii="Times New Roman" w:hAnsi="Times New Roman"/>
                <w:sz w:val="18"/>
                <w:szCs w:val="18"/>
              </w:rPr>
            </w:pPr>
          </w:p>
        </w:tc>
        <w:tc>
          <w:tcPr>
            <w:tcW w:w="1276" w:type="dxa"/>
          </w:tcPr>
          <w:p w:rsidR="00206512" w:rsidRPr="00153BE6" w:rsidRDefault="00206512" w:rsidP="00206512">
            <w:pPr>
              <w:pStyle w:val="Szvegtrzsbehzssal3"/>
              <w:ind w:left="0"/>
              <w:jc w:val="both"/>
              <w:rPr>
                <w:rFonts w:ascii="Times New Roman" w:hAnsi="Times New Roman"/>
                <w:sz w:val="18"/>
                <w:szCs w:val="18"/>
              </w:rPr>
            </w:pPr>
          </w:p>
        </w:tc>
        <w:tc>
          <w:tcPr>
            <w:tcW w:w="1276" w:type="dxa"/>
          </w:tcPr>
          <w:p w:rsidR="00206512" w:rsidRPr="00153BE6" w:rsidRDefault="00206512" w:rsidP="00206512">
            <w:pPr>
              <w:pStyle w:val="Szvegtrzsbehzssal3"/>
              <w:ind w:left="0"/>
              <w:jc w:val="both"/>
              <w:rPr>
                <w:rFonts w:ascii="Times New Roman" w:hAnsi="Times New Roman"/>
                <w:sz w:val="18"/>
                <w:szCs w:val="18"/>
              </w:rPr>
            </w:pPr>
          </w:p>
        </w:tc>
        <w:tc>
          <w:tcPr>
            <w:tcW w:w="1559" w:type="dxa"/>
          </w:tcPr>
          <w:p w:rsidR="00206512" w:rsidRPr="00153BE6" w:rsidRDefault="00206512" w:rsidP="00206512">
            <w:pPr>
              <w:pStyle w:val="Szvegtrzsbehzssal3"/>
              <w:ind w:left="0"/>
              <w:jc w:val="both"/>
              <w:rPr>
                <w:rFonts w:ascii="Times New Roman" w:hAnsi="Times New Roman"/>
                <w:sz w:val="18"/>
                <w:szCs w:val="18"/>
              </w:rPr>
            </w:pPr>
          </w:p>
        </w:tc>
        <w:tc>
          <w:tcPr>
            <w:tcW w:w="1417" w:type="dxa"/>
          </w:tcPr>
          <w:p w:rsidR="00206512" w:rsidRPr="00153BE6" w:rsidRDefault="00206512" w:rsidP="00206512">
            <w:pPr>
              <w:pStyle w:val="Szvegtrzsbehzssal3"/>
              <w:ind w:left="0"/>
              <w:jc w:val="both"/>
              <w:rPr>
                <w:rFonts w:ascii="Times New Roman" w:hAnsi="Times New Roman"/>
                <w:sz w:val="18"/>
                <w:szCs w:val="18"/>
              </w:rPr>
            </w:pPr>
          </w:p>
        </w:tc>
        <w:tc>
          <w:tcPr>
            <w:tcW w:w="1134" w:type="dxa"/>
          </w:tcPr>
          <w:p w:rsidR="00206512" w:rsidRPr="00153BE6" w:rsidRDefault="00206512" w:rsidP="00206512">
            <w:pPr>
              <w:pStyle w:val="Szvegtrzsbehzssal3"/>
              <w:ind w:left="0"/>
              <w:jc w:val="both"/>
              <w:rPr>
                <w:rFonts w:ascii="Times New Roman" w:hAnsi="Times New Roman"/>
                <w:sz w:val="18"/>
                <w:szCs w:val="18"/>
              </w:rPr>
            </w:pPr>
          </w:p>
        </w:tc>
        <w:tc>
          <w:tcPr>
            <w:tcW w:w="993" w:type="dxa"/>
          </w:tcPr>
          <w:p w:rsidR="00206512" w:rsidRPr="00153BE6" w:rsidRDefault="00206512" w:rsidP="00206512">
            <w:pPr>
              <w:pStyle w:val="Szvegtrzsbehzssal3"/>
              <w:ind w:left="0"/>
              <w:jc w:val="both"/>
              <w:rPr>
                <w:rFonts w:ascii="Times New Roman" w:hAnsi="Times New Roman"/>
                <w:sz w:val="18"/>
                <w:szCs w:val="18"/>
              </w:rPr>
            </w:pPr>
          </w:p>
        </w:tc>
        <w:tc>
          <w:tcPr>
            <w:tcW w:w="1417" w:type="dxa"/>
          </w:tcPr>
          <w:p w:rsidR="00206512" w:rsidRPr="00153BE6" w:rsidRDefault="00206512" w:rsidP="00206512">
            <w:pPr>
              <w:pStyle w:val="Szvegtrzsbehzssal3"/>
              <w:ind w:left="0"/>
              <w:jc w:val="both"/>
              <w:rPr>
                <w:rFonts w:ascii="Times New Roman" w:hAnsi="Times New Roman"/>
                <w:sz w:val="18"/>
                <w:szCs w:val="18"/>
              </w:rPr>
            </w:pPr>
          </w:p>
        </w:tc>
        <w:tc>
          <w:tcPr>
            <w:tcW w:w="1559" w:type="dxa"/>
          </w:tcPr>
          <w:p w:rsidR="00206512" w:rsidRPr="00153BE6" w:rsidRDefault="00206512" w:rsidP="00206512">
            <w:pPr>
              <w:pStyle w:val="Szvegtrzsbehzssal3"/>
              <w:ind w:left="0"/>
              <w:jc w:val="both"/>
              <w:rPr>
                <w:rFonts w:ascii="Times New Roman" w:hAnsi="Times New Roman"/>
                <w:sz w:val="18"/>
                <w:szCs w:val="18"/>
              </w:rPr>
            </w:pPr>
          </w:p>
        </w:tc>
        <w:tc>
          <w:tcPr>
            <w:tcW w:w="1701" w:type="dxa"/>
          </w:tcPr>
          <w:p w:rsidR="00206512" w:rsidRPr="00153BE6" w:rsidRDefault="00206512" w:rsidP="00206512">
            <w:pPr>
              <w:pStyle w:val="Szvegtrzsbehzssal3"/>
              <w:ind w:left="0"/>
              <w:jc w:val="both"/>
              <w:rPr>
                <w:rFonts w:ascii="Times New Roman" w:hAnsi="Times New Roman"/>
                <w:sz w:val="18"/>
                <w:szCs w:val="18"/>
              </w:rPr>
            </w:pPr>
          </w:p>
        </w:tc>
      </w:tr>
    </w:tbl>
    <w:p w:rsidR="00206512" w:rsidRPr="00153BE6" w:rsidRDefault="00206512" w:rsidP="00206512">
      <w:pPr>
        <w:ind w:right="-108"/>
        <w:jc w:val="both"/>
        <w:rPr>
          <w:rFonts w:ascii="Times New Roman" w:hAnsi="Times New Roman"/>
          <w:i/>
        </w:rPr>
      </w:pPr>
      <w:r w:rsidRPr="00153BE6">
        <w:rPr>
          <w:rFonts w:ascii="Times New Roman" w:hAnsi="Times New Roman"/>
          <w:i/>
        </w:rPr>
        <w:t>A táblázat tetszés szerinti sorokkal bővíthető!</w:t>
      </w:r>
    </w:p>
    <w:p w:rsidR="00206512" w:rsidRPr="00153BE6" w:rsidRDefault="00206512" w:rsidP="00206512">
      <w:pPr>
        <w:tabs>
          <w:tab w:val="left" w:pos="9072"/>
        </w:tabs>
        <w:spacing w:before="120"/>
        <w:ind w:right="567"/>
        <w:rPr>
          <w:rFonts w:ascii="Times New Roman" w:hAnsi="Times New Roman"/>
          <w:sz w:val="22"/>
          <w:szCs w:val="22"/>
        </w:rPr>
      </w:pPr>
      <w:r w:rsidRPr="00153BE6">
        <w:rPr>
          <w:rFonts w:ascii="Times New Roman" w:hAnsi="Times New Roman"/>
          <w:sz w:val="22"/>
          <w:szCs w:val="22"/>
        </w:rPr>
        <w:t>Keltezés (helység, év, hónap, nap)</w:t>
      </w:r>
    </w:p>
    <w:tbl>
      <w:tblPr>
        <w:tblW w:w="4908" w:type="dxa"/>
        <w:tblInd w:w="9288" w:type="dxa"/>
        <w:tblLook w:val="01E0" w:firstRow="1" w:lastRow="1" w:firstColumn="1" w:lastColumn="1" w:noHBand="0" w:noVBand="0"/>
      </w:tblPr>
      <w:tblGrid>
        <w:gridCol w:w="4908"/>
      </w:tblGrid>
      <w:tr w:rsidR="00D33F1F" w:rsidRPr="00153BE6" w:rsidTr="00206512">
        <w:trPr>
          <w:trHeight w:val="124"/>
        </w:trPr>
        <w:tc>
          <w:tcPr>
            <w:tcW w:w="4908" w:type="dxa"/>
          </w:tcPr>
          <w:p w:rsidR="00206512" w:rsidRPr="00153BE6" w:rsidRDefault="00206512" w:rsidP="00206512">
            <w:pPr>
              <w:tabs>
                <w:tab w:val="left" w:pos="4584"/>
              </w:tabs>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rPr>
          <w:trHeight w:val="43"/>
        </w:trPr>
        <w:tc>
          <w:tcPr>
            <w:tcW w:w="4908" w:type="dxa"/>
          </w:tcPr>
          <w:p w:rsidR="00206512" w:rsidRPr="00153BE6" w:rsidRDefault="00206512" w:rsidP="00206512">
            <w:pPr>
              <w:pStyle w:val="Szvegtrzs3"/>
              <w:numPr>
                <w:ilvl w:val="12"/>
                <w:numId w:val="0"/>
              </w:numPr>
              <w:tabs>
                <w:tab w:val="left" w:pos="4584"/>
              </w:tabs>
              <w:jc w:val="center"/>
              <w:rPr>
                <w:rFonts w:ascii="Times New Roman" w:hAnsi="Times New Roman"/>
                <w:sz w:val="22"/>
                <w:szCs w:val="22"/>
              </w:rPr>
            </w:pPr>
            <w:r w:rsidRPr="00153BE6">
              <w:rPr>
                <w:rFonts w:ascii="Times New Roman" w:hAnsi="Times New Roman"/>
                <w:sz w:val="22"/>
                <w:szCs w:val="22"/>
              </w:rPr>
              <w:t xml:space="preserve">cégszerű aláírás </w:t>
            </w:r>
          </w:p>
        </w:tc>
      </w:tr>
    </w:tbl>
    <w:p w:rsidR="00206512" w:rsidRPr="00153BE6" w:rsidRDefault="00206512" w:rsidP="00206512">
      <w:pPr>
        <w:ind w:left="720"/>
        <w:jc w:val="both"/>
        <w:rPr>
          <w:rFonts w:ascii="Times New Roman" w:hAnsi="Times New Roman"/>
          <w:sz w:val="22"/>
          <w:szCs w:val="22"/>
        </w:rPr>
      </w:pPr>
    </w:p>
    <w:p w:rsidR="00206512" w:rsidRPr="00153BE6" w:rsidRDefault="00206512" w:rsidP="00206512">
      <w:pPr>
        <w:ind w:left="720"/>
        <w:jc w:val="both"/>
        <w:rPr>
          <w:rFonts w:ascii="Times New Roman" w:hAnsi="Times New Roman"/>
          <w:sz w:val="22"/>
          <w:szCs w:val="22"/>
        </w:rPr>
      </w:pPr>
      <w:r w:rsidRPr="00153BE6">
        <w:rPr>
          <w:rFonts w:ascii="Times New Roman" w:hAnsi="Times New Roman"/>
          <w:sz w:val="22"/>
          <w:szCs w:val="22"/>
        </w:rPr>
        <w:t>*Az ajánlattevőnek a fenti táblázatban szereplő adatokat oly módon kell megadnia, hogy az ajánlati felhívásban meghatározott alkalmassági feltételek megállapíthatóak legyenek</w:t>
      </w:r>
    </w:p>
    <w:p w:rsidR="00206512" w:rsidRPr="00153BE6" w:rsidRDefault="00206512" w:rsidP="00797371">
      <w:pPr>
        <w:jc w:val="both"/>
        <w:rPr>
          <w:rFonts w:ascii="Times New Roman" w:hAnsi="Times New Roman"/>
          <w:sz w:val="22"/>
          <w:szCs w:val="22"/>
        </w:rPr>
        <w:sectPr w:rsidR="00206512" w:rsidRPr="00153BE6" w:rsidSect="00206512">
          <w:pgSz w:w="16840" w:h="11907" w:orient="landscape" w:code="9"/>
          <w:pgMar w:top="1079" w:right="1440" w:bottom="1258" w:left="1077" w:header="709" w:footer="709" w:gutter="0"/>
          <w:cols w:space="708"/>
          <w:titlePg/>
        </w:sectPr>
      </w:pPr>
    </w:p>
    <w:p w:rsidR="00206512" w:rsidRPr="00153BE6" w:rsidRDefault="00894A21" w:rsidP="00206512">
      <w:pPr>
        <w:spacing w:before="60" w:after="60" w:line="280" w:lineRule="exact"/>
        <w:jc w:val="right"/>
        <w:rPr>
          <w:rFonts w:ascii="Times New Roman" w:eastAsia="SimHei" w:hAnsi="Times New Roman"/>
          <w:sz w:val="22"/>
          <w:szCs w:val="22"/>
        </w:rPr>
      </w:pPr>
      <w:r w:rsidRPr="00153BE6">
        <w:rPr>
          <w:rFonts w:ascii="Times New Roman" w:eastAsia="SimHei" w:hAnsi="Times New Roman"/>
          <w:sz w:val="22"/>
          <w:szCs w:val="22"/>
        </w:rPr>
        <w:lastRenderedPageBreak/>
        <w:t>10</w:t>
      </w:r>
      <w:r w:rsidR="00206512" w:rsidRPr="00153BE6">
        <w:rPr>
          <w:rFonts w:ascii="Times New Roman" w:eastAsia="SimHei" w:hAnsi="Times New Roman"/>
          <w:sz w:val="22"/>
          <w:szCs w:val="22"/>
        </w:rPr>
        <w:t xml:space="preserve">. számú melléklet </w:t>
      </w:r>
    </w:p>
    <w:p w:rsidR="00206512" w:rsidRPr="00153BE6" w:rsidRDefault="00206512" w:rsidP="00797371">
      <w:pPr>
        <w:spacing w:before="60" w:after="60" w:line="280" w:lineRule="exact"/>
        <w:jc w:val="center"/>
        <w:rPr>
          <w:rFonts w:ascii="Times New Roman" w:eastAsia="SimHei" w:hAnsi="Times New Roman"/>
          <w:b/>
          <w:i/>
          <w:sz w:val="22"/>
          <w:szCs w:val="22"/>
        </w:rPr>
      </w:pPr>
    </w:p>
    <w:p w:rsidR="00206512" w:rsidRPr="00153BE6" w:rsidRDefault="00206512" w:rsidP="00797371">
      <w:pPr>
        <w:pStyle w:val="Cmsor2"/>
        <w:spacing w:before="60" w:line="280" w:lineRule="exact"/>
        <w:jc w:val="center"/>
        <w:rPr>
          <w:rFonts w:ascii="Times New Roman" w:eastAsia="SimHei" w:hAnsi="Times New Roman"/>
          <w:i w:val="0"/>
          <w:kern w:val="3"/>
          <w:sz w:val="22"/>
          <w:szCs w:val="22"/>
        </w:rPr>
      </w:pPr>
      <w:bookmarkStart w:id="24" w:name="_Ref176677977"/>
      <w:bookmarkStart w:id="25" w:name="_Ref176842472"/>
      <w:bookmarkStart w:id="26" w:name="_Ref177532821"/>
      <w:bookmarkStart w:id="27" w:name="_Toc222661389"/>
      <w:bookmarkStart w:id="28" w:name="_Toc228340119"/>
      <w:r w:rsidRPr="00153BE6">
        <w:rPr>
          <w:rFonts w:ascii="Times New Roman" w:eastAsia="SimHei" w:hAnsi="Times New Roman"/>
          <w:kern w:val="3"/>
          <w:sz w:val="22"/>
          <w:szCs w:val="22"/>
        </w:rPr>
        <w:t xml:space="preserve">Nyilatkozat </w:t>
      </w:r>
      <w:bookmarkEnd w:id="24"/>
      <w:bookmarkEnd w:id="25"/>
      <w:r w:rsidRPr="00153BE6">
        <w:rPr>
          <w:rFonts w:ascii="Times New Roman" w:eastAsia="SimHei" w:hAnsi="Times New Roman"/>
          <w:kern w:val="3"/>
          <w:sz w:val="22"/>
          <w:szCs w:val="22"/>
        </w:rPr>
        <w:t>alkalmassági igazolására bemutatott szakemberekről</w:t>
      </w:r>
      <w:bookmarkEnd w:id="26"/>
      <w:bookmarkEnd w:id="27"/>
      <w:bookmarkEnd w:id="28"/>
    </w:p>
    <w:p w:rsidR="00206512" w:rsidRPr="00153BE6" w:rsidRDefault="00206512" w:rsidP="00206512">
      <w:pPr>
        <w:overflowPunct w:val="0"/>
        <w:autoSpaceDE w:val="0"/>
        <w:autoSpaceDN w:val="0"/>
        <w:spacing w:before="240"/>
        <w:ind w:right="-108"/>
        <w:jc w:val="both"/>
        <w:rPr>
          <w:rFonts w:ascii="Times New Roman" w:hAnsi="Times New Roman"/>
          <w:sz w:val="22"/>
          <w:szCs w:val="22"/>
        </w:rPr>
      </w:pPr>
      <w:proofErr w:type="gramStart"/>
      <w:r w:rsidRPr="00153BE6">
        <w:rPr>
          <w:rFonts w:ascii="Times New Roman" w:hAnsi="Times New Roman"/>
          <w:sz w:val="22"/>
          <w:szCs w:val="22"/>
        </w:rPr>
        <w:t>Alulírott …</w:t>
      </w:r>
      <w:proofErr w:type="gramEnd"/>
      <w:r w:rsidRPr="00153BE6">
        <w:rPr>
          <w:rFonts w:ascii="Times New Roman" w:hAnsi="Times New Roman"/>
          <w:sz w:val="22"/>
          <w:szCs w:val="22"/>
        </w:rPr>
        <w:t xml:space="preserve">………………………….…….., mint a ……………………………… </w:t>
      </w:r>
      <w:r w:rsidRPr="00153BE6">
        <w:rPr>
          <w:rFonts w:ascii="Times New Roman" w:hAnsi="Times New Roman"/>
          <w:i/>
          <w:sz w:val="22"/>
          <w:szCs w:val="22"/>
        </w:rPr>
        <w:t>(ajánlattevő/kapacitást rendelkezésre bocsátó szervezet megnevezése)</w:t>
      </w:r>
      <w:r w:rsidRPr="00153BE6">
        <w:rPr>
          <w:rFonts w:ascii="Times New Roman" w:hAnsi="Times New Roman"/>
          <w:sz w:val="22"/>
          <w:szCs w:val="22"/>
        </w:rPr>
        <w:t xml:space="preserve"> …………………………. </w:t>
      </w:r>
      <w:proofErr w:type="gramStart"/>
      <w:r w:rsidRPr="00153BE6">
        <w:rPr>
          <w:rFonts w:ascii="Times New Roman" w:hAnsi="Times New Roman"/>
          <w:i/>
          <w:sz w:val="22"/>
          <w:szCs w:val="22"/>
        </w:rPr>
        <w:t xml:space="preserve">(ajánlattevő/kapacitást rendelkezésre bocsátó szervezet székhelye), </w:t>
      </w:r>
      <w:r w:rsidRPr="00153BE6">
        <w:rPr>
          <w:rFonts w:ascii="Times New Roman" w:hAnsi="Times New Roman"/>
          <w:sz w:val="22"/>
          <w:szCs w:val="22"/>
        </w:rPr>
        <w:t xml:space="preserve">………………………….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xml:space="preserve">, a Miniszterelnökség, mint Ajánlatkérő által </w:t>
      </w:r>
      <w:r w:rsidRPr="00153BE6">
        <w:rPr>
          <w:rFonts w:ascii="Times New Roman" w:hAnsi="Times New Roman"/>
          <w:b/>
          <w:sz w:val="22"/>
          <w:szCs w:val="22"/>
        </w:rPr>
        <w:t>„</w:t>
      </w:r>
      <w:r w:rsidR="00797371" w:rsidRPr="00153BE6">
        <w:rPr>
          <w:rFonts w:ascii="Times New Roman" w:hAnsi="Times New Roman"/>
          <w:b/>
          <w:sz w:val="22"/>
          <w:szCs w:val="22"/>
          <w:lang w:eastAsia="en-US"/>
        </w:rPr>
        <w:t>Megbízási keretszerződés keretében a Vidékfejlesztési Program</w:t>
      </w:r>
      <w:r w:rsidR="00FE6026" w:rsidRPr="00153BE6">
        <w:rPr>
          <w:rFonts w:ascii="Times New Roman" w:hAnsi="Times New Roman"/>
          <w:b/>
          <w:sz w:val="22"/>
          <w:szCs w:val="22"/>
          <w:lang w:eastAsia="en-US"/>
        </w:rPr>
        <w:t xml:space="preserve"> és a Magyar Halgazdálkodási Operatív Program</w:t>
      </w:r>
      <w:r w:rsidR="00797371" w:rsidRPr="00153BE6">
        <w:rPr>
          <w:rFonts w:ascii="Times New Roman" w:hAnsi="Times New Roman"/>
          <w:b/>
          <w:sz w:val="22"/>
          <w:szCs w:val="22"/>
          <w:lang w:eastAsia="en-US"/>
        </w:rPr>
        <w:t xml:space="preserve"> keretében az Európai Mezőgazdasági Vidékfejlesztési Alap </w:t>
      </w:r>
      <w:r w:rsidR="00FE6026" w:rsidRPr="00153BE6">
        <w:rPr>
          <w:rFonts w:ascii="Times New Roman" w:hAnsi="Times New Roman"/>
          <w:b/>
          <w:sz w:val="22"/>
          <w:szCs w:val="22"/>
          <w:lang w:eastAsia="en-US"/>
        </w:rPr>
        <w:t xml:space="preserve">valamint az Európai Tengerügyi és Halászati Alap </w:t>
      </w:r>
      <w:r w:rsidR="00797371"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w:t>
      </w:r>
      <w:proofErr w:type="gramEnd"/>
      <w:r w:rsidR="00797371" w:rsidRPr="00153BE6">
        <w:rPr>
          <w:rFonts w:ascii="Times New Roman" w:hAnsi="Times New Roman"/>
          <w:b/>
          <w:sz w:val="22"/>
          <w:szCs w:val="22"/>
          <w:lang w:eastAsia="en-US"/>
        </w:rPr>
        <w:t xml:space="preserve"> </w:t>
      </w:r>
      <w:proofErr w:type="gramStart"/>
      <w:r w:rsidR="00797371" w:rsidRPr="00153BE6">
        <w:rPr>
          <w:rFonts w:ascii="Times New Roman" w:hAnsi="Times New Roman"/>
          <w:b/>
          <w:sz w:val="22"/>
          <w:szCs w:val="22"/>
          <w:lang w:eastAsia="en-US"/>
        </w:rPr>
        <w:t>fennálló</w:t>
      </w:r>
      <w:proofErr w:type="gramEnd"/>
      <w:r w:rsidR="00797371" w:rsidRPr="00153BE6">
        <w:rPr>
          <w:rFonts w:ascii="Times New Roman" w:hAnsi="Times New Roman"/>
          <w:b/>
          <w:sz w:val="22"/>
          <w:szCs w:val="22"/>
          <w:lang w:eastAsia="en-US"/>
        </w:rPr>
        <w:t xml:space="preserve"> feladataihoz kapcsolódó közbeszerzési és jogi szakértői tanácsadás</w:t>
      </w:r>
      <w:r w:rsidRPr="00153BE6">
        <w:rPr>
          <w:rFonts w:ascii="Times New Roman" w:hAnsi="Times New Roman"/>
          <w:b/>
          <w:sz w:val="22"/>
          <w:szCs w:val="22"/>
        </w:rPr>
        <w:t xml:space="preserve">” </w:t>
      </w:r>
      <w:r w:rsidRPr="00153BE6">
        <w:rPr>
          <w:rFonts w:ascii="Times New Roman" w:hAnsi="Times New Roman"/>
          <w:sz w:val="22"/>
          <w:szCs w:val="22"/>
        </w:rPr>
        <w:t>tárgyban megindított közbeszerzési eljárással összefüggésben</w:t>
      </w:r>
    </w:p>
    <w:p w:rsidR="00206512" w:rsidRPr="00153BE6" w:rsidRDefault="00206512" w:rsidP="00206512">
      <w:pPr>
        <w:spacing w:after="120"/>
        <w:ind w:right="-108"/>
        <w:jc w:val="center"/>
        <w:rPr>
          <w:rFonts w:ascii="Times New Roman" w:hAnsi="Times New Roman"/>
          <w:sz w:val="22"/>
          <w:szCs w:val="22"/>
        </w:rPr>
      </w:pPr>
      <w:proofErr w:type="gramStart"/>
      <w:r w:rsidRPr="00153BE6">
        <w:rPr>
          <w:rFonts w:ascii="Times New Roman" w:hAnsi="Times New Roman"/>
          <w:sz w:val="22"/>
          <w:szCs w:val="22"/>
        </w:rPr>
        <w:t>nyilatkozom</w:t>
      </w:r>
      <w:proofErr w:type="gramEnd"/>
      <w:r w:rsidRPr="00153BE6">
        <w:rPr>
          <w:rFonts w:ascii="Times New Roman" w:hAnsi="Times New Roman"/>
          <w:sz w:val="22"/>
          <w:szCs w:val="22"/>
        </w:rPr>
        <w:t>,</w:t>
      </w:r>
    </w:p>
    <w:p w:rsidR="00206512" w:rsidRPr="00153BE6" w:rsidRDefault="00206512" w:rsidP="00206512">
      <w:pPr>
        <w:spacing w:after="120"/>
        <w:ind w:right="-108"/>
        <w:jc w:val="center"/>
        <w:rPr>
          <w:rFonts w:ascii="Times New Roman" w:hAnsi="Times New Roman"/>
          <w:sz w:val="22"/>
          <w:szCs w:val="22"/>
        </w:rPr>
      </w:pPr>
    </w:p>
    <w:p w:rsidR="00206512" w:rsidRPr="00153BE6" w:rsidRDefault="00206512" w:rsidP="00206512">
      <w:pPr>
        <w:spacing w:after="120"/>
        <w:ind w:right="-108"/>
        <w:jc w:val="center"/>
        <w:rPr>
          <w:rFonts w:ascii="Times New Roman" w:hAnsi="Times New Roman"/>
          <w:sz w:val="22"/>
          <w:szCs w:val="22"/>
        </w:rPr>
      </w:pPr>
      <w:proofErr w:type="gramStart"/>
      <w:r w:rsidRPr="00153BE6">
        <w:rPr>
          <w:rFonts w:ascii="Times New Roman" w:hAnsi="Times New Roman"/>
          <w:sz w:val="22"/>
          <w:szCs w:val="22"/>
        </w:rPr>
        <w:t>hogy</w:t>
      </w:r>
      <w:proofErr w:type="gramEnd"/>
      <w:r w:rsidRPr="00153BE6">
        <w:rPr>
          <w:rFonts w:ascii="Times New Roman" w:hAnsi="Times New Roman"/>
          <w:sz w:val="22"/>
          <w:szCs w:val="22"/>
        </w:rPr>
        <w:t xml:space="preserve"> a felhívás III.1.3) MSZ/2.  pontja szerinti alkalmassági követelmények igazolására az alábbi szakembereket mutatjuk be: </w:t>
      </w:r>
    </w:p>
    <w:p w:rsidR="00206512" w:rsidRPr="00153BE6" w:rsidRDefault="00206512" w:rsidP="00FB5772">
      <w:pPr>
        <w:pStyle w:val="Listaszerbekezds"/>
        <w:numPr>
          <w:ilvl w:val="0"/>
          <w:numId w:val="41"/>
        </w:numPr>
        <w:suppressAutoHyphens w:val="0"/>
        <w:spacing w:after="120"/>
        <w:ind w:right="-108"/>
        <w:contextualSpacing w:val="0"/>
        <w:rPr>
          <w:rFonts w:ascii="Times New Roman" w:hAnsi="Times New Roman"/>
          <w:sz w:val="22"/>
          <w:szCs w:val="22"/>
        </w:rPr>
      </w:pPr>
      <w:r w:rsidRPr="00153BE6">
        <w:rPr>
          <w:rFonts w:ascii="Times New Roman" w:hAnsi="Times New Roman"/>
          <w:b/>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33F1F" w:rsidRPr="00153BE6" w:rsidTr="00206512">
        <w:tc>
          <w:tcPr>
            <w:tcW w:w="5637" w:type="dxa"/>
            <w:shd w:val="clear" w:color="auto" w:fill="F2F2F2"/>
            <w:vAlign w:val="center"/>
          </w:tcPr>
          <w:p w:rsidR="00206512" w:rsidRPr="00153BE6" w:rsidRDefault="00206512" w:rsidP="00206512">
            <w:pPr>
              <w:jc w:val="both"/>
              <w:rPr>
                <w:rFonts w:ascii="Times New Roman" w:eastAsia="Times" w:hAnsi="Times New Roman"/>
                <w:i/>
                <w:sz w:val="22"/>
                <w:szCs w:val="22"/>
              </w:rPr>
            </w:pPr>
            <w:r w:rsidRPr="00153BE6">
              <w:rPr>
                <w:rFonts w:ascii="Times New Roman" w:eastAsia="Times" w:hAnsi="Times New Roman"/>
                <w:i/>
                <w:sz w:val="22"/>
                <w:szCs w:val="22"/>
              </w:rPr>
              <w:t>Szakember megnevezése:</w:t>
            </w:r>
          </w:p>
        </w:tc>
        <w:tc>
          <w:tcPr>
            <w:tcW w:w="3585" w:type="dxa"/>
          </w:tcPr>
          <w:p w:rsidR="00206512" w:rsidRPr="00153BE6" w:rsidRDefault="00206512" w:rsidP="00206512">
            <w:pPr>
              <w:jc w:val="both"/>
              <w:rPr>
                <w:rFonts w:ascii="Times New Roman" w:eastAsia="Times" w:hAnsi="Times New Roman"/>
                <w:b/>
                <w:sz w:val="22"/>
                <w:szCs w:val="22"/>
              </w:rPr>
            </w:pPr>
          </w:p>
        </w:tc>
      </w:tr>
      <w:tr w:rsidR="00D33F1F" w:rsidRPr="00153BE6" w:rsidTr="00206512">
        <w:tc>
          <w:tcPr>
            <w:tcW w:w="5637" w:type="dxa"/>
            <w:shd w:val="clear" w:color="auto" w:fill="F2F2F2"/>
            <w:vAlign w:val="center"/>
          </w:tcPr>
          <w:p w:rsidR="00206512" w:rsidRPr="00153BE6" w:rsidRDefault="00206512" w:rsidP="00206512">
            <w:pPr>
              <w:jc w:val="both"/>
              <w:rPr>
                <w:rFonts w:ascii="Times New Roman" w:eastAsia="Times" w:hAnsi="Times New Roman"/>
                <w:i/>
                <w:sz w:val="22"/>
                <w:szCs w:val="22"/>
              </w:rPr>
            </w:pPr>
            <w:r w:rsidRPr="00153BE6">
              <w:rPr>
                <w:rFonts w:ascii="Times New Roman" w:eastAsia="Times" w:hAnsi="Times New Roman"/>
                <w:i/>
                <w:sz w:val="22"/>
                <w:szCs w:val="22"/>
              </w:rPr>
              <w:t>Szakterület mire terjed ki (árubeszerzés, szolgáltatás megrendelés, építési beruházás)</w:t>
            </w:r>
          </w:p>
        </w:tc>
        <w:tc>
          <w:tcPr>
            <w:tcW w:w="3585" w:type="dxa"/>
          </w:tcPr>
          <w:p w:rsidR="00206512" w:rsidRPr="00153BE6" w:rsidRDefault="00206512" w:rsidP="00206512">
            <w:pPr>
              <w:jc w:val="both"/>
              <w:rPr>
                <w:rFonts w:ascii="Times New Roman" w:eastAsia="Times" w:hAnsi="Times New Roman"/>
                <w:b/>
                <w:sz w:val="22"/>
                <w:szCs w:val="22"/>
              </w:rPr>
            </w:pPr>
          </w:p>
        </w:tc>
      </w:tr>
      <w:tr w:rsidR="00D33F1F" w:rsidRPr="00153BE6" w:rsidTr="00206512">
        <w:tc>
          <w:tcPr>
            <w:tcW w:w="5637" w:type="dxa"/>
            <w:shd w:val="clear" w:color="auto" w:fill="F2F2F2"/>
            <w:vAlign w:val="center"/>
          </w:tcPr>
          <w:p w:rsidR="00206512" w:rsidRPr="00CA6E6F" w:rsidRDefault="00206512" w:rsidP="00206512">
            <w:pPr>
              <w:jc w:val="both"/>
              <w:rPr>
                <w:rFonts w:ascii="Times New Roman" w:eastAsia="Times" w:hAnsi="Times New Roman"/>
                <w:i/>
                <w:strike/>
                <w:sz w:val="22"/>
                <w:szCs w:val="22"/>
              </w:rPr>
            </w:pPr>
            <w:r w:rsidRPr="00CA6E6F">
              <w:rPr>
                <w:rFonts w:ascii="Times New Roman" w:eastAsia="Times" w:hAnsi="Times New Roman"/>
                <w:i/>
                <w:strike/>
                <w:sz w:val="22"/>
                <w:szCs w:val="22"/>
                <w:highlight w:val="yellow"/>
              </w:rPr>
              <w:t>A saját kezűleg aláírt önéletrajz az ajánlat hányadik oldalán található:</w:t>
            </w:r>
          </w:p>
        </w:tc>
        <w:tc>
          <w:tcPr>
            <w:tcW w:w="3585" w:type="dxa"/>
          </w:tcPr>
          <w:p w:rsidR="00206512" w:rsidRPr="00153BE6" w:rsidRDefault="00206512" w:rsidP="00206512">
            <w:pPr>
              <w:jc w:val="both"/>
              <w:rPr>
                <w:rFonts w:ascii="Times New Roman" w:eastAsia="Times" w:hAnsi="Times New Roman"/>
                <w:b/>
                <w:sz w:val="22"/>
                <w:szCs w:val="22"/>
              </w:rPr>
            </w:pPr>
          </w:p>
        </w:tc>
      </w:tr>
      <w:tr w:rsidR="00D33F1F" w:rsidRPr="00153BE6" w:rsidTr="00206512">
        <w:tc>
          <w:tcPr>
            <w:tcW w:w="5637" w:type="dxa"/>
            <w:shd w:val="clear" w:color="auto" w:fill="F2F2F2"/>
            <w:vAlign w:val="center"/>
          </w:tcPr>
          <w:p w:rsidR="00206512" w:rsidRPr="00153BE6" w:rsidRDefault="00206512" w:rsidP="00206512">
            <w:pPr>
              <w:jc w:val="both"/>
              <w:rPr>
                <w:rFonts w:ascii="Times New Roman" w:eastAsia="Times" w:hAnsi="Times New Roman"/>
                <w:i/>
                <w:sz w:val="22"/>
                <w:szCs w:val="22"/>
              </w:rPr>
            </w:pPr>
            <w:r w:rsidRPr="00153BE6">
              <w:rPr>
                <w:rFonts w:ascii="Times New Roman" w:eastAsia="Times" w:hAnsi="Times New Roman"/>
                <w:i/>
                <w:sz w:val="22"/>
                <w:szCs w:val="22"/>
              </w:rPr>
              <w:t xml:space="preserve">Jogi szakvizsga </w:t>
            </w:r>
          </w:p>
        </w:tc>
        <w:tc>
          <w:tcPr>
            <w:tcW w:w="3585" w:type="dxa"/>
          </w:tcPr>
          <w:p w:rsidR="00206512" w:rsidRPr="00153BE6" w:rsidRDefault="00206512" w:rsidP="00206512">
            <w:pPr>
              <w:jc w:val="both"/>
              <w:rPr>
                <w:rFonts w:ascii="Times New Roman" w:eastAsia="Times" w:hAnsi="Times New Roman"/>
                <w:b/>
                <w:sz w:val="22"/>
                <w:szCs w:val="22"/>
              </w:rPr>
            </w:pPr>
          </w:p>
        </w:tc>
      </w:tr>
    </w:tbl>
    <w:p w:rsidR="00206512" w:rsidRPr="00153BE6" w:rsidRDefault="00206512" w:rsidP="00206512">
      <w:pPr>
        <w:tabs>
          <w:tab w:val="left" w:pos="9072"/>
        </w:tabs>
        <w:spacing w:before="120"/>
        <w:ind w:right="567"/>
        <w:rPr>
          <w:rFonts w:ascii="Times New Roman" w:hAnsi="Times New Roman"/>
          <w:sz w:val="22"/>
          <w:szCs w:val="22"/>
        </w:rPr>
      </w:pPr>
    </w:p>
    <w:p w:rsidR="00206512" w:rsidRPr="00153BE6" w:rsidRDefault="00206512" w:rsidP="00206512">
      <w:pPr>
        <w:tabs>
          <w:tab w:val="left" w:pos="9072"/>
        </w:tabs>
        <w:spacing w:before="120"/>
        <w:ind w:right="567"/>
        <w:rPr>
          <w:rFonts w:ascii="Times New Roman" w:hAnsi="Times New Roman"/>
          <w:sz w:val="22"/>
          <w:szCs w:val="22"/>
        </w:rPr>
      </w:pPr>
    </w:p>
    <w:p w:rsidR="00206512" w:rsidRPr="00153BE6" w:rsidRDefault="00206512" w:rsidP="00206512">
      <w:pPr>
        <w:tabs>
          <w:tab w:val="left" w:pos="9072"/>
        </w:tabs>
        <w:spacing w:before="120"/>
        <w:ind w:right="567"/>
        <w:rPr>
          <w:rFonts w:ascii="Times New Roman" w:hAnsi="Times New Roman"/>
          <w:sz w:val="22"/>
          <w:szCs w:val="22"/>
        </w:rPr>
      </w:pPr>
    </w:p>
    <w:p w:rsidR="00206512" w:rsidRPr="00153BE6" w:rsidRDefault="00206512" w:rsidP="00206512">
      <w:pPr>
        <w:tabs>
          <w:tab w:val="left" w:pos="9072"/>
        </w:tabs>
        <w:spacing w:before="120"/>
        <w:ind w:right="567"/>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w:t>
            </w:r>
          </w:p>
        </w:tc>
      </w:tr>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cégszerű aláírás</w:t>
            </w:r>
          </w:p>
        </w:tc>
      </w:tr>
    </w:tbl>
    <w:p w:rsidR="00206512" w:rsidRPr="00153BE6" w:rsidRDefault="00894A21" w:rsidP="00206512">
      <w:pPr>
        <w:pageBreakBefore/>
        <w:spacing w:before="60" w:after="60" w:line="280" w:lineRule="exact"/>
        <w:jc w:val="right"/>
        <w:rPr>
          <w:rFonts w:ascii="Times New Roman" w:eastAsia="SimHei" w:hAnsi="Times New Roman"/>
          <w:sz w:val="22"/>
          <w:szCs w:val="22"/>
        </w:rPr>
      </w:pPr>
      <w:bookmarkStart w:id="29" w:name="_Ref176677021"/>
      <w:r w:rsidRPr="00153BE6">
        <w:rPr>
          <w:rFonts w:ascii="Times New Roman" w:eastAsia="SimHei" w:hAnsi="Times New Roman"/>
          <w:sz w:val="22"/>
          <w:szCs w:val="22"/>
        </w:rPr>
        <w:lastRenderedPageBreak/>
        <w:t>11</w:t>
      </w:r>
      <w:r w:rsidR="00206512" w:rsidRPr="00153BE6">
        <w:rPr>
          <w:rFonts w:ascii="Times New Roman" w:eastAsia="SimHei" w:hAnsi="Times New Roman"/>
          <w:sz w:val="22"/>
          <w:szCs w:val="22"/>
        </w:rPr>
        <w:t xml:space="preserve">. számú melléklet </w:t>
      </w:r>
      <w:bookmarkEnd w:id="29"/>
    </w:p>
    <w:p w:rsidR="00206512" w:rsidRPr="00153BE6" w:rsidRDefault="00206512" w:rsidP="00797371">
      <w:pPr>
        <w:pStyle w:val="Cmsor1"/>
        <w:numPr>
          <w:ilvl w:val="0"/>
          <w:numId w:val="0"/>
        </w:numPr>
        <w:spacing w:before="60" w:line="280" w:lineRule="exact"/>
        <w:ind w:left="720" w:hanging="360"/>
        <w:jc w:val="left"/>
        <w:rPr>
          <w:rFonts w:eastAsia="SimHei"/>
          <w:i/>
          <w:sz w:val="22"/>
          <w:szCs w:val="22"/>
        </w:rPr>
      </w:pPr>
      <w:bookmarkStart w:id="30" w:name="_Ref176677990"/>
      <w:bookmarkStart w:id="31" w:name="_Toc222661390"/>
    </w:p>
    <w:p w:rsidR="00206512" w:rsidRPr="00153BE6" w:rsidRDefault="00206512" w:rsidP="00797371">
      <w:pPr>
        <w:pStyle w:val="Cmsor2"/>
        <w:spacing w:before="60" w:line="280" w:lineRule="exact"/>
        <w:jc w:val="center"/>
        <w:rPr>
          <w:rFonts w:ascii="Times New Roman" w:eastAsia="SimHei" w:hAnsi="Times New Roman"/>
          <w:i w:val="0"/>
          <w:kern w:val="3"/>
          <w:sz w:val="22"/>
          <w:szCs w:val="22"/>
        </w:rPr>
      </w:pPr>
      <w:bookmarkStart w:id="32" w:name="_Toc228340120"/>
      <w:r w:rsidRPr="00153BE6">
        <w:rPr>
          <w:rFonts w:ascii="Times New Roman" w:eastAsia="SimHei" w:hAnsi="Times New Roman"/>
          <w:kern w:val="3"/>
          <w:sz w:val="22"/>
          <w:szCs w:val="22"/>
        </w:rPr>
        <w:t>Szakmai önéletraj</w:t>
      </w:r>
      <w:bookmarkEnd w:id="30"/>
      <w:r w:rsidRPr="00153BE6">
        <w:rPr>
          <w:rFonts w:ascii="Times New Roman" w:eastAsia="SimHei" w:hAnsi="Times New Roman"/>
          <w:kern w:val="3"/>
          <w:sz w:val="22"/>
          <w:szCs w:val="22"/>
        </w:rPr>
        <w:t>z</w:t>
      </w:r>
      <w:bookmarkEnd w:id="31"/>
      <w:bookmarkEnd w:id="32"/>
    </w:p>
    <w:p w:rsidR="00206512" w:rsidRPr="00153BE6" w:rsidRDefault="00206512" w:rsidP="00206512">
      <w:pPr>
        <w:spacing w:before="60" w:after="60" w:line="280" w:lineRule="exact"/>
        <w:rPr>
          <w:rFonts w:ascii="Times New Roman" w:eastAsia="SimHei" w:hAnsi="Times New Roman"/>
          <w:b/>
          <w:sz w:val="22"/>
          <w:szCs w:val="22"/>
        </w:rPr>
      </w:pPr>
      <w:r w:rsidRPr="00153BE6">
        <w:rPr>
          <w:rFonts w:ascii="Times New Roman" w:eastAsia="SimHei" w:hAnsi="Times New Roman"/>
          <w:b/>
          <w:sz w:val="22"/>
          <w:szCs w:val="22"/>
        </w:rPr>
        <w:t xml:space="preserve"> </w:t>
      </w:r>
    </w:p>
    <w:p w:rsidR="00206512" w:rsidRPr="00153BE6" w:rsidRDefault="00206512" w:rsidP="00206512">
      <w:pPr>
        <w:spacing w:before="60" w:after="60" w:line="280" w:lineRule="exact"/>
        <w:rPr>
          <w:rFonts w:ascii="Times New Roman" w:eastAsia="SimHei" w:hAnsi="Times New Roman"/>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D33F1F" w:rsidRPr="00153BE6"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SZEMÉLYES ADATOK</w:t>
            </w:r>
          </w:p>
        </w:tc>
      </w:tr>
      <w:tr w:rsidR="00D33F1F" w:rsidRPr="00153BE6" w:rsidTr="00206512">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b/>
                <w:bCs/>
                <w:sz w:val="22"/>
                <w:szCs w:val="22"/>
              </w:rPr>
            </w:pPr>
            <w:r w:rsidRPr="00153BE6">
              <w:rPr>
                <w:rFonts w:ascii="Times New Roman" w:eastAsia="SimHei" w:hAnsi="Times New Roman"/>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r w:rsidR="00D33F1F" w:rsidRPr="00153BE6" w:rsidTr="00206512">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b/>
                <w:bCs/>
                <w:sz w:val="22"/>
                <w:szCs w:val="22"/>
              </w:rPr>
            </w:pPr>
            <w:r w:rsidRPr="00153BE6">
              <w:rPr>
                <w:rFonts w:ascii="Times New Roman" w:eastAsia="SimHei" w:hAnsi="Times New Roman"/>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r w:rsidR="00D33F1F" w:rsidRPr="00153BE6" w:rsidTr="00206512">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b/>
                <w:bCs/>
                <w:sz w:val="22"/>
                <w:szCs w:val="22"/>
              </w:rPr>
            </w:pPr>
            <w:r w:rsidRPr="00153BE6">
              <w:rPr>
                <w:rFonts w:ascii="Times New Roman" w:eastAsia="SimHei" w:hAnsi="Times New Roman"/>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bl>
    <w:p w:rsidR="00206512" w:rsidRPr="00153BE6"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D33F1F" w:rsidRPr="00153BE6"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ISKOLAI VÉGZETTSÉG, EGYÉB TANULMÁNYOK</w:t>
            </w:r>
          </w:p>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(Kezdje a legfrissebbel, és úgy haladjon az időben visszafelé!)</w:t>
            </w:r>
          </w:p>
        </w:tc>
      </w:tr>
      <w:tr w:rsidR="00D33F1F" w:rsidRPr="00153BE6"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Intézmény megnevezése / Végzettség</w:t>
            </w:r>
          </w:p>
        </w:tc>
      </w:tr>
      <w:tr w:rsidR="00D33F1F" w:rsidRPr="00153BE6"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r w:rsidR="00D33F1F" w:rsidRPr="00153BE6"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bl>
    <w:p w:rsidR="00206512" w:rsidRPr="00153BE6"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D33F1F" w:rsidRPr="00153BE6"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MUNKAHELYEK, MUNKAKÖRÖK</w:t>
            </w:r>
          </w:p>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(Kezdje az aktuálissal, és úgy haladjon az időben visszafelé!)</w:t>
            </w:r>
          </w:p>
        </w:tc>
      </w:tr>
      <w:tr w:rsidR="00D33F1F" w:rsidRPr="00153BE6" w:rsidTr="00206512">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Munkahely megnevezése, munkakör ismertetése</w:t>
            </w:r>
          </w:p>
        </w:tc>
      </w:tr>
      <w:tr w:rsidR="00D33F1F" w:rsidRPr="00153BE6" w:rsidTr="00206512">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r w:rsidR="00D33F1F" w:rsidRPr="00153BE6" w:rsidTr="00206512">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bl>
    <w:p w:rsidR="00206512" w:rsidRPr="00153BE6" w:rsidRDefault="00206512" w:rsidP="00206512">
      <w:pPr>
        <w:spacing w:before="60" w:after="60" w:line="280" w:lineRule="exact"/>
        <w:rPr>
          <w:rFonts w:ascii="Times New Roman" w:eastAsia="SimHei" w:hAnsi="Times New Roman"/>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D33F1F" w:rsidRPr="00153BE6" w:rsidTr="00206512">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GYAKORLAT BEMUTATÁSA</w:t>
            </w:r>
          </w:p>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(Kezdje a legutolsóval, és úgy haladjon az időben visszafelé!)</w:t>
            </w:r>
          </w:p>
        </w:tc>
      </w:tr>
      <w:tr w:rsidR="00D33F1F" w:rsidRPr="00153BE6" w:rsidTr="00206512">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9A6D5F">
            <w:pPr>
              <w:spacing w:before="60" w:after="60" w:line="280" w:lineRule="exact"/>
              <w:jc w:val="center"/>
              <w:rPr>
                <w:rFonts w:ascii="Times New Roman" w:eastAsia="SimHei" w:hAnsi="Times New Roman"/>
                <w:b/>
                <w:bCs/>
                <w:sz w:val="22"/>
                <w:szCs w:val="22"/>
              </w:rPr>
            </w:pPr>
            <w:proofErr w:type="gramStart"/>
            <w:r w:rsidRPr="00153BE6">
              <w:rPr>
                <w:rFonts w:ascii="Times New Roman" w:eastAsia="SimHei" w:hAnsi="Times New Roman"/>
                <w:b/>
                <w:bCs/>
                <w:sz w:val="22"/>
                <w:szCs w:val="22"/>
              </w:rPr>
              <w:t xml:space="preserve">Korábbi </w:t>
            </w:r>
            <w:r w:rsidR="009A6D5F" w:rsidRPr="00153BE6">
              <w:rPr>
                <w:rFonts w:ascii="Times New Roman" w:eastAsia="SimHei" w:hAnsi="Times New Roman"/>
                <w:b/>
                <w:bCs/>
                <w:sz w:val="22"/>
                <w:szCs w:val="22"/>
              </w:rPr>
              <w:t xml:space="preserve"> </w:t>
            </w:r>
            <w:r w:rsidR="00DF2E7E" w:rsidRPr="00153BE6">
              <w:rPr>
                <w:rFonts w:ascii="Times New Roman" w:eastAsia="SimHei" w:hAnsi="Times New Roman"/>
                <w:b/>
                <w:bCs/>
                <w:sz w:val="22"/>
                <w:szCs w:val="22"/>
              </w:rPr>
              <w:t>szakmai</w:t>
            </w:r>
            <w:proofErr w:type="gramEnd"/>
            <w:r w:rsidR="00627DF0" w:rsidRPr="00153BE6">
              <w:rPr>
                <w:rFonts w:ascii="Times New Roman" w:eastAsia="SimHei" w:hAnsi="Times New Roman"/>
                <w:b/>
                <w:bCs/>
                <w:sz w:val="22"/>
                <w:szCs w:val="22"/>
              </w:rPr>
              <w:t xml:space="preserve"> </w:t>
            </w:r>
            <w:r w:rsidR="00DF2E7E" w:rsidRPr="00153BE6">
              <w:rPr>
                <w:rFonts w:ascii="Times New Roman" w:eastAsia="SimHei" w:hAnsi="Times New Roman"/>
                <w:b/>
                <w:bCs/>
                <w:sz w:val="22"/>
                <w:szCs w:val="22"/>
              </w:rPr>
              <w:t xml:space="preserve">tapasztalat </w:t>
            </w:r>
            <w:r w:rsidR="009A6D5F" w:rsidRPr="00153BE6">
              <w:rPr>
                <w:rFonts w:ascii="Times New Roman" w:eastAsia="SimHei" w:hAnsi="Times New Roman"/>
                <w:b/>
                <w:bCs/>
                <w:sz w:val="22"/>
                <w:szCs w:val="22"/>
              </w:rPr>
              <w:t xml:space="preserve">igazolása szempontjából releváns feladatok, feladattípusok </w:t>
            </w:r>
            <w:r w:rsidRPr="00153BE6">
              <w:rPr>
                <w:rFonts w:ascii="Times New Roman" w:eastAsia="SimHei" w:hAnsi="Times New Roman"/>
                <w:b/>
                <w:bCs/>
                <w:sz w:val="22"/>
                <w:szCs w:val="22"/>
              </w:rPr>
              <w:t>ismertetése, időpontjai (</w:t>
            </w:r>
            <w:proofErr w:type="spellStart"/>
            <w:r w:rsidRPr="00153BE6">
              <w:rPr>
                <w:rFonts w:ascii="Times New Roman" w:eastAsia="SimHei" w:hAnsi="Times New Roman"/>
                <w:b/>
                <w:bCs/>
                <w:sz w:val="22"/>
                <w:szCs w:val="22"/>
              </w:rPr>
              <w:t>-tól</w:t>
            </w:r>
            <w:proofErr w:type="spellEnd"/>
            <w:r w:rsidRPr="00153BE6">
              <w:rPr>
                <w:rFonts w:ascii="Times New Roman" w:eastAsia="SimHei" w:hAnsi="Times New Roman"/>
                <w:b/>
                <w:bCs/>
                <w:sz w:val="22"/>
                <w:szCs w:val="22"/>
              </w:rPr>
              <w:t xml:space="preserve">, </w:t>
            </w:r>
            <w:proofErr w:type="spellStart"/>
            <w:r w:rsidRPr="00153BE6">
              <w:rPr>
                <w:rFonts w:ascii="Times New Roman" w:eastAsia="SimHei" w:hAnsi="Times New Roman"/>
                <w:b/>
                <w:bCs/>
                <w:sz w:val="22"/>
                <w:szCs w:val="22"/>
              </w:rPr>
              <w:t>-ig</w:t>
            </w:r>
            <w:proofErr w:type="spellEnd"/>
            <w:r w:rsidRPr="00153BE6">
              <w:rPr>
                <w:rFonts w:ascii="Times New Roman" w:eastAsia="SimHei" w:hAnsi="Times New Roman"/>
                <w:b/>
                <w:bCs/>
                <w:sz w:val="22"/>
                <w:szCs w:val="22"/>
              </w:rPr>
              <w:t>)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b/>
                <w:bCs/>
                <w:sz w:val="22"/>
                <w:szCs w:val="22"/>
              </w:rPr>
            </w:pPr>
            <w:r w:rsidRPr="00153BE6">
              <w:rPr>
                <w:rFonts w:ascii="Times New Roman" w:eastAsia="SimHei" w:hAnsi="Times New Roman"/>
                <w:b/>
                <w:bCs/>
                <w:sz w:val="22"/>
                <w:szCs w:val="22"/>
              </w:rPr>
              <w:t xml:space="preserve">Ellátott funkciók és feladatok </w:t>
            </w:r>
          </w:p>
        </w:tc>
      </w:tr>
      <w:tr w:rsidR="00D33F1F" w:rsidRPr="00153BE6" w:rsidTr="00206512">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r w:rsidR="00D33F1F" w:rsidRPr="00153BE6" w:rsidTr="00206512">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r>
    </w:tbl>
    <w:p w:rsidR="00206512" w:rsidRPr="00153BE6" w:rsidRDefault="00206512" w:rsidP="00206512">
      <w:pPr>
        <w:tabs>
          <w:tab w:val="left" w:pos="9072"/>
        </w:tabs>
        <w:spacing w:before="120"/>
        <w:ind w:right="567"/>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w:t>
            </w:r>
          </w:p>
        </w:tc>
      </w:tr>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szakértő aláírása</w:t>
            </w:r>
          </w:p>
        </w:tc>
      </w:tr>
    </w:tbl>
    <w:p w:rsidR="00206512" w:rsidRPr="00153BE6" w:rsidRDefault="00206512" w:rsidP="00206512">
      <w:pPr>
        <w:spacing w:before="60" w:after="60" w:line="280" w:lineRule="exact"/>
        <w:rPr>
          <w:rFonts w:ascii="Times New Roman" w:eastAsia="SimHei" w:hAnsi="Times New Roman"/>
          <w:sz w:val="22"/>
          <w:szCs w:val="22"/>
        </w:rPr>
      </w:pPr>
    </w:p>
    <w:p w:rsidR="00206512" w:rsidRPr="00153BE6" w:rsidRDefault="00206512" w:rsidP="00206512">
      <w:pPr>
        <w:spacing w:before="60" w:after="60" w:line="280" w:lineRule="exact"/>
        <w:jc w:val="right"/>
        <w:rPr>
          <w:rFonts w:ascii="Times New Roman" w:eastAsia="SimHei" w:hAnsi="Times New Roman"/>
          <w:sz w:val="22"/>
          <w:szCs w:val="22"/>
        </w:rPr>
      </w:pPr>
      <w:r w:rsidRPr="00153BE6">
        <w:rPr>
          <w:rFonts w:ascii="Times New Roman" w:eastAsia="SimHei" w:hAnsi="Times New Roman"/>
          <w:sz w:val="22"/>
          <w:szCs w:val="22"/>
        </w:rPr>
        <w:br w:type="page"/>
      </w:r>
      <w:r w:rsidRPr="00153BE6">
        <w:rPr>
          <w:rFonts w:ascii="Times New Roman" w:eastAsia="SimHei" w:hAnsi="Times New Roman"/>
          <w:sz w:val="22"/>
          <w:szCs w:val="22"/>
        </w:rPr>
        <w:lastRenderedPageBreak/>
        <w:t>1</w:t>
      </w:r>
      <w:r w:rsidR="00894A21" w:rsidRPr="00153BE6">
        <w:rPr>
          <w:rFonts w:ascii="Times New Roman" w:eastAsia="SimHei" w:hAnsi="Times New Roman"/>
          <w:sz w:val="22"/>
          <w:szCs w:val="22"/>
        </w:rPr>
        <w:t>2</w:t>
      </w:r>
      <w:r w:rsidRPr="00153BE6">
        <w:rPr>
          <w:rFonts w:ascii="Times New Roman" w:eastAsia="SimHei" w:hAnsi="Times New Roman"/>
          <w:sz w:val="22"/>
          <w:szCs w:val="22"/>
        </w:rPr>
        <w:t xml:space="preserve">. számú melléklet </w:t>
      </w:r>
    </w:p>
    <w:p w:rsidR="00206512" w:rsidRPr="00153BE6" w:rsidRDefault="00206512" w:rsidP="00206512">
      <w:pPr>
        <w:spacing w:before="60" w:after="60" w:line="280" w:lineRule="exact"/>
        <w:rPr>
          <w:rFonts w:ascii="Times New Roman" w:eastAsia="SimHei" w:hAnsi="Times New Roman"/>
          <w:sz w:val="22"/>
          <w:szCs w:val="22"/>
        </w:rPr>
      </w:pPr>
    </w:p>
    <w:p w:rsidR="00206512" w:rsidRPr="00153BE6" w:rsidRDefault="00206512" w:rsidP="00206512">
      <w:pPr>
        <w:spacing w:before="60" w:after="60" w:line="280" w:lineRule="exact"/>
        <w:jc w:val="center"/>
        <w:rPr>
          <w:rFonts w:ascii="Times New Roman" w:eastAsia="SimHei" w:hAnsi="Times New Roman"/>
          <w:b/>
          <w:sz w:val="22"/>
          <w:szCs w:val="22"/>
        </w:rPr>
      </w:pPr>
      <w:r w:rsidRPr="00153BE6">
        <w:rPr>
          <w:rFonts w:ascii="Times New Roman" w:eastAsia="SimHei" w:hAnsi="Times New Roman"/>
          <w:b/>
          <w:sz w:val="22"/>
          <w:szCs w:val="22"/>
        </w:rPr>
        <w:t>RENDELKEZÉSRE ÁLLÁSI NYILATKOZAT</w:t>
      </w:r>
    </w:p>
    <w:p w:rsidR="00206512" w:rsidRPr="00153BE6" w:rsidRDefault="00206512" w:rsidP="00206512">
      <w:pPr>
        <w:spacing w:before="60" w:after="60" w:line="280" w:lineRule="exact"/>
        <w:rPr>
          <w:rFonts w:ascii="Times New Roman" w:eastAsia="SimHei" w:hAnsi="Times New Roman"/>
          <w:sz w:val="22"/>
          <w:szCs w:val="22"/>
        </w:rPr>
      </w:pPr>
    </w:p>
    <w:p w:rsidR="005518C2" w:rsidRPr="00153BE6" w:rsidRDefault="00206512" w:rsidP="00206512">
      <w:pPr>
        <w:spacing w:before="60" w:after="60" w:line="280" w:lineRule="exact"/>
        <w:jc w:val="both"/>
        <w:rPr>
          <w:rFonts w:ascii="Times New Roman" w:eastAsia="SimHei" w:hAnsi="Times New Roman"/>
          <w:sz w:val="22"/>
          <w:szCs w:val="22"/>
        </w:rPr>
      </w:pPr>
      <w:proofErr w:type="gramStart"/>
      <w:r w:rsidRPr="00153BE6">
        <w:rPr>
          <w:rFonts w:ascii="Times New Roman" w:eastAsia="SimHei" w:hAnsi="Times New Roman"/>
          <w:sz w:val="22"/>
          <w:szCs w:val="22"/>
        </w:rPr>
        <w:t xml:space="preserve">Alulírott ………………… (szakember neve) ezúton kijelentem, hogy mint a(z) ……………… ajánlattevő által ajánlott szakértő – az ajánlat nyertessége esetén - részt veszek a </w:t>
      </w:r>
      <w:r w:rsidRPr="00153BE6">
        <w:rPr>
          <w:rFonts w:ascii="Times New Roman" w:eastAsia="SimHei" w:hAnsi="Times New Roman"/>
          <w:b/>
          <w:sz w:val="22"/>
          <w:szCs w:val="22"/>
        </w:rPr>
        <w:t>„</w:t>
      </w:r>
      <w:r w:rsidR="00797371" w:rsidRPr="00153BE6">
        <w:rPr>
          <w:rFonts w:ascii="Times New Roman" w:hAnsi="Times New Roman"/>
          <w:b/>
          <w:sz w:val="22"/>
          <w:szCs w:val="22"/>
          <w:lang w:eastAsia="en-US"/>
        </w:rPr>
        <w:t xml:space="preserve">Megbízási keretszerződés keretében a Vidékfejlesztési Program </w:t>
      </w:r>
      <w:r w:rsidR="00A21B9D" w:rsidRPr="00153BE6">
        <w:rPr>
          <w:rFonts w:ascii="Times New Roman" w:hAnsi="Times New Roman"/>
          <w:b/>
          <w:sz w:val="22"/>
          <w:szCs w:val="22"/>
          <w:lang w:eastAsia="en-US"/>
        </w:rPr>
        <w:t xml:space="preserve">és a Magyar Halgazdálkodási Operatív Program </w:t>
      </w:r>
      <w:r w:rsidR="00797371" w:rsidRPr="00153BE6">
        <w:rPr>
          <w:rFonts w:ascii="Times New Roman" w:hAnsi="Times New Roman"/>
          <w:b/>
          <w:sz w:val="22"/>
          <w:szCs w:val="22"/>
          <w:lang w:eastAsia="en-US"/>
        </w:rPr>
        <w:t xml:space="preserve">keretében az Európai Mezőgazdasági Vidékfejlesztési Alap </w:t>
      </w:r>
      <w:r w:rsidR="00A21B9D" w:rsidRPr="00153BE6">
        <w:rPr>
          <w:rFonts w:ascii="Times New Roman" w:hAnsi="Times New Roman"/>
          <w:b/>
          <w:sz w:val="22"/>
          <w:szCs w:val="22"/>
          <w:lang w:eastAsia="en-US"/>
        </w:rPr>
        <w:t xml:space="preserve">valamint az Európai Tengerügyi és Halászati Alap </w:t>
      </w:r>
      <w:r w:rsidR="00797371"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w:t>
      </w:r>
      <w:proofErr w:type="gramEnd"/>
      <w:r w:rsidR="00797371" w:rsidRPr="00153BE6">
        <w:rPr>
          <w:rFonts w:ascii="Times New Roman" w:hAnsi="Times New Roman"/>
          <w:b/>
          <w:sz w:val="22"/>
          <w:szCs w:val="22"/>
          <w:lang w:eastAsia="en-US"/>
        </w:rPr>
        <w:t xml:space="preserve"> </w:t>
      </w:r>
      <w:proofErr w:type="gramStart"/>
      <w:r w:rsidR="00797371" w:rsidRPr="00153BE6">
        <w:rPr>
          <w:rFonts w:ascii="Times New Roman" w:hAnsi="Times New Roman"/>
          <w:b/>
          <w:sz w:val="22"/>
          <w:szCs w:val="22"/>
          <w:lang w:eastAsia="en-US"/>
        </w:rPr>
        <w:t>közbeszerzési</w:t>
      </w:r>
      <w:proofErr w:type="gramEnd"/>
      <w:r w:rsidR="00797371" w:rsidRPr="00153BE6">
        <w:rPr>
          <w:rFonts w:ascii="Times New Roman" w:hAnsi="Times New Roman"/>
          <w:b/>
          <w:sz w:val="22"/>
          <w:szCs w:val="22"/>
          <w:lang w:eastAsia="en-US"/>
        </w:rPr>
        <w:t xml:space="preserve"> és jogi szakértői tanácsadás</w:t>
      </w:r>
      <w:r w:rsidRPr="00153BE6">
        <w:rPr>
          <w:rFonts w:ascii="Times New Roman" w:hAnsi="Times New Roman"/>
          <w:b/>
          <w:sz w:val="22"/>
          <w:szCs w:val="22"/>
          <w:lang w:eastAsia="en-US"/>
        </w:rPr>
        <w:t>”</w:t>
      </w:r>
      <w:r w:rsidRPr="00153BE6">
        <w:rPr>
          <w:rFonts w:ascii="Times New Roman" w:hAnsi="Times New Roman"/>
          <w:sz w:val="22"/>
          <w:szCs w:val="22"/>
          <w:lang w:eastAsia="en-US"/>
        </w:rPr>
        <w:t xml:space="preserve"> </w:t>
      </w:r>
      <w:r w:rsidRPr="00153BE6">
        <w:rPr>
          <w:rFonts w:ascii="Times New Roman" w:eastAsia="SimHei" w:hAnsi="Times New Roman"/>
          <w:sz w:val="22"/>
          <w:szCs w:val="22"/>
        </w:rPr>
        <w:t xml:space="preserve">tárgyú közbeszerzési eljárásban. </w:t>
      </w:r>
    </w:p>
    <w:p w:rsidR="00206512" w:rsidRPr="00153BE6" w:rsidRDefault="00206512" w:rsidP="00206512">
      <w:pPr>
        <w:spacing w:before="60" w:after="60" w:line="280" w:lineRule="exact"/>
        <w:jc w:val="both"/>
        <w:rPr>
          <w:rFonts w:ascii="Times New Roman" w:eastAsia="SimHei" w:hAnsi="Times New Roman"/>
          <w:sz w:val="22"/>
          <w:szCs w:val="22"/>
        </w:rPr>
      </w:pPr>
      <w:r w:rsidRPr="00153BE6">
        <w:rPr>
          <w:rFonts w:ascii="Times New Roman" w:eastAsia="SimHei" w:hAnsi="Times New Roman"/>
          <w:sz w:val="22"/>
          <w:szCs w:val="22"/>
        </w:rPr>
        <w:t xml:space="preserve">Kijelentem továbbá, hogy az ajánlat sikeressége esetén képes vagyok dolgozni, és dolgozni kívánok azokban a tervezett </w:t>
      </w:r>
      <w:proofErr w:type="gramStart"/>
      <w:r w:rsidRPr="00153BE6">
        <w:rPr>
          <w:rFonts w:ascii="Times New Roman" w:eastAsia="SimHei" w:hAnsi="Times New Roman"/>
          <w:sz w:val="22"/>
          <w:szCs w:val="22"/>
        </w:rPr>
        <w:t>időszak(</w:t>
      </w:r>
      <w:proofErr w:type="gramEnd"/>
      <w:r w:rsidRPr="00153BE6">
        <w:rPr>
          <w:rFonts w:ascii="Times New Roman" w:eastAsia="SimHei" w:hAnsi="Times New Roman"/>
          <w:sz w:val="22"/>
          <w:szCs w:val="22"/>
        </w:rPr>
        <w:t>ok)</w:t>
      </w:r>
      <w:proofErr w:type="spellStart"/>
      <w:r w:rsidRPr="00153BE6">
        <w:rPr>
          <w:rFonts w:ascii="Times New Roman" w:eastAsia="SimHei" w:hAnsi="Times New Roman"/>
          <w:sz w:val="22"/>
          <w:szCs w:val="22"/>
        </w:rPr>
        <w:t>ban</w:t>
      </w:r>
      <w:proofErr w:type="spellEnd"/>
      <w:r w:rsidRPr="00153BE6">
        <w:rPr>
          <w:rFonts w:ascii="Times New Roman" w:eastAsia="SimHei" w:hAnsi="Times New Roman"/>
          <w:sz w:val="22"/>
          <w:szCs w:val="22"/>
        </w:rPr>
        <w:t>, és az ajánlatban szereplő beosztásban, melyre vonatkozóan önéletrajzomat benyújtották.</w:t>
      </w:r>
    </w:p>
    <w:p w:rsidR="00206512" w:rsidRPr="00153BE6" w:rsidRDefault="00206512" w:rsidP="00206512">
      <w:pPr>
        <w:spacing w:before="60" w:after="60" w:line="280" w:lineRule="exact"/>
        <w:jc w:val="both"/>
        <w:rPr>
          <w:rFonts w:ascii="Times New Roman" w:eastAsia="SimHei" w:hAnsi="Times New Roman"/>
          <w:sz w:val="22"/>
          <w:szCs w:val="22"/>
        </w:rPr>
      </w:pPr>
      <w:r w:rsidRPr="00153BE6">
        <w:rPr>
          <w:rFonts w:ascii="Times New Roman" w:eastAsia="SimHei" w:hAnsi="Times New Roman"/>
          <w:sz w:val="22"/>
          <w:szCs w:val="22"/>
        </w:rPr>
        <w:t xml:space="preserve">Nyilatkozatommal kijelentem, hogy nincs más olyan kötelezettségem ezen </w:t>
      </w:r>
      <w:proofErr w:type="gramStart"/>
      <w:r w:rsidRPr="00153BE6">
        <w:rPr>
          <w:rFonts w:ascii="Times New Roman" w:eastAsia="SimHei" w:hAnsi="Times New Roman"/>
          <w:sz w:val="22"/>
          <w:szCs w:val="22"/>
        </w:rPr>
        <w:t>időszak(</w:t>
      </w:r>
      <w:proofErr w:type="gramEnd"/>
      <w:r w:rsidRPr="00153BE6">
        <w:rPr>
          <w:rFonts w:ascii="Times New Roman" w:eastAsia="SimHei" w:hAnsi="Times New Roman"/>
          <w:sz w:val="22"/>
          <w:szCs w:val="22"/>
        </w:rPr>
        <w:t>ok)</w:t>
      </w:r>
      <w:proofErr w:type="spellStart"/>
      <w:r w:rsidRPr="00153BE6">
        <w:rPr>
          <w:rFonts w:ascii="Times New Roman" w:eastAsia="SimHei" w:hAnsi="Times New Roman"/>
          <w:sz w:val="22"/>
          <w:szCs w:val="22"/>
        </w:rPr>
        <w:t>ra</w:t>
      </w:r>
      <w:proofErr w:type="spellEnd"/>
      <w:r w:rsidRPr="00153BE6">
        <w:rPr>
          <w:rFonts w:ascii="Times New Roman" w:eastAsia="SimHei" w:hAnsi="Times New Roman"/>
          <w:sz w:val="22"/>
          <w:szCs w:val="22"/>
        </w:rPr>
        <w:t xml:space="preserve"> vonatkozóan, amelyek az e szerződésben való munkavégzésemet bármilyen szempontból akadályoznák.  </w:t>
      </w:r>
    </w:p>
    <w:p w:rsidR="005518C2" w:rsidRPr="00153BE6" w:rsidRDefault="005518C2" w:rsidP="00206512">
      <w:pPr>
        <w:spacing w:before="60" w:after="60" w:line="280" w:lineRule="exact"/>
        <w:jc w:val="both"/>
        <w:rPr>
          <w:rFonts w:ascii="Times New Roman" w:eastAsia="BatangChe" w:hAnsi="Times New Roman"/>
          <w:sz w:val="22"/>
          <w:szCs w:val="22"/>
        </w:rPr>
      </w:pPr>
      <w:r w:rsidRPr="00153BE6">
        <w:rPr>
          <w:rFonts w:ascii="Times New Roman" w:eastAsia="BatangChe" w:hAnsi="Times New Roman"/>
          <w:sz w:val="22"/>
          <w:szCs w:val="22"/>
        </w:rPr>
        <w:t>Az ajánlat keretében való bemutatásomról tudomásom van, ehhez kifejezetten hozzájárulok és kész vagyok a teljesítésben személyesen közreműködni.</w:t>
      </w:r>
    </w:p>
    <w:p w:rsidR="005518C2" w:rsidRPr="00153BE6" w:rsidRDefault="005518C2" w:rsidP="00206512">
      <w:pPr>
        <w:spacing w:before="60" w:after="60" w:line="280" w:lineRule="exact"/>
        <w:jc w:val="both"/>
        <w:rPr>
          <w:rFonts w:ascii="Times New Roman" w:eastAsia="SimHei" w:hAnsi="Times New Roman"/>
          <w:sz w:val="22"/>
          <w:szCs w:val="22"/>
        </w:rPr>
      </w:pPr>
    </w:p>
    <w:p w:rsidR="00206512" w:rsidRPr="00153BE6" w:rsidRDefault="00206512" w:rsidP="00206512">
      <w:pPr>
        <w:spacing w:before="60" w:after="60" w:line="280" w:lineRule="exact"/>
        <w:jc w:val="both"/>
        <w:rPr>
          <w:rFonts w:ascii="Times New Roman" w:eastAsia="SimHei" w:hAnsi="Times New Roman"/>
          <w:sz w:val="22"/>
          <w:szCs w:val="22"/>
        </w:rPr>
      </w:pPr>
      <w:r w:rsidRPr="00153BE6">
        <w:rPr>
          <w:rFonts w:ascii="Times New Roman" w:eastAsia="SimHei" w:hAnsi="Times New Roman"/>
          <w:sz w:val="22"/>
          <w:szCs w:val="22"/>
        </w:rPr>
        <w:t>Büntetőjogi felelősségem tudatában kijelentem, hogy a fenti adatok a valóságnak megfelelnek</w:t>
      </w:r>
    </w:p>
    <w:p w:rsidR="00206512" w:rsidRPr="00153BE6" w:rsidRDefault="00206512" w:rsidP="00206512">
      <w:pPr>
        <w:spacing w:before="60" w:after="60" w:line="280" w:lineRule="exact"/>
        <w:rPr>
          <w:rFonts w:ascii="Times New Roman" w:eastAsia="SimHei" w:hAnsi="Times New Roman"/>
          <w:sz w:val="22"/>
          <w:szCs w:val="22"/>
        </w:rPr>
      </w:pPr>
    </w:p>
    <w:p w:rsidR="00206512" w:rsidRPr="00153BE6" w:rsidRDefault="00206512" w:rsidP="00206512">
      <w:pPr>
        <w:tabs>
          <w:tab w:val="left" w:pos="9072"/>
        </w:tabs>
        <w:spacing w:before="120"/>
        <w:ind w:right="567"/>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spacing w:before="60" w:after="60" w:line="280" w:lineRule="exact"/>
        <w:rPr>
          <w:rFonts w:ascii="Times New Roman" w:eastAsia="SimHei" w:hAnsi="Times New Roman"/>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w:t>
            </w:r>
          </w:p>
        </w:tc>
      </w:tr>
      <w:tr w:rsidR="00D33F1F" w:rsidRPr="00153BE6" w:rsidTr="00206512">
        <w:tc>
          <w:tcPr>
            <w:tcW w:w="4606" w:type="dxa"/>
            <w:tcMar>
              <w:top w:w="0" w:type="dxa"/>
              <w:left w:w="70" w:type="dxa"/>
              <w:bottom w:w="0" w:type="dxa"/>
              <w:right w:w="70" w:type="dxa"/>
            </w:tcMar>
          </w:tcPr>
          <w:p w:rsidR="00206512" w:rsidRPr="00153BE6" w:rsidRDefault="00206512" w:rsidP="00206512">
            <w:pPr>
              <w:spacing w:before="60" w:after="60" w:line="280" w:lineRule="exact"/>
              <w:rPr>
                <w:rFonts w:ascii="Times New Roman" w:eastAsia="SimHei" w:hAnsi="Times New Roman"/>
                <w:sz w:val="22"/>
                <w:szCs w:val="22"/>
              </w:rPr>
            </w:pPr>
          </w:p>
        </w:tc>
        <w:tc>
          <w:tcPr>
            <w:tcW w:w="4606" w:type="dxa"/>
            <w:tcMar>
              <w:top w:w="0" w:type="dxa"/>
              <w:left w:w="70" w:type="dxa"/>
              <w:bottom w:w="0" w:type="dxa"/>
              <w:right w:w="70" w:type="dxa"/>
            </w:tcMar>
          </w:tcPr>
          <w:p w:rsidR="00206512" w:rsidRPr="00153BE6" w:rsidRDefault="00206512" w:rsidP="00206512">
            <w:pPr>
              <w:spacing w:before="60" w:after="60" w:line="280" w:lineRule="exact"/>
              <w:jc w:val="center"/>
              <w:rPr>
                <w:rFonts w:ascii="Times New Roman" w:eastAsia="SimHei" w:hAnsi="Times New Roman"/>
                <w:sz w:val="22"/>
                <w:szCs w:val="22"/>
              </w:rPr>
            </w:pPr>
            <w:r w:rsidRPr="00153BE6">
              <w:rPr>
                <w:rFonts w:ascii="Times New Roman" w:eastAsia="SimHei" w:hAnsi="Times New Roman"/>
                <w:sz w:val="22"/>
                <w:szCs w:val="22"/>
              </w:rPr>
              <w:t>szakértő aláírása</w:t>
            </w:r>
          </w:p>
        </w:tc>
      </w:tr>
    </w:tbl>
    <w:p w:rsidR="00206512" w:rsidRPr="00153BE6" w:rsidRDefault="00206512" w:rsidP="00206512">
      <w:pPr>
        <w:spacing w:before="60" w:after="60" w:line="280" w:lineRule="exact"/>
        <w:rPr>
          <w:rFonts w:ascii="Times New Roman" w:eastAsia="SimHei" w:hAnsi="Times New Roman"/>
          <w:sz w:val="22"/>
          <w:szCs w:val="22"/>
        </w:rPr>
      </w:pPr>
    </w:p>
    <w:p w:rsidR="00206512" w:rsidRPr="00153BE6" w:rsidRDefault="00206512" w:rsidP="00206512">
      <w:pPr>
        <w:spacing w:before="60" w:after="60" w:line="280" w:lineRule="exact"/>
        <w:rPr>
          <w:rFonts w:ascii="Times New Roman" w:eastAsia="SimHei" w:hAnsi="Times New Roman"/>
          <w:sz w:val="22"/>
          <w:szCs w:val="22"/>
        </w:rPr>
      </w:pPr>
    </w:p>
    <w:p w:rsidR="00206512" w:rsidRPr="004B3D91" w:rsidRDefault="00206512" w:rsidP="00FB5772">
      <w:pPr>
        <w:numPr>
          <w:ilvl w:val="0"/>
          <w:numId w:val="40"/>
        </w:numPr>
        <w:suppressAutoHyphens w:val="0"/>
        <w:spacing w:before="60" w:after="60" w:line="280" w:lineRule="exact"/>
        <w:rPr>
          <w:rFonts w:ascii="Times New Roman" w:eastAsia="SimHei" w:hAnsi="Times New Roman"/>
          <w:strike/>
          <w:sz w:val="22"/>
          <w:szCs w:val="22"/>
          <w:highlight w:val="yellow"/>
        </w:rPr>
      </w:pPr>
      <w:r w:rsidRPr="004B3D91">
        <w:rPr>
          <w:rFonts w:ascii="Times New Roman" w:eastAsia="SimHei" w:hAnsi="Times New Roman"/>
          <w:strike/>
          <w:sz w:val="22"/>
          <w:szCs w:val="22"/>
          <w:highlight w:val="yellow"/>
        </w:rPr>
        <w:t>számú tanú:</w:t>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t>2. számú tanú:</w:t>
      </w:r>
    </w:p>
    <w:p w:rsidR="00206512" w:rsidRPr="004B3D91" w:rsidRDefault="00206512" w:rsidP="00206512">
      <w:pPr>
        <w:spacing w:before="60" w:after="60" w:line="280" w:lineRule="exact"/>
        <w:rPr>
          <w:rFonts w:ascii="Times New Roman" w:eastAsia="SimHei" w:hAnsi="Times New Roman"/>
          <w:strike/>
          <w:sz w:val="22"/>
          <w:szCs w:val="22"/>
          <w:highlight w:val="yellow"/>
        </w:rPr>
      </w:pPr>
      <w:proofErr w:type="gramStart"/>
      <w:r w:rsidRPr="004B3D91">
        <w:rPr>
          <w:rFonts w:ascii="Times New Roman" w:eastAsia="SimHei" w:hAnsi="Times New Roman"/>
          <w:strike/>
          <w:sz w:val="22"/>
          <w:szCs w:val="22"/>
          <w:highlight w:val="yellow"/>
        </w:rPr>
        <w:t>név</w:t>
      </w:r>
      <w:proofErr w:type="gramEnd"/>
      <w:r w:rsidRPr="004B3D91">
        <w:rPr>
          <w:rFonts w:ascii="Times New Roman" w:eastAsia="SimHei" w:hAnsi="Times New Roman"/>
          <w:strike/>
          <w:sz w:val="22"/>
          <w:szCs w:val="22"/>
          <w:highlight w:val="yellow"/>
        </w:rPr>
        <w:t>:</w:t>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proofErr w:type="spellStart"/>
      <w:r w:rsidRPr="004B3D91">
        <w:rPr>
          <w:rFonts w:ascii="Times New Roman" w:eastAsia="SimHei" w:hAnsi="Times New Roman"/>
          <w:strike/>
          <w:sz w:val="22"/>
          <w:szCs w:val="22"/>
          <w:highlight w:val="yellow"/>
        </w:rPr>
        <w:t>név</w:t>
      </w:r>
      <w:proofErr w:type="spellEnd"/>
      <w:r w:rsidRPr="004B3D91">
        <w:rPr>
          <w:rFonts w:ascii="Times New Roman" w:eastAsia="SimHei" w:hAnsi="Times New Roman"/>
          <w:strike/>
          <w:sz w:val="22"/>
          <w:szCs w:val="22"/>
          <w:highlight w:val="yellow"/>
        </w:rPr>
        <w:t>:</w:t>
      </w:r>
    </w:p>
    <w:p w:rsidR="00206512" w:rsidRPr="004B3D91" w:rsidRDefault="00206512" w:rsidP="00206512">
      <w:pPr>
        <w:spacing w:before="60" w:after="60" w:line="280" w:lineRule="exact"/>
        <w:rPr>
          <w:rFonts w:ascii="Times New Roman" w:eastAsia="SimHei" w:hAnsi="Times New Roman"/>
          <w:strike/>
          <w:sz w:val="22"/>
          <w:szCs w:val="22"/>
        </w:rPr>
      </w:pPr>
      <w:proofErr w:type="gramStart"/>
      <w:r w:rsidRPr="004B3D91">
        <w:rPr>
          <w:rFonts w:ascii="Times New Roman" w:eastAsia="SimHei" w:hAnsi="Times New Roman"/>
          <w:strike/>
          <w:sz w:val="22"/>
          <w:szCs w:val="22"/>
          <w:highlight w:val="yellow"/>
        </w:rPr>
        <w:t>aláírás</w:t>
      </w:r>
      <w:proofErr w:type="gramEnd"/>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r w:rsidRPr="004B3D91">
        <w:rPr>
          <w:rFonts w:ascii="Times New Roman" w:eastAsia="SimHei" w:hAnsi="Times New Roman"/>
          <w:strike/>
          <w:sz w:val="22"/>
          <w:szCs w:val="22"/>
          <w:highlight w:val="yellow"/>
        </w:rPr>
        <w:tab/>
      </w:r>
      <w:proofErr w:type="spellStart"/>
      <w:r w:rsidRPr="004B3D91">
        <w:rPr>
          <w:rFonts w:ascii="Times New Roman" w:eastAsia="SimHei" w:hAnsi="Times New Roman"/>
          <w:strike/>
          <w:sz w:val="22"/>
          <w:szCs w:val="22"/>
          <w:highlight w:val="yellow"/>
        </w:rPr>
        <w:t>aláírás</w:t>
      </w:r>
      <w:proofErr w:type="spellEnd"/>
    </w:p>
    <w:p w:rsidR="00206512" w:rsidRPr="004B3D91" w:rsidRDefault="00206512" w:rsidP="00206512">
      <w:pPr>
        <w:spacing w:before="60" w:after="60" w:line="280" w:lineRule="exact"/>
        <w:rPr>
          <w:rFonts w:ascii="Times New Roman" w:eastAsia="SimHei" w:hAnsi="Times New Roman"/>
          <w:strike/>
          <w:sz w:val="22"/>
          <w:szCs w:val="22"/>
        </w:rPr>
      </w:pPr>
      <w:r w:rsidRPr="004B3D91">
        <w:rPr>
          <w:rFonts w:ascii="Times New Roman" w:eastAsia="SimHei" w:hAnsi="Times New Roman"/>
          <w:strike/>
          <w:sz w:val="22"/>
          <w:szCs w:val="22"/>
        </w:rPr>
        <w:br w:type="page"/>
      </w:r>
    </w:p>
    <w:p w:rsidR="00206512" w:rsidRPr="00153BE6" w:rsidRDefault="00206512" w:rsidP="00206512">
      <w:pPr>
        <w:pStyle w:val="Szvegtrzsbehzssal3"/>
        <w:numPr>
          <w:ilvl w:val="12"/>
          <w:numId w:val="0"/>
        </w:numPr>
        <w:ind w:right="395"/>
        <w:jc w:val="right"/>
        <w:rPr>
          <w:rFonts w:ascii="Times New Roman" w:hAnsi="Times New Roman"/>
          <w:caps/>
          <w:sz w:val="22"/>
          <w:szCs w:val="22"/>
        </w:rPr>
      </w:pPr>
      <w:r w:rsidRPr="00153BE6">
        <w:rPr>
          <w:rFonts w:ascii="Times New Roman" w:eastAsia="SimHei" w:hAnsi="Times New Roman"/>
          <w:sz w:val="22"/>
          <w:szCs w:val="22"/>
        </w:rPr>
        <w:lastRenderedPageBreak/>
        <w:t>1</w:t>
      </w:r>
      <w:r w:rsidR="00894A21" w:rsidRPr="00153BE6">
        <w:rPr>
          <w:rFonts w:ascii="Times New Roman" w:eastAsia="SimHei" w:hAnsi="Times New Roman"/>
          <w:sz w:val="22"/>
          <w:szCs w:val="22"/>
        </w:rPr>
        <w:t>3</w:t>
      </w:r>
      <w:r w:rsidRPr="00153BE6">
        <w:rPr>
          <w:rFonts w:ascii="Times New Roman" w:eastAsia="SimHei" w:hAnsi="Times New Roman"/>
          <w:sz w:val="22"/>
          <w:szCs w:val="22"/>
        </w:rPr>
        <w:t>. számú melléklet</w:t>
      </w:r>
    </w:p>
    <w:p w:rsidR="00206512" w:rsidRPr="00153BE6" w:rsidRDefault="00206512" w:rsidP="00206512">
      <w:pPr>
        <w:pStyle w:val="Szvegtrzsbehzssal3"/>
        <w:numPr>
          <w:ilvl w:val="12"/>
          <w:numId w:val="0"/>
        </w:numPr>
        <w:ind w:right="395"/>
        <w:jc w:val="right"/>
        <w:rPr>
          <w:rFonts w:ascii="Times New Roman" w:hAnsi="Times New Roman"/>
          <w:b/>
          <w:caps/>
          <w:sz w:val="22"/>
          <w:szCs w:val="22"/>
        </w:rPr>
      </w:pPr>
    </w:p>
    <w:p w:rsidR="00206512" w:rsidRPr="00153BE6" w:rsidRDefault="00206512" w:rsidP="00206512">
      <w:pPr>
        <w:pStyle w:val="Szvegtrzsbehzssal3"/>
        <w:numPr>
          <w:ilvl w:val="12"/>
          <w:numId w:val="0"/>
        </w:numPr>
        <w:ind w:left="426" w:right="395"/>
        <w:jc w:val="center"/>
        <w:rPr>
          <w:rFonts w:ascii="Times New Roman" w:hAnsi="Times New Roman"/>
          <w:b/>
          <w:caps/>
          <w:sz w:val="22"/>
          <w:szCs w:val="22"/>
        </w:rPr>
      </w:pPr>
      <w:r w:rsidRPr="00153BE6">
        <w:rPr>
          <w:rFonts w:ascii="Times New Roman" w:hAnsi="Times New Roman"/>
          <w:b/>
          <w:caps/>
          <w:sz w:val="22"/>
          <w:szCs w:val="22"/>
        </w:rPr>
        <w:t>Nyilatkozat</w:t>
      </w:r>
    </w:p>
    <w:p w:rsidR="00206512" w:rsidRPr="00153BE6" w:rsidRDefault="00206512" w:rsidP="00206512">
      <w:pPr>
        <w:spacing w:before="360"/>
        <w:ind w:left="-142" w:firstLine="142"/>
        <w:jc w:val="center"/>
        <w:rPr>
          <w:rFonts w:ascii="Times New Roman" w:hAnsi="Times New Roman"/>
          <w:b/>
          <w:sz w:val="22"/>
          <w:szCs w:val="22"/>
        </w:rPr>
      </w:pPr>
      <w:r w:rsidRPr="00153BE6">
        <w:rPr>
          <w:rFonts w:ascii="Times New Roman" w:hAnsi="Times New Roman"/>
          <w:b/>
          <w:sz w:val="22"/>
          <w:szCs w:val="22"/>
        </w:rPr>
        <w:t>Dokumentáció letöltéséről</w:t>
      </w:r>
    </w:p>
    <w:p w:rsidR="00206512" w:rsidRPr="00153BE6" w:rsidRDefault="00206512" w:rsidP="00206512">
      <w:pPr>
        <w:overflowPunct w:val="0"/>
        <w:autoSpaceDE w:val="0"/>
        <w:autoSpaceDN w:val="0"/>
        <w:spacing w:before="240"/>
        <w:ind w:right="-108"/>
        <w:jc w:val="both"/>
        <w:rPr>
          <w:rFonts w:ascii="Times New Roman" w:hAnsi="Times New Roman"/>
          <w:sz w:val="22"/>
          <w:szCs w:val="22"/>
        </w:rPr>
      </w:pPr>
      <w:proofErr w:type="gramStart"/>
      <w:r w:rsidRPr="00153BE6">
        <w:rPr>
          <w:rFonts w:ascii="Times New Roman" w:hAnsi="Times New Roman"/>
          <w:sz w:val="22"/>
          <w:szCs w:val="22"/>
        </w:rPr>
        <w:t xml:space="preserve">Alulírott …………………………….…….., mint a ……………………………… nevében kötelezettségvállalásra jogosult …………….. </w:t>
      </w:r>
      <w:r w:rsidRPr="00153BE6">
        <w:rPr>
          <w:rFonts w:ascii="Times New Roman" w:hAnsi="Times New Roman"/>
          <w:i/>
          <w:sz w:val="22"/>
          <w:szCs w:val="22"/>
        </w:rPr>
        <w:t>(tisztség megjelölése)</w:t>
      </w:r>
      <w:r w:rsidRPr="00153BE6">
        <w:rPr>
          <w:rFonts w:ascii="Times New Roman" w:hAnsi="Times New Roman"/>
          <w:sz w:val="22"/>
          <w:szCs w:val="22"/>
        </w:rPr>
        <w:t>, a Miniszterelnökség, mint Ajánlatkérő által</w:t>
      </w:r>
      <w:r w:rsidR="00797371" w:rsidRPr="00153BE6">
        <w:rPr>
          <w:rFonts w:ascii="Times New Roman" w:hAnsi="Times New Roman"/>
          <w:sz w:val="22"/>
          <w:szCs w:val="22"/>
        </w:rPr>
        <w:t xml:space="preserve"> a</w:t>
      </w:r>
      <w:r w:rsidRPr="00153BE6">
        <w:rPr>
          <w:rFonts w:ascii="Times New Roman" w:hAnsi="Times New Roman"/>
          <w:sz w:val="22"/>
          <w:szCs w:val="22"/>
        </w:rPr>
        <w:t xml:space="preserve"> </w:t>
      </w:r>
      <w:r w:rsidR="00797371" w:rsidRPr="00153BE6">
        <w:rPr>
          <w:rFonts w:ascii="Times New Roman" w:eastAsia="SimHei" w:hAnsi="Times New Roman"/>
          <w:b/>
          <w:sz w:val="22"/>
          <w:szCs w:val="22"/>
        </w:rPr>
        <w:t>„</w:t>
      </w:r>
      <w:r w:rsidR="00797371" w:rsidRPr="00153BE6">
        <w:rPr>
          <w:rFonts w:ascii="Times New Roman" w:hAnsi="Times New Roman"/>
          <w:b/>
          <w:sz w:val="22"/>
          <w:szCs w:val="22"/>
          <w:lang w:eastAsia="en-US"/>
        </w:rPr>
        <w:t xml:space="preserve">Megbízási keretszerződés keretében a Vidékfejlesztési Program </w:t>
      </w:r>
      <w:r w:rsidR="00A21B9D" w:rsidRPr="00153BE6">
        <w:rPr>
          <w:rFonts w:ascii="Times New Roman" w:hAnsi="Times New Roman"/>
          <w:b/>
          <w:sz w:val="22"/>
          <w:szCs w:val="22"/>
          <w:lang w:eastAsia="en-US"/>
        </w:rPr>
        <w:t xml:space="preserve">és a Magyar Halgazdálkodási Operatív Program </w:t>
      </w:r>
      <w:r w:rsidR="00797371" w:rsidRPr="00153BE6">
        <w:rPr>
          <w:rFonts w:ascii="Times New Roman" w:hAnsi="Times New Roman"/>
          <w:b/>
          <w:sz w:val="22"/>
          <w:szCs w:val="22"/>
          <w:lang w:eastAsia="en-US"/>
        </w:rPr>
        <w:t xml:space="preserve">keretében az Európai Mezőgazdasági Vidékfejlesztési Alap </w:t>
      </w:r>
      <w:r w:rsidR="00A21B9D" w:rsidRPr="00153BE6">
        <w:rPr>
          <w:rFonts w:ascii="Times New Roman" w:hAnsi="Times New Roman"/>
          <w:b/>
          <w:sz w:val="22"/>
          <w:szCs w:val="22"/>
          <w:lang w:eastAsia="en-US"/>
        </w:rPr>
        <w:t xml:space="preserve">valamint az Európai Tengerügyi és Halászati Alap </w:t>
      </w:r>
      <w:r w:rsidR="00797371" w:rsidRPr="00153BE6">
        <w:rPr>
          <w:rFonts w:ascii="Times New Roman" w:hAnsi="Times New Roman"/>
          <w:b/>
          <w:sz w:val="22"/>
          <w:szCs w:val="22"/>
          <w:lang w:eastAsia="en-US"/>
        </w:rPr>
        <w:t xml:space="preserve">forrásaiból származó pénzeszközök felhasználásával történő közbeszerzési eljárások, illetve szerződések felügyeletét ellátó szerv tevékenységét </w:t>
      </w:r>
      <w:bookmarkStart w:id="33" w:name="_GoBack"/>
      <w:bookmarkEnd w:id="33"/>
      <w:r w:rsidR="00797371" w:rsidRPr="00153BE6">
        <w:rPr>
          <w:rFonts w:ascii="Times New Roman" w:hAnsi="Times New Roman"/>
          <w:b/>
          <w:sz w:val="22"/>
          <w:szCs w:val="22"/>
          <w:lang w:eastAsia="en-US"/>
        </w:rPr>
        <w:t>segítő, a mindenkor hatályos jogszabályok alapján fennálló feladataihoz kapcsolódó</w:t>
      </w:r>
      <w:proofErr w:type="gramEnd"/>
      <w:r w:rsidR="00797371" w:rsidRPr="00153BE6">
        <w:rPr>
          <w:rFonts w:ascii="Times New Roman" w:hAnsi="Times New Roman"/>
          <w:b/>
          <w:sz w:val="22"/>
          <w:szCs w:val="22"/>
          <w:lang w:eastAsia="en-US"/>
        </w:rPr>
        <w:t xml:space="preserve"> </w:t>
      </w:r>
      <w:proofErr w:type="gramStart"/>
      <w:r w:rsidR="00797371" w:rsidRPr="00153BE6">
        <w:rPr>
          <w:rFonts w:ascii="Times New Roman" w:hAnsi="Times New Roman"/>
          <w:b/>
          <w:sz w:val="22"/>
          <w:szCs w:val="22"/>
          <w:lang w:eastAsia="en-US"/>
        </w:rPr>
        <w:t>közbeszerzési</w:t>
      </w:r>
      <w:proofErr w:type="gramEnd"/>
      <w:r w:rsidR="00797371" w:rsidRPr="00153BE6">
        <w:rPr>
          <w:rFonts w:ascii="Times New Roman" w:hAnsi="Times New Roman"/>
          <w:b/>
          <w:sz w:val="22"/>
          <w:szCs w:val="22"/>
          <w:lang w:eastAsia="en-US"/>
        </w:rPr>
        <w:t xml:space="preserve"> és jogi szakértői tanácsadás” </w:t>
      </w:r>
      <w:r w:rsidRPr="00153BE6">
        <w:rPr>
          <w:rFonts w:ascii="Times New Roman" w:hAnsi="Times New Roman"/>
          <w:sz w:val="22"/>
          <w:szCs w:val="22"/>
        </w:rPr>
        <w:t>tárgyban megindított közbeszerzési eljárással összefüggésben</w:t>
      </w:r>
    </w:p>
    <w:p w:rsidR="00206512" w:rsidRPr="00153BE6" w:rsidRDefault="00206512" w:rsidP="00206512">
      <w:pPr>
        <w:ind w:right="-108"/>
        <w:jc w:val="center"/>
        <w:rPr>
          <w:rFonts w:ascii="Times New Roman" w:hAnsi="Times New Roman"/>
          <w:sz w:val="22"/>
          <w:szCs w:val="22"/>
        </w:rPr>
      </w:pPr>
      <w:proofErr w:type="gramStart"/>
      <w:r w:rsidRPr="00153BE6">
        <w:rPr>
          <w:rFonts w:ascii="Times New Roman" w:hAnsi="Times New Roman"/>
          <w:sz w:val="22"/>
          <w:szCs w:val="22"/>
        </w:rPr>
        <w:t>nyilatkozom</w:t>
      </w:r>
      <w:proofErr w:type="gramEnd"/>
      <w:r w:rsidRPr="00153BE6">
        <w:rPr>
          <w:rFonts w:ascii="Times New Roman" w:hAnsi="Times New Roman"/>
          <w:sz w:val="22"/>
          <w:szCs w:val="22"/>
        </w:rPr>
        <w:t>,</w:t>
      </w:r>
    </w:p>
    <w:p w:rsidR="00206512" w:rsidRPr="00153BE6" w:rsidRDefault="00206512" w:rsidP="00206512">
      <w:pPr>
        <w:ind w:right="-108"/>
        <w:jc w:val="center"/>
        <w:rPr>
          <w:rFonts w:ascii="Times New Roman" w:hAnsi="Times New Roman"/>
          <w:sz w:val="22"/>
          <w:szCs w:val="22"/>
        </w:rPr>
      </w:pPr>
    </w:p>
    <w:p w:rsidR="00206512" w:rsidRPr="00153BE6" w:rsidRDefault="00206512" w:rsidP="00206512">
      <w:pPr>
        <w:pStyle w:val="Szvegtrzsbehzssal3"/>
        <w:numPr>
          <w:ilvl w:val="12"/>
          <w:numId w:val="0"/>
        </w:numPr>
        <w:spacing w:after="0"/>
        <w:ind w:right="397"/>
        <w:jc w:val="both"/>
        <w:rPr>
          <w:rFonts w:ascii="Times New Roman" w:hAnsi="Times New Roman"/>
          <w:sz w:val="22"/>
          <w:szCs w:val="22"/>
        </w:rPr>
      </w:pPr>
      <w:proofErr w:type="gramStart"/>
      <w:r w:rsidRPr="00153BE6">
        <w:rPr>
          <w:rFonts w:ascii="Times New Roman" w:hAnsi="Times New Roman"/>
          <w:sz w:val="22"/>
          <w:szCs w:val="22"/>
        </w:rPr>
        <w:t>hogy</w:t>
      </w:r>
      <w:proofErr w:type="gramEnd"/>
      <w:r w:rsidRPr="00153BE6">
        <w:rPr>
          <w:rFonts w:ascii="Times New Roman" w:hAnsi="Times New Roman"/>
          <w:sz w:val="22"/>
          <w:szCs w:val="22"/>
        </w:rPr>
        <w:t xml:space="preserve"> a fenti tárgyú dokumentációt a Miniszterelnökség honlapjáról …. év … napján letöltöttem és tudomásul veszem, hogy az eljárásban való részvétel feltétele a dokumentáció letöltésének visszaigazolása.</w:t>
      </w:r>
    </w:p>
    <w:p w:rsidR="00206512" w:rsidRPr="00153BE6" w:rsidRDefault="00206512" w:rsidP="00206512">
      <w:pPr>
        <w:tabs>
          <w:tab w:val="left" w:pos="1418"/>
          <w:tab w:val="left" w:pos="5670"/>
          <w:tab w:val="left" w:leader="dot" w:pos="8505"/>
          <w:tab w:val="right" w:pos="8789"/>
        </w:tabs>
        <w:ind w:right="-567"/>
        <w:rPr>
          <w:rFonts w:ascii="Times New Roman" w:hAnsi="Times New Roman"/>
          <w:sz w:val="22"/>
          <w:szCs w:val="22"/>
          <w:u w:val="single"/>
        </w:rPr>
      </w:pPr>
    </w:p>
    <w:p w:rsidR="00206512" w:rsidRPr="00153BE6" w:rsidRDefault="00206512" w:rsidP="00206512">
      <w:pPr>
        <w:tabs>
          <w:tab w:val="left" w:pos="1418"/>
          <w:tab w:val="left" w:pos="5670"/>
          <w:tab w:val="left" w:leader="dot" w:pos="8505"/>
          <w:tab w:val="right" w:pos="8789"/>
        </w:tabs>
        <w:ind w:right="-567"/>
        <w:rPr>
          <w:rFonts w:ascii="Times New Roman" w:hAnsi="Times New Roman"/>
          <w:sz w:val="22"/>
          <w:szCs w:val="22"/>
          <w:u w:val="single"/>
        </w:rPr>
      </w:pPr>
      <w:r w:rsidRPr="00153BE6">
        <w:rPr>
          <w:rFonts w:ascii="Times New Roman" w:hAnsi="Times New Roman"/>
          <w:sz w:val="22"/>
          <w:szCs w:val="22"/>
          <w:u w:val="single"/>
        </w:rPr>
        <w:t>Ajánlattevő elérhetőségei, adatai:</w:t>
      </w:r>
    </w:p>
    <w:p w:rsidR="00206512" w:rsidRPr="00153BE6" w:rsidRDefault="00206512" w:rsidP="00206512">
      <w:pPr>
        <w:tabs>
          <w:tab w:val="left" w:pos="1418"/>
          <w:tab w:val="left" w:pos="5670"/>
          <w:tab w:val="left" w:leader="dot" w:pos="8505"/>
          <w:tab w:val="right" w:pos="8789"/>
        </w:tabs>
        <w:ind w:right="-567"/>
        <w:rPr>
          <w:rFonts w:ascii="Times New Roman" w:hAnsi="Times New Roman"/>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D33F1F" w:rsidRPr="00153BE6"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r w:rsidRPr="00153BE6">
              <w:rPr>
                <w:rFonts w:ascii="Times New Roman" w:hAnsi="Times New Roman"/>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p>
        </w:tc>
      </w:tr>
      <w:tr w:rsidR="00D33F1F" w:rsidRPr="00153BE6"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ind w:left="404"/>
              <w:rPr>
                <w:rFonts w:ascii="Times New Roman" w:hAnsi="Times New Roman"/>
                <w:sz w:val="22"/>
                <w:szCs w:val="22"/>
              </w:rPr>
            </w:pPr>
            <w:r w:rsidRPr="00153BE6">
              <w:rPr>
                <w:rFonts w:ascii="Times New Roman" w:hAnsi="Times New Roman"/>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p>
        </w:tc>
      </w:tr>
      <w:tr w:rsidR="00D33F1F" w:rsidRPr="00153BE6"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ind w:left="404"/>
              <w:rPr>
                <w:rFonts w:ascii="Times New Roman" w:hAnsi="Times New Roman"/>
                <w:sz w:val="22"/>
                <w:szCs w:val="22"/>
              </w:rPr>
            </w:pPr>
            <w:r w:rsidRPr="00153BE6">
              <w:rPr>
                <w:rFonts w:ascii="Times New Roman" w:hAnsi="Times New Roman"/>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p>
        </w:tc>
      </w:tr>
      <w:tr w:rsidR="00D33F1F" w:rsidRPr="00153BE6"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ind w:left="404"/>
              <w:rPr>
                <w:rFonts w:ascii="Times New Roman" w:hAnsi="Times New Roman"/>
                <w:sz w:val="22"/>
                <w:szCs w:val="22"/>
              </w:rPr>
            </w:pPr>
            <w:r w:rsidRPr="00153BE6">
              <w:rPr>
                <w:rFonts w:ascii="Times New Roman" w:hAnsi="Times New Roman"/>
                <w:sz w:val="22"/>
                <w:szCs w:val="22"/>
              </w:rPr>
              <w:t xml:space="preserve">Telefax </w:t>
            </w:r>
            <w:proofErr w:type="gramStart"/>
            <w:r w:rsidRPr="00153BE6">
              <w:rPr>
                <w:rFonts w:ascii="Times New Roman" w:hAnsi="Times New Roman"/>
                <w:sz w:val="22"/>
                <w:szCs w:val="22"/>
              </w:rPr>
              <w:t>szám</w:t>
            </w:r>
            <w:r w:rsidRPr="00153BE6">
              <w:rPr>
                <w:rStyle w:val="Lbjegyzet-hivatkozs"/>
                <w:rFonts w:ascii="Times New Roman" w:hAnsi="Times New Roman"/>
                <w:sz w:val="22"/>
                <w:szCs w:val="22"/>
              </w:rPr>
              <w:footnoteReference w:id="16"/>
            </w:r>
            <w:r w:rsidRPr="00153BE6">
              <w:rPr>
                <w:rFonts w:ascii="Times New Roman" w:hAnsi="Times New Roman"/>
                <w:sz w:val="22"/>
                <w:szCs w:val="22"/>
              </w:rPr>
              <w:t>:</w:t>
            </w:r>
            <w:proofErr w:type="gramEnd"/>
          </w:p>
        </w:tc>
        <w:tc>
          <w:tcPr>
            <w:tcW w:w="4395"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p>
        </w:tc>
      </w:tr>
      <w:tr w:rsidR="00D33F1F" w:rsidRPr="00153BE6" w:rsidTr="00206512">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ind w:left="404"/>
              <w:rPr>
                <w:rFonts w:ascii="Times New Roman" w:hAnsi="Times New Roman"/>
                <w:sz w:val="22"/>
                <w:szCs w:val="22"/>
              </w:rPr>
            </w:pPr>
            <w:r w:rsidRPr="00153BE6">
              <w:rPr>
                <w:rFonts w:ascii="Times New Roman" w:hAnsi="Times New Roman"/>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206512" w:rsidRPr="00153BE6" w:rsidRDefault="00206512" w:rsidP="00206512">
            <w:pPr>
              <w:rPr>
                <w:rFonts w:ascii="Times New Roman" w:hAnsi="Times New Roman"/>
                <w:sz w:val="22"/>
                <w:szCs w:val="22"/>
              </w:rPr>
            </w:pPr>
          </w:p>
        </w:tc>
      </w:tr>
    </w:tbl>
    <w:p w:rsidR="00206512" w:rsidRPr="00153BE6" w:rsidRDefault="00206512" w:rsidP="00206512">
      <w:pPr>
        <w:spacing w:before="360"/>
        <w:ind w:right="567"/>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ind w:right="567"/>
        <w:rPr>
          <w:rFonts w:ascii="Times New Roman" w:hAnsi="Times New Roman"/>
          <w:sz w:val="22"/>
          <w:szCs w:val="22"/>
        </w:rPr>
      </w:pPr>
    </w:p>
    <w:tbl>
      <w:tblPr>
        <w:tblW w:w="0" w:type="auto"/>
        <w:tblLook w:val="01E0" w:firstRow="1" w:lastRow="1" w:firstColumn="1" w:lastColumn="1" w:noHBand="0" w:noVBand="0"/>
      </w:tblPr>
      <w:tblGrid>
        <w:gridCol w:w="4605"/>
        <w:gridCol w:w="4606"/>
      </w:tblGrid>
      <w:tr w:rsidR="00D33F1F" w:rsidRPr="00153BE6" w:rsidTr="00206512">
        <w:tc>
          <w:tcPr>
            <w:tcW w:w="4605" w:type="dxa"/>
          </w:tcPr>
          <w:p w:rsidR="00206512" w:rsidRPr="00153BE6" w:rsidRDefault="00206512" w:rsidP="00206512">
            <w:pPr>
              <w:ind w:right="567"/>
              <w:rPr>
                <w:rFonts w:ascii="Times New Roman" w:hAnsi="Times New Roman"/>
                <w:sz w:val="22"/>
                <w:szCs w:val="22"/>
              </w:rPr>
            </w:pPr>
          </w:p>
        </w:tc>
        <w:tc>
          <w:tcPr>
            <w:tcW w:w="4606" w:type="dxa"/>
          </w:tcPr>
          <w:p w:rsidR="00206512" w:rsidRPr="00153BE6" w:rsidRDefault="00206512" w:rsidP="00206512">
            <w:pPr>
              <w:ind w:right="-5"/>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605" w:type="dxa"/>
          </w:tcPr>
          <w:p w:rsidR="00206512" w:rsidRPr="00153BE6" w:rsidRDefault="00206512" w:rsidP="00206512">
            <w:pPr>
              <w:ind w:right="567"/>
              <w:rPr>
                <w:rFonts w:ascii="Times New Roman" w:hAnsi="Times New Roman"/>
                <w:sz w:val="22"/>
                <w:szCs w:val="22"/>
              </w:rPr>
            </w:pPr>
          </w:p>
        </w:tc>
        <w:tc>
          <w:tcPr>
            <w:tcW w:w="4606" w:type="dxa"/>
          </w:tcPr>
          <w:p w:rsidR="00206512" w:rsidRPr="00153BE6" w:rsidRDefault="00206512" w:rsidP="00206512">
            <w:pPr>
              <w:ind w:right="-5"/>
              <w:rPr>
                <w:rFonts w:ascii="Times New Roman" w:hAnsi="Times New Roman"/>
                <w:sz w:val="22"/>
                <w:szCs w:val="22"/>
              </w:rPr>
            </w:pPr>
            <w:r w:rsidRPr="00153BE6">
              <w:rPr>
                <w:rFonts w:ascii="Times New Roman" w:hAnsi="Times New Roman"/>
                <w:sz w:val="22"/>
                <w:szCs w:val="22"/>
              </w:rPr>
              <w:t xml:space="preserve">                  </w:t>
            </w:r>
            <w:r w:rsidR="006908E4" w:rsidRPr="00153BE6">
              <w:rPr>
                <w:rFonts w:ascii="Times New Roman" w:hAnsi="Times New Roman"/>
                <w:sz w:val="22"/>
                <w:szCs w:val="22"/>
              </w:rPr>
              <w:t xml:space="preserve">        </w:t>
            </w:r>
            <w:r w:rsidRPr="00153BE6">
              <w:rPr>
                <w:rFonts w:ascii="Times New Roman" w:hAnsi="Times New Roman"/>
                <w:sz w:val="22"/>
                <w:szCs w:val="22"/>
              </w:rPr>
              <w:t>cégszerű aláírás</w:t>
            </w:r>
          </w:p>
        </w:tc>
      </w:tr>
      <w:tr w:rsidR="00D33F1F" w:rsidRPr="00153BE6" w:rsidTr="00206512">
        <w:tc>
          <w:tcPr>
            <w:tcW w:w="4605" w:type="dxa"/>
          </w:tcPr>
          <w:p w:rsidR="00206512" w:rsidRPr="00153BE6" w:rsidRDefault="00206512" w:rsidP="00206512">
            <w:pPr>
              <w:ind w:right="567"/>
              <w:rPr>
                <w:rFonts w:ascii="Times New Roman" w:hAnsi="Times New Roman"/>
                <w:sz w:val="22"/>
                <w:szCs w:val="22"/>
              </w:rPr>
            </w:pPr>
          </w:p>
        </w:tc>
        <w:tc>
          <w:tcPr>
            <w:tcW w:w="4606" w:type="dxa"/>
          </w:tcPr>
          <w:p w:rsidR="00206512" w:rsidRPr="00153BE6" w:rsidRDefault="00206512" w:rsidP="00206512">
            <w:pPr>
              <w:ind w:right="-5"/>
              <w:rPr>
                <w:rFonts w:ascii="Times New Roman" w:hAnsi="Times New Roman"/>
                <w:sz w:val="22"/>
                <w:szCs w:val="22"/>
              </w:rPr>
            </w:pPr>
          </w:p>
        </w:tc>
      </w:tr>
      <w:tr w:rsidR="00206512" w:rsidRPr="00153BE6" w:rsidTr="00206512">
        <w:tc>
          <w:tcPr>
            <w:tcW w:w="4605" w:type="dxa"/>
          </w:tcPr>
          <w:p w:rsidR="00206512" w:rsidRPr="00153BE6" w:rsidRDefault="00206512" w:rsidP="00206512">
            <w:pPr>
              <w:ind w:right="567"/>
              <w:rPr>
                <w:rFonts w:ascii="Times New Roman" w:hAnsi="Times New Roman"/>
                <w:sz w:val="22"/>
                <w:szCs w:val="22"/>
              </w:rPr>
            </w:pPr>
          </w:p>
        </w:tc>
        <w:tc>
          <w:tcPr>
            <w:tcW w:w="4606" w:type="dxa"/>
          </w:tcPr>
          <w:p w:rsidR="00206512" w:rsidRPr="00153BE6" w:rsidRDefault="00206512" w:rsidP="00206512">
            <w:pPr>
              <w:ind w:right="-5"/>
              <w:rPr>
                <w:rFonts w:ascii="Times New Roman" w:hAnsi="Times New Roman"/>
                <w:sz w:val="22"/>
                <w:szCs w:val="22"/>
              </w:rPr>
            </w:pPr>
          </w:p>
        </w:tc>
      </w:tr>
    </w:tbl>
    <w:p w:rsidR="00206512" w:rsidRPr="00153BE6" w:rsidRDefault="00206512" w:rsidP="00206512">
      <w:pPr>
        <w:pStyle w:val="Cmsor1"/>
        <w:numPr>
          <w:ilvl w:val="0"/>
          <w:numId w:val="0"/>
        </w:numPr>
        <w:ind w:left="720" w:hanging="360"/>
        <w:jc w:val="left"/>
        <w:rPr>
          <w:sz w:val="22"/>
          <w:szCs w:val="22"/>
        </w:rPr>
      </w:pPr>
    </w:p>
    <w:p w:rsidR="00206512" w:rsidRPr="00153BE6" w:rsidRDefault="00206512" w:rsidP="00206512">
      <w:pPr>
        <w:pStyle w:val="Cmsor8"/>
        <w:rPr>
          <w:sz w:val="22"/>
          <w:szCs w:val="22"/>
        </w:rPr>
      </w:pPr>
      <w:r w:rsidRPr="00153BE6">
        <w:rPr>
          <w:sz w:val="22"/>
          <w:szCs w:val="22"/>
        </w:rPr>
        <w:br w:type="page"/>
      </w:r>
    </w:p>
    <w:p w:rsidR="00206512" w:rsidRPr="00153BE6" w:rsidRDefault="00206512" w:rsidP="00206512">
      <w:pPr>
        <w:jc w:val="right"/>
        <w:rPr>
          <w:rFonts w:ascii="Times New Roman" w:hAnsi="Times New Roman"/>
          <w:sz w:val="22"/>
          <w:szCs w:val="22"/>
        </w:rPr>
      </w:pPr>
      <w:r w:rsidRPr="00153BE6">
        <w:rPr>
          <w:rFonts w:ascii="Times New Roman" w:hAnsi="Times New Roman"/>
          <w:sz w:val="22"/>
          <w:szCs w:val="22"/>
        </w:rPr>
        <w:lastRenderedPageBreak/>
        <w:t>1</w:t>
      </w:r>
      <w:r w:rsidR="00894A21" w:rsidRPr="00153BE6">
        <w:rPr>
          <w:rFonts w:ascii="Times New Roman" w:hAnsi="Times New Roman"/>
          <w:sz w:val="22"/>
          <w:szCs w:val="22"/>
        </w:rPr>
        <w:t>4</w:t>
      </w:r>
      <w:r w:rsidRPr="00153BE6">
        <w:rPr>
          <w:rFonts w:ascii="Times New Roman" w:hAnsi="Times New Roman"/>
          <w:sz w:val="22"/>
          <w:szCs w:val="22"/>
        </w:rPr>
        <w:t>. számú melléklet</w:t>
      </w:r>
    </w:p>
    <w:p w:rsidR="00206512" w:rsidRPr="00153BE6" w:rsidRDefault="00206512" w:rsidP="00206512">
      <w:pPr>
        <w:jc w:val="right"/>
        <w:rPr>
          <w:rFonts w:ascii="Times New Roman" w:hAnsi="Times New Roman"/>
          <w:sz w:val="22"/>
          <w:szCs w:val="22"/>
        </w:rPr>
      </w:pPr>
    </w:p>
    <w:p w:rsidR="00206512" w:rsidRPr="00153BE6" w:rsidRDefault="00206512" w:rsidP="00206512">
      <w:pPr>
        <w:jc w:val="right"/>
        <w:rPr>
          <w:rFonts w:ascii="Times New Roman" w:hAnsi="Times New Roman"/>
          <w:sz w:val="22"/>
          <w:szCs w:val="22"/>
        </w:rPr>
      </w:pPr>
    </w:p>
    <w:p w:rsidR="00206512" w:rsidRPr="00153BE6" w:rsidRDefault="00206512" w:rsidP="00206512">
      <w:pPr>
        <w:pStyle w:val="Cmsor8"/>
        <w:jc w:val="center"/>
        <w:rPr>
          <w:b/>
          <w:sz w:val="22"/>
          <w:szCs w:val="22"/>
        </w:rPr>
      </w:pPr>
      <w:r w:rsidRPr="00153BE6">
        <w:rPr>
          <w:caps/>
          <w:sz w:val="22"/>
          <w:szCs w:val="22"/>
        </w:rPr>
        <w:t>Nyilatkozat</w:t>
      </w:r>
    </w:p>
    <w:p w:rsidR="00206512" w:rsidRPr="00153BE6" w:rsidRDefault="00206512" w:rsidP="00206512">
      <w:pPr>
        <w:pStyle w:val="Cmsor8"/>
        <w:jc w:val="center"/>
        <w:rPr>
          <w:b/>
          <w:i w:val="0"/>
          <w:sz w:val="22"/>
          <w:szCs w:val="22"/>
        </w:rPr>
      </w:pPr>
      <w:proofErr w:type="gramStart"/>
      <w:r w:rsidRPr="00153BE6">
        <w:rPr>
          <w:b/>
          <w:i w:val="0"/>
          <w:sz w:val="22"/>
          <w:szCs w:val="22"/>
        </w:rPr>
        <w:t>kiegészítő</w:t>
      </w:r>
      <w:proofErr w:type="gramEnd"/>
      <w:r w:rsidRPr="00153BE6">
        <w:rPr>
          <w:b/>
          <w:i w:val="0"/>
          <w:sz w:val="22"/>
          <w:szCs w:val="22"/>
        </w:rPr>
        <w:t xml:space="preserve"> tájékoztatások átvételéről</w:t>
      </w:r>
    </w:p>
    <w:p w:rsidR="00206512" w:rsidRPr="00153BE6" w:rsidRDefault="00206512" w:rsidP="00206512">
      <w:pPr>
        <w:jc w:val="both"/>
        <w:rPr>
          <w:rFonts w:ascii="Times New Roman" w:hAnsi="Times New Roman"/>
          <w:sz w:val="22"/>
          <w:szCs w:val="22"/>
        </w:rPr>
      </w:pPr>
    </w:p>
    <w:p w:rsidR="00206512" w:rsidRPr="00153BE6" w:rsidRDefault="00206512" w:rsidP="00206512">
      <w:pPr>
        <w:ind w:left="426"/>
        <w:jc w:val="both"/>
        <w:rPr>
          <w:rFonts w:ascii="Times New Roman" w:hAnsi="Times New Roman"/>
          <w:sz w:val="22"/>
          <w:szCs w:val="22"/>
        </w:rPr>
      </w:pPr>
    </w:p>
    <w:p w:rsidR="00206512" w:rsidRPr="00153BE6" w:rsidRDefault="00206512" w:rsidP="00206512">
      <w:pPr>
        <w:jc w:val="center"/>
        <w:rPr>
          <w:rFonts w:ascii="Times New Roman" w:hAnsi="Times New Roman"/>
          <w:sz w:val="22"/>
          <w:szCs w:val="22"/>
        </w:rPr>
      </w:pPr>
    </w:p>
    <w:p w:rsidR="00206512" w:rsidRPr="00153BE6" w:rsidRDefault="00206512" w:rsidP="00206512">
      <w:pPr>
        <w:jc w:val="center"/>
        <w:rPr>
          <w:rFonts w:ascii="Times New Roman" w:hAnsi="Times New Roman"/>
          <w:sz w:val="22"/>
          <w:szCs w:val="22"/>
        </w:rPr>
      </w:pPr>
    </w:p>
    <w:p w:rsidR="00206512" w:rsidRPr="00153BE6" w:rsidRDefault="00206512" w:rsidP="00206512">
      <w:pPr>
        <w:jc w:val="both"/>
        <w:rPr>
          <w:rFonts w:ascii="Times New Roman" w:hAnsi="Times New Roman"/>
          <w:sz w:val="22"/>
          <w:szCs w:val="22"/>
        </w:rPr>
      </w:pPr>
      <w:proofErr w:type="gramStart"/>
      <w:r w:rsidRPr="00153BE6">
        <w:rPr>
          <w:rFonts w:ascii="Times New Roman" w:hAnsi="Times New Roman"/>
          <w:sz w:val="22"/>
          <w:szCs w:val="22"/>
        </w:rPr>
        <w:t xml:space="preserve">Alulírott………………….mint a ……………………………… (ajánlattevő megnevezése) …………………………. (tisztség megjelölése) kijelentem, hogy a Miniszterelnökség, mint ajánlatkérő által </w:t>
      </w:r>
      <w:r w:rsidRPr="00153BE6">
        <w:rPr>
          <w:rFonts w:ascii="Times New Roman" w:hAnsi="Times New Roman"/>
          <w:b/>
          <w:sz w:val="22"/>
          <w:szCs w:val="22"/>
        </w:rPr>
        <w:t>„</w:t>
      </w:r>
      <w:r w:rsidR="006C755B" w:rsidRPr="00153BE6">
        <w:rPr>
          <w:rFonts w:ascii="Times New Roman" w:hAnsi="Times New Roman"/>
          <w:b/>
          <w:sz w:val="22"/>
          <w:szCs w:val="22"/>
          <w:lang w:eastAsia="en-US"/>
        </w:rPr>
        <w:t xml:space="preserve">Megbízási keretszerződés keretében a Vidékfejlesztési Program </w:t>
      </w:r>
      <w:r w:rsidR="0062251B" w:rsidRPr="00153BE6">
        <w:rPr>
          <w:rFonts w:ascii="Times New Roman" w:hAnsi="Times New Roman"/>
          <w:b/>
          <w:sz w:val="22"/>
          <w:szCs w:val="22"/>
          <w:lang w:eastAsia="en-US"/>
        </w:rPr>
        <w:t xml:space="preserve">és a Magyar Halgazdálkodási Operatív Program </w:t>
      </w:r>
      <w:r w:rsidR="006C755B" w:rsidRPr="00153BE6">
        <w:rPr>
          <w:rFonts w:ascii="Times New Roman" w:hAnsi="Times New Roman"/>
          <w:b/>
          <w:sz w:val="22"/>
          <w:szCs w:val="22"/>
          <w:lang w:eastAsia="en-US"/>
        </w:rPr>
        <w:t xml:space="preserve">keretében az Európai Mezőgazdasági Vidékfejlesztési Alap </w:t>
      </w:r>
      <w:r w:rsidR="0062251B" w:rsidRPr="00153BE6">
        <w:rPr>
          <w:rFonts w:ascii="Times New Roman" w:hAnsi="Times New Roman"/>
          <w:b/>
          <w:sz w:val="22"/>
          <w:szCs w:val="22"/>
          <w:lang w:eastAsia="en-US"/>
        </w:rPr>
        <w:t xml:space="preserve">valamint az Európai Tengerügyi és Halászati Alap </w:t>
      </w:r>
      <w:r w:rsidR="006C755B" w:rsidRPr="00153BE6">
        <w:rPr>
          <w:rFonts w:ascii="Times New Roman" w:hAnsi="Times New Roman"/>
          <w:b/>
          <w:sz w:val="22"/>
          <w:szCs w:val="22"/>
          <w:lang w:eastAsia="en-US"/>
        </w:rPr>
        <w:t>forrásaiból származó pénzeszközök felhasználásával történő közbeszerzési eljárások, illetve szerződések felügyeletét ellátó szerv tevékenységét segítő, a mindenkor hatályos jogszabályok alapján fennálló feladataihoz kapcsolódó</w:t>
      </w:r>
      <w:proofErr w:type="gramEnd"/>
      <w:r w:rsidR="006C755B" w:rsidRPr="00153BE6">
        <w:rPr>
          <w:rFonts w:ascii="Times New Roman" w:hAnsi="Times New Roman"/>
          <w:b/>
          <w:sz w:val="22"/>
          <w:szCs w:val="22"/>
          <w:lang w:eastAsia="en-US"/>
        </w:rPr>
        <w:t xml:space="preserve"> </w:t>
      </w:r>
      <w:proofErr w:type="gramStart"/>
      <w:r w:rsidR="006C755B" w:rsidRPr="00153BE6">
        <w:rPr>
          <w:rFonts w:ascii="Times New Roman" w:hAnsi="Times New Roman"/>
          <w:b/>
          <w:sz w:val="22"/>
          <w:szCs w:val="22"/>
          <w:lang w:eastAsia="en-US"/>
        </w:rPr>
        <w:t>közbeszerzési</w:t>
      </w:r>
      <w:proofErr w:type="gramEnd"/>
      <w:r w:rsidR="006C755B" w:rsidRPr="00153BE6">
        <w:rPr>
          <w:rFonts w:ascii="Times New Roman" w:hAnsi="Times New Roman"/>
          <w:b/>
          <w:sz w:val="22"/>
          <w:szCs w:val="22"/>
          <w:lang w:eastAsia="en-US"/>
        </w:rPr>
        <w:t xml:space="preserve"> és jogi szakértői tanácsadás</w:t>
      </w:r>
      <w:r w:rsidRPr="00153BE6">
        <w:rPr>
          <w:rFonts w:ascii="Times New Roman" w:hAnsi="Times New Roman"/>
          <w:b/>
          <w:sz w:val="22"/>
          <w:szCs w:val="22"/>
        </w:rPr>
        <w:t>”</w:t>
      </w:r>
      <w:r w:rsidRPr="00153BE6">
        <w:rPr>
          <w:rFonts w:ascii="Times New Roman" w:hAnsi="Times New Roman"/>
          <w:sz w:val="22"/>
          <w:szCs w:val="22"/>
        </w:rPr>
        <w:t xml:space="preserve"> tárgyban megindított közbeszerzési eljárásban ….... iktatószámú</w:t>
      </w:r>
      <w:r w:rsidRPr="00153BE6">
        <w:rPr>
          <w:rStyle w:val="Lbjegyzet-hivatkozs"/>
          <w:rFonts w:ascii="Times New Roman" w:hAnsi="Times New Roman"/>
          <w:sz w:val="22"/>
          <w:szCs w:val="22"/>
        </w:rPr>
        <w:footnoteReference w:id="17"/>
      </w:r>
      <w:r w:rsidRPr="00153BE6">
        <w:rPr>
          <w:rFonts w:ascii="Times New Roman" w:hAnsi="Times New Roman"/>
          <w:sz w:val="22"/>
          <w:szCs w:val="22"/>
        </w:rPr>
        <w:t xml:space="preserve"> kiegészítő tájékoztatást megkaptuk és jelen ajánlat elkészítése során azokat figyelembe vettük.</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spacing w:before="360"/>
        <w:ind w:right="567"/>
        <w:rPr>
          <w:rFonts w:ascii="Times New Roman" w:hAnsi="Times New Roman"/>
          <w:sz w:val="22"/>
          <w:szCs w:val="22"/>
        </w:rPr>
      </w:pPr>
      <w:r w:rsidRPr="00153BE6">
        <w:rPr>
          <w:rFonts w:ascii="Times New Roman" w:hAnsi="Times New Roman"/>
          <w:sz w:val="22"/>
          <w:szCs w:val="22"/>
        </w:rPr>
        <w:t>Keltezés (helység, év, hónap, nap)</w:t>
      </w: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p w:rsidR="00206512" w:rsidRPr="00153BE6" w:rsidRDefault="00206512" w:rsidP="00206512">
      <w:pPr>
        <w:rPr>
          <w:rFonts w:ascii="Times New Roman" w:hAnsi="Times New Roman"/>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w:t>
            </w:r>
          </w:p>
        </w:tc>
      </w:tr>
      <w:tr w:rsidR="00D33F1F" w:rsidRPr="00153BE6" w:rsidTr="00206512">
        <w:tc>
          <w:tcPr>
            <w:tcW w:w="4819" w:type="dxa"/>
          </w:tcPr>
          <w:p w:rsidR="00206512" w:rsidRPr="00153BE6" w:rsidRDefault="00206512" w:rsidP="00206512">
            <w:pPr>
              <w:jc w:val="center"/>
              <w:rPr>
                <w:rFonts w:ascii="Times New Roman" w:hAnsi="Times New Roman"/>
                <w:sz w:val="22"/>
                <w:szCs w:val="22"/>
              </w:rPr>
            </w:pPr>
            <w:r w:rsidRPr="00153BE6">
              <w:rPr>
                <w:rFonts w:ascii="Times New Roman" w:hAnsi="Times New Roman"/>
                <w:sz w:val="22"/>
                <w:szCs w:val="22"/>
              </w:rPr>
              <w:t>cégszerű aláírás</w:t>
            </w:r>
          </w:p>
        </w:tc>
      </w:tr>
    </w:tbl>
    <w:p w:rsidR="00206512" w:rsidRPr="00153BE6" w:rsidRDefault="00206512" w:rsidP="00206512">
      <w:pPr>
        <w:pStyle w:val="Cmsor8"/>
        <w:rPr>
          <w:sz w:val="22"/>
          <w:szCs w:val="22"/>
        </w:rPr>
      </w:pPr>
    </w:p>
    <w:p w:rsidR="00206512" w:rsidRPr="00153BE6" w:rsidRDefault="00206512"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F65B86" w:rsidRPr="00153BE6" w:rsidRDefault="00F65B86" w:rsidP="00E42806">
      <w:pPr>
        <w:jc w:val="center"/>
        <w:outlineLvl w:val="2"/>
        <w:rPr>
          <w:rFonts w:ascii="Times New Roman" w:hAnsi="Times New Roman"/>
          <w:b/>
          <w:i/>
          <w:sz w:val="22"/>
          <w:szCs w:val="22"/>
        </w:rPr>
      </w:pPr>
    </w:p>
    <w:p w:rsidR="00E86AF0" w:rsidRPr="00153BE6" w:rsidRDefault="00E86AF0" w:rsidP="00E86AF0">
      <w:pPr>
        <w:jc w:val="right"/>
        <w:rPr>
          <w:rFonts w:ascii="Times New Roman" w:hAnsi="Times New Roman"/>
          <w:sz w:val="22"/>
          <w:szCs w:val="22"/>
        </w:rPr>
      </w:pPr>
      <w:r w:rsidRPr="00153BE6">
        <w:rPr>
          <w:rFonts w:ascii="Times New Roman" w:hAnsi="Times New Roman"/>
          <w:sz w:val="22"/>
          <w:szCs w:val="22"/>
        </w:rPr>
        <w:lastRenderedPageBreak/>
        <w:t>15. számú melléklet</w:t>
      </w:r>
    </w:p>
    <w:p w:rsidR="00E86AF0" w:rsidRPr="00153BE6" w:rsidRDefault="00E86AF0" w:rsidP="00F65B86">
      <w:pPr>
        <w:spacing w:before="120" w:after="120"/>
        <w:ind w:left="426" w:hanging="426"/>
        <w:jc w:val="center"/>
        <w:rPr>
          <w:rFonts w:ascii="Times New Roman" w:hAnsi="Times New Roman"/>
          <w:b/>
          <w:sz w:val="22"/>
          <w:szCs w:val="22"/>
        </w:rPr>
      </w:pPr>
    </w:p>
    <w:p w:rsidR="00E86AF0" w:rsidRPr="00153BE6" w:rsidRDefault="00E86AF0" w:rsidP="00F65B86">
      <w:pPr>
        <w:spacing w:before="120" w:after="120"/>
        <w:ind w:left="426" w:hanging="426"/>
        <w:jc w:val="center"/>
        <w:rPr>
          <w:rFonts w:ascii="Times New Roman" w:hAnsi="Times New Roman"/>
          <w:b/>
          <w:sz w:val="22"/>
          <w:szCs w:val="22"/>
        </w:rPr>
      </w:pPr>
    </w:p>
    <w:p w:rsidR="00F65B86" w:rsidRPr="00153BE6" w:rsidRDefault="00F65B86" w:rsidP="00F65B86">
      <w:pPr>
        <w:spacing w:before="120" w:after="120"/>
        <w:ind w:left="426" w:hanging="426"/>
        <w:jc w:val="center"/>
        <w:rPr>
          <w:rFonts w:ascii="Times New Roman" w:hAnsi="Times New Roman"/>
          <w:sz w:val="22"/>
          <w:szCs w:val="22"/>
        </w:rPr>
      </w:pPr>
      <w:r w:rsidRPr="00153BE6">
        <w:rPr>
          <w:rFonts w:ascii="Times New Roman" w:hAnsi="Times New Roman"/>
          <w:b/>
          <w:sz w:val="22"/>
          <w:szCs w:val="22"/>
        </w:rPr>
        <w:t>MEGHATALMAZÁS</w:t>
      </w:r>
    </w:p>
    <w:p w:rsidR="00F65B86" w:rsidRPr="00153BE6" w:rsidRDefault="00F65B86" w:rsidP="00F65B86">
      <w:pPr>
        <w:spacing w:before="120" w:after="120"/>
        <w:ind w:left="426" w:hanging="426"/>
        <w:jc w:val="both"/>
        <w:rPr>
          <w:rFonts w:ascii="Times New Roman" w:hAnsi="Times New Roman"/>
          <w:sz w:val="22"/>
          <w:szCs w:val="22"/>
        </w:rPr>
      </w:pPr>
    </w:p>
    <w:p w:rsidR="00F65B86" w:rsidRPr="00153BE6" w:rsidRDefault="00F65B86" w:rsidP="00F65B86">
      <w:pPr>
        <w:spacing w:before="120" w:after="120"/>
        <w:jc w:val="both"/>
        <w:rPr>
          <w:rFonts w:ascii="Times New Roman" w:hAnsi="Times New Roman"/>
          <w:sz w:val="22"/>
          <w:szCs w:val="22"/>
        </w:rPr>
      </w:pPr>
      <w:proofErr w:type="gramStart"/>
      <w:r w:rsidRPr="00153BE6">
        <w:rPr>
          <w:rFonts w:ascii="Times New Roman" w:hAnsi="Times New Roman"/>
          <w:sz w:val="22"/>
          <w:szCs w:val="22"/>
        </w:rPr>
        <w:t>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w:t>
      </w:r>
      <w:proofErr w:type="spellStart"/>
      <w:r w:rsidRPr="00153BE6">
        <w:rPr>
          <w:rFonts w:ascii="Times New Roman" w:hAnsi="Times New Roman"/>
          <w:sz w:val="22"/>
          <w:szCs w:val="22"/>
        </w:rPr>
        <w:t>szig.sz</w:t>
      </w:r>
      <w:proofErr w:type="spellEnd"/>
      <w:r w:rsidRPr="00153BE6">
        <w:rPr>
          <w:rFonts w:ascii="Times New Roman" w:hAnsi="Times New Roman"/>
          <w:sz w:val="22"/>
          <w:szCs w:val="22"/>
        </w:rPr>
        <w:t xml:space="preserve">.: __________; szül.: __________; an.: __________; lakcím: ______________________________), hogy a </w:t>
      </w:r>
      <w:r w:rsidRPr="00153BE6">
        <w:rPr>
          <w:rFonts w:ascii="Times New Roman" w:hAnsi="Times New Roman"/>
          <w:b/>
          <w:sz w:val="22"/>
          <w:szCs w:val="22"/>
        </w:rPr>
        <w:t>Miniszterelnökség</w:t>
      </w:r>
      <w:r w:rsidRPr="00153BE6">
        <w:rPr>
          <w:rFonts w:ascii="Times New Roman" w:hAnsi="Times New Roman"/>
          <w:sz w:val="22"/>
          <w:szCs w:val="22"/>
        </w:rPr>
        <w:t xml:space="preserve"> mint ajánlatkérő által a(z) </w:t>
      </w:r>
      <w:r w:rsidRPr="00153BE6">
        <w:rPr>
          <w:rFonts w:ascii="Times New Roman" w:hAnsi="Times New Roman" w:hint="eastAsia"/>
          <w:b/>
          <w:i/>
          <w:sz w:val="22"/>
          <w:szCs w:val="22"/>
        </w:rPr>
        <w:t>„</w:t>
      </w:r>
      <w:r w:rsidRPr="00153BE6">
        <w:rPr>
          <w:rFonts w:ascii="Times New Roman" w:hAnsi="Times New Roman"/>
          <w:b/>
          <w:i/>
          <w:sz w:val="22"/>
          <w:szCs w:val="22"/>
        </w:rPr>
        <w:t>Megb</w:t>
      </w:r>
      <w:r w:rsidRPr="00153BE6">
        <w:rPr>
          <w:rFonts w:ascii="Times New Roman" w:hAnsi="Times New Roman" w:hint="eastAsia"/>
          <w:b/>
          <w:i/>
          <w:sz w:val="22"/>
          <w:szCs w:val="22"/>
        </w:rPr>
        <w:t>í</w:t>
      </w:r>
      <w:r w:rsidRPr="00153BE6">
        <w:rPr>
          <w:rFonts w:ascii="Times New Roman" w:hAnsi="Times New Roman"/>
          <w:b/>
          <w:i/>
          <w:sz w:val="22"/>
          <w:szCs w:val="22"/>
        </w:rPr>
        <w:t>z</w:t>
      </w:r>
      <w:r w:rsidRPr="00153BE6">
        <w:rPr>
          <w:rFonts w:ascii="Times New Roman" w:hAnsi="Times New Roman" w:hint="eastAsia"/>
          <w:b/>
          <w:i/>
          <w:sz w:val="22"/>
          <w:szCs w:val="22"/>
        </w:rPr>
        <w:t>á</w:t>
      </w:r>
      <w:r w:rsidRPr="00153BE6">
        <w:rPr>
          <w:rFonts w:ascii="Times New Roman" w:hAnsi="Times New Roman"/>
          <w:b/>
          <w:i/>
          <w:sz w:val="22"/>
          <w:szCs w:val="22"/>
        </w:rPr>
        <w:t>si keretszerz</w:t>
      </w:r>
      <w:r w:rsidRPr="00153BE6">
        <w:rPr>
          <w:rFonts w:ascii="Times New Roman" w:hAnsi="Times New Roman" w:hint="eastAsia"/>
          <w:b/>
          <w:i/>
          <w:sz w:val="22"/>
          <w:szCs w:val="22"/>
        </w:rPr>
        <w:t>ő</w:t>
      </w:r>
      <w:r w:rsidRPr="00153BE6">
        <w:rPr>
          <w:rFonts w:ascii="Times New Roman" w:hAnsi="Times New Roman"/>
          <w:b/>
          <w:i/>
          <w:sz w:val="22"/>
          <w:szCs w:val="22"/>
        </w:rPr>
        <w:t>d</w:t>
      </w:r>
      <w:r w:rsidRPr="00153BE6">
        <w:rPr>
          <w:rFonts w:ascii="Times New Roman" w:hAnsi="Times New Roman" w:hint="eastAsia"/>
          <w:b/>
          <w:i/>
          <w:sz w:val="22"/>
          <w:szCs w:val="22"/>
        </w:rPr>
        <w:t>é</w:t>
      </w:r>
      <w:r w:rsidRPr="00153BE6">
        <w:rPr>
          <w:rFonts w:ascii="Times New Roman" w:hAnsi="Times New Roman"/>
          <w:b/>
          <w:i/>
          <w:sz w:val="22"/>
          <w:szCs w:val="22"/>
        </w:rPr>
        <w:t>s keret</w:t>
      </w:r>
      <w:r w:rsidRPr="00153BE6">
        <w:rPr>
          <w:rFonts w:ascii="Times New Roman" w:hAnsi="Times New Roman" w:hint="eastAsia"/>
          <w:b/>
          <w:i/>
          <w:sz w:val="22"/>
          <w:szCs w:val="22"/>
        </w:rPr>
        <w:t>é</w:t>
      </w:r>
      <w:r w:rsidRPr="00153BE6">
        <w:rPr>
          <w:rFonts w:ascii="Times New Roman" w:hAnsi="Times New Roman"/>
          <w:b/>
          <w:i/>
          <w:sz w:val="22"/>
          <w:szCs w:val="22"/>
        </w:rPr>
        <w:t>ben a Vid</w:t>
      </w:r>
      <w:r w:rsidRPr="00153BE6">
        <w:rPr>
          <w:rFonts w:ascii="Times New Roman" w:hAnsi="Times New Roman" w:hint="eastAsia"/>
          <w:b/>
          <w:i/>
          <w:sz w:val="22"/>
          <w:szCs w:val="22"/>
        </w:rPr>
        <w:t>é</w:t>
      </w:r>
      <w:r w:rsidRPr="00153BE6">
        <w:rPr>
          <w:rFonts w:ascii="Times New Roman" w:hAnsi="Times New Roman"/>
          <w:b/>
          <w:i/>
          <w:sz w:val="22"/>
          <w:szCs w:val="22"/>
        </w:rPr>
        <w:t>kfejleszt</w:t>
      </w:r>
      <w:r w:rsidRPr="00153BE6">
        <w:rPr>
          <w:rFonts w:ascii="Times New Roman" w:hAnsi="Times New Roman" w:hint="eastAsia"/>
          <w:b/>
          <w:i/>
          <w:sz w:val="22"/>
          <w:szCs w:val="22"/>
        </w:rPr>
        <w:t>é</w:t>
      </w:r>
      <w:r w:rsidRPr="00153BE6">
        <w:rPr>
          <w:rFonts w:ascii="Times New Roman" w:hAnsi="Times New Roman"/>
          <w:b/>
          <w:i/>
          <w:sz w:val="22"/>
          <w:szCs w:val="22"/>
        </w:rPr>
        <w:t xml:space="preserve">si Program </w:t>
      </w:r>
      <w:r w:rsidRPr="00153BE6">
        <w:rPr>
          <w:rFonts w:ascii="Times New Roman" w:hAnsi="Times New Roman" w:hint="eastAsia"/>
          <w:b/>
          <w:i/>
          <w:sz w:val="22"/>
          <w:szCs w:val="22"/>
        </w:rPr>
        <w:t>é</w:t>
      </w:r>
      <w:r w:rsidRPr="00153BE6">
        <w:rPr>
          <w:rFonts w:ascii="Times New Roman" w:hAnsi="Times New Roman"/>
          <w:b/>
          <w:i/>
          <w:sz w:val="22"/>
          <w:szCs w:val="22"/>
        </w:rPr>
        <w:t>s a Magyar Halgazd</w:t>
      </w:r>
      <w:r w:rsidRPr="00153BE6">
        <w:rPr>
          <w:rFonts w:ascii="Times New Roman" w:hAnsi="Times New Roman" w:hint="eastAsia"/>
          <w:b/>
          <w:i/>
          <w:sz w:val="22"/>
          <w:szCs w:val="22"/>
        </w:rPr>
        <w:t>á</w:t>
      </w:r>
      <w:r w:rsidRPr="00153BE6">
        <w:rPr>
          <w:rFonts w:ascii="Times New Roman" w:hAnsi="Times New Roman"/>
          <w:b/>
          <w:i/>
          <w:sz w:val="22"/>
          <w:szCs w:val="22"/>
        </w:rPr>
        <w:t>lkod</w:t>
      </w:r>
      <w:r w:rsidRPr="00153BE6">
        <w:rPr>
          <w:rFonts w:ascii="Times New Roman" w:hAnsi="Times New Roman" w:hint="eastAsia"/>
          <w:b/>
          <w:i/>
          <w:sz w:val="22"/>
          <w:szCs w:val="22"/>
        </w:rPr>
        <w:t>á</w:t>
      </w:r>
      <w:r w:rsidRPr="00153BE6">
        <w:rPr>
          <w:rFonts w:ascii="Times New Roman" w:hAnsi="Times New Roman"/>
          <w:b/>
          <w:i/>
          <w:sz w:val="22"/>
          <w:szCs w:val="22"/>
        </w:rPr>
        <w:t>si Operat</w:t>
      </w:r>
      <w:r w:rsidRPr="00153BE6">
        <w:rPr>
          <w:rFonts w:ascii="Times New Roman" w:hAnsi="Times New Roman" w:hint="eastAsia"/>
          <w:b/>
          <w:i/>
          <w:sz w:val="22"/>
          <w:szCs w:val="22"/>
        </w:rPr>
        <w:t>í</w:t>
      </w:r>
      <w:r w:rsidRPr="00153BE6">
        <w:rPr>
          <w:rFonts w:ascii="Times New Roman" w:hAnsi="Times New Roman"/>
          <w:b/>
          <w:i/>
          <w:sz w:val="22"/>
          <w:szCs w:val="22"/>
        </w:rPr>
        <w:t>v Program keret</w:t>
      </w:r>
      <w:r w:rsidRPr="00153BE6">
        <w:rPr>
          <w:rFonts w:ascii="Times New Roman" w:hAnsi="Times New Roman" w:hint="eastAsia"/>
          <w:b/>
          <w:i/>
          <w:sz w:val="22"/>
          <w:szCs w:val="22"/>
        </w:rPr>
        <w:t>é</w:t>
      </w:r>
      <w:r w:rsidRPr="00153BE6">
        <w:rPr>
          <w:rFonts w:ascii="Times New Roman" w:hAnsi="Times New Roman"/>
          <w:b/>
          <w:i/>
          <w:sz w:val="22"/>
          <w:szCs w:val="22"/>
        </w:rPr>
        <w:t>ben az Eur</w:t>
      </w:r>
      <w:r w:rsidRPr="00153BE6">
        <w:rPr>
          <w:rFonts w:ascii="Times New Roman" w:hAnsi="Times New Roman" w:hint="eastAsia"/>
          <w:b/>
          <w:i/>
          <w:sz w:val="22"/>
          <w:szCs w:val="22"/>
        </w:rPr>
        <w:t>ó</w:t>
      </w:r>
      <w:r w:rsidRPr="00153BE6">
        <w:rPr>
          <w:rFonts w:ascii="Times New Roman" w:hAnsi="Times New Roman"/>
          <w:b/>
          <w:i/>
          <w:sz w:val="22"/>
          <w:szCs w:val="22"/>
        </w:rPr>
        <w:t>pai Mez</w:t>
      </w:r>
      <w:r w:rsidRPr="00153BE6">
        <w:rPr>
          <w:rFonts w:ascii="Times New Roman" w:hAnsi="Times New Roman" w:hint="eastAsia"/>
          <w:b/>
          <w:i/>
          <w:sz w:val="22"/>
          <w:szCs w:val="22"/>
        </w:rPr>
        <w:t>ő</w:t>
      </w:r>
      <w:r w:rsidRPr="00153BE6">
        <w:rPr>
          <w:rFonts w:ascii="Times New Roman" w:hAnsi="Times New Roman"/>
          <w:b/>
          <w:i/>
          <w:sz w:val="22"/>
          <w:szCs w:val="22"/>
        </w:rPr>
        <w:t>gazdas</w:t>
      </w:r>
      <w:r w:rsidRPr="00153BE6">
        <w:rPr>
          <w:rFonts w:ascii="Times New Roman" w:hAnsi="Times New Roman" w:hint="eastAsia"/>
          <w:b/>
          <w:i/>
          <w:sz w:val="22"/>
          <w:szCs w:val="22"/>
        </w:rPr>
        <w:t>á</w:t>
      </w:r>
      <w:r w:rsidRPr="00153BE6">
        <w:rPr>
          <w:rFonts w:ascii="Times New Roman" w:hAnsi="Times New Roman"/>
          <w:b/>
          <w:i/>
          <w:sz w:val="22"/>
          <w:szCs w:val="22"/>
        </w:rPr>
        <w:t>gi Vid</w:t>
      </w:r>
      <w:r w:rsidRPr="00153BE6">
        <w:rPr>
          <w:rFonts w:ascii="Times New Roman" w:hAnsi="Times New Roman" w:hint="eastAsia"/>
          <w:b/>
          <w:i/>
          <w:sz w:val="22"/>
          <w:szCs w:val="22"/>
        </w:rPr>
        <w:t>é</w:t>
      </w:r>
      <w:r w:rsidRPr="00153BE6">
        <w:rPr>
          <w:rFonts w:ascii="Times New Roman" w:hAnsi="Times New Roman"/>
          <w:b/>
          <w:i/>
          <w:sz w:val="22"/>
          <w:szCs w:val="22"/>
        </w:rPr>
        <w:t>kfejleszt</w:t>
      </w:r>
      <w:r w:rsidRPr="00153BE6">
        <w:rPr>
          <w:rFonts w:ascii="Times New Roman" w:hAnsi="Times New Roman" w:hint="eastAsia"/>
          <w:b/>
          <w:i/>
          <w:sz w:val="22"/>
          <w:szCs w:val="22"/>
        </w:rPr>
        <w:t>é</w:t>
      </w:r>
      <w:r w:rsidRPr="00153BE6">
        <w:rPr>
          <w:rFonts w:ascii="Times New Roman" w:hAnsi="Times New Roman"/>
          <w:b/>
          <w:i/>
          <w:sz w:val="22"/>
          <w:szCs w:val="22"/>
        </w:rPr>
        <w:t>si Alap</w:t>
      </w:r>
      <w:proofErr w:type="gramEnd"/>
      <w:r w:rsidRPr="00153BE6">
        <w:rPr>
          <w:rFonts w:ascii="Times New Roman" w:hAnsi="Times New Roman"/>
          <w:b/>
          <w:i/>
          <w:sz w:val="22"/>
          <w:szCs w:val="22"/>
        </w:rPr>
        <w:t xml:space="preserve"> </w:t>
      </w:r>
      <w:proofErr w:type="gramStart"/>
      <w:r w:rsidRPr="00153BE6">
        <w:rPr>
          <w:rFonts w:ascii="Times New Roman" w:hAnsi="Times New Roman"/>
          <w:b/>
          <w:i/>
          <w:sz w:val="22"/>
          <w:szCs w:val="22"/>
        </w:rPr>
        <w:t>valamint</w:t>
      </w:r>
      <w:proofErr w:type="gramEnd"/>
      <w:r w:rsidRPr="00153BE6">
        <w:rPr>
          <w:rFonts w:ascii="Times New Roman" w:hAnsi="Times New Roman"/>
          <w:b/>
          <w:i/>
          <w:sz w:val="22"/>
          <w:szCs w:val="22"/>
        </w:rPr>
        <w:t xml:space="preserve"> az Eur</w:t>
      </w:r>
      <w:r w:rsidRPr="00153BE6">
        <w:rPr>
          <w:rFonts w:ascii="Times New Roman" w:hAnsi="Times New Roman" w:hint="eastAsia"/>
          <w:b/>
          <w:i/>
          <w:sz w:val="22"/>
          <w:szCs w:val="22"/>
        </w:rPr>
        <w:t>ó</w:t>
      </w:r>
      <w:r w:rsidRPr="00153BE6">
        <w:rPr>
          <w:rFonts w:ascii="Times New Roman" w:hAnsi="Times New Roman"/>
          <w:b/>
          <w:i/>
          <w:sz w:val="22"/>
          <w:szCs w:val="22"/>
        </w:rPr>
        <w:t>pai Tenger</w:t>
      </w:r>
      <w:r w:rsidRPr="00153BE6">
        <w:rPr>
          <w:rFonts w:ascii="Times New Roman" w:hAnsi="Times New Roman" w:hint="eastAsia"/>
          <w:b/>
          <w:i/>
          <w:sz w:val="22"/>
          <w:szCs w:val="22"/>
        </w:rPr>
        <w:t>ü</w:t>
      </w:r>
      <w:r w:rsidRPr="00153BE6">
        <w:rPr>
          <w:rFonts w:ascii="Times New Roman" w:hAnsi="Times New Roman"/>
          <w:b/>
          <w:i/>
          <w:sz w:val="22"/>
          <w:szCs w:val="22"/>
        </w:rPr>
        <w:t xml:space="preserve">gyi </w:t>
      </w:r>
      <w:r w:rsidRPr="00153BE6">
        <w:rPr>
          <w:rFonts w:ascii="Times New Roman" w:hAnsi="Times New Roman" w:hint="eastAsia"/>
          <w:b/>
          <w:i/>
          <w:sz w:val="22"/>
          <w:szCs w:val="22"/>
        </w:rPr>
        <w:t>é</w:t>
      </w:r>
      <w:r w:rsidRPr="00153BE6">
        <w:rPr>
          <w:rFonts w:ascii="Times New Roman" w:hAnsi="Times New Roman"/>
          <w:b/>
          <w:i/>
          <w:sz w:val="22"/>
          <w:szCs w:val="22"/>
        </w:rPr>
        <w:t>s Hal</w:t>
      </w:r>
      <w:r w:rsidRPr="00153BE6">
        <w:rPr>
          <w:rFonts w:ascii="Times New Roman" w:hAnsi="Times New Roman" w:hint="eastAsia"/>
          <w:b/>
          <w:i/>
          <w:sz w:val="22"/>
          <w:szCs w:val="22"/>
        </w:rPr>
        <w:t>á</w:t>
      </w:r>
      <w:r w:rsidRPr="00153BE6">
        <w:rPr>
          <w:rFonts w:ascii="Times New Roman" w:hAnsi="Times New Roman"/>
          <w:b/>
          <w:i/>
          <w:sz w:val="22"/>
          <w:szCs w:val="22"/>
        </w:rPr>
        <w:t>szati Alap forr</w:t>
      </w:r>
      <w:r w:rsidRPr="00153BE6">
        <w:rPr>
          <w:rFonts w:ascii="Times New Roman" w:hAnsi="Times New Roman" w:hint="eastAsia"/>
          <w:b/>
          <w:i/>
          <w:sz w:val="22"/>
          <w:szCs w:val="22"/>
        </w:rPr>
        <w:t>á</w:t>
      </w:r>
      <w:r w:rsidRPr="00153BE6">
        <w:rPr>
          <w:rFonts w:ascii="Times New Roman" w:hAnsi="Times New Roman"/>
          <w:b/>
          <w:i/>
          <w:sz w:val="22"/>
          <w:szCs w:val="22"/>
        </w:rPr>
        <w:t>saib</w:t>
      </w:r>
      <w:r w:rsidRPr="00153BE6">
        <w:rPr>
          <w:rFonts w:ascii="Times New Roman" w:hAnsi="Times New Roman" w:hint="eastAsia"/>
          <w:b/>
          <w:i/>
          <w:sz w:val="22"/>
          <w:szCs w:val="22"/>
        </w:rPr>
        <w:t>ó</w:t>
      </w:r>
      <w:r w:rsidRPr="00153BE6">
        <w:rPr>
          <w:rFonts w:ascii="Times New Roman" w:hAnsi="Times New Roman"/>
          <w:b/>
          <w:i/>
          <w:sz w:val="22"/>
          <w:szCs w:val="22"/>
        </w:rPr>
        <w:t>l sz</w:t>
      </w:r>
      <w:r w:rsidRPr="00153BE6">
        <w:rPr>
          <w:rFonts w:ascii="Times New Roman" w:hAnsi="Times New Roman" w:hint="eastAsia"/>
          <w:b/>
          <w:i/>
          <w:sz w:val="22"/>
          <w:szCs w:val="22"/>
        </w:rPr>
        <w:t>á</w:t>
      </w:r>
      <w:r w:rsidRPr="00153BE6">
        <w:rPr>
          <w:rFonts w:ascii="Times New Roman" w:hAnsi="Times New Roman"/>
          <w:b/>
          <w:i/>
          <w:sz w:val="22"/>
          <w:szCs w:val="22"/>
        </w:rPr>
        <w:t>rmaz</w:t>
      </w:r>
      <w:r w:rsidRPr="00153BE6">
        <w:rPr>
          <w:rFonts w:ascii="Times New Roman" w:hAnsi="Times New Roman" w:hint="eastAsia"/>
          <w:b/>
          <w:i/>
          <w:sz w:val="22"/>
          <w:szCs w:val="22"/>
        </w:rPr>
        <w:t>ó</w:t>
      </w:r>
      <w:r w:rsidRPr="00153BE6">
        <w:rPr>
          <w:rFonts w:ascii="Times New Roman" w:hAnsi="Times New Roman"/>
          <w:b/>
          <w:i/>
          <w:sz w:val="22"/>
          <w:szCs w:val="22"/>
        </w:rPr>
        <w:t xml:space="preserve"> p</w:t>
      </w:r>
      <w:r w:rsidRPr="00153BE6">
        <w:rPr>
          <w:rFonts w:ascii="Times New Roman" w:hAnsi="Times New Roman" w:hint="eastAsia"/>
          <w:b/>
          <w:i/>
          <w:sz w:val="22"/>
          <w:szCs w:val="22"/>
        </w:rPr>
        <w:t>é</w:t>
      </w:r>
      <w:r w:rsidRPr="00153BE6">
        <w:rPr>
          <w:rFonts w:ascii="Times New Roman" w:hAnsi="Times New Roman"/>
          <w:b/>
          <w:i/>
          <w:sz w:val="22"/>
          <w:szCs w:val="22"/>
        </w:rPr>
        <w:t>nzeszk</w:t>
      </w:r>
      <w:r w:rsidRPr="00153BE6">
        <w:rPr>
          <w:rFonts w:ascii="Times New Roman" w:hAnsi="Times New Roman" w:hint="eastAsia"/>
          <w:b/>
          <w:i/>
          <w:sz w:val="22"/>
          <w:szCs w:val="22"/>
        </w:rPr>
        <w:t>ö</w:t>
      </w:r>
      <w:r w:rsidRPr="00153BE6">
        <w:rPr>
          <w:rFonts w:ascii="Times New Roman" w:hAnsi="Times New Roman"/>
          <w:b/>
          <w:i/>
          <w:sz w:val="22"/>
          <w:szCs w:val="22"/>
        </w:rPr>
        <w:t>z</w:t>
      </w:r>
      <w:r w:rsidRPr="00153BE6">
        <w:rPr>
          <w:rFonts w:ascii="Times New Roman" w:hAnsi="Times New Roman" w:hint="eastAsia"/>
          <w:b/>
          <w:i/>
          <w:sz w:val="22"/>
          <w:szCs w:val="22"/>
        </w:rPr>
        <w:t>ö</w:t>
      </w:r>
      <w:r w:rsidRPr="00153BE6">
        <w:rPr>
          <w:rFonts w:ascii="Times New Roman" w:hAnsi="Times New Roman"/>
          <w:b/>
          <w:i/>
          <w:sz w:val="22"/>
          <w:szCs w:val="22"/>
        </w:rPr>
        <w:t>k felhaszn</w:t>
      </w:r>
      <w:r w:rsidRPr="00153BE6">
        <w:rPr>
          <w:rFonts w:ascii="Times New Roman" w:hAnsi="Times New Roman" w:hint="eastAsia"/>
          <w:b/>
          <w:i/>
          <w:sz w:val="22"/>
          <w:szCs w:val="22"/>
        </w:rPr>
        <w:t>á</w:t>
      </w:r>
      <w:r w:rsidRPr="00153BE6">
        <w:rPr>
          <w:rFonts w:ascii="Times New Roman" w:hAnsi="Times New Roman"/>
          <w:b/>
          <w:i/>
          <w:sz w:val="22"/>
          <w:szCs w:val="22"/>
        </w:rPr>
        <w:t>l</w:t>
      </w:r>
      <w:r w:rsidRPr="00153BE6">
        <w:rPr>
          <w:rFonts w:ascii="Times New Roman" w:hAnsi="Times New Roman" w:hint="eastAsia"/>
          <w:b/>
          <w:i/>
          <w:sz w:val="22"/>
          <w:szCs w:val="22"/>
        </w:rPr>
        <w:t>á</w:t>
      </w:r>
      <w:r w:rsidRPr="00153BE6">
        <w:rPr>
          <w:rFonts w:ascii="Times New Roman" w:hAnsi="Times New Roman"/>
          <w:b/>
          <w:i/>
          <w:sz w:val="22"/>
          <w:szCs w:val="22"/>
        </w:rPr>
        <w:t>s</w:t>
      </w:r>
      <w:r w:rsidRPr="00153BE6">
        <w:rPr>
          <w:rFonts w:ascii="Times New Roman" w:hAnsi="Times New Roman" w:hint="eastAsia"/>
          <w:b/>
          <w:i/>
          <w:sz w:val="22"/>
          <w:szCs w:val="22"/>
        </w:rPr>
        <w:t>á</w:t>
      </w:r>
      <w:r w:rsidRPr="00153BE6">
        <w:rPr>
          <w:rFonts w:ascii="Times New Roman" w:hAnsi="Times New Roman"/>
          <w:b/>
          <w:i/>
          <w:sz w:val="22"/>
          <w:szCs w:val="22"/>
        </w:rPr>
        <w:t>val t</w:t>
      </w:r>
      <w:r w:rsidRPr="00153BE6">
        <w:rPr>
          <w:rFonts w:ascii="Times New Roman" w:hAnsi="Times New Roman" w:hint="eastAsia"/>
          <w:b/>
          <w:i/>
          <w:sz w:val="22"/>
          <w:szCs w:val="22"/>
        </w:rPr>
        <w:t>ö</w:t>
      </w:r>
      <w:r w:rsidRPr="00153BE6">
        <w:rPr>
          <w:rFonts w:ascii="Times New Roman" w:hAnsi="Times New Roman"/>
          <w:b/>
          <w:i/>
          <w:sz w:val="22"/>
          <w:szCs w:val="22"/>
        </w:rPr>
        <w:t>rt</w:t>
      </w:r>
      <w:r w:rsidRPr="00153BE6">
        <w:rPr>
          <w:rFonts w:ascii="Times New Roman" w:hAnsi="Times New Roman" w:hint="eastAsia"/>
          <w:b/>
          <w:i/>
          <w:sz w:val="22"/>
          <w:szCs w:val="22"/>
        </w:rPr>
        <w:t>é</w:t>
      </w:r>
      <w:r w:rsidRPr="00153BE6">
        <w:rPr>
          <w:rFonts w:ascii="Times New Roman" w:hAnsi="Times New Roman"/>
          <w:b/>
          <w:i/>
          <w:sz w:val="22"/>
          <w:szCs w:val="22"/>
        </w:rPr>
        <w:t>n</w:t>
      </w:r>
      <w:r w:rsidRPr="00153BE6">
        <w:rPr>
          <w:rFonts w:ascii="Times New Roman" w:hAnsi="Times New Roman" w:hint="eastAsia"/>
          <w:b/>
          <w:i/>
          <w:sz w:val="22"/>
          <w:szCs w:val="22"/>
        </w:rPr>
        <w:t>ő</w:t>
      </w:r>
      <w:r w:rsidRPr="00153BE6">
        <w:rPr>
          <w:rFonts w:ascii="Times New Roman" w:hAnsi="Times New Roman"/>
          <w:b/>
          <w:i/>
          <w:sz w:val="22"/>
          <w:szCs w:val="22"/>
        </w:rPr>
        <w:t xml:space="preserve"> k</w:t>
      </w:r>
      <w:r w:rsidRPr="00153BE6">
        <w:rPr>
          <w:rFonts w:ascii="Times New Roman" w:hAnsi="Times New Roman" w:hint="eastAsia"/>
          <w:b/>
          <w:i/>
          <w:sz w:val="22"/>
          <w:szCs w:val="22"/>
        </w:rPr>
        <w:t>ö</w:t>
      </w:r>
      <w:r w:rsidRPr="00153BE6">
        <w:rPr>
          <w:rFonts w:ascii="Times New Roman" w:hAnsi="Times New Roman"/>
          <w:b/>
          <w:i/>
          <w:sz w:val="22"/>
          <w:szCs w:val="22"/>
        </w:rPr>
        <w:t>zbeszerz</w:t>
      </w:r>
      <w:r w:rsidRPr="00153BE6">
        <w:rPr>
          <w:rFonts w:ascii="Times New Roman" w:hAnsi="Times New Roman" w:hint="eastAsia"/>
          <w:b/>
          <w:i/>
          <w:sz w:val="22"/>
          <w:szCs w:val="22"/>
        </w:rPr>
        <w:t>é</w:t>
      </w:r>
      <w:r w:rsidRPr="00153BE6">
        <w:rPr>
          <w:rFonts w:ascii="Times New Roman" w:hAnsi="Times New Roman"/>
          <w:b/>
          <w:i/>
          <w:sz w:val="22"/>
          <w:szCs w:val="22"/>
        </w:rPr>
        <w:t>si elj</w:t>
      </w:r>
      <w:r w:rsidRPr="00153BE6">
        <w:rPr>
          <w:rFonts w:ascii="Times New Roman" w:hAnsi="Times New Roman" w:hint="eastAsia"/>
          <w:b/>
          <w:i/>
          <w:sz w:val="22"/>
          <w:szCs w:val="22"/>
        </w:rPr>
        <w:t>á</w:t>
      </w:r>
      <w:r w:rsidRPr="00153BE6">
        <w:rPr>
          <w:rFonts w:ascii="Times New Roman" w:hAnsi="Times New Roman"/>
          <w:b/>
          <w:i/>
          <w:sz w:val="22"/>
          <w:szCs w:val="22"/>
        </w:rPr>
        <w:t>r</w:t>
      </w:r>
      <w:r w:rsidRPr="00153BE6">
        <w:rPr>
          <w:rFonts w:ascii="Times New Roman" w:hAnsi="Times New Roman" w:hint="eastAsia"/>
          <w:b/>
          <w:i/>
          <w:sz w:val="22"/>
          <w:szCs w:val="22"/>
        </w:rPr>
        <w:t>á</w:t>
      </w:r>
      <w:r w:rsidRPr="00153BE6">
        <w:rPr>
          <w:rFonts w:ascii="Times New Roman" w:hAnsi="Times New Roman"/>
          <w:b/>
          <w:i/>
          <w:sz w:val="22"/>
          <w:szCs w:val="22"/>
        </w:rPr>
        <w:t>sok, illetve szerz</w:t>
      </w:r>
      <w:r w:rsidRPr="00153BE6">
        <w:rPr>
          <w:rFonts w:ascii="Times New Roman" w:hAnsi="Times New Roman" w:hint="eastAsia"/>
          <w:b/>
          <w:i/>
          <w:sz w:val="22"/>
          <w:szCs w:val="22"/>
        </w:rPr>
        <w:t>ő</w:t>
      </w:r>
      <w:r w:rsidRPr="00153BE6">
        <w:rPr>
          <w:rFonts w:ascii="Times New Roman" w:hAnsi="Times New Roman"/>
          <w:b/>
          <w:i/>
          <w:sz w:val="22"/>
          <w:szCs w:val="22"/>
        </w:rPr>
        <w:t>d</w:t>
      </w:r>
      <w:r w:rsidRPr="00153BE6">
        <w:rPr>
          <w:rFonts w:ascii="Times New Roman" w:hAnsi="Times New Roman" w:hint="eastAsia"/>
          <w:b/>
          <w:i/>
          <w:sz w:val="22"/>
          <w:szCs w:val="22"/>
        </w:rPr>
        <w:t>é</w:t>
      </w:r>
      <w:r w:rsidRPr="00153BE6">
        <w:rPr>
          <w:rFonts w:ascii="Times New Roman" w:hAnsi="Times New Roman"/>
          <w:b/>
          <w:i/>
          <w:sz w:val="22"/>
          <w:szCs w:val="22"/>
        </w:rPr>
        <w:t>sek fel</w:t>
      </w:r>
      <w:r w:rsidRPr="00153BE6">
        <w:rPr>
          <w:rFonts w:ascii="Times New Roman" w:hAnsi="Times New Roman" w:hint="eastAsia"/>
          <w:b/>
          <w:i/>
          <w:sz w:val="22"/>
          <w:szCs w:val="22"/>
        </w:rPr>
        <w:t>ü</w:t>
      </w:r>
      <w:r w:rsidRPr="00153BE6">
        <w:rPr>
          <w:rFonts w:ascii="Times New Roman" w:hAnsi="Times New Roman"/>
          <w:b/>
          <w:i/>
          <w:sz w:val="22"/>
          <w:szCs w:val="22"/>
        </w:rPr>
        <w:t>gyelet</w:t>
      </w:r>
      <w:r w:rsidRPr="00153BE6">
        <w:rPr>
          <w:rFonts w:ascii="Times New Roman" w:hAnsi="Times New Roman" w:hint="eastAsia"/>
          <w:b/>
          <w:i/>
          <w:sz w:val="22"/>
          <w:szCs w:val="22"/>
        </w:rPr>
        <w:t>é</w:t>
      </w:r>
      <w:r w:rsidRPr="00153BE6">
        <w:rPr>
          <w:rFonts w:ascii="Times New Roman" w:hAnsi="Times New Roman"/>
          <w:b/>
          <w:i/>
          <w:sz w:val="22"/>
          <w:szCs w:val="22"/>
        </w:rPr>
        <w:t>t ell</w:t>
      </w:r>
      <w:r w:rsidRPr="00153BE6">
        <w:rPr>
          <w:rFonts w:ascii="Times New Roman" w:hAnsi="Times New Roman" w:hint="eastAsia"/>
          <w:b/>
          <w:i/>
          <w:sz w:val="22"/>
          <w:szCs w:val="22"/>
        </w:rPr>
        <w:t>á</w:t>
      </w:r>
      <w:r w:rsidRPr="00153BE6">
        <w:rPr>
          <w:rFonts w:ascii="Times New Roman" w:hAnsi="Times New Roman"/>
          <w:b/>
          <w:i/>
          <w:sz w:val="22"/>
          <w:szCs w:val="22"/>
        </w:rPr>
        <w:t>t</w:t>
      </w:r>
      <w:r w:rsidRPr="00153BE6">
        <w:rPr>
          <w:rFonts w:ascii="Times New Roman" w:hAnsi="Times New Roman" w:hint="eastAsia"/>
          <w:b/>
          <w:i/>
          <w:sz w:val="22"/>
          <w:szCs w:val="22"/>
        </w:rPr>
        <w:t>ó</w:t>
      </w:r>
      <w:r w:rsidRPr="00153BE6">
        <w:rPr>
          <w:rFonts w:ascii="Times New Roman" w:hAnsi="Times New Roman"/>
          <w:b/>
          <w:i/>
          <w:sz w:val="22"/>
          <w:szCs w:val="22"/>
        </w:rPr>
        <w:t xml:space="preserve"> szerv tev</w:t>
      </w:r>
      <w:r w:rsidRPr="00153BE6">
        <w:rPr>
          <w:rFonts w:ascii="Times New Roman" w:hAnsi="Times New Roman" w:hint="eastAsia"/>
          <w:b/>
          <w:i/>
          <w:sz w:val="22"/>
          <w:szCs w:val="22"/>
        </w:rPr>
        <w:t>é</w:t>
      </w:r>
      <w:r w:rsidRPr="00153BE6">
        <w:rPr>
          <w:rFonts w:ascii="Times New Roman" w:hAnsi="Times New Roman"/>
          <w:b/>
          <w:i/>
          <w:sz w:val="22"/>
          <w:szCs w:val="22"/>
        </w:rPr>
        <w:t>kenys</w:t>
      </w:r>
      <w:r w:rsidRPr="00153BE6">
        <w:rPr>
          <w:rFonts w:ascii="Times New Roman" w:hAnsi="Times New Roman" w:hint="eastAsia"/>
          <w:b/>
          <w:i/>
          <w:sz w:val="22"/>
          <w:szCs w:val="22"/>
        </w:rPr>
        <w:t>é</w:t>
      </w:r>
      <w:r w:rsidRPr="00153BE6">
        <w:rPr>
          <w:rFonts w:ascii="Times New Roman" w:hAnsi="Times New Roman"/>
          <w:b/>
          <w:i/>
          <w:sz w:val="22"/>
          <w:szCs w:val="22"/>
        </w:rPr>
        <w:t>g</w:t>
      </w:r>
      <w:r w:rsidRPr="00153BE6">
        <w:rPr>
          <w:rFonts w:ascii="Times New Roman" w:hAnsi="Times New Roman" w:hint="eastAsia"/>
          <w:b/>
          <w:i/>
          <w:sz w:val="22"/>
          <w:szCs w:val="22"/>
        </w:rPr>
        <w:t>é</w:t>
      </w:r>
      <w:r w:rsidRPr="00153BE6">
        <w:rPr>
          <w:rFonts w:ascii="Times New Roman" w:hAnsi="Times New Roman"/>
          <w:b/>
          <w:i/>
          <w:sz w:val="22"/>
          <w:szCs w:val="22"/>
        </w:rPr>
        <w:t>t seg</w:t>
      </w:r>
      <w:r w:rsidRPr="00153BE6">
        <w:rPr>
          <w:rFonts w:ascii="Times New Roman" w:hAnsi="Times New Roman" w:hint="eastAsia"/>
          <w:b/>
          <w:i/>
          <w:sz w:val="22"/>
          <w:szCs w:val="22"/>
        </w:rPr>
        <w:t>í</w:t>
      </w:r>
      <w:r w:rsidRPr="00153BE6">
        <w:rPr>
          <w:rFonts w:ascii="Times New Roman" w:hAnsi="Times New Roman"/>
          <w:b/>
          <w:i/>
          <w:sz w:val="22"/>
          <w:szCs w:val="22"/>
        </w:rPr>
        <w:t>t</w:t>
      </w:r>
      <w:r w:rsidRPr="00153BE6">
        <w:rPr>
          <w:rFonts w:ascii="Times New Roman" w:hAnsi="Times New Roman" w:hint="eastAsia"/>
          <w:b/>
          <w:i/>
          <w:sz w:val="22"/>
          <w:szCs w:val="22"/>
        </w:rPr>
        <w:t>ő</w:t>
      </w:r>
      <w:r w:rsidRPr="00153BE6">
        <w:rPr>
          <w:rFonts w:ascii="Times New Roman" w:hAnsi="Times New Roman"/>
          <w:b/>
          <w:i/>
          <w:sz w:val="22"/>
          <w:szCs w:val="22"/>
        </w:rPr>
        <w:t>, a mindenkor hat</w:t>
      </w:r>
      <w:r w:rsidRPr="00153BE6">
        <w:rPr>
          <w:rFonts w:ascii="Times New Roman" w:hAnsi="Times New Roman" w:hint="eastAsia"/>
          <w:b/>
          <w:i/>
          <w:sz w:val="22"/>
          <w:szCs w:val="22"/>
        </w:rPr>
        <w:t>á</w:t>
      </w:r>
      <w:r w:rsidRPr="00153BE6">
        <w:rPr>
          <w:rFonts w:ascii="Times New Roman" w:hAnsi="Times New Roman"/>
          <w:b/>
          <w:i/>
          <w:sz w:val="22"/>
          <w:szCs w:val="22"/>
        </w:rPr>
        <w:t>lyos jogszab</w:t>
      </w:r>
      <w:r w:rsidRPr="00153BE6">
        <w:rPr>
          <w:rFonts w:ascii="Times New Roman" w:hAnsi="Times New Roman" w:hint="eastAsia"/>
          <w:b/>
          <w:i/>
          <w:sz w:val="22"/>
          <w:szCs w:val="22"/>
        </w:rPr>
        <w:t>á</w:t>
      </w:r>
      <w:r w:rsidRPr="00153BE6">
        <w:rPr>
          <w:rFonts w:ascii="Times New Roman" w:hAnsi="Times New Roman"/>
          <w:b/>
          <w:i/>
          <w:sz w:val="22"/>
          <w:szCs w:val="22"/>
        </w:rPr>
        <w:t>lyok alapj</w:t>
      </w:r>
      <w:r w:rsidRPr="00153BE6">
        <w:rPr>
          <w:rFonts w:ascii="Times New Roman" w:hAnsi="Times New Roman" w:hint="eastAsia"/>
          <w:b/>
          <w:i/>
          <w:sz w:val="22"/>
          <w:szCs w:val="22"/>
        </w:rPr>
        <w:t>á</w:t>
      </w:r>
      <w:r w:rsidRPr="00153BE6">
        <w:rPr>
          <w:rFonts w:ascii="Times New Roman" w:hAnsi="Times New Roman"/>
          <w:b/>
          <w:i/>
          <w:sz w:val="22"/>
          <w:szCs w:val="22"/>
        </w:rPr>
        <w:t>n fenn</w:t>
      </w:r>
      <w:r w:rsidRPr="00153BE6">
        <w:rPr>
          <w:rFonts w:ascii="Times New Roman" w:hAnsi="Times New Roman" w:hint="eastAsia"/>
          <w:b/>
          <w:i/>
          <w:sz w:val="22"/>
          <w:szCs w:val="22"/>
        </w:rPr>
        <w:t>á</w:t>
      </w:r>
      <w:r w:rsidRPr="00153BE6">
        <w:rPr>
          <w:rFonts w:ascii="Times New Roman" w:hAnsi="Times New Roman"/>
          <w:b/>
          <w:i/>
          <w:sz w:val="22"/>
          <w:szCs w:val="22"/>
        </w:rPr>
        <w:t>ll</w:t>
      </w:r>
      <w:r w:rsidRPr="00153BE6">
        <w:rPr>
          <w:rFonts w:ascii="Times New Roman" w:hAnsi="Times New Roman" w:hint="eastAsia"/>
          <w:b/>
          <w:i/>
          <w:sz w:val="22"/>
          <w:szCs w:val="22"/>
        </w:rPr>
        <w:t>ó</w:t>
      </w:r>
      <w:r w:rsidRPr="00153BE6">
        <w:rPr>
          <w:rFonts w:ascii="Times New Roman" w:hAnsi="Times New Roman"/>
          <w:b/>
          <w:i/>
          <w:sz w:val="22"/>
          <w:szCs w:val="22"/>
        </w:rPr>
        <w:t xml:space="preserve"> feladataihoz kapcsol</w:t>
      </w:r>
      <w:r w:rsidRPr="00153BE6">
        <w:rPr>
          <w:rFonts w:ascii="Times New Roman" w:hAnsi="Times New Roman" w:hint="eastAsia"/>
          <w:b/>
          <w:i/>
          <w:sz w:val="22"/>
          <w:szCs w:val="22"/>
        </w:rPr>
        <w:t>ó</w:t>
      </w:r>
      <w:r w:rsidRPr="00153BE6">
        <w:rPr>
          <w:rFonts w:ascii="Times New Roman" w:hAnsi="Times New Roman"/>
          <w:b/>
          <w:i/>
          <w:sz w:val="22"/>
          <w:szCs w:val="22"/>
        </w:rPr>
        <w:t>d</w:t>
      </w:r>
      <w:r w:rsidRPr="00153BE6">
        <w:rPr>
          <w:rFonts w:ascii="Times New Roman" w:hAnsi="Times New Roman" w:hint="eastAsia"/>
          <w:b/>
          <w:i/>
          <w:sz w:val="22"/>
          <w:szCs w:val="22"/>
        </w:rPr>
        <w:t>ó</w:t>
      </w:r>
      <w:r w:rsidRPr="00153BE6">
        <w:rPr>
          <w:rFonts w:ascii="Times New Roman" w:hAnsi="Times New Roman"/>
          <w:b/>
          <w:i/>
          <w:sz w:val="22"/>
          <w:szCs w:val="22"/>
        </w:rPr>
        <w:t xml:space="preserve"> k</w:t>
      </w:r>
      <w:r w:rsidRPr="00153BE6">
        <w:rPr>
          <w:rFonts w:ascii="Times New Roman" w:hAnsi="Times New Roman" w:hint="eastAsia"/>
          <w:b/>
          <w:i/>
          <w:sz w:val="22"/>
          <w:szCs w:val="22"/>
        </w:rPr>
        <w:t>ö</w:t>
      </w:r>
      <w:r w:rsidRPr="00153BE6">
        <w:rPr>
          <w:rFonts w:ascii="Times New Roman" w:hAnsi="Times New Roman"/>
          <w:b/>
          <w:i/>
          <w:sz w:val="22"/>
          <w:szCs w:val="22"/>
        </w:rPr>
        <w:t>zbeszerz</w:t>
      </w:r>
      <w:r w:rsidRPr="00153BE6">
        <w:rPr>
          <w:rFonts w:ascii="Times New Roman" w:hAnsi="Times New Roman" w:hint="eastAsia"/>
          <w:b/>
          <w:i/>
          <w:sz w:val="22"/>
          <w:szCs w:val="22"/>
        </w:rPr>
        <w:t>é</w:t>
      </w:r>
      <w:r w:rsidRPr="00153BE6">
        <w:rPr>
          <w:rFonts w:ascii="Times New Roman" w:hAnsi="Times New Roman"/>
          <w:b/>
          <w:i/>
          <w:sz w:val="22"/>
          <w:szCs w:val="22"/>
        </w:rPr>
        <w:t xml:space="preserve">si </w:t>
      </w:r>
      <w:r w:rsidRPr="00153BE6">
        <w:rPr>
          <w:rFonts w:ascii="Times New Roman" w:hAnsi="Times New Roman" w:hint="eastAsia"/>
          <w:b/>
          <w:i/>
          <w:sz w:val="22"/>
          <w:szCs w:val="22"/>
        </w:rPr>
        <w:t>é</w:t>
      </w:r>
      <w:r w:rsidRPr="00153BE6">
        <w:rPr>
          <w:rFonts w:ascii="Times New Roman" w:hAnsi="Times New Roman"/>
          <w:b/>
          <w:i/>
          <w:sz w:val="22"/>
          <w:szCs w:val="22"/>
        </w:rPr>
        <w:t>s jogi szak</w:t>
      </w:r>
      <w:r w:rsidRPr="00153BE6">
        <w:rPr>
          <w:rFonts w:ascii="Times New Roman" w:hAnsi="Times New Roman" w:hint="eastAsia"/>
          <w:b/>
          <w:i/>
          <w:sz w:val="22"/>
          <w:szCs w:val="22"/>
        </w:rPr>
        <w:t>é</w:t>
      </w:r>
      <w:r w:rsidRPr="00153BE6">
        <w:rPr>
          <w:rFonts w:ascii="Times New Roman" w:hAnsi="Times New Roman"/>
          <w:b/>
          <w:i/>
          <w:sz w:val="22"/>
          <w:szCs w:val="22"/>
        </w:rPr>
        <w:t>rt</w:t>
      </w:r>
      <w:r w:rsidRPr="00153BE6">
        <w:rPr>
          <w:rFonts w:ascii="Times New Roman" w:hAnsi="Times New Roman" w:hint="eastAsia"/>
          <w:b/>
          <w:i/>
          <w:sz w:val="22"/>
          <w:szCs w:val="22"/>
        </w:rPr>
        <w:t>ő</w:t>
      </w:r>
      <w:r w:rsidRPr="00153BE6">
        <w:rPr>
          <w:rFonts w:ascii="Times New Roman" w:hAnsi="Times New Roman"/>
          <w:b/>
          <w:i/>
          <w:sz w:val="22"/>
          <w:szCs w:val="22"/>
        </w:rPr>
        <w:t>i tan</w:t>
      </w:r>
      <w:r w:rsidRPr="00153BE6">
        <w:rPr>
          <w:rFonts w:ascii="Times New Roman" w:hAnsi="Times New Roman" w:hint="eastAsia"/>
          <w:b/>
          <w:i/>
          <w:sz w:val="22"/>
          <w:szCs w:val="22"/>
        </w:rPr>
        <w:t>á</w:t>
      </w:r>
      <w:r w:rsidRPr="00153BE6">
        <w:rPr>
          <w:rFonts w:ascii="Times New Roman" w:hAnsi="Times New Roman"/>
          <w:b/>
          <w:i/>
          <w:sz w:val="22"/>
          <w:szCs w:val="22"/>
        </w:rPr>
        <w:t>csad</w:t>
      </w:r>
      <w:r w:rsidRPr="00153BE6">
        <w:rPr>
          <w:rFonts w:ascii="Times New Roman" w:hAnsi="Times New Roman" w:hint="eastAsia"/>
          <w:b/>
          <w:i/>
          <w:sz w:val="22"/>
          <w:szCs w:val="22"/>
        </w:rPr>
        <w:t>á</w:t>
      </w:r>
      <w:r w:rsidRPr="00153BE6">
        <w:rPr>
          <w:rFonts w:ascii="Times New Roman" w:hAnsi="Times New Roman"/>
          <w:b/>
          <w:i/>
          <w:sz w:val="22"/>
          <w:szCs w:val="22"/>
        </w:rPr>
        <w:t>s</w:t>
      </w:r>
      <w:r w:rsidRPr="00153BE6">
        <w:rPr>
          <w:rFonts w:ascii="Times New Roman" w:hAnsi="Times New Roman" w:hint="eastAsia"/>
          <w:b/>
          <w:i/>
          <w:sz w:val="22"/>
          <w:szCs w:val="22"/>
        </w:rPr>
        <w:t>”</w:t>
      </w:r>
      <w:r w:rsidRPr="00153BE6">
        <w:rPr>
          <w:rFonts w:ascii="Times New Roman" w:hAnsi="Times New Roman"/>
          <w:b/>
          <w:i/>
          <w:sz w:val="22"/>
          <w:szCs w:val="22"/>
        </w:rPr>
        <w:t xml:space="preserve"> </w:t>
      </w:r>
      <w:r w:rsidRPr="00153BE6">
        <w:rPr>
          <w:rFonts w:ascii="Times New Roman" w:hAnsi="Times New Roman"/>
          <w:sz w:val="22"/>
          <w:szCs w:val="22"/>
        </w:rPr>
        <w:t>tárgyban készített ajánlatunkat aláírásával lássa el, jognyilatkozatot tegyen, kötelezettséget vállaljon.</w:t>
      </w:r>
    </w:p>
    <w:p w:rsidR="00F65B86" w:rsidRPr="00153BE6" w:rsidRDefault="00F65B86" w:rsidP="00F65B86">
      <w:pPr>
        <w:spacing w:before="120" w:after="120"/>
        <w:rPr>
          <w:rFonts w:ascii="Times New Roman" w:hAnsi="Times New Roman"/>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65B86" w:rsidRPr="00153BE6" w:rsidTr="00E86AF0">
        <w:tc>
          <w:tcPr>
            <w:tcW w:w="9070" w:type="dxa"/>
            <w:gridSpan w:val="3"/>
          </w:tcPr>
          <w:p w:rsidR="00F65B86" w:rsidRPr="00153BE6" w:rsidRDefault="00F65B86" w:rsidP="00E86AF0">
            <w:pPr>
              <w:tabs>
                <w:tab w:val="right" w:pos="0"/>
                <w:tab w:val="right" w:pos="9026"/>
              </w:tabs>
              <w:spacing w:before="120" w:after="120"/>
              <w:jc w:val="both"/>
              <w:outlineLvl w:val="0"/>
              <w:rPr>
                <w:rFonts w:ascii="Times New Roman" w:hAnsi="Times New Roman"/>
                <w:bCs/>
                <w:sz w:val="22"/>
                <w:szCs w:val="22"/>
              </w:rPr>
            </w:pPr>
            <w:r w:rsidRPr="00153BE6">
              <w:rPr>
                <w:rFonts w:ascii="Times New Roman" w:hAnsi="Times New Roman"/>
                <w:bCs/>
                <w:sz w:val="22"/>
                <w:szCs w:val="22"/>
              </w:rPr>
              <w:t>Keltezés (helység, év, hónap, nap)</w:t>
            </w:r>
          </w:p>
        </w:tc>
      </w:tr>
      <w:tr w:rsidR="00F65B86" w:rsidRPr="00153BE6" w:rsidTr="00E86AF0">
        <w:tc>
          <w:tcPr>
            <w:tcW w:w="3969" w:type="dxa"/>
            <w:tcBorders>
              <w:bottom w:val="single" w:sz="4" w:space="0" w:color="auto"/>
            </w:tcBorders>
          </w:tcPr>
          <w:p w:rsidR="00F65B86" w:rsidRPr="00153BE6" w:rsidRDefault="00F65B86" w:rsidP="00E86AF0">
            <w:pPr>
              <w:spacing w:before="120" w:after="120"/>
              <w:jc w:val="both"/>
              <w:rPr>
                <w:rFonts w:ascii="Times New Roman" w:hAnsi="Times New Roman"/>
                <w:sz w:val="22"/>
                <w:szCs w:val="22"/>
              </w:rPr>
            </w:pPr>
          </w:p>
          <w:p w:rsidR="00F65B86" w:rsidRPr="00153BE6" w:rsidRDefault="00F65B86" w:rsidP="00E86AF0">
            <w:pPr>
              <w:spacing w:before="120" w:after="120"/>
              <w:jc w:val="both"/>
              <w:rPr>
                <w:rFonts w:ascii="Times New Roman" w:hAnsi="Times New Roman"/>
                <w:sz w:val="22"/>
                <w:szCs w:val="22"/>
              </w:rPr>
            </w:pPr>
          </w:p>
          <w:p w:rsidR="00F65B86" w:rsidRPr="00153BE6" w:rsidRDefault="00F65B86" w:rsidP="00E86AF0">
            <w:pPr>
              <w:spacing w:before="120" w:after="120"/>
              <w:jc w:val="both"/>
              <w:rPr>
                <w:rFonts w:ascii="Times New Roman" w:hAnsi="Times New Roman"/>
                <w:sz w:val="22"/>
                <w:szCs w:val="22"/>
              </w:rPr>
            </w:pPr>
          </w:p>
          <w:p w:rsidR="00F65B86" w:rsidRPr="00153BE6" w:rsidRDefault="00F65B86" w:rsidP="00E86AF0">
            <w:pPr>
              <w:spacing w:before="120" w:after="120"/>
              <w:jc w:val="both"/>
              <w:rPr>
                <w:rFonts w:ascii="Times New Roman" w:hAnsi="Times New Roman"/>
                <w:sz w:val="22"/>
                <w:szCs w:val="22"/>
              </w:rPr>
            </w:pPr>
          </w:p>
        </w:tc>
        <w:tc>
          <w:tcPr>
            <w:tcW w:w="861" w:type="dxa"/>
          </w:tcPr>
          <w:p w:rsidR="00F65B86" w:rsidRPr="00153BE6" w:rsidRDefault="00F65B86" w:rsidP="00E86AF0">
            <w:pPr>
              <w:spacing w:before="120" w:after="120"/>
              <w:jc w:val="both"/>
              <w:rPr>
                <w:rFonts w:ascii="Times New Roman" w:hAnsi="Times New Roman"/>
                <w:sz w:val="22"/>
                <w:szCs w:val="22"/>
              </w:rPr>
            </w:pPr>
          </w:p>
        </w:tc>
        <w:tc>
          <w:tcPr>
            <w:tcW w:w="4240" w:type="dxa"/>
            <w:tcBorders>
              <w:bottom w:val="single" w:sz="4" w:space="0" w:color="auto"/>
            </w:tcBorders>
          </w:tcPr>
          <w:p w:rsidR="00F65B86" w:rsidRPr="00153BE6" w:rsidRDefault="00F65B86" w:rsidP="00E86AF0">
            <w:pPr>
              <w:spacing w:before="120" w:after="120"/>
              <w:jc w:val="both"/>
              <w:rPr>
                <w:rFonts w:ascii="Times New Roman" w:hAnsi="Times New Roman"/>
                <w:sz w:val="22"/>
                <w:szCs w:val="22"/>
              </w:rPr>
            </w:pPr>
          </w:p>
        </w:tc>
      </w:tr>
      <w:tr w:rsidR="00F65B86" w:rsidRPr="00153BE6" w:rsidTr="00E86AF0">
        <w:tc>
          <w:tcPr>
            <w:tcW w:w="3969" w:type="dxa"/>
            <w:tcBorders>
              <w:top w:val="single" w:sz="4" w:space="0" w:color="auto"/>
            </w:tcBorders>
          </w:tcPr>
          <w:p w:rsidR="00F65B86" w:rsidRPr="00153BE6" w:rsidRDefault="00F65B86" w:rsidP="00E86AF0">
            <w:pPr>
              <w:tabs>
                <w:tab w:val="right" w:pos="0"/>
                <w:tab w:val="right" w:pos="9026"/>
              </w:tabs>
              <w:spacing w:before="120" w:after="120"/>
              <w:jc w:val="center"/>
              <w:outlineLvl w:val="0"/>
              <w:rPr>
                <w:rFonts w:ascii="Times New Roman" w:hAnsi="Times New Roman"/>
                <w:bCs/>
                <w:sz w:val="22"/>
                <w:szCs w:val="22"/>
              </w:rPr>
            </w:pPr>
            <w:r w:rsidRPr="00153BE6">
              <w:rPr>
                <w:rFonts w:ascii="Times New Roman" w:hAnsi="Times New Roman"/>
                <w:bCs/>
                <w:sz w:val="22"/>
                <w:szCs w:val="22"/>
              </w:rPr>
              <w:t xml:space="preserve">(meghatalmazó </w:t>
            </w:r>
            <w:r w:rsidRPr="00153BE6">
              <w:rPr>
                <w:rFonts w:ascii="Times New Roman" w:hAnsi="Times New Roman"/>
                <w:sz w:val="22"/>
                <w:szCs w:val="22"/>
              </w:rPr>
              <w:t xml:space="preserve">cégjegyzésre jogosultképviselőjének </w:t>
            </w:r>
            <w:r w:rsidRPr="00153BE6">
              <w:rPr>
                <w:rFonts w:ascii="Times New Roman" w:hAnsi="Times New Roman"/>
                <w:bCs/>
                <w:sz w:val="22"/>
                <w:szCs w:val="22"/>
              </w:rPr>
              <w:t>aláírása)</w:t>
            </w:r>
          </w:p>
        </w:tc>
        <w:tc>
          <w:tcPr>
            <w:tcW w:w="861" w:type="dxa"/>
          </w:tcPr>
          <w:p w:rsidR="00F65B86" w:rsidRPr="00153BE6" w:rsidRDefault="00F65B86" w:rsidP="00E86AF0">
            <w:pPr>
              <w:tabs>
                <w:tab w:val="right" w:pos="0"/>
                <w:tab w:val="right" w:pos="9026"/>
              </w:tabs>
              <w:spacing w:before="120" w:after="120"/>
              <w:jc w:val="both"/>
              <w:outlineLvl w:val="0"/>
              <w:rPr>
                <w:rFonts w:ascii="Times New Roman" w:hAnsi="Times New Roman"/>
                <w:bCs/>
                <w:sz w:val="22"/>
                <w:szCs w:val="22"/>
              </w:rPr>
            </w:pPr>
          </w:p>
        </w:tc>
        <w:tc>
          <w:tcPr>
            <w:tcW w:w="4240" w:type="dxa"/>
            <w:tcBorders>
              <w:top w:val="single" w:sz="4" w:space="0" w:color="auto"/>
            </w:tcBorders>
            <w:vAlign w:val="center"/>
          </w:tcPr>
          <w:p w:rsidR="00F65B86" w:rsidRPr="00153BE6" w:rsidRDefault="00F65B86" w:rsidP="00E86AF0">
            <w:pPr>
              <w:tabs>
                <w:tab w:val="right" w:pos="0"/>
                <w:tab w:val="right" w:pos="9026"/>
              </w:tabs>
              <w:spacing w:before="120" w:after="120"/>
              <w:jc w:val="center"/>
              <w:outlineLvl w:val="0"/>
              <w:rPr>
                <w:rFonts w:ascii="Times New Roman" w:hAnsi="Times New Roman"/>
                <w:bCs/>
                <w:sz w:val="22"/>
                <w:szCs w:val="22"/>
              </w:rPr>
            </w:pPr>
            <w:r w:rsidRPr="00153BE6">
              <w:rPr>
                <w:rFonts w:ascii="Times New Roman" w:hAnsi="Times New Roman"/>
                <w:bCs/>
                <w:sz w:val="22"/>
                <w:szCs w:val="22"/>
              </w:rPr>
              <w:t>(meghatalmazott aláírása)</w:t>
            </w:r>
          </w:p>
        </w:tc>
      </w:tr>
    </w:tbl>
    <w:p w:rsidR="00F65B86" w:rsidRPr="00153BE6" w:rsidRDefault="00F65B86" w:rsidP="00F65B86">
      <w:pPr>
        <w:tabs>
          <w:tab w:val="center" w:pos="7088"/>
        </w:tabs>
        <w:spacing w:before="120" w:after="120"/>
        <w:rPr>
          <w:rFonts w:ascii="Times New Roman" w:hAnsi="Times New Roman"/>
          <w:sz w:val="22"/>
          <w:szCs w:val="22"/>
        </w:rPr>
      </w:pPr>
    </w:p>
    <w:p w:rsidR="00F65B86" w:rsidRPr="00153BE6" w:rsidRDefault="00F65B86" w:rsidP="00F65B86">
      <w:pPr>
        <w:tabs>
          <w:tab w:val="center" w:pos="7088"/>
        </w:tabs>
        <w:spacing w:before="120" w:after="120"/>
        <w:rPr>
          <w:rFonts w:ascii="Times New Roman" w:hAnsi="Times New Roman"/>
          <w:sz w:val="22"/>
          <w:szCs w:val="22"/>
        </w:rPr>
      </w:pPr>
    </w:p>
    <w:p w:rsidR="00F65B86" w:rsidRPr="00153BE6" w:rsidRDefault="00F65B86" w:rsidP="00F65B86">
      <w:pPr>
        <w:tabs>
          <w:tab w:val="center" w:pos="7088"/>
        </w:tabs>
        <w:spacing w:before="120" w:after="120"/>
        <w:rPr>
          <w:rFonts w:ascii="Times New Roman" w:hAnsi="Times New Roman"/>
          <w:sz w:val="22"/>
          <w:szCs w:val="22"/>
        </w:rPr>
      </w:pPr>
      <w:r w:rsidRPr="00153BE6">
        <w:rPr>
          <w:rFonts w:ascii="Times New Roman" w:hAnsi="Times New Roman"/>
          <w:sz w:val="22"/>
          <w:szCs w:val="22"/>
        </w:rPr>
        <w:t>Előttünk, mint tanúk előtt:</w:t>
      </w:r>
    </w:p>
    <w:p w:rsidR="00F65B86" w:rsidRPr="00153BE6" w:rsidRDefault="00F65B86" w:rsidP="00F65B86">
      <w:pPr>
        <w:tabs>
          <w:tab w:val="left" w:pos="5387"/>
        </w:tabs>
        <w:spacing w:before="120" w:after="120"/>
        <w:rPr>
          <w:rFonts w:ascii="Times New Roman" w:hAnsi="Times New Roman"/>
          <w:sz w:val="22"/>
          <w:szCs w:val="22"/>
        </w:rPr>
      </w:pPr>
    </w:p>
    <w:p w:rsidR="00F65B86" w:rsidRPr="00153BE6" w:rsidRDefault="00F65B86" w:rsidP="00F65B86">
      <w:pPr>
        <w:tabs>
          <w:tab w:val="left" w:pos="4536"/>
        </w:tabs>
        <w:spacing w:before="120" w:after="120"/>
        <w:rPr>
          <w:rFonts w:ascii="Times New Roman" w:hAnsi="Times New Roman"/>
          <w:sz w:val="22"/>
          <w:szCs w:val="22"/>
        </w:rPr>
      </w:pPr>
      <w:r w:rsidRPr="00153BE6">
        <w:rPr>
          <w:rFonts w:ascii="Times New Roman" w:hAnsi="Times New Roman"/>
          <w:sz w:val="22"/>
          <w:szCs w:val="22"/>
        </w:rPr>
        <w:t>Aláírás:</w:t>
      </w:r>
      <w:r w:rsidRPr="00153BE6">
        <w:rPr>
          <w:rFonts w:ascii="Times New Roman" w:hAnsi="Times New Roman"/>
          <w:sz w:val="22"/>
          <w:szCs w:val="22"/>
        </w:rPr>
        <w:tab/>
      </w:r>
      <w:proofErr w:type="spellStart"/>
      <w:r w:rsidRPr="00153BE6">
        <w:rPr>
          <w:rFonts w:ascii="Times New Roman" w:hAnsi="Times New Roman"/>
          <w:sz w:val="22"/>
          <w:szCs w:val="22"/>
        </w:rPr>
        <w:t>Aláírás</w:t>
      </w:r>
      <w:proofErr w:type="spellEnd"/>
      <w:r w:rsidRPr="00153BE6">
        <w:rPr>
          <w:rFonts w:ascii="Times New Roman" w:hAnsi="Times New Roman"/>
          <w:sz w:val="22"/>
          <w:szCs w:val="22"/>
        </w:rPr>
        <w:t>:</w:t>
      </w:r>
    </w:p>
    <w:p w:rsidR="00F65B86" w:rsidRPr="00153BE6" w:rsidRDefault="00F65B86" w:rsidP="00F65B86">
      <w:pPr>
        <w:tabs>
          <w:tab w:val="left" w:pos="4536"/>
        </w:tabs>
        <w:spacing w:before="120" w:after="120"/>
        <w:rPr>
          <w:rFonts w:ascii="Times New Roman" w:hAnsi="Times New Roman"/>
          <w:sz w:val="22"/>
          <w:szCs w:val="22"/>
        </w:rPr>
      </w:pPr>
      <w:r w:rsidRPr="00153BE6">
        <w:rPr>
          <w:rFonts w:ascii="Times New Roman" w:hAnsi="Times New Roman"/>
          <w:sz w:val="22"/>
          <w:szCs w:val="22"/>
        </w:rPr>
        <w:t>Név:</w:t>
      </w:r>
      <w:r w:rsidRPr="00153BE6">
        <w:rPr>
          <w:rFonts w:ascii="Times New Roman" w:hAnsi="Times New Roman"/>
          <w:sz w:val="22"/>
          <w:szCs w:val="22"/>
        </w:rPr>
        <w:tab/>
        <w:t>Név:</w:t>
      </w:r>
    </w:p>
    <w:p w:rsidR="00F65B86" w:rsidRPr="00153BE6" w:rsidRDefault="00F65B86" w:rsidP="00F65B86">
      <w:pPr>
        <w:spacing w:before="120" w:after="120"/>
        <w:ind w:left="426" w:hanging="426"/>
        <w:rPr>
          <w:rFonts w:ascii="Times New Roman" w:hAnsi="Times New Roman"/>
          <w:sz w:val="22"/>
          <w:szCs w:val="22"/>
        </w:rPr>
      </w:pPr>
      <w:r w:rsidRPr="00153BE6">
        <w:rPr>
          <w:rFonts w:ascii="Times New Roman" w:hAnsi="Times New Roman"/>
          <w:sz w:val="22"/>
          <w:szCs w:val="22"/>
        </w:rPr>
        <w:t>Lakcím</w:t>
      </w:r>
      <w:proofErr w:type="gramStart"/>
      <w:r w:rsidRPr="00153BE6">
        <w:rPr>
          <w:rFonts w:ascii="Times New Roman" w:hAnsi="Times New Roman"/>
          <w:sz w:val="22"/>
          <w:szCs w:val="22"/>
        </w:rPr>
        <w:t>:</w:t>
      </w:r>
      <w:r w:rsidRPr="00153BE6">
        <w:rPr>
          <w:rFonts w:ascii="Times New Roman" w:hAnsi="Times New Roman"/>
          <w:sz w:val="22"/>
          <w:szCs w:val="22"/>
        </w:rPr>
        <w:tab/>
      </w:r>
      <w:r w:rsidRPr="00153BE6">
        <w:rPr>
          <w:rFonts w:ascii="Times New Roman" w:hAnsi="Times New Roman"/>
          <w:sz w:val="22"/>
          <w:szCs w:val="22"/>
        </w:rPr>
        <w:tab/>
      </w:r>
      <w:r w:rsidRPr="00153BE6">
        <w:rPr>
          <w:rFonts w:ascii="Times New Roman" w:hAnsi="Times New Roman"/>
          <w:sz w:val="22"/>
          <w:szCs w:val="22"/>
        </w:rPr>
        <w:tab/>
      </w:r>
      <w:r w:rsidRPr="00153BE6">
        <w:rPr>
          <w:rFonts w:ascii="Times New Roman" w:hAnsi="Times New Roman"/>
          <w:sz w:val="22"/>
          <w:szCs w:val="22"/>
        </w:rPr>
        <w:tab/>
      </w:r>
      <w:r w:rsidRPr="00153BE6">
        <w:rPr>
          <w:rFonts w:ascii="Times New Roman" w:hAnsi="Times New Roman"/>
          <w:sz w:val="22"/>
          <w:szCs w:val="22"/>
        </w:rPr>
        <w:tab/>
        <w:t xml:space="preserve">     </w:t>
      </w:r>
      <w:proofErr w:type="spellStart"/>
      <w:r w:rsidRPr="00153BE6">
        <w:rPr>
          <w:rFonts w:ascii="Times New Roman" w:hAnsi="Times New Roman"/>
          <w:sz w:val="22"/>
          <w:szCs w:val="22"/>
        </w:rPr>
        <w:t>Lakcím</w:t>
      </w:r>
      <w:proofErr w:type="spellEnd"/>
      <w:proofErr w:type="gramEnd"/>
      <w:r w:rsidRPr="00153BE6">
        <w:rPr>
          <w:rFonts w:ascii="Times New Roman" w:hAnsi="Times New Roman"/>
          <w:sz w:val="22"/>
          <w:szCs w:val="22"/>
        </w:rPr>
        <w:t>:</w:t>
      </w:r>
    </w:p>
    <w:p w:rsidR="00F65B86" w:rsidRPr="00153BE6" w:rsidRDefault="00F65B86" w:rsidP="00F65B86">
      <w:pPr>
        <w:spacing w:before="120" w:after="120"/>
        <w:ind w:left="426" w:hanging="426"/>
        <w:jc w:val="right"/>
        <w:rPr>
          <w:rFonts w:ascii="Tahoma" w:hAnsi="Tahoma" w:cs="Tahoma"/>
          <w:sz w:val="21"/>
          <w:szCs w:val="21"/>
        </w:rPr>
      </w:pPr>
    </w:p>
    <w:p w:rsidR="009A6D5F" w:rsidRPr="00153BE6" w:rsidRDefault="009A6D5F">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ahoma" w:hAnsi="Tahoma" w:cs="Tahoma"/>
          <w:b/>
          <w:sz w:val="21"/>
          <w:szCs w:val="21"/>
        </w:rPr>
      </w:pPr>
    </w:p>
    <w:p w:rsidR="00990F13" w:rsidRPr="00153BE6" w:rsidRDefault="00990F13">
      <w:pPr>
        <w:suppressAutoHyphens w:val="0"/>
        <w:rPr>
          <w:rFonts w:ascii="Times New Roman" w:hAnsi="Times New Roman"/>
          <w:b/>
          <w:i/>
          <w:sz w:val="22"/>
          <w:szCs w:val="22"/>
        </w:rPr>
      </w:pPr>
    </w:p>
    <w:p w:rsidR="00206512" w:rsidRPr="00153BE6" w:rsidRDefault="00206512" w:rsidP="00E42806">
      <w:pPr>
        <w:jc w:val="center"/>
        <w:outlineLvl w:val="2"/>
        <w:rPr>
          <w:rFonts w:ascii="Times New Roman" w:hAnsi="Times New Roman"/>
          <w:b/>
          <w:i/>
          <w:sz w:val="22"/>
          <w:szCs w:val="22"/>
        </w:rPr>
      </w:pPr>
    </w:p>
    <w:p w:rsidR="00E42806" w:rsidRPr="00153BE6" w:rsidRDefault="00E42806" w:rsidP="00E42806">
      <w:pPr>
        <w:jc w:val="center"/>
        <w:outlineLvl w:val="2"/>
        <w:rPr>
          <w:rFonts w:ascii="Times New Roman" w:hAnsi="Times New Roman"/>
          <w:b/>
          <w:i/>
          <w:sz w:val="22"/>
          <w:szCs w:val="22"/>
        </w:rPr>
      </w:pPr>
      <w:r w:rsidRPr="00153BE6">
        <w:rPr>
          <w:rFonts w:ascii="Times New Roman" w:hAnsi="Times New Roman"/>
          <w:b/>
          <w:i/>
          <w:sz w:val="22"/>
          <w:szCs w:val="22"/>
        </w:rPr>
        <w:lastRenderedPageBreak/>
        <w:t>Az egységes európai közbeszerzési dokumentum formanyomtatványa</w:t>
      </w:r>
      <w:bookmarkEnd w:id="20"/>
    </w:p>
    <w:p w:rsidR="00E42806" w:rsidRPr="00153BE6" w:rsidRDefault="00E42806" w:rsidP="00E42806">
      <w:pPr>
        <w:outlineLvl w:val="2"/>
        <w:rPr>
          <w:rFonts w:ascii="Times New Roman" w:hAnsi="Times New Roman"/>
          <w:b/>
          <w:sz w:val="22"/>
          <w:szCs w:val="22"/>
        </w:rPr>
      </w:pPr>
    </w:p>
    <w:p w:rsidR="00E42806" w:rsidRPr="00153BE6" w:rsidRDefault="00E42806" w:rsidP="00E42806">
      <w:pPr>
        <w:outlineLvl w:val="3"/>
        <w:rPr>
          <w:rFonts w:ascii="Times New Roman" w:hAnsi="Times New Roman"/>
          <w:b/>
          <w:sz w:val="22"/>
          <w:szCs w:val="22"/>
        </w:rPr>
      </w:pPr>
      <w:r w:rsidRPr="00153BE6">
        <w:rPr>
          <w:rFonts w:ascii="Times New Roman" w:hAnsi="Times New Roman"/>
          <w:b/>
          <w:sz w:val="22"/>
          <w:szCs w:val="22"/>
        </w:rPr>
        <w:t>I. rész: A közbeszerzési eljárásra és az ajánlatkérő szervre vagy a közszolgáltató ajánlatkérőre vonatkozó információk</w:t>
      </w:r>
    </w:p>
    <w:p w:rsidR="00E42806" w:rsidRPr="00153BE6" w:rsidRDefault="00E42806" w:rsidP="00E42806">
      <w:pPr>
        <w:outlineLvl w:val="3"/>
        <w:rPr>
          <w:rFonts w:ascii="Times New Roman" w:hAnsi="Times New Roman"/>
          <w:b/>
          <w:sz w:val="22"/>
          <w:szCs w:val="22"/>
        </w:rPr>
      </w:pPr>
    </w:p>
    <w:tbl>
      <w:tblPr>
        <w:tblW w:w="925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0"/>
        <w:gridCol w:w="3615"/>
        <w:gridCol w:w="2009"/>
        <w:gridCol w:w="26"/>
      </w:tblGrid>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i/>
                <w:sz w:val="22"/>
                <w:szCs w:val="22"/>
                <w:u w:val="single"/>
              </w:rPr>
            </w:pPr>
            <w:r w:rsidRPr="00153BE6">
              <w:rPr>
                <w:rFonts w:ascii="Times New Roman" w:hAnsi="Times New Roman"/>
                <w:b/>
                <w:i/>
                <w:sz w:val="22"/>
                <w:szCs w:val="22"/>
              </w:rPr>
              <w:t xml:space="preserve">Olyan közbeszerzési eljárásoknál, amelyekben az eljárást megindító felhívást az Európai Unió Hivatalos Lapjában tették közzé, az I. részben előírt információ automatikusan beolvasásra kerül, </w:t>
            </w:r>
            <w:r w:rsidRPr="00153BE6">
              <w:rPr>
                <w:rFonts w:ascii="Times New Roman" w:hAnsi="Times New Roman"/>
                <w:b/>
                <w:i/>
                <w:sz w:val="22"/>
                <w:szCs w:val="22"/>
                <w:u w:val="single"/>
              </w:rPr>
              <w:t xml:space="preserve">feltéve, hogy az elektronikus </w:t>
            </w:r>
            <w:proofErr w:type="spellStart"/>
            <w:r w:rsidRPr="00153BE6">
              <w:rPr>
                <w:rFonts w:ascii="Times New Roman" w:hAnsi="Times New Roman"/>
                <w:b/>
                <w:i/>
                <w:sz w:val="22"/>
                <w:szCs w:val="22"/>
                <w:u w:val="single"/>
              </w:rPr>
              <w:t>ESPD-szolgáltatást</w:t>
            </w:r>
            <w:proofErr w:type="spellEnd"/>
            <w:r w:rsidRPr="00153BE6">
              <w:rPr>
                <w:rFonts w:ascii="Times New Roman" w:hAnsi="Times New Roman"/>
                <w:b/>
                <w:i/>
                <w:position w:val="10"/>
                <w:sz w:val="22"/>
                <w:szCs w:val="22"/>
                <w:u w:val="single"/>
              </w:rPr>
              <w:t>1</w:t>
            </w:r>
            <w:r w:rsidRPr="00153BE6">
              <w:rPr>
                <w:rFonts w:ascii="Times New Roman" w:hAnsi="Times New Roman"/>
                <w:b/>
                <w:i/>
                <w:sz w:val="22"/>
                <w:szCs w:val="22"/>
                <w:u w:val="single"/>
              </w:rPr>
              <w:t xml:space="preserve"> használták az egységes európai közbeszerzési dokumentum kitöltéséhez. </w:t>
            </w: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sz w:val="22"/>
                <w:szCs w:val="22"/>
              </w:rPr>
            </w:pPr>
            <w:r w:rsidRPr="00153BE6">
              <w:rPr>
                <w:rFonts w:ascii="Times New Roman" w:hAnsi="Times New Roman"/>
                <w:b/>
                <w:sz w:val="22"/>
                <w:szCs w:val="22"/>
              </w:rPr>
              <w:t xml:space="preserve">Az Európai Unió Hivatalos lapjában közzétett </w:t>
            </w:r>
            <w:r w:rsidRPr="00153BE6">
              <w:rPr>
                <w:rFonts w:ascii="Times New Roman" w:hAnsi="Times New Roman"/>
                <w:b/>
                <w:i/>
                <w:sz w:val="22"/>
                <w:szCs w:val="22"/>
              </w:rPr>
              <w:t>vonatkozó hirdetmény</w:t>
            </w:r>
            <w:r w:rsidRPr="00153BE6">
              <w:rPr>
                <w:rFonts w:ascii="Times New Roman" w:hAnsi="Times New Roman"/>
                <w:b/>
                <w:i/>
                <w:position w:val="10"/>
                <w:sz w:val="22"/>
                <w:szCs w:val="22"/>
              </w:rPr>
              <w:t>2</w:t>
            </w:r>
            <w:r w:rsidRPr="00153BE6">
              <w:rPr>
                <w:rFonts w:ascii="Times New Roman" w:hAnsi="Times New Roman"/>
                <w:b/>
                <w:i/>
                <w:sz w:val="22"/>
                <w:szCs w:val="22"/>
              </w:rPr>
              <w:t xml:space="preserve"> </w:t>
            </w:r>
            <w:r w:rsidRPr="00153BE6">
              <w:rPr>
                <w:rFonts w:ascii="Times New Roman" w:hAnsi="Times New Roman"/>
                <w:b/>
                <w:sz w:val="22"/>
                <w:szCs w:val="22"/>
              </w:rPr>
              <w:t>hivatkozási adatai:</w:t>
            </w:r>
          </w:p>
          <w:p w:rsidR="00E42806" w:rsidRPr="00153BE6" w:rsidRDefault="00E42806" w:rsidP="00D4668E">
            <w:pPr>
              <w:rPr>
                <w:rFonts w:ascii="Times New Roman" w:hAnsi="Times New Roman"/>
                <w:b/>
                <w:sz w:val="22"/>
                <w:szCs w:val="22"/>
              </w:rPr>
            </w:pP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sz w:val="22"/>
                <w:szCs w:val="22"/>
              </w:rPr>
            </w:pPr>
            <w:r w:rsidRPr="00153BE6">
              <w:rPr>
                <w:rFonts w:ascii="Times New Roman" w:hAnsi="Times New Roman"/>
                <w:b/>
                <w:sz w:val="22"/>
                <w:szCs w:val="22"/>
              </w:rPr>
              <w:t xml:space="preserve">A Hivatalos Lap S sorozatának száma </w:t>
            </w:r>
            <w:proofErr w:type="gramStart"/>
            <w:r w:rsidRPr="00153BE6">
              <w:rPr>
                <w:rFonts w:ascii="Times New Roman" w:hAnsi="Times New Roman"/>
                <w:b/>
                <w:sz w:val="22"/>
                <w:szCs w:val="22"/>
              </w:rPr>
              <w:t>[ ]</w:t>
            </w:r>
            <w:proofErr w:type="gramEnd"/>
            <w:r w:rsidRPr="00153BE6">
              <w:rPr>
                <w:rFonts w:ascii="Times New Roman" w:hAnsi="Times New Roman"/>
                <w:b/>
                <w:sz w:val="22"/>
                <w:szCs w:val="22"/>
              </w:rPr>
              <w:t xml:space="preserve">, dátum [ ], [ ] oldal, </w:t>
            </w:r>
            <w:r w:rsidRPr="00153BE6">
              <w:rPr>
                <w:rFonts w:ascii="Times New Roman" w:hAnsi="Times New Roman"/>
                <w:b/>
                <w:sz w:val="22"/>
                <w:szCs w:val="22"/>
              </w:rPr>
              <w:br/>
              <w:t>a hirdetmény száma a Hivatalos Lap S sorozatban: [ ][ ][ ][ ]/S [ ][ ][ ]-[ ][ ][ ][ ][ ][ ][ ]</w:t>
            </w: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i/>
                <w:sz w:val="22"/>
                <w:szCs w:val="22"/>
                <w:u w:val="single"/>
              </w:rPr>
            </w:pPr>
            <w:r w:rsidRPr="00153BE6">
              <w:rPr>
                <w:rFonts w:ascii="Times New Roman" w:hAnsi="Times New Roman"/>
                <w:b/>
                <w:i/>
                <w:sz w:val="22"/>
                <w:szCs w:val="22"/>
                <w:u w:val="single"/>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sz w:val="22"/>
                <w:szCs w:val="22"/>
              </w:rPr>
            </w:pPr>
            <w:r w:rsidRPr="00153BE6">
              <w:rPr>
                <w:rFonts w:ascii="Times New Roman" w:hAnsi="Times New Roman"/>
                <w:b/>
                <w:sz w:val="22"/>
                <w:szCs w:val="22"/>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153BE6">
              <w:rPr>
                <w:rFonts w:ascii="Times New Roman" w:hAnsi="Times New Roman"/>
                <w:b/>
                <w:sz w:val="22"/>
                <w:szCs w:val="22"/>
              </w:rPr>
              <w:t>....</w:t>
            </w:r>
            <w:proofErr w:type="gramEnd"/>
            <w:r w:rsidRPr="00153BE6">
              <w:rPr>
                <w:rFonts w:ascii="Times New Roman" w:hAnsi="Times New Roman"/>
                <w:b/>
                <w:sz w:val="22"/>
                <w:szCs w:val="22"/>
              </w:rPr>
              <w:t>]</w:t>
            </w: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b/>
                <w:sz w:val="22"/>
                <w:szCs w:val="22"/>
              </w:rPr>
            </w:pPr>
            <w:r w:rsidRPr="00153BE6">
              <w:rPr>
                <w:rFonts w:ascii="Times New Roman" w:hAnsi="Times New Roman"/>
                <w:b/>
                <w:sz w:val="22"/>
                <w:szCs w:val="22"/>
              </w:rPr>
              <w:t>A KÖZBESZERZÉSI ELJÁRÁSRA VONATKOZÓ INFORMÁCIÓK</w:t>
            </w:r>
          </w:p>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sz w:val="22"/>
                <w:szCs w:val="22"/>
              </w:rPr>
              <w:t xml:space="preserve">Az I. részben előírt információ automatikusan megjelenik, </w:t>
            </w:r>
            <w:r w:rsidRPr="00153BE6">
              <w:rPr>
                <w:rFonts w:ascii="Times New Roman" w:hAnsi="Times New Roman"/>
                <w:b/>
                <w:i/>
                <w:sz w:val="22"/>
                <w:szCs w:val="22"/>
                <w:u w:val="single"/>
              </w:rPr>
              <w:t xml:space="preserve">feltéve, hogy a fent említett elektronikus </w:t>
            </w:r>
            <w:proofErr w:type="spellStart"/>
            <w:r w:rsidRPr="00153BE6">
              <w:rPr>
                <w:rFonts w:ascii="Times New Roman" w:hAnsi="Times New Roman"/>
                <w:b/>
                <w:i/>
                <w:sz w:val="22"/>
                <w:szCs w:val="22"/>
                <w:u w:val="single"/>
              </w:rPr>
              <w:t>ESPD-szolgáltatást</w:t>
            </w:r>
            <w:proofErr w:type="spellEnd"/>
            <w:r w:rsidRPr="00153BE6">
              <w:rPr>
                <w:rFonts w:ascii="Times New Roman" w:hAnsi="Times New Roman"/>
                <w:b/>
                <w:i/>
                <w:sz w:val="22"/>
                <w:szCs w:val="22"/>
                <w:u w:val="single"/>
              </w:rPr>
              <w:t xml:space="preserve"> használják az egységes európai közbeszerzési dokumentum létrehozásához és kitöltéséhez. </w:t>
            </w:r>
            <w:r w:rsidRPr="00153BE6">
              <w:rPr>
                <w:rFonts w:ascii="Times New Roman" w:hAnsi="Times New Roman"/>
                <w:b/>
                <w:sz w:val="22"/>
                <w:szCs w:val="22"/>
                <w:u w:val="single"/>
              </w:rPr>
              <w:t xml:space="preserve">Ha nem, akkor </w:t>
            </w:r>
            <w:r w:rsidRPr="00153BE6">
              <w:rPr>
                <w:rFonts w:ascii="Times New Roman" w:hAnsi="Times New Roman"/>
                <w:b/>
                <w:i/>
                <w:sz w:val="22"/>
                <w:szCs w:val="22"/>
                <w:u w:val="single"/>
              </w:rPr>
              <w:t>ezt az információt a gazdasági szereplőnek kell kitöltenie.</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9224" w:type="dxa"/>
            <w:gridSpan w:val="3"/>
            <w:vAlign w:val="center"/>
            <w:hideMark/>
          </w:tcPr>
          <w:p w:rsidR="00E42806" w:rsidRPr="00153BE6" w:rsidRDefault="00E42806" w:rsidP="00D4668E">
            <w:pPr>
              <w:rPr>
                <w:rFonts w:ascii="Times New Roman" w:hAnsi="Times New Roman"/>
                <w:sz w:val="22"/>
                <w:szCs w:val="22"/>
              </w:rPr>
            </w:pP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3600" w:type="dxa"/>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sz w:val="22"/>
                <w:szCs w:val="22"/>
              </w:rPr>
              <w:t>A beszerző azonosítása</w:t>
            </w:r>
            <w:r w:rsidRPr="00153BE6">
              <w:rPr>
                <w:rFonts w:ascii="Times New Roman" w:hAnsi="Times New Roman"/>
                <w:b/>
                <w:i/>
                <w:position w:val="10"/>
                <w:sz w:val="22"/>
                <w:szCs w:val="22"/>
              </w:rPr>
              <w:t>3</w:t>
            </w:r>
          </w:p>
        </w:tc>
        <w:tc>
          <w:tcPr>
            <w:tcW w:w="5624" w:type="dxa"/>
            <w:gridSpan w:val="2"/>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position w:val="10"/>
                <w:sz w:val="22"/>
                <w:szCs w:val="22"/>
              </w:rPr>
              <w:t>Válasz:</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3600" w:type="dxa"/>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sz w:val="22"/>
                <w:szCs w:val="22"/>
              </w:rPr>
              <w:t>Név:</w:t>
            </w:r>
          </w:p>
        </w:tc>
        <w:tc>
          <w:tcPr>
            <w:tcW w:w="5624" w:type="dxa"/>
            <w:gridSpan w:val="2"/>
            <w:vAlign w:val="center"/>
            <w:hideMark/>
          </w:tcPr>
          <w:p w:rsidR="00E42806" w:rsidRPr="00153BE6" w:rsidRDefault="00865E0C" w:rsidP="00D4668E">
            <w:pPr>
              <w:rPr>
                <w:rFonts w:ascii="Times New Roman" w:hAnsi="Times New Roman"/>
                <w:sz w:val="22"/>
                <w:szCs w:val="22"/>
              </w:rPr>
            </w:pPr>
            <w:r w:rsidRPr="00153BE6">
              <w:rPr>
                <w:rFonts w:ascii="Times New Roman" w:hAnsi="Times New Roman"/>
                <w:sz w:val="22"/>
                <w:szCs w:val="22"/>
              </w:rPr>
              <w:t>Miniszterelnökség</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3600" w:type="dxa"/>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sz w:val="22"/>
                <w:szCs w:val="22"/>
              </w:rPr>
              <w:t>Melyik beszerzést érinti?</w:t>
            </w:r>
          </w:p>
        </w:tc>
        <w:tc>
          <w:tcPr>
            <w:tcW w:w="5624" w:type="dxa"/>
            <w:gridSpan w:val="2"/>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sz w:val="22"/>
                <w:szCs w:val="22"/>
              </w:rPr>
              <w:t>Válasz:</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3600" w:type="dxa"/>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sz w:val="22"/>
                <w:szCs w:val="22"/>
              </w:rPr>
              <w:t>A közbeszerzés megnevezése vagy rövid ismertetése</w:t>
            </w:r>
            <w:r w:rsidRPr="00153BE6">
              <w:rPr>
                <w:rFonts w:ascii="Times New Roman" w:hAnsi="Times New Roman"/>
                <w:position w:val="10"/>
                <w:sz w:val="22"/>
                <w:szCs w:val="22"/>
              </w:rPr>
              <w:t>4</w:t>
            </w:r>
            <w:r w:rsidRPr="00153BE6">
              <w:rPr>
                <w:rFonts w:ascii="Times New Roman" w:hAnsi="Times New Roman"/>
                <w:sz w:val="22"/>
                <w:szCs w:val="22"/>
              </w:rPr>
              <w:t>:</w:t>
            </w:r>
          </w:p>
        </w:tc>
        <w:tc>
          <w:tcPr>
            <w:tcW w:w="5624" w:type="dxa"/>
            <w:gridSpan w:val="2"/>
            <w:vAlign w:val="center"/>
            <w:hideMark/>
          </w:tcPr>
          <w:p w:rsidR="00E42806" w:rsidRPr="00153BE6" w:rsidRDefault="002F0126" w:rsidP="00D4668E">
            <w:pPr>
              <w:rPr>
                <w:rFonts w:ascii="Times New Roman" w:hAnsi="Times New Roman"/>
                <w:sz w:val="22"/>
                <w:szCs w:val="22"/>
              </w:rPr>
            </w:pPr>
            <w:r w:rsidRPr="00153BE6">
              <w:rPr>
                <w:rFonts w:ascii="Times New Roman" w:hAnsi="Times New Roman"/>
                <w:sz w:val="22"/>
                <w:szCs w:val="22"/>
              </w:rPr>
              <w:t xml:space="preserve">Megbízási keretszerződés keretében </w:t>
            </w:r>
            <w:r w:rsidR="006426B3" w:rsidRPr="00153BE6">
              <w:rPr>
                <w:rFonts w:ascii="Times New Roman" w:hAnsi="Times New Roman"/>
                <w:sz w:val="22"/>
                <w:szCs w:val="22"/>
              </w:rPr>
              <w:t>a</w:t>
            </w:r>
            <w:r w:rsidR="00B21DF3" w:rsidRPr="00153BE6">
              <w:rPr>
                <w:rFonts w:ascii="Times New Roman" w:hAnsi="Times New Roman"/>
                <w:sz w:val="22"/>
                <w:szCs w:val="22"/>
              </w:rPr>
              <w:t xml:space="preserve"> </w:t>
            </w:r>
            <w:r w:rsidRPr="00153BE6">
              <w:rPr>
                <w:rFonts w:ascii="Times New Roman" w:hAnsi="Times New Roman"/>
                <w:sz w:val="22"/>
                <w:szCs w:val="22"/>
              </w:rPr>
              <w:t xml:space="preserve">Vidékfejlesztési Program </w:t>
            </w:r>
            <w:r w:rsidR="00397D25" w:rsidRPr="00153BE6">
              <w:rPr>
                <w:rFonts w:ascii="Times New Roman" w:hAnsi="Times New Roman"/>
                <w:sz w:val="22"/>
                <w:szCs w:val="22"/>
              </w:rPr>
              <w:t xml:space="preserve">és a Magyar Halgazdálkodási Operatív Program </w:t>
            </w:r>
            <w:r w:rsidRPr="00153BE6">
              <w:rPr>
                <w:rFonts w:ascii="Times New Roman" w:hAnsi="Times New Roman"/>
                <w:sz w:val="22"/>
                <w:szCs w:val="22"/>
              </w:rPr>
              <w:t xml:space="preserve">keretében az Európai Mezőgazdasági Vidékfejlesztési Alap </w:t>
            </w:r>
            <w:r w:rsidR="00397D25" w:rsidRPr="00153BE6">
              <w:rPr>
                <w:rFonts w:ascii="Times New Roman" w:hAnsi="Times New Roman"/>
                <w:sz w:val="22"/>
                <w:szCs w:val="22"/>
              </w:rPr>
              <w:t xml:space="preserve">valamint az Európai Tengerügyi és Halászati Alap </w:t>
            </w:r>
            <w:r w:rsidRPr="00153BE6">
              <w:rPr>
                <w:rFonts w:ascii="Times New Roman" w:hAnsi="Times New Roman"/>
                <w:sz w:val="22"/>
                <w:szCs w:val="22"/>
              </w:rPr>
              <w:t>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tblCellSpacing w:w="0" w:type="dxa"/>
        </w:trPr>
        <w:tc>
          <w:tcPr>
            <w:tcW w:w="3600" w:type="dxa"/>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sz w:val="22"/>
                <w:szCs w:val="22"/>
              </w:rPr>
              <w:t>Az ajánlatkérő szerv vagy a közszolgáltató ajánlatkérő által az aktához rendelt hivatkozási szám (</w:t>
            </w:r>
            <w:r w:rsidRPr="00153BE6">
              <w:rPr>
                <w:rFonts w:ascii="Times New Roman" w:hAnsi="Times New Roman"/>
                <w:i/>
                <w:sz w:val="22"/>
                <w:szCs w:val="22"/>
              </w:rPr>
              <w:t>adott esetben</w:t>
            </w:r>
            <w:proofErr w:type="gramStart"/>
            <w:r w:rsidRPr="00153BE6">
              <w:rPr>
                <w:rFonts w:ascii="Times New Roman" w:hAnsi="Times New Roman"/>
                <w:sz w:val="22"/>
                <w:szCs w:val="22"/>
              </w:rPr>
              <w:t>)</w:t>
            </w:r>
            <w:r w:rsidRPr="00153BE6">
              <w:rPr>
                <w:rFonts w:ascii="Times New Roman" w:hAnsi="Times New Roman"/>
                <w:position w:val="10"/>
                <w:sz w:val="22"/>
                <w:szCs w:val="22"/>
              </w:rPr>
              <w:t>5</w:t>
            </w:r>
            <w:proofErr w:type="gramEnd"/>
            <w:r w:rsidRPr="00153BE6">
              <w:rPr>
                <w:rFonts w:ascii="Times New Roman" w:hAnsi="Times New Roman"/>
                <w:sz w:val="22"/>
                <w:szCs w:val="22"/>
              </w:rPr>
              <w:t>:</w:t>
            </w:r>
          </w:p>
        </w:tc>
        <w:tc>
          <w:tcPr>
            <w:tcW w:w="5624" w:type="dxa"/>
            <w:gridSpan w:val="2"/>
            <w:vAlign w:val="center"/>
            <w:hideMark/>
          </w:tcPr>
          <w:p w:rsidR="00E42806" w:rsidRPr="00153BE6" w:rsidRDefault="001A7045" w:rsidP="00894A21">
            <w:pPr>
              <w:rPr>
                <w:rFonts w:ascii="Times New Roman" w:hAnsi="Times New Roman"/>
                <w:sz w:val="22"/>
                <w:szCs w:val="22"/>
              </w:rPr>
            </w:pPr>
            <w:r w:rsidRPr="00153BE6">
              <w:rPr>
                <w:rFonts w:ascii="Times New Roman" w:hAnsi="Times New Roman"/>
                <w:sz w:val="22"/>
                <w:szCs w:val="22"/>
              </w:rPr>
              <w:t>Hivatkozási szám:</w:t>
            </w:r>
            <w:r w:rsidR="00894A21" w:rsidRPr="00153BE6">
              <w:rPr>
                <w:rFonts w:ascii="Times New Roman" w:hAnsi="Times New Roman"/>
                <w:sz w:val="22"/>
                <w:szCs w:val="22"/>
              </w:rPr>
              <w:t>-</w:t>
            </w:r>
          </w:p>
        </w:tc>
        <w:tc>
          <w:tcPr>
            <w:tcW w:w="0" w:type="auto"/>
            <w:vAlign w:val="center"/>
            <w:hideMark/>
          </w:tcPr>
          <w:p w:rsidR="00E42806" w:rsidRPr="00153BE6" w:rsidRDefault="00E42806" w:rsidP="00D4668E">
            <w:pPr>
              <w:rPr>
                <w:rFonts w:ascii="Times New Roman" w:hAnsi="Times New Roman"/>
                <w:sz w:val="22"/>
                <w:szCs w:val="22"/>
              </w:rPr>
            </w:pPr>
          </w:p>
        </w:tc>
      </w:tr>
      <w:tr w:rsidR="00D33F1F" w:rsidRPr="00153BE6" w:rsidTr="00D4668E">
        <w:trPr>
          <w:gridAfter w:val="1"/>
          <w:tblCellSpacing w:w="0" w:type="dxa"/>
        </w:trPr>
        <w:tc>
          <w:tcPr>
            <w:tcW w:w="7215" w:type="dxa"/>
            <w:gridSpan w:val="2"/>
            <w:vAlign w:val="center"/>
            <w:hideMark/>
          </w:tcPr>
          <w:p w:rsidR="00E42806" w:rsidRPr="00153BE6" w:rsidRDefault="00E42806" w:rsidP="00D4668E">
            <w:pPr>
              <w:rPr>
                <w:rFonts w:ascii="Times New Roman" w:hAnsi="Times New Roman"/>
                <w:sz w:val="22"/>
                <w:szCs w:val="22"/>
              </w:rPr>
            </w:pPr>
          </w:p>
        </w:tc>
        <w:tc>
          <w:tcPr>
            <w:tcW w:w="2009" w:type="dxa"/>
            <w:vAlign w:val="center"/>
            <w:hideMark/>
          </w:tcPr>
          <w:p w:rsidR="00E42806" w:rsidRPr="00153BE6" w:rsidRDefault="00E42806" w:rsidP="00D4668E">
            <w:pPr>
              <w:rPr>
                <w:rFonts w:ascii="Times New Roman" w:hAnsi="Times New Roman"/>
                <w:sz w:val="22"/>
                <w:szCs w:val="22"/>
              </w:rPr>
            </w:pPr>
          </w:p>
        </w:tc>
      </w:tr>
      <w:tr w:rsidR="00D33F1F" w:rsidRPr="00153BE6" w:rsidTr="00D4668E">
        <w:trPr>
          <w:gridAfter w:val="1"/>
          <w:tblCellSpacing w:w="0" w:type="dxa"/>
        </w:trPr>
        <w:tc>
          <w:tcPr>
            <w:tcW w:w="7215" w:type="dxa"/>
            <w:gridSpan w:val="2"/>
            <w:vAlign w:val="center"/>
            <w:hideMark/>
          </w:tcPr>
          <w:p w:rsidR="00E42806" w:rsidRPr="00153BE6" w:rsidRDefault="00E42806" w:rsidP="00D4668E">
            <w:pPr>
              <w:rPr>
                <w:rFonts w:ascii="Times New Roman" w:hAnsi="Times New Roman"/>
                <w:sz w:val="22"/>
                <w:szCs w:val="22"/>
              </w:rPr>
            </w:pPr>
            <w:r w:rsidRPr="00153BE6">
              <w:rPr>
                <w:rFonts w:ascii="Times New Roman" w:hAnsi="Times New Roman"/>
                <w:b/>
                <w:i/>
                <w:sz w:val="22"/>
                <w:szCs w:val="22"/>
              </w:rPr>
              <w:t xml:space="preserve">Az egységes európai közbeszerzési dokumentum minden szakaszában </w:t>
            </w:r>
            <w:r w:rsidRPr="00153BE6">
              <w:rPr>
                <w:rFonts w:ascii="Times New Roman" w:hAnsi="Times New Roman"/>
                <w:b/>
                <w:i/>
                <w:sz w:val="22"/>
                <w:szCs w:val="22"/>
                <w:u w:val="single"/>
              </w:rPr>
              <w:t xml:space="preserve">az összes </w:t>
            </w:r>
            <w:r w:rsidRPr="00153BE6">
              <w:rPr>
                <w:rFonts w:ascii="Times New Roman" w:hAnsi="Times New Roman"/>
                <w:b/>
                <w:i/>
                <w:sz w:val="22"/>
                <w:szCs w:val="22"/>
              </w:rPr>
              <w:t xml:space="preserve">egyéb információt a </w:t>
            </w:r>
            <w:r w:rsidRPr="00153BE6">
              <w:rPr>
                <w:rFonts w:ascii="Times New Roman" w:hAnsi="Times New Roman"/>
                <w:b/>
                <w:i/>
                <w:sz w:val="22"/>
                <w:szCs w:val="22"/>
                <w:u w:val="single"/>
              </w:rPr>
              <w:t xml:space="preserve">gazdasági szereplőnek </w:t>
            </w:r>
            <w:r w:rsidRPr="00153BE6">
              <w:rPr>
                <w:rFonts w:ascii="Times New Roman" w:hAnsi="Times New Roman"/>
                <w:b/>
                <w:i/>
                <w:sz w:val="22"/>
                <w:szCs w:val="22"/>
              </w:rPr>
              <w:t>kell kitöltenie</w:t>
            </w:r>
            <w:r w:rsidRPr="00153BE6">
              <w:rPr>
                <w:rFonts w:ascii="Times New Roman" w:hAnsi="Times New Roman"/>
                <w:b/>
                <w:sz w:val="22"/>
                <w:szCs w:val="22"/>
              </w:rPr>
              <w:t>.</w:t>
            </w:r>
          </w:p>
        </w:tc>
        <w:tc>
          <w:tcPr>
            <w:tcW w:w="2009" w:type="dxa"/>
            <w:vAlign w:val="center"/>
            <w:hideMark/>
          </w:tcPr>
          <w:p w:rsidR="00E42806" w:rsidRPr="00153BE6" w:rsidRDefault="00E42806" w:rsidP="00D4668E">
            <w:pPr>
              <w:rPr>
                <w:rFonts w:ascii="Times New Roman" w:hAnsi="Times New Roman"/>
                <w:sz w:val="22"/>
                <w:szCs w:val="22"/>
              </w:rPr>
            </w:pPr>
          </w:p>
        </w:tc>
      </w:tr>
    </w:tbl>
    <w:p w:rsidR="0045745C" w:rsidRPr="00153BE6" w:rsidRDefault="0045745C" w:rsidP="00E42806">
      <w:pPr>
        <w:outlineLvl w:val="3"/>
        <w:rPr>
          <w:rFonts w:ascii="Times New Roman" w:hAnsi="Times New Roman"/>
          <w:b/>
          <w:sz w:val="22"/>
          <w:szCs w:val="22"/>
        </w:rPr>
      </w:pPr>
    </w:p>
    <w:p w:rsidR="0045745C" w:rsidRPr="00153BE6" w:rsidRDefault="0045745C">
      <w:pPr>
        <w:suppressAutoHyphens w:val="0"/>
        <w:rPr>
          <w:rFonts w:ascii="Times New Roman" w:hAnsi="Times New Roman"/>
          <w:b/>
          <w:sz w:val="22"/>
          <w:szCs w:val="22"/>
        </w:rPr>
      </w:pPr>
      <w:r w:rsidRPr="00153BE6">
        <w:rPr>
          <w:rFonts w:ascii="Times New Roman" w:hAnsi="Times New Roman"/>
          <w:b/>
          <w:sz w:val="22"/>
          <w:szCs w:val="22"/>
        </w:rPr>
        <w:br w:type="page"/>
      </w:r>
    </w:p>
    <w:p w:rsidR="0045745C" w:rsidRPr="00153BE6" w:rsidRDefault="0045745C" w:rsidP="0045745C">
      <w:pPr>
        <w:keepNext/>
        <w:suppressAutoHyphens w:val="0"/>
        <w:spacing w:before="120" w:after="360"/>
        <w:jc w:val="center"/>
        <w:rPr>
          <w:rFonts w:ascii="Times New Roman" w:hAnsi="Times New Roman"/>
          <w:b/>
          <w:sz w:val="22"/>
          <w:szCs w:val="22"/>
          <w:lang w:eastAsia="en-GB"/>
        </w:rPr>
      </w:pPr>
      <w:r w:rsidRPr="00153BE6">
        <w:rPr>
          <w:rFonts w:ascii="Times New Roman" w:hAnsi="Times New Roman"/>
          <w:b/>
          <w:sz w:val="22"/>
          <w:szCs w:val="22"/>
          <w:lang w:eastAsia="en-GB"/>
        </w:rPr>
        <w:lastRenderedPageBreak/>
        <w:t>II. rész: A gazdasági szereplőre vonatkozó információk</w:t>
      </w: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 xml:space="preserve">A: </w:t>
      </w:r>
      <w:proofErr w:type="spellStart"/>
      <w:r w:rsidRPr="00153BE6">
        <w:rPr>
          <w:rFonts w:ascii="Times New Roman" w:hAnsi="Times New Roman"/>
          <w:b/>
          <w:smallCaps/>
          <w:sz w:val="22"/>
          <w:szCs w:val="22"/>
          <w:lang w:eastAsia="en-GB"/>
        </w:rPr>
        <w:t>A</w:t>
      </w:r>
      <w:proofErr w:type="spellEnd"/>
      <w:r w:rsidRPr="00153BE6">
        <w:rPr>
          <w:rFonts w:ascii="Times New Roman" w:hAnsi="Times New Roman"/>
          <w:b/>
          <w:smallCaps/>
          <w:sz w:val="22"/>
          <w:szCs w:val="22"/>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Azonosítás:</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ind w:left="850" w:hanging="850"/>
              <w:rPr>
                <w:rFonts w:ascii="Times New Roman" w:hAnsi="Times New Roman"/>
                <w:sz w:val="22"/>
                <w:szCs w:val="22"/>
                <w:lang w:eastAsia="en-GB"/>
              </w:rPr>
            </w:pPr>
            <w:r w:rsidRPr="00153BE6">
              <w:rPr>
                <w:rFonts w:ascii="Times New Roman" w:hAnsi="Times New Roman"/>
                <w:sz w:val="22"/>
                <w:szCs w:val="22"/>
                <w:lang w:eastAsia="en-GB"/>
              </w:rPr>
              <w:t>Név:</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w:t>
            </w:r>
          </w:p>
        </w:tc>
      </w:tr>
      <w:tr w:rsidR="00D33F1F" w:rsidRPr="00153BE6" w:rsidTr="0045745C">
        <w:trPr>
          <w:trHeight w:val="1372"/>
        </w:trPr>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Uniós adószám (</w:t>
            </w:r>
            <w:proofErr w:type="spellStart"/>
            <w:r w:rsidRPr="00153BE6">
              <w:rPr>
                <w:rFonts w:ascii="Times New Roman" w:hAnsi="Times New Roman"/>
                <w:sz w:val="22"/>
                <w:szCs w:val="22"/>
                <w:lang w:eastAsia="en-GB"/>
              </w:rPr>
              <w:t>HÉA-azonosító</w:t>
            </w:r>
            <w:proofErr w:type="spellEnd"/>
            <w:r w:rsidRPr="00153BE6">
              <w:rPr>
                <w:rFonts w:ascii="Times New Roman" w:hAnsi="Times New Roman"/>
                <w:sz w:val="22"/>
                <w:szCs w:val="22"/>
                <w:lang w:eastAsia="en-GB"/>
              </w:rPr>
              <w:t xml:space="preserve"> szám), adott esetben:</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Ha nincs uniós adószám (</w:t>
            </w:r>
            <w:proofErr w:type="spellStart"/>
            <w:r w:rsidRPr="00153BE6">
              <w:rPr>
                <w:rFonts w:ascii="Times New Roman" w:hAnsi="Times New Roman"/>
                <w:sz w:val="22"/>
                <w:szCs w:val="22"/>
                <w:lang w:eastAsia="en-GB"/>
              </w:rPr>
              <w:t>HÉA-azonosító</w:t>
            </w:r>
            <w:proofErr w:type="spellEnd"/>
            <w:r w:rsidRPr="00153BE6">
              <w:rPr>
                <w:rFonts w:ascii="Times New Roman" w:hAnsi="Times New Roman"/>
                <w:sz w:val="22"/>
                <w:szCs w:val="22"/>
                <w:lang w:eastAsia="en-GB"/>
              </w:rPr>
              <w:t xml:space="preserve"> szám), kérjük egyéb nemzeti azonosító szám feltüntetését, adott esetben, ha szükséges.</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Postai cím: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D33F1F" w:rsidRPr="00153BE6" w:rsidTr="0045745C">
        <w:trPr>
          <w:trHeight w:val="2002"/>
        </w:trPr>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Kapcsolattartó személy vagy </w:t>
            </w:r>
            <w:proofErr w:type="gramStart"/>
            <w:r w:rsidRPr="00153BE6">
              <w:rPr>
                <w:rFonts w:ascii="Times New Roman" w:hAnsi="Times New Roman"/>
                <w:sz w:val="22"/>
                <w:szCs w:val="22"/>
                <w:lang w:eastAsia="en-GB"/>
              </w:rPr>
              <w:t>személyek</w:t>
            </w:r>
            <w:r w:rsidRPr="00153BE6">
              <w:rPr>
                <w:rFonts w:ascii="Times New Roman" w:hAnsi="Times New Roman"/>
                <w:sz w:val="22"/>
                <w:szCs w:val="22"/>
                <w:vertAlign w:val="superscript"/>
                <w:lang w:eastAsia="en-GB"/>
              </w:rPr>
              <w:footnoteReference w:id="18"/>
            </w:r>
            <w:r w:rsidRPr="00153BE6">
              <w:rPr>
                <w:rFonts w:ascii="Times New Roman" w:hAnsi="Times New Roman"/>
                <w:sz w:val="22"/>
                <w:szCs w:val="22"/>
                <w:lang w:eastAsia="en-GB"/>
              </w:rPr>
              <w:t>:</w:t>
            </w:r>
            <w:proofErr w:type="gramEnd"/>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Telefon:</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E-mail cím: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Internetcím (</w:t>
            </w:r>
            <w:r w:rsidRPr="00153BE6">
              <w:rPr>
                <w:rFonts w:ascii="Times New Roman" w:hAnsi="Times New Roman"/>
                <w:i/>
                <w:sz w:val="22"/>
                <w:szCs w:val="22"/>
                <w:lang w:eastAsia="en-GB"/>
              </w:rPr>
              <w:t>adott esetben</w:t>
            </w:r>
            <w:r w:rsidRPr="00153BE6">
              <w:rPr>
                <w:rFonts w:ascii="Times New Roman" w:hAnsi="Times New Roman"/>
                <w:sz w:val="22"/>
                <w:szCs w:val="22"/>
                <w:lang w:eastAsia="en-GB"/>
              </w:rPr>
              <w: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Általános információ:</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A gazdasági szereplő mikro-, kis- vagy </w:t>
            </w:r>
            <w:proofErr w:type="gramStart"/>
            <w:r w:rsidRPr="00153BE6">
              <w:rPr>
                <w:rFonts w:ascii="Times New Roman" w:hAnsi="Times New Roman"/>
                <w:sz w:val="22"/>
                <w:szCs w:val="22"/>
                <w:lang w:eastAsia="en-GB"/>
              </w:rPr>
              <w:t>középvállalkozás</w:t>
            </w:r>
            <w:r w:rsidRPr="00153BE6">
              <w:rPr>
                <w:rFonts w:ascii="Times New Roman" w:hAnsi="Times New Roman"/>
                <w:sz w:val="22"/>
                <w:szCs w:val="22"/>
                <w:vertAlign w:val="superscript"/>
                <w:lang w:eastAsia="en-GB"/>
              </w:rPr>
              <w:footnoteReference w:id="19"/>
            </w:r>
            <w:r w:rsidRPr="00153BE6">
              <w:rPr>
                <w:rFonts w:ascii="Times New Roman" w:hAnsi="Times New Roman"/>
                <w:sz w:val="22"/>
                <w:szCs w:val="22"/>
                <w:lang w:eastAsia="en-GB"/>
              </w:rPr>
              <w:t>?</w:t>
            </w:r>
            <w:proofErr w:type="gramEnd"/>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b/>
                <w:strike/>
                <w:sz w:val="22"/>
                <w:szCs w:val="22"/>
                <w:u w:val="single"/>
                <w:lang w:eastAsia="en-GB"/>
              </w:rPr>
              <w:t xml:space="preserve">Csak ha a közbeszerzés </w:t>
            </w:r>
            <w:proofErr w:type="gramStart"/>
            <w:r w:rsidRPr="00153BE6">
              <w:rPr>
                <w:rFonts w:ascii="Times New Roman" w:hAnsi="Times New Roman"/>
                <w:b/>
                <w:strike/>
                <w:sz w:val="22"/>
                <w:szCs w:val="22"/>
                <w:u w:val="single"/>
                <w:lang w:eastAsia="en-GB"/>
              </w:rPr>
              <w:t>fenntartott</w:t>
            </w:r>
            <w:r w:rsidRPr="00153BE6">
              <w:rPr>
                <w:rFonts w:ascii="Times New Roman" w:hAnsi="Times New Roman"/>
                <w:b/>
                <w:strike/>
                <w:sz w:val="22"/>
                <w:szCs w:val="22"/>
                <w:u w:val="single"/>
                <w:vertAlign w:val="superscript"/>
                <w:lang w:eastAsia="en-GB"/>
              </w:rPr>
              <w:footnoteReference w:id="20"/>
            </w:r>
            <w:r w:rsidRPr="00153BE6">
              <w:rPr>
                <w:rFonts w:ascii="Times New Roman" w:hAnsi="Times New Roman"/>
                <w:b/>
                <w:strike/>
                <w:sz w:val="22"/>
                <w:szCs w:val="22"/>
                <w:u w:val="single"/>
                <w:lang w:eastAsia="en-GB"/>
              </w:rPr>
              <w:t>:</w:t>
            </w:r>
            <w:proofErr w:type="gramEnd"/>
            <w:r w:rsidRPr="00153BE6">
              <w:rPr>
                <w:rFonts w:ascii="Times New Roman" w:hAnsi="Times New Roman"/>
                <w:b/>
                <w:strike/>
                <w:sz w:val="22"/>
                <w:szCs w:val="22"/>
                <w:lang w:eastAsia="en-GB"/>
              </w:rPr>
              <w:t xml:space="preserve"> </w:t>
            </w:r>
            <w:r w:rsidRPr="00153BE6">
              <w:rPr>
                <w:rFonts w:ascii="Times New Roman" w:hAnsi="Times New Roman"/>
                <w:strike/>
                <w:sz w:val="22"/>
                <w:szCs w:val="22"/>
                <w:lang w:eastAsia="en-GB"/>
              </w:rPr>
              <w:t>A gazdasági szereplő védett műhely, szociális vállalkozás</w:t>
            </w:r>
            <w:r w:rsidRPr="00153BE6">
              <w:rPr>
                <w:rFonts w:ascii="Times New Roman" w:hAnsi="Times New Roman"/>
                <w:strike/>
                <w:sz w:val="22"/>
                <w:szCs w:val="22"/>
                <w:vertAlign w:val="superscript"/>
                <w:lang w:eastAsia="en-GB"/>
              </w:rPr>
              <w:footnoteReference w:id="21"/>
            </w:r>
            <w:r w:rsidRPr="00153BE6">
              <w:rPr>
                <w:rFonts w:ascii="Times New Roman" w:hAnsi="Times New Roman"/>
                <w:strike/>
                <w:sz w:val="22"/>
                <w:szCs w:val="22"/>
                <w:lang w:eastAsia="en-GB"/>
              </w:rPr>
              <w:t xml:space="preserve"> vagy védett munkahely-teremtési programok keretében fogja teljesíteni a szerződést?</w:t>
            </w:r>
            <w:r w:rsidRPr="00153BE6">
              <w:rPr>
                <w:rFonts w:ascii="Times New Roman" w:hAnsi="Times New Roman"/>
                <w:strike/>
                <w:sz w:val="22"/>
                <w:szCs w:val="22"/>
                <w:lang w:eastAsia="en-GB"/>
              </w:rPr>
              <w:br/>
            </w:r>
            <w:r w:rsidRPr="00153BE6">
              <w:rPr>
                <w:rFonts w:ascii="Times New Roman" w:hAnsi="Times New Roman"/>
                <w:b/>
                <w:strike/>
                <w:sz w:val="22"/>
                <w:szCs w:val="22"/>
                <w:lang w:eastAsia="en-GB"/>
              </w:rPr>
              <w:t xml:space="preserve">Ha igen, </w:t>
            </w:r>
            <w:r w:rsidRPr="00153BE6">
              <w:rPr>
                <w:rFonts w:ascii="Times New Roman" w:hAnsi="Times New Roman"/>
                <w:strike/>
                <w:sz w:val="22"/>
                <w:szCs w:val="22"/>
                <w:lang w:eastAsia="en-GB"/>
              </w:rPr>
              <w:t>mi a fogyatékossággal élő vagy hátrányos helyzetű munkavállalók százalékos aránya?</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Igen [] Nem</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w:t>
            </w:r>
            <w:r w:rsidRPr="00153BE6">
              <w:rPr>
                <w:rFonts w:ascii="Times New Roman" w:hAnsi="Times New Roman"/>
                <w:strike/>
                <w:sz w:val="22"/>
                <w:szCs w:val="22"/>
                <w:lang w:eastAsia="en-GB"/>
              </w:rPr>
              <w:br/>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lastRenderedPageBreak/>
              <w:t>Adott esetben, a gazdasági szereplő szerepel-e az elismert gazdasági szereplők hivatalos jegyzékében, vagy rendelkezik-e azzal egyenértékű igazolással (pl. nemzeti (elő</w:t>
            </w:r>
            <w:proofErr w:type="gramStart"/>
            <w:r w:rsidRPr="00153BE6">
              <w:rPr>
                <w:rFonts w:ascii="Times New Roman" w:hAnsi="Times New Roman"/>
                <w:sz w:val="22"/>
                <w:szCs w:val="22"/>
                <w:lang w:eastAsia="en-GB"/>
              </w:rPr>
              <w:t>)minősítési</w:t>
            </w:r>
            <w:proofErr w:type="gramEnd"/>
            <w:r w:rsidRPr="00153BE6">
              <w:rPr>
                <w:rFonts w:ascii="Times New Roman" w:hAnsi="Times New Roman"/>
                <w:sz w:val="22"/>
                <w:szCs w:val="22"/>
                <w:lang w:eastAsia="en-GB"/>
              </w:rPr>
              <w:t xml:space="preserve"> rendszer keretében)?</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 [] Nem alkalmazható</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p>
          <w:p w:rsidR="0045745C" w:rsidRPr="00153BE6" w:rsidRDefault="0045745C" w:rsidP="0045745C">
            <w:pPr>
              <w:suppressAutoHyphens w:val="0"/>
              <w:spacing w:before="120" w:after="120"/>
              <w:rPr>
                <w:rFonts w:ascii="Times New Roman" w:hAnsi="Times New Roman"/>
                <w:b/>
                <w:sz w:val="22"/>
                <w:szCs w:val="22"/>
                <w:u w:val="single"/>
                <w:lang w:eastAsia="en-GB"/>
              </w:rPr>
            </w:pPr>
            <w:r w:rsidRPr="00153BE6">
              <w:rPr>
                <w:rFonts w:ascii="Times New Roman" w:hAnsi="Times New Roman"/>
                <w:b/>
                <w:sz w:val="22"/>
                <w:szCs w:val="22"/>
                <w:u w:val="single"/>
                <w:lang w:eastAsia="en-GB"/>
              </w:rPr>
              <w:t>Kérjük, válaszolja meg e szakasz további részeit, e rész B. szakaszát és amennyiben releváns, e rész C. szakaszát, adott esetben töltse ki az V. részt, valamint mindenképpen töltse ki és írja alá a VI. részt.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Kérjük, adott esetben adja meg a jegyzék vagy az igazolás nevét és a vonatkozó nyilvántartási vagy igazolási számot: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 xml:space="preserve">b) </w:t>
            </w:r>
            <w:r w:rsidRPr="00153BE6">
              <w:rPr>
                <w:rFonts w:ascii="Times New Roman" w:hAnsi="Times New Roman"/>
                <w:sz w:val="22"/>
                <w:szCs w:val="22"/>
                <w:lang w:eastAsia="en-GB"/>
              </w:rPr>
              <w:t>Ha a felvételről szóló igazolás vagy tanúsítvány elektronikusan elérhető, kérjük, tüntesse fel:</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Kérjük, tüntesse fel a referenciákat, amelyeken a felvétel vagy a tanúsítás alapul, és adott esetben a hivatalos jegyzékben elért </w:t>
            </w:r>
            <w:proofErr w:type="gramStart"/>
            <w:r w:rsidRPr="00153BE6">
              <w:rPr>
                <w:rFonts w:ascii="Times New Roman" w:hAnsi="Times New Roman"/>
                <w:sz w:val="22"/>
                <w:szCs w:val="22"/>
                <w:lang w:eastAsia="en-GB"/>
              </w:rPr>
              <w:t>minősítést</w:t>
            </w:r>
            <w:r w:rsidRPr="00153BE6">
              <w:rPr>
                <w:rFonts w:ascii="Times New Roman" w:hAnsi="Times New Roman"/>
                <w:sz w:val="22"/>
                <w:szCs w:val="22"/>
                <w:vertAlign w:val="superscript"/>
                <w:lang w:eastAsia="en-GB"/>
              </w:rPr>
              <w:footnoteReference w:id="22"/>
            </w:r>
            <w:r w:rsidRPr="00153BE6">
              <w:rPr>
                <w:rFonts w:ascii="Times New Roman" w:hAnsi="Times New Roman"/>
                <w:sz w:val="22"/>
                <w:szCs w:val="22"/>
                <w:lang w:eastAsia="en-GB"/>
              </w:rPr>
              <w:t>:</w:t>
            </w:r>
            <w:proofErr w:type="gramEnd"/>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A</w:t>
            </w:r>
            <w:proofErr w:type="gramEnd"/>
            <w:r w:rsidRPr="00153BE6">
              <w:rPr>
                <w:rFonts w:ascii="Times New Roman" w:hAnsi="Times New Roman"/>
                <w:sz w:val="22"/>
                <w:szCs w:val="22"/>
                <w:lang w:eastAsia="en-GB"/>
              </w:rPr>
              <w:t xml:space="preserve"> felvétel vagy a tanúsítás az összes előírt kiválasztási szempontra kiterjed?</w:t>
            </w:r>
          </w:p>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b/>
                <w:sz w:val="22"/>
                <w:szCs w:val="22"/>
                <w:lang w:eastAsia="en-GB"/>
              </w:rPr>
              <w:t>Ha nem:</w:t>
            </w:r>
          </w:p>
          <w:p w:rsidR="0045745C" w:rsidRPr="00153BE6" w:rsidRDefault="0045745C" w:rsidP="0045745C">
            <w:pPr>
              <w:suppressAutoHyphens w:val="0"/>
              <w:spacing w:before="120" w:after="120"/>
              <w:rPr>
                <w:rFonts w:ascii="Times New Roman" w:hAnsi="Times New Roman"/>
                <w:b/>
                <w:sz w:val="22"/>
                <w:szCs w:val="22"/>
                <w:u w:val="single"/>
                <w:lang w:eastAsia="en-GB"/>
              </w:rPr>
            </w:pPr>
            <w:r w:rsidRPr="00153BE6">
              <w:rPr>
                <w:rFonts w:ascii="Times New Roman" w:hAnsi="Times New Roman"/>
                <w:b/>
                <w:sz w:val="22"/>
                <w:szCs w:val="22"/>
                <w:u w:val="single"/>
                <w:lang w:eastAsia="en-GB"/>
              </w:rPr>
              <w:t xml:space="preserve">Ezen kívül kérjük, hogy </w:t>
            </w:r>
            <w:r w:rsidRPr="00153BE6">
              <w:rPr>
                <w:rFonts w:ascii="Times New Roman" w:hAnsi="Times New Roman"/>
                <w:b/>
                <w:i/>
                <w:sz w:val="22"/>
                <w:szCs w:val="22"/>
                <w:u w:val="single"/>
                <w:lang w:eastAsia="en-GB"/>
              </w:rPr>
              <w:t>KIZÁRÓLAG</w:t>
            </w:r>
            <w:r w:rsidRPr="00153BE6">
              <w:rPr>
                <w:rFonts w:ascii="Times New Roman" w:hAnsi="Times New Roman"/>
                <w:b/>
                <w:sz w:val="22"/>
                <w:szCs w:val="22"/>
                <w:u w:val="single"/>
                <w:lang w:eastAsia="en-GB"/>
              </w:rPr>
              <w:t xml:space="preserve"> akkor töltse ki a hiányzó információt a IV. rész </w:t>
            </w:r>
            <w:proofErr w:type="gramStart"/>
            <w:r w:rsidRPr="00153BE6">
              <w:rPr>
                <w:rFonts w:ascii="Times New Roman" w:hAnsi="Times New Roman"/>
                <w:b/>
                <w:sz w:val="22"/>
                <w:szCs w:val="22"/>
                <w:u w:val="single"/>
                <w:lang w:eastAsia="en-GB"/>
              </w:rPr>
              <w:t>A</w:t>
            </w:r>
            <w:proofErr w:type="gramEnd"/>
            <w:r w:rsidRPr="00153BE6">
              <w:rPr>
                <w:rFonts w:ascii="Times New Roman" w:hAnsi="Times New Roman"/>
                <w:b/>
                <w:sz w:val="22"/>
                <w:szCs w:val="22"/>
                <w:u w:val="single"/>
                <w:lang w:eastAsia="en-GB"/>
              </w:rPr>
              <w:t>., B., C. vagy D. szakaszában az esettől függően,</w:t>
            </w:r>
          </w:p>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ha a vonatkozó hirdetmény vagy közbeszerzési dokumentumok ezt előírják:</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e)</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A</w:t>
            </w:r>
            <w:proofErr w:type="gramEnd"/>
            <w:r w:rsidRPr="00153BE6">
              <w:rPr>
                <w:rFonts w:ascii="Times New Roman" w:hAnsi="Times New Roman"/>
                <w:sz w:val="22"/>
                <w:szCs w:val="22"/>
                <w:lang w:eastAsia="en-GB"/>
              </w:rPr>
              <w:t xml:space="preserve"> gazdasági szereplő tud-e </w:t>
            </w:r>
            <w:r w:rsidRPr="00153BE6">
              <w:rPr>
                <w:rFonts w:ascii="Times New Roman" w:hAnsi="Times New Roman"/>
                <w:b/>
                <w:sz w:val="22"/>
                <w:szCs w:val="22"/>
                <w:lang w:eastAsia="en-GB"/>
              </w:rPr>
              <w:t>igazolást</w:t>
            </w:r>
            <w:r w:rsidRPr="00153BE6">
              <w:rPr>
                <w:rFonts w:ascii="Times New Roman" w:hAnsi="Times New Roman"/>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53BE6">
              <w:rPr>
                <w:rFonts w:ascii="Times New Roman" w:hAnsi="Times New Roman"/>
                <w:sz w:val="22"/>
                <w:szCs w:val="22"/>
                <w:lang w:eastAsia="en-GB"/>
              </w:rPr>
              <w:br/>
            </w:r>
            <w:r w:rsidRPr="00153BE6">
              <w:rPr>
                <w:rFonts w:ascii="Times New Roman" w:hAnsi="Times New Roman"/>
                <w:i/>
                <w:sz w:val="22"/>
                <w:szCs w:val="22"/>
                <w:lang w:eastAsia="en-GB"/>
              </w:rPr>
              <w:t>Ha a vonatkozó információ elektronikusan elérhető, kérjük, adja meg a következő információkat:</w:t>
            </w:r>
            <w:r w:rsidRPr="00153BE6">
              <w:rPr>
                <w:rFonts w:ascii="Times New Roman" w:hAnsi="Times New Roman"/>
                <w:sz w:val="22"/>
                <w:szCs w:val="22"/>
                <w:lang w:eastAsia="en-GB"/>
              </w:rPr>
              <w:t xml:space="preserve"> </w:t>
            </w:r>
          </w:p>
        </w:tc>
        <w:tc>
          <w:tcPr>
            <w:tcW w:w="4645" w:type="dxa"/>
            <w:shd w:val="clear" w:color="auto" w:fill="auto"/>
          </w:tcPr>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 xml:space="preserve">b) </w:t>
            </w:r>
            <w:r w:rsidRPr="00153BE6">
              <w:rPr>
                <w:rFonts w:ascii="Times New Roman" w:hAnsi="Times New Roman"/>
                <w:sz w:val="22"/>
                <w:szCs w:val="22"/>
                <w:lang w:eastAsia="en-GB"/>
              </w:rPr>
              <w:t>(internetcím, a kibocsátó hatóság vagy testület, a dokumentáció pontos hivatkozási adatai):</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w:t>
            </w:r>
            <w:proofErr w:type="gramStart"/>
            <w:r w:rsidRPr="00153BE6">
              <w:rPr>
                <w:rFonts w:ascii="Times New Roman" w:hAnsi="Times New Roman"/>
                <w:i/>
                <w:sz w:val="22"/>
                <w:szCs w:val="22"/>
                <w:lang w:eastAsia="en-GB"/>
              </w:rPr>
              <w:t>……</w:t>
            </w:r>
            <w:proofErr w:type="gramEnd"/>
            <w:r w:rsidRPr="00153BE6">
              <w:rPr>
                <w:rFonts w:ascii="Times New Roman" w:hAnsi="Times New Roman"/>
                <w:i/>
                <w:sz w:val="22"/>
                <w:szCs w:val="22"/>
                <w:lang w:eastAsia="en-GB"/>
              </w:rPr>
              <w:t>][……][……][……]</w:t>
            </w:r>
            <w:r w:rsidRPr="00153BE6">
              <w:rPr>
                <w:rFonts w:ascii="Times New Roman" w:hAnsi="Times New Roman"/>
                <w:sz w:val="22"/>
                <w:szCs w:val="22"/>
                <w:lang w:eastAsia="en-GB"/>
              </w:rPr>
              <w:br/>
            </w: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e)</w:t>
            </w:r>
            <w:r w:rsidRPr="00153BE6">
              <w:rPr>
                <w:rFonts w:ascii="Times New Roman" w:hAnsi="Times New Roman"/>
                <w:sz w:val="22"/>
                <w:szCs w:val="22"/>
                <w:lang w:eastAsia="en-GB"/>
              </w:rPr>
              <w:t xml:space="preserve"> []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br/>
            </w:r>
            <w:r w:rsidRPr="00153BE6">
              <w:rPr>
                <w:rFonts w:ascii="Times New Roman" w:hAnsi="Times New Roman"/>
                <w:i/>
                <w:sz w:val="22"/>
                <w:szCs w:val="22"/>
                <w:lang w:eastAsia="en-GB"/>
              </w:rPr>
              <w:t>(internetcím, a kibocsátó hatóság vagy testület, a dokumentáció pontos hivatkozási adatai):</w:t>
            </w:r>
            <w:r w:rsidRPr="00153BE6">
              <w:rPr>
                <w:rFonts w:ascii="Times New Roman" w:hAnsi="Times New Roman"/>
                <w:sz w:val="22"/>
                <w:szCs w:val="22"/>
                <w:lang w:eastAsia="en-GB"/>
              </w:rPr>
              <w:br/>
            </w:r>
            <w:r w:rsidRPr="00153BE6">
              <w:rPr>
                <w:rFonts w:ascii="Times New Roman" w:hAnsi="Times New Roman"/>
                <w:i/>
                <w:sz w:val="22"/>
                <w:szCs w:val="22"/>
                <w:lang w:eastAsia="en-GB"/>
              </w:rPr>
              <w:t>[</w:t>
            </w:r>
            <w:proofErr w:type="gramStart"/>
            <w:r w:rsidRPr="00153BE6">
              <w:rPr>
                <w:rFonts w:ascii="Times New Roman" w:hAnsi="Times New Roman"/>
                <w:i/>
                <w:sz w:val="22"/>
                <w:szCs w:val="22"/>
                <w:lang w:eastAsia="en-GB"/>
              </w:rPr>
              <w:t>……</w:t>
            </w:r>
            <w:proofErr w:type="gramEnd"/>
            <w:r w:rsidRPr="00153BE6">
              <w:rPr>
                <w:rFonts w:ascii="Times New Roman" w:hAnsi="Times New Roman"/>
                <w:i/>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Részvétel formája:</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A gazdasági szereplő másokkal együtt vesz részt a közbeszerzési eljárásban?</w:t>
            </w:r>
            <w:r w:rsidRPr="00153BE6">
              <w:rPr>
                <w:rFonts w:ascii="Times New Roman" w:hAnsi="Times New Roman"/>
                <w:sz w:val="22"/>
                <w:szCs w:val="22"/>
                <w:vertAlign w:val="superscript"/>
                <w:lang w:eastAsia="en-GB"/>
              </w:rPr>
              <w:footnoteReference w:id="23"/>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tc>
      </w:tr>
      <w:tr w:rsidR="00D33F1F" w:rsidRPr="00153BE6" w:rsidTr="0045745C">
        <w:tc>
          <w:tcPr>
            <w:tcW w:w="9289" w:type="dxa"/>
            <w:gridSpan w:val="2"/>
            <w:shd w:val="clear" w:color="auto" w:fill="BFBFBF"/>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Ha igen</w:t>
            </w:r>
            <w:r w:rsidRPr="00153BE6">
              <w:rPr>
                <w:rFonts w:ascii="Times New Roman" w:hAnsi="Times New Roman"/>
                <w:i/>
                <w:sz w:val="22"/>
                <w:szCs w:val="22"/>
                <w:lang w:eastAsia="en-GB"/>
              </w:rPr>
              <w:t xml:space="preserve">, kérjük, biztosítsa, hogy a többi érintett külön egységes európai közbeszerzési dokumentum </w:t>
            </w:r>
            <w:r w:rsidRPr="00153BE6">
              <w:rPr>
                <w:rFonts w:ascii="Times New Roman" w:hAnsi="Times New Roman"/>
                <w:i/>
                <w:sz w:val="22"/>
                <w:szCs w:val="22"/>
                <w:lang w:eastAsia="en-GB"/>
              </w:rPr>
              <w:lastRenderedPageBreak/>
              <w:t>formanyomtatványt nyújtson be.</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b/>
                <w:sz w:val="22"/>
                <w:szCs w:val="22"/>
                <w:lang w:eastAsia="en-GB"/>
              </w:rPr>
              <w:lastRenderedPageBreak/>
              <w:t>Ha igen:</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Kérjük, adja meg a gazdasági szereplő csoportban betöltött szerepét (vezető, specifikus feladatokért felelős</w:t>
            </w:r>
            <w:proofErr w:type="gramStart"/>
            <w:r w:rsidRPr="00153BE6">
              <w:rPr>
                <w:rFonts w:ascii="Times New Roman" w:hAnsi="Times New Roman"/>
                <w:sz w:val="22"/>
                <w:szCs w:val="22"/>
                <w:lang w:eastAsia="en-GB"/>
              </w:rPr>
              <w:t>, .</w:t>
            </w:r>
            <w:proofErr w:type="gramEnd"/>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Kérjük, adja meg, mely gazdasági szereplők a közbeszerzési eljárásban együtt részt vevő csoport tagjai:</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Adott esetben a részt vevő csoport neve: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b)</w:t>
            </w:r>
            <w:r w:rsidRPr="00153BE6">
              <w:rPr>
                <w:rFonts w:ascii="Times New Roman" w:hAnsi="Times New Roman"/>
                <w:sz w:val="22"/>
                <w:szCs w:val="22"/>
                <w:lang w:eastAsia="en-GB"/>
              </w:rPr>
              <w:t>: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c)</w:t>
            </w:r>
            <w:r w:rsidRPr="00153BE6">
              <w:rPr>
                <w:rFonts w:ascii="Times New Roman" w:hAnsi="Times New Roman"/>
                <w:sz w:val="22"/>
                <w:szCs w:val="22"/>
                <w:lang w:eastAsia="en-GB"/>
              </w:rPr>
              <w:t>: [……]</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Részek</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Válasz:</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sz w:val="22"/>
                <w:szCs w:val="22"/>
                <w:lang w:eastAsia="en-GB"/>
              </w:rPr>
              <w:t>Adott esetben annak a résznek (azoknak a részeknek) a feltüntetése, amelyekre a gazdasági szereplő pályázni kíván:</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sz w:val="22"/>
                <w:szCs w:val="22"/>
                <w:lang w:eastAsia="en-GB"/>
              </w:rPr>
              <w:t>[   ]</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B: A gazdasági szereplő képviselőire vonatkozó információk</w:t>
      </w:r>
    </w:p>
    <w:p w:rsidR="0045745C" w:rsidRPr="00153BE6" w:rsidRDefault="0045745C" w:rsidP="0045745C">
      <w:pPr>
        <w:pBdr>
          <w:top w:val="single" w:sz="4" w:space="1" w:color="auto"/>
          <w:left w:val="single" w:sz="4" w:space="4" w:color="auto"/>
          <w:bottom w:val="single" w:sz="4" w:space="1" w:color="auto"/>
          <w:right w:val="single" w:sz="4" w:space="0"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Képviselet, ha van:</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Teljes név; </w:t>
            </w:r>
            <w:r w:rsidRPr="00153BE6">
              <w:rPr>
                <w:rFonts w:ascii="Times New Roman" w:hAnsi="Times New Roman"/>
                <w:sz w:val="22"/>
                <w:szCs w:val="22"/>
                <w:lang w:eastAsia="en-GB"/>
              </w:rPr>
              <w:br/>
              <w:t xml:space="preserve">a születési idő és hely, ha szükséges: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Beosztás/milyen minőségben jár el:</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Postai cím:</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Telefon:</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E-mail cím:</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Amennyiben szükséges, részletezze a képviseletre vonatkozó információkat (a képviselet formája, köre, célja stb.):</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Igénybevétel:</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[]Igen [</w:t>
            </w:r>
            <w:proofErr w:type="gramStart"/>
            <w:r w:rsidRPr="00153BE6">
              <w:rPr>
                <w:rFonts w:ascii="Times New Roman" w:hAnsi="Times New Roman"/>
                <w:sz w:val="22"/>
                <w:szCs w:val="22"/>
                <w:lang w:eastAsia="en-GB"/>
              </w:rPr>
              <w:t>]Nem</w:t>
            </w:r>
            <w:proofErr w:type="gramEnd"/>
          </w:p>
        </w:tc>
      </w:tr>
    </w:tbl>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b/>
          <w:i/>
          <w:sz w:val="22"/>
          <w:szCs w:val="22"/>
          <w:lang w:eastAsia="en-GB"/>
        </w:rPr>
        <w:lastRenderedPageBreak/>
        <w:t>Amennyiben igen</w:t>
      </w:r>
      <w:r w:rsidRPr="00153BE6">
        <w:rPr>
          <w:rFonts w:ascii="Times New Roman" w:hAnsi="Times New Roman"/>
          <w:i/>
          <w:sz w:val="22"/>
          <w:szCs w:val="22"/>
          <w:lang w:eastAsia="en-GB"/>
        </w:rPr>
        <w:t xml:space="preserve">, </w:t>
      </w:r>
      <w:r w:rsidRPr="00153BE6">
        <w:rPr>
          <w:rFonts w:ascii="Times New Roman" w:hAnsi="Times New Roman"/>
          <w:b/>
          <w:i/>
          <w:sz w:val="22"/>
          <w:szCs w:val="22"/>
          <w:lang w:eastAsia="en-GB"/>
        </w:rPr>
        <w:t>minden</w:t>
      </w:r>
      <w:r w:rsidRPr="00153BE6">
        <w:rPr>
          <w:rFonts w:ascii="Times New Roman" w:hAnsi="Times New Roman"/>
          <w:i/>
          <w:sz w:val="22"/>
          <w:szCs w:val="22"/>
          <w:lang w:eastAsia="en-GB"/>
        </w:rPr>
        <w:t xml:space="preserve"> egyes érintett szervezetre vonatkozóan külön egységes európai közbeszerzési dokumentumban adja meg az </w:t>
      </w:r>
      <w:r w:rsidRPr="00153BE6">
        <w:rPr>
          <w:rFonts w:ascii="Times New Roman" w:hAnsi="Times New Roman"/>
          <w:b/>
          <w:i/>
          <w:sz w:val="22"/>
          <w:szCs w:val="22"/>
          <w:lang w:eastAsia="en-GB"/>
        </w:rPr>
        <w:t xml:space="preserve">e rész </w:t>
      </w:r>
      <w:proofErr w:type="gramStart"/>
      <w:r w:rsidRPr="00153BE6">
        <w:rPr>
          <w:rFonts w:ascii="Times New Roman" w:hAnsi="Times New Roman"/>
          <w:b/>
          <w:i/>
          <w:sz w:val="22"/>
          <w:szCs w:val="22"/>
          <w:lang w:eastAsia="en-GB"/>
        </w:rPr>
        <w:t>A</w:t>
      </w:r>
      <w:proofErr w:type="gramEnd"/>
      <w:r w:rsidRPr="00153BE6">
        <w:rPr>
          <w:rFonts w:ascii="Times New Roman" w:hAnsi="Times New Roman"/>
          <w:b/>
          <w:i/>
          <w:sz w:val="22"/>
          <w:szCs w:val="22"/>
          <w:lang w:eastAsia="en-GB"/>
        </w:rPr>
        <w:t xml:space="preserve">. </w:t>
      </w:r>
      <w:proofErr w:type="gramStart"/>
      <w:r w:rsidRPr="00153BE6">
        <w:rPr>
          <w:rFonts w:ascii="Times New Roman" w:hAnsi="Times New Roman"/>
          <w:b/>
          <w:i/>
          <w:sz w:val="22"/>
          <w:szCs w:val="22"/>
          <w:lang w:eastAsia="en-GB"/>
        </w:rPr>
        <w:t>és</w:t>
      </w:r>
      <w:proofErr w:type="gramEnd"/>
      <w:r w:rsidRPr="00153BE6">
        <w:rPr>
          <w:rFonts w:ascii="Times New Roman" w:hAnsi="Times New Roman"/>
          <w:b/>
          <w:i/>
          <w:sz w:val="22"/>
          <w:szCs w:val="22"/>
          <w:lang w:eastAsia="en-GB"/>
        </w:rPr>
        <w:t xml:space="preserve"> B. szakaszában, valamint a III. részben</w:t>
      </w:r>
      <w:r w:rsidRPr="00153BE6">
        <w:rPr>
          <w:rFonts w:ascii="Times New Roman" w:hAnsi="Times New Roman"/>
          <w:i/>
          <w:sz w:val="22"/>
          <w:szCs w:val="22"/>
          <w:lang w:eastAsia="en-GB"/>
        </w:rPr>
        <w:t xml:space="preserve"> meghatározott információkat, megfelelően kitöltve és az érintett szervezetek által aláírva.</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153BE6">
        <w:rPr>
          <w:rFonts w:ascii="Times New Roman" w:hAnsi="Times New Roman"/>
          <w:i/>
          <w:sz w:val="22"/>
          <w:szCs w:val="22"/>
          <w:lang w:eastAsia="en-GB"/>
        </w:rPr>
        <w:t>is</w:t>
      </w:r>
      <w:r w:rsidRPr="00153BE6">
        <w:rPr>
          <w:rFonts w:ascii="Times New Roman" w:hAnsi="Times New Roman"/>
          <w:i/>
          <w:sz w:val="22"/>
          <w:szCs w:val="22"/>
          <w:vertAlign w:val="superscript"/>
          <w:lang w:eastAsia="en-GB"/>
        </w:rPr>
        <w:footnoteReference w:id="24"/>
      </w:r>
      <w:r w:rsidRPr="00153BE6">
        <w:rPr>
          <w:rFonts w:ascii="Times New Roman" w:hAnsi="Times New Roman"/>
          <w:i/>
          <w:sz w:val="22"/>
          <w:szCs w:val="22"/>
          <w:lang w:eastAsia="en-GB"/>
        </w:rPr>
        <w:t>.</w:t>
      </w:r>
      <w:proofErr w:type="gramEnd"/>
    </w:p>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z w:val="22"/>
          <w:szCs w:val="22"/>
          <w:u w:val="single"/>
          <w:lang w:eastAsia="en-GB"/>
        </w:rPr>
      </w:pPr>
      <w:r w:rsidRPr="00153BE6">
        <w:rPr>
          <w:rFonts w:ascii="Times New Roman" w:hAnsi="Times New Roman"/>
          <w:b/>
          <w:sz w:val="22"/>
          <w:szCs w:val="22"/>
          <w:lang w:eastAsia="en-GB"/>
        </w:rPr>
        <w:t xml:space="preserve">D: Információk azokról az alvállalkozókról, akiknek kapacitásait a gazdasági szereplő </w:t>
      </w:r>
      <w:r w:rsidRPr="00153BE6">
        <w:rPr>
          <w:rFonts w:ascii="Times New Roman" w:hAnsi="Times New Roman"/>
          <w:b/>
          <w:sz w:val="22"/>
          <w:szCs w:val="22"/>
          <w:u w:val="single"/>
          <w:lang w:eastAsia="en-GB"/>
        </w:rPr>
        <w:t>nem veszi igénybe</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center"/>
        <w:rPr>
          <w:rFonts w:ascii="Times New Roman" w:hAnsi="Times New Roman"/>
          <w:b/>
          <w:sz w:val="22"/>
          <w:szCs w:val="22"/>
          <w:lang w:eastAsia="en-GB"/>
        </w:rPr>
      </w:pPr>
      <w:r w:rsidRPr="00153BE6">
        <w:rPr>
          <w:rFonts w:ascii="Times New Roman" w:hAnsi="Times New Roman"/>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Alvállalkozás:</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Szándékozik-e a gazdasági szereplő a szerződés bármely részét alvállalkozásba adni harmadik félnek?</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Ha </w:t>
            </w:r>
            <w:r w:rsidRPr="00153BE6">
              <w:rPr>
                <w:rFonts w:ascii="Times New Roman" w:hAnsi="Times New Roman"/>
                <w:b/>
                <w:sz w:val="22"/>
                <w:szCs w:val="22"/>
                <w:lang w:eastAsia="en-GB"/>
              </w:rPr>
              <w:t>igen, és amennyiben ismert</w:t>
            </w:r>
            <w:r w:rsidRPr="00153BE6">
              <w:rPr>
                <w:rFonts w:ascii="Times New Roman" w:hAnsi="Times New Roman"/>
                <w:sz w:val="22"/>
                <w:szCs w:val="22"/>
                <w:lang w:eastAsia="en-GB"/>
              </w:rPr>
              <w:t xml:space="preserve">, kérjük, sorolja fel a javasolt alvállalkozókat: </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bl>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sz w:val="22"/>
          <w:szCs w:val="22"/>
          <w:lang w:eastAsia="en-GB"/>
        </w:rPr>
      </w:pPr>
      <w:r w:rsidRPr="00153BE6">
        <w:rPr>
          <w:rFonts w:ascii="Times New Roman" w:hAnsi="Times New Roman"/>
          <w:b/>
          <w:i/>
          <w:sz w:val="22"/>
          <w:szCs w:val="22"/>
          <w:u w:val="single"/>
          <w:lang w:eastAsia="en-GB"/>
        </w:rPr>
        <w:t>Ha az ajánlatkérő szerv vagy a közszolgáltató ajánlatkérő kifejezetten kéri ezt az információt</w:t>
      </w:r>
      <w:r w:rsidRPr="00153BE6">
        <w:rPr>
          <w:rFonts w:ascii="Times New Roman" w:hAnsi="Times New Roman"/>
          <w:b/>
          <w:i/>
          <w:sz w:val="22"/>
          <w:szCs w:val="22"/>
          <w:lang w:eastAsia="en-GB"/>
        </w:rPr>
        <w:t xml:space="preserve"> az e szakaszban lévő információn kívül, akkor </w:t>
      </w:r>
      <w:r w:rsidRPr="00153BE6">
        <w:rPr>
          <w:rFonts w:ascii="Times New Roman" w:hAnsi="Times New Roman"/>
          <w:b/>
          <w:i/>
          <w:sz w:val="22"/>
          <w:szCs w:val="22"/>
          <w:u w:val="single"/>
          <w:lang w:eastAsia="en-GB"/>
        </w:rPr>
        <w:t xml:space="preserve">kérjük, adja meg az e rész </w:t>
      </w:r>
      <w:proofErr w:type="gramStart"/>
      <w:r w:rsidRPr="00153BE6">
        <w:rPr>
          <w:rFonts w:ascii="Times New Roman" w:hAnsi="Times New Roman"/>
          <w:b/>
          <w:i/>
          <w:sz w:val="22"/>
          <w:szCs w:val="22"/>
          <w:u w:val="single"/>
          <w:lang w:eastAsia="en-GB"/>
        </w:rPr>
        <w:t>A</w:t>
      </w:r>
      <w:proofErr w:type="gramEnd"/>
      <w:r w:rsidRPr="00153BE6">
        <w:rPr>
          <w:rFonts w:ascii="Times New Roman" w:hAnsi="Times New Roman"/>
          <w:b/>
          <w:i/>
          <w:sz w:val="22"/>
          <w:szCs w:val="22"/>
          <w:u w:val="single"/>
          <w:lang w:eastAsia="en-GB"/>
        </w:rPr>
        <w:t xml:space="preserve">. </w:t>
      </w:r>
      <w:proofErr w:type="gramStart"/>
      <w:r w:rsidRPr="00153BE6">
        <w:rPr>
          <w:rFonts w:ascii="Times New Roman" w:hAnsi="Times New Roman"/>
          <w:b/>
          <w:i/>
          <w:sz w:val="22"/>
          <w:szCs w:val="22"/>
          <w:u w:val="single"/>
          <w:lang w:eastAsia="en-GB"/>
        </w:rPr>
        <w:t>és</w:t>
      </w:r>
      <w:proofErr w:type="gramEnd"/>
      <w:r w:rsidRPr="00153BE6">
        <w:rPr>
          <w:rFonts w:ascii="Times New Roman" w:hAnsi="Times New Roman"/>
          <w:b/>
          <w:i/>
          <w:sz w:val="22"/>
          <w:szCs w:val="22"/>
          <w:u w:val="single"/>
          <w:lang w:eastAsia="en-GB"/>
        </w:rPr>
        <w:t xml:space="preserve"> B. szakaszában és a III. részben előírt információt mindegyik érintett alvállalkozóra (</w:t>
      </w:r>
      <w:proofErr w:type="spellStart"/>
      <w:r w:rsidRPr="00153BE6">
        <w:rPr>
          <w:rFonts w:ascii="Times New Roman" w:hAnsi="Times New Roman"/>
          <w:b/>
          <w:i/>
          <w:sz w:val="22"/>
          <w:szCs w:val="22"/>
          <w:u w:val="single"/>
          <w:lang w:eastAsia="en-GB"/>
        </w:rPr>
        <w:t>alvállakozói</w:t>
      </w:r>
      <w:proofErr w:type="spellEnd"/>
      <w:r w:rsidRPr="00153BE6">
        <w:rPr>
          <w:rFonts w:ascii="Times New Roman" w:hAnsi="Times New Roman"/>
          <w:b/>
          <w:i/>
          <w:sz w:val="22"/>
          <w:szCs w:val="22"/>
          <w:u w:val="single"/>
          <w:lang w:eastAsia="en-GB"/>
        </w:rPr>
        <w:t xml:space="preserve"> kategóriára) nézve.</w:t>
      </w:r>
    </w:p>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z w:val="22"/>
          <w:szCs w:val="22"/>
          <w:lang w:eastAsia="en-GB"/>
        </w:rPr>
      </w:pPr>
      <w:r w:rsidRPr="00153BE6">
        <w:rPr>
          <w:rFonts w:ascii="Times New Roman" w:hAnsi="Times New Roman"/>
          <w:b/>
          <w:sz w:val="22"/>
          <w:szCs w:val="22"/>
          <w:lang w:eastAsia="en-GB"/>
        </w:rPr>
        <w:t>III. rész: Kizárási okok</w:t>
      </w: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A: Büntetőeljárásban hozott ítéletekkel kapcsolatos okok</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A 2014/24/EU irányelv 57. cikkének (1) bekezdése a következő kizárási okokat határozza meg:</w:t>
      </w:r>
    </w:p>
    <w:p w:rsidR="0045745C" w:rsidRPr="00153BE6" w:rsidRDefault="0045745C" w:rsidP="00FB5772">
      <w:pPr>
        <w:numPr>
          <w:ilvl w:val="0"/>
          <w:numId w:val="47"/>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b/>
          <w:i/>
          <w:sz w:val="22"/>
          <w:szCs w:val="22"/>
          <w:lang w:eastAsia="en-GB"/>
        </w:rPr>
        <w:t>Bűnszervezetben</w:t>
      </w:r>
      <w:r w:rsidRPr="00153BE6">
        <w:rPr>
          <w:rFonts w:ascii="Times New Roman" w:hAnsi="Times New Roman"/>
          <w:i/>
          <w:sz w:val="22"/>
          <w:szCs w:val="22"/>
          <w:lang w:eastAsia="en-GB"/>
        </w:rPr>
        <w:t xml:space="preserve"> való </w:t>
      </w:r>
      <w:proofErr w:type="gramStart"/>
      <w:r w:rsidRPr="00153BE6">
        <w:rPr>
          <w:rFonts w:ascii="Times New Roman" w:hAnsi="Times New Roman"/>
          <w:i/>
          <w:sz w:val="22"/>
          <w:szCs w:val="22"/>
          <w:lang w:eastAsia="en-GB"/>
        </w:rPr>
        <w:t>részvétel</w:t>
      </w:r>
      <w:r w:rsidRPr="00153BE6">
        <w:rPr>
          <w:rFonts w:ascii="Times New Roman" w:hAnsi="Times New Roman"/>
          <w:i/>
          <w:sz w:val="22"/>
          <w:szCs w:val="22"/>
          <w:vertAlign w:val="superscript"/>
          <w:lang w:eastAsia="en-GB"/>
        </w:rPr>
        <w:footnoteReference w:id="25"/>
      </w:r>
      <w:r w:rsidRPr="00153BE6">
        <w:rPr>
          <w:rFonts w:ascii="Times New Roman" w:hAnsi="Times New Roman"/>
          <w:i/>
          <w:sz w:val="22"/>
          <w:szCs w:val="22"/>
          <w:lang w:eastAsia="en-GB"/>
        </w:rPr>
        <w:t>;</w:t>
      </w:r>
      <w:proofErr w:type="gramEnd"/>
    </w:p>
    <w:p w:rsidR="0045745C" w:rsidRPr="00153BE6"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proofErr w:type="gramStart"/>
      <w:r w:rsidRPr="00153BE6">
        <w:rPr>
          <w:rFonts w:ascii="Times New Roman" w:hAnsi="Times New Roman"/>
          <w:b/>
          <w:i/>
          <w:sz w:val="22"/>
          <w:szCs w:val="22"/>
          <w:lang w:eastAsia="en-GB"/>
        </w:rPr>
        <w:t>Korrupció</w:t>
      </w:r>
      <w:r w:rsidRPr="00153BE6">
        <w:rPr>
          <w:rFonts w:ascii="Times New Roman" w:hAnsi="Times New Roman"/>
          <w:b/>
          <w:i/>
          <w:sz w:val="22"/>
          <w:szCs w:val="22"/>
          <w:vertAlign w:val="superscript"/>
          <w:lang w:eastAsia="en-GB"/>
        </w:rPr>
        <w:footnoteReference w:id="26"/>
      </w:r>
      <w:r w:rsidRPr="00153BE6">
        <w:rPr>
          <w:rFonts w:ascii="Times New Roman" w:hAnsi="Times New Roman"/>
          <w:b/>
          <w:i/>
          <w:sz w:val="22"/>
          <w:szCs w:val="22"/>
          <w:lang w:eastAsia="en-GB"/>
        </w:rPr>
        <w:t>;</w:t>
      </w:r>
      <w:proofErr w:type="gramEnd"/>
    </w:p>
    <w:p w:rsidR="0045745C" w:rsidRPr="00153BE6"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5" w:name="_DV_M1264"/>
      <w:bookmarkEnd w:id="35"/>
      <w:proofErr w:type="gramStart"/>
      <w:r w:rsidRPr="00153BE6">
        <w:rPr>
          <w:rFonts w:ascii="Times New Roman" w:hAnsi="Times New Roman"/>
          <w:b/>
          <w:i/>
          <w:sz w:val="22"/>
          <w:szCs w:val="22"/>
          <w:lang w:eastAsia="en-GB"/>
        </w:rPr>
        <w:t>Csalás</w:t>
      </w:r>
      <w:r w:rsidRPr="00153BE6">
        <w:rPr>
          <w:rFonts w:ascii="Times New Roman" w:hAnsi="Times New Roman"/>
          <w:b/>
          <w:i/>
          <w:sz w:val="22"/>
          <w:szCs w:val="22"/>
          <w:vertAlign w:val="superscript"/>
          <w:lang w:eastAsia="en-GB"/>
        </w:rPr>
        <w:footnoteReference w:id="27"/>
      </w:r>
      <w:r w:rsidRPr="00153BE6">
        <w:rPr>
          <w:rFonts w:ascii="Times New Roman" w:hAnsi="Times New Roman"/>
          <w:b/>
          <w:i/>
          <w:sz w:val="22"/>
          <w:szCs w:val="22"/>
          <w:lang w:eastAsia="en-GB"/>
        </w:rPr>
        <w:t>;</w:t>
      </w:r>
      <w:proofErr w:type="gramEnd"/>
    </w:p>
    <w:p w:rsidR="0045745C" w:rsidRPr="00153BE6"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6" w:name="_DV_M1266"/>
      <w:bookmarkEnd w:id="36"/>
      <w:r w:rsidRPr="00153BE6">
        <w:rPr>
          <w:rFonts w:ascii="Times New Roman" w:hAnsi="Times New Roman"/>
          <w:b/>
          <w:i/>
          <w:sz w:val="22"/>
          <w:szCs w:val="22"/>
          <w:lang w:eastAsia="en-GB"/>
        </w:rPr>
        <w:lastRenderedPageBreak/>
        <w:t xml:space="preserve">Terrorista bűncselekmény vagy terrorista csoporthoz kapcsolódó </w:t>
      </w:r>
      <w:proofErr w:type="gramStart"/>
      <w:r w:rsidRPr="00153BE6">
        <w:rPr>
          <w:rFonts w:ascii="Times New Roman" w:hAnsi="Times New Roman"/>
          <w:b/>
          <w:i/>
          <w:sz w:val="22"/>
          <w:szCs w:val="22"/>
          <w:lang w:eastAsia="en-GB"/>
        </w:rPr>
        <w:t>bűncselekmény</w:t>
      </w:r>
      <w:r w:rsidRPr="00153BE6">
        <w:rPr>
          <w:rFonts w:ascii="Times New Roman" w:hAnsi="Times New Roman"/>
          <w:b/>
          <w:i/>
          <w:sz w:val="22"/>
          <w:szCs w:val="22"/>
          <w:vertAlign w:val="superscript"/>
          <w:lang w:eastAsia="en-GB"/>
        </w:rPr>
        <w:footnoteReference w:id="28"/>
      </w:r>
      <w:r w:rsidRPr="00153BE6">
        <w:rPr>
          <w:rFonts w:ascii="Times New Roman" w:hAnsi="Times New Roman"/>
          <w:b/>
          <w:i/>
          <w:sz w:val="22"/>
          <w:szCs w:val="22"/>
          <w:lang w:eastAsia="en-GB"/>
        </w:rPr>
        <w:t>;</w:t>
      </w:r>
      <w:proofErr w:type="gramEnd"/>
    </w:p>
    <w:p w:rsidR="0045745C" w:rsidRPr="00153BE6"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bookmarkStart w:id="37" w:name="_DV_M1268"/>
      <w:bookmarkEnd w:id="37"/>
      <w:r w:rsidRPr="00153BE6">
        <w:rPr>
          <w:rFonts w:ascii="Times New Roman" w:hAnsi="Times New Roman"/>
          <w:b/>
          <w:i/>
          <w:sz w:val="22"/>
          <w:szCs w:val="22"/>
          <w:lang w:eastAsia="en-GB"/>
        </w:rPr>
        <w:t xml:space="preserve">Pénzmosás vagy terrorizmus </w:t>
      </w:r>
      <w:proofErr w:type="gramStart"/>
      <w:r w:rsidRPr="00153BE6">
        <w:rPr>
          <w:rFonts w:ascii="Times New Roman" w:hAnsi="Times New Roman"/>
          <w:b/>
          <w:i/>
          <w:sz w:val="22"/>
          <w:szCs w:val="22"/>
          <w:lang w:eastAsia="en-GB"/>
        </w:rPr>
        <w:t>finanszírozása</w:t>
      </w:r>
      <w:bookmarkStart w:id="38" w:name="_DV_C1915"/>
      <w:r w:rsidRPr="00153BE6">
        <w:rPr>
          <w:rFonts w:ascii="Times New Roman" w:hAnsi="Times New Roman"/>
          <w:b/>
          <w:i/>
          <w:sz w:val="22"/>
          <w:szCs w:val="22"/>
          <w:vertAlign w:val="superscript"/>
          <w:lang w:eastAsia="en-GB"/>
        </w:rPr>
        <w:footnoteReference w:id="29"/>
      </w:r>
      <w:bookmarkEnd w:id="38"/>
      <w:r w:rsidRPr="00153BE6">
        <w:rPr>
          <w:rFonts w:ascii="Times New Roman" w:hAnsi="Times New Roman"/>
          <w:b/>
          <w:i/>
          <w:sz w:val="22"/>
          <w:szCs w:val="22"/>
          <w:lang w:eastAsia="en-GB"/>
        </w:rPr>
        <w:t>;</w:t>
      </w:r>
      <w:proofErr w:type="gramEnd"/>
    </w:p>
    <w:p w:rsidR="0045745C" w:rsidRPr="00153BE6" w:rsidRDefault="0045745C" w:rsidP="00FB5772">
      <w:pPr>
        <w:numPr>
          <w:ilvl w:val="0"/>
          <w:numId w:val="4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i/>
          <w:sz w:val="22"/>
          <w:szCs w:val="22"/>
          <w:lang w:eastAsia="en-GB"/>
        </w:rPr>
      </w:pPr>
      <w:r w:rsidRPr="00153BE6">
        <w:rPr>
          <w:rFonts w:ascii="Times New Roman" w:hAnsi="Times New Roman"/>
          <w:b/>
          <w:i/>
          <w:sz w:val="22"/>
          <w:szCs w:val="22"/>
          <w:lang w:eastAsia="en-GB"/>
        </w:rPr>
        <w:t>Gyermekmunka és az emberkereskedelem</w:t>
      </w:r>
      <w:r w:rsidRPr="00153BE6">
        <w:rPr>
          <w:rFonts w:ascii="Times New Roman" w:hAnsi="Times New Roman"/>
          <w:i/>
          <w:sz w:val="22"/>
          <w:szCs w:val="22"/>
          <w:lang w:eastAsia="en-GB"/>
        </w:rPr>
        <w:t xml:space="preserve"> más formái</w:t>
      </w:r>
      <w:r w:rsidRPr="00153BE6">
        <w:rPr>
          <w:rFonts w:ascii="Times New Roman" w:hAnsi="Times New Roman"/>
          <w:i/>
          <w:sz w:val="22"/>
          <w:szCs w:val="22"/>
          <w:vertAlign w:val="superscript"/>
          <w:lang w:eastAsia="en-GB"/>
        </w:rPr>
        <w:footnoteReference w:id="3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Jogerősen elítélték-e a</w:t>
            </w:r>
            <w:r w:rsidRPr="00153BE6">
              <w:rPr>
                <w:rFonts w:ascii="Times New Roman" w:hAnsi="Times New Roman"/>
                <w:sz w:val="22"/>
                <w:szCs w:val="22"/>
                <w:lang w:eastAsia="en-GB"/>
              </w:rPr>
              <w:t xml:space="preserve"> </w:t>
            </w:r>
            <w:r w:rsidRPr="00153BE6">
              <w:rPr>
                <w:rFonts w:ascii="Times New Roman" w:hAnsi="Times New Roman"/>
                <w:b/>
                <w:sz w:val="22"/>
                <w:szCs w:val="22"/>
                <w:lang w:eastAsia="en-GB"/>
              </w:rPr>
              <w:t>gazdasági szereplőt</w:t>
            </w:r>
            <w:r w:rsidRPr="00153BE6">
              <w:rPr>
                <w:rFonts w:ascii="Times New Roman" w:hAnsi="Times New Roman"/>
                <w:sz w:val="22"/>
                <w:szCs w:val="22"/>
                <w:lang w:eastAsia="en-GB"/>
              </w:rPr>
              <w:t xml:space="preserve"> vagy a gazdasági </w:t>
            </w:r>
            <w:proofErr w:type="gramStart"/>
            <w:r w:rsidRPr="00153BE6">
              <w:rPr>
                <w:rFonts w:ascii="Times New Roman" w:hAnsi="Times New Roman"/>
                <w:sz w:val="22"/>
                <w:szCs w:val="22"/>
                <w:lang w:eastAsia="en-GB"/>
              </w:rPr>
              <w:t>szereplő igazgató</w:t>
            </w:r>
            <w:proofErr w:type="gramEnd"/>
            <w:r w:rsidRPr="00153BE6">
              <w:rPr>
                <w:rFonts w:ascii="Times New Roman" w:hAnsi="Times New Roman"/>
                <w:sz w:val="22"/>
                <w:szCs w:val="22"/>
                <w:lang w:eastAsia="en-GB"/>
              </w:rPr>
              <w:t xml:space="preserve">,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Ha a vonatkozó információ elektronikusan elérhető, kérjük, adja meg a következő információkat: (internetcím, a kibocsátó hatóság vagy testület, a dokumentáció pontos hivatkozási adatai):</w:t>
            </w:r>
            <w:r w:rsidRPr="00153BE6">
              <w:rPr>
                <w:rFonts w:ascii="Times New Roman" w:hAnsi="Times New Roman"/>
                <w:sz w:val="22"/>
                <w:szCs w:val="22"/>
                <w:lang w:eastAsia="en-GB"/>
              </w:rPr>
              <w:br/>
            </w:r>
            <w:r w:rsidRPr="00153BE6">
              <w:rPr>
                <w:rFonts w:ascii="Times New Roman" w:hAnsi="Times New Roman"/>
                <w:i/>
                <w:sz w:val="22"/>
                <w:szCs w:val="22"/>
                <w:lang w:eastAsia="en-GB"/>
              </w:rPr>
              <w:t>[</w:t>
            </w:r>
            <w:proofErr w:type="gramStart"/>
            <w:r w:rsidRPr="00153BE6">
              <w:rPr>
                <w:rFonts w:ascii="Times New Roman" w:hAnsi="Times New Roman"/>
                <w:i/>
                <w:sz w:val="22"/>
                <w:szCs w:val="22"/>
                <w:lang w:eastAsia="en-GB"/>
              </w:rPr>
              <w:t>……</w:t>
            </w:r>
            <w:proofErr w:type="gramEnd"/>
            <w:r w:rsidRPr="00153BE6">
              <w:rPr>
                <w:rFonts w:ascii="Times New Roman" w:hAnsi="Times New Roman"/>
                <w:i/>
                <w:sz w:val="22"/>
                <w:szCs w:val="22"/>
                <w:lang w:eastAsia="en-GB"/>
              </w:rPr>
              <w:t>][……][……][……]</w:t>
            </w:r>
            <w:r w:rsidRPr="00153BE6">
              <w:rPr>
                <w:rFonts w:ascii="Times New Roman" w:hAnsi="Times New Roman"/>
                <w:i/>
                <w:sz w:val="22"/>
                <w:szCs w:val="22"/>
                <w:vertAlign w:val="superscript"/>
                <w:lang w:eastAsia="en-GB"/>
              </w:rPr>
              <w:footnoteReference w:id="31"/>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kérjük,</w:t>
            </w:r>
            <w:r w:rsidRPr="00153BE6">
              <w:rPr>
                <w:rFonts w:ascii="Times New Roman" w:hAnsi="Times New Roman"/>
                <w:sz w:val="22"/>
                <w:szCs w:val="22"/>
                <w:vertAlign w:val="superscript"/>
                <w:lang w:eastAsia="en-GB"/>
              </w:rPr>
              <w:footnoteReference w:id="32"/>
            </w:r>
            <w:r w:rsidRPr="00153BE6">
              <w:rPr>
                <w:rFonts w:ascii="Times New Roman" w:hAnsi="Times New Roman"/>
                <w:sz w:val="22"/>
                <w:szCs w:val="22"/>
                <w:lang w:eastAsia="en-GB"/>
              </w:rPr>
              <w:t xml:space="preserve"> adja meg a következő információkat: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Elítélés dátuma, adja meg, hogy az 1–6. pontok közül melyik érintett, valamint az ítélet okát (okait),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b) Határozza meg az elítélt személyét </w:t>
            </w:r>
            <w:proofErr w:type="gramStart"/>
            <w:r w:rsidRPr="00153BE6">
              <w:rPr>
                <w:rFonts w:ascii="Times New Roman" w:hAnsi="Times New Roman"/>
                <w:sz w:val="22"/>
                <w:szCs w:val="22"/>
                <w:lang w:eastAsia="en-GB"/>
              </w:rPr>
              <w:t>[ ]</w:t>
            </w:r>
            <w:proofErr w:type="gramEnd"/>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c) Amennyiben az ítélet közvetlenül megállapítja:</w:t>
            </w:r>
          </w:p>
        </w:tc>
        <w:tc>
          <w:tcPr>
            <w:tcW w:w="4645" w:type="dxa"/>
            <w:shd w:val="clear" w:color="auto" w:fill="auto"/>
          </w:tcPr>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Dátum:[   ], </w:t>
            </w:r>
            <w:proofErr w:type="gramStart"/>
            <w:r w:rsidRPr="00153BE6">
              <w:rPr>
                <w:rFonts w:ascii="Times New Roman" w:hAnsi="Times New Roman"/>
                <w:sz w:val="22"/>
                <w:szCs w:val="22"/>
                <w:lang w:eastAsia="en-GB"/>
              </w:rPr>
              <w:t>pont(</w:t>
            </w:r>
            <w:proofErr w:type="gramEnd"/>
            <w:r w:rsidRPr="00153BE6">
              <w:rPr>
                <w:rFonts w:ascii="Times New Roman" w:hAnsi="Times New Roman"/>
                <w:sz w:val="22"/>
                <w:szCs w:val="22"/>
                <w:lang w:eastAsia="en-GB"/>
              </w:rPr>
              <w:t>ok): [   ], ok(</w:t>
            </w:r>
            <w:proofErr w:type="spellStart"/>
            <w:r w:rsidRPr="00153BE6">
              <w:rPr>
                <w:rFonts w:ascii="Times New Roman" w:hAnsi="Times New Roman"/>
                <w:sz w:val="22"/>
                <w:szCs w:val="22"/>
                <w:lang w:eastAsia="en-GB"/>
              </w:rPr>
              <w:t>ok</w:t>
            </w:r>
            <w:proofErr w:type="spellEnd"/>
            <w:r w:rsidRPr="00153BE6">
              <w:rPr>
                <w:rFonts w:ascii="Times New Roman" w:hAnsi="Times New Roman"/>
                <w:sz w:val="22"/>
                <w:szCs w:val="22"/>
                <w:lang w:eastAsia="en-GB"/>
              </w:rPr>
              <w:t>):[   ]</w:t>
            </w:r>
            <w:r w:rsidRPr="00153BE6">
              <w:rPr>
                <w:rFonts w:ascii="Times New Roman" w:hAnsi="Times New Roman"/>
                <w:i/>
                <w:sz w:val="22"/>
                <w:szCs w:val="22"/>
                <w:vertAlign w:val="superscript"/>
                <w:lang w:eastAsia="en-GB"/>
              </w:rPr>
              <w:t xml:space="preserve">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A</w:t>
            </w:r>
            <w:proofErr w:type="gramEnd"/>
            <w:r w:rsidRPr="00153BE6">
              <w:rPr>
                <w:rFonts w:ascii="Times New Roman" w:hAnsi="Times New Roman"/>
                <w:sz w:val="22"/>
                <w:szCs w:val="22"/>
                <w:lang w:eastAsia="en-GB"/>
              </w:rPr>
              <w:t xml:space="preserve"> kizárási időszak hossza [……] és az érintett pont(ok) [   ]</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Ha a vonatkozó információ elektronikusan elérhető, kérjük, adja meg a következő információkat: (internetcím, a kibocsátó hatóság vagy testület, a dokumentáció pontos hivatkozási adatai): [</w:t>
            </w:r>
            <w:proofErr w:type="gramStart"/>
            <w:r w:rsidRPr="00153BE6">
              <w:rPr>
                <w:rFonts w:ascii="Times New Roman" w:hAnsi="Times New Roman"/>
                <w:i/>
                <w:sz w:val="22"/>
                <w:szCs w:val="22"/>
                <w:lang w:eastAsia="en-GB"/>
              </w:rPr>
              <w:t>……</w:t>
            </w:r>
            <w:proofErr w:type="gramEnd"/>
            <w:r w:rsidRPr="00153BE6">
              <w:rPr>
                <w:rFonts w:ascii="Times New Roman" w:hAnsi="Times New Roman"/>
                <w:i/>
                <w:sz w:val="22"/>
                <w:szCs w:val="22"/>
                <w:lang w:eastAsia="en-GB"/>
              </w:rPr>
              <w:t>][……][……][……]</w:t>
            </w:r>
            <w:r w:rsidRPr="00153BE6">
              <w:rPr>
                <w:rFonts w:ascii="Times New Roman" w:hAnsi="Times New Roman"/>
                <w:i/>
                <w:sz w:val="22"/>
                <w:szCs w:val="22"/>
                <w:vertAlign w:val="superscript"/>
                <w:lang w:eastAsia="en-GB"/>
              </w:rPr>
              <w:footnoteReference w:id="33"/>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Ítéletek esetén hozott-e a gazdasági szereplő olyan intézkedéseket, amelyek a releváns kizárási okok ellenére igazolják megbízhatóságát</w:t>
            </w:r>
            <w:r w:rsidRPr="00153BE6">
              <w:rPr>
                <w:rFonts w:ascii="Times New Roman" w:hAnsi="Times New Roman"/>
                <w:sz w:val="22"/>
                <w:szCs w:val="22"/>
                <w:vertAlign w:val="superscript"/>
                <w:lang w:eastAsia="en-GB"/>
              </w:rPr>
              <w:footnoteReference w:id="34"/>
            </w:r>
            <w:r w:rsidRPr="00153BE6">
              <w:rPr>
                <w:rFonts w:ascii="Times New Roman" w:hAnsi="Times New Roman"/>
                <w:sz w:val="22"/>
                <w:szCs w:val="22"/>
                <w:lang w:eastAsia="en-GB"/>
              </w:rPr>
              <w:t xml:space="preserve"> (</w:t>
            </w:r>
            <w:r w:rsidRPr="00153BE6">
              <w:rPr>
                <w:rFonts w:ascii="Times New Roman" w:hAnsi="Times New Roman"/>
                <w:sz w:val="22"/>
                <w:szCs w:val="22"/>
                <w:lang w:eastAsia="hu-HU"/>
              </w:rPr>
              <w:t>Öntisztázás)</w:t>
            </w:r>
            <w:r w:rsidRPr="00153BE6">
              <w:rPr>
                <w:rFonts w:ascii="Times New Roman" w:hAnsi="Times New Roman"/>
                <w:sz w:val="22"/>
                <w:szCs w:val="22"/>
                <w:lang w:eastAsia="en-GB"/>
              </w:rPr>
              <w: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 Igen [] Nem </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lastRenderedPageBreak/>
              <w:t>Amennyiben igen</w:t>
            </w:r>
            <w:r w:rsidRPr="00153BE6">
              <w:rPr>
                <w:rFonts w:ascii="Times New Roman" w:hAnsi="Times New Roman"/>
                <w:sz w:val="22"/>
                <w:szCs w:val="22"/>
                <w:lang w:eastAsia="en-GB"/>
              </w:rPr>
              <w:t xml:space="preserve">, kérjük, ismertesse ezeket az </w:t>
            </w:r>
            <w:proofErr w:type="gramStart"/>
            <w:r w:rsidRPr="00153BE6">
              <w:rPr>
                <w:rFonts w:ascii="Times New Roman" w:hAnsi="Times New Roman"/>
                <w:sz w:val="22"/>
                <w:szCs w:val="22"/>
                <w:lang w:eastAsia="en-GB"/>
              </w:rPr>
              <w:t>intézkedéseket</w:t>
            </w:r>
            <w:r w:rsidRPr="00153BE6">
              <w:rPr>
                <w:rFonts w:ascii="Times New Roman" w:hAnsi="Times New Roman"/>
                <w:sz w:val="22"/>
                <w:szCs w:val="22"/>
                <w:vertAlign w:val="superscript"/>
                <w:lang w:eastAsia="en-GB"/>
              </w:rPr>
              <w:footnoteReference w:id="35"/>
            </w:r>
            <w:r w:rsidRPr="00153BE6">
              <w:rPr>
                <w:rFonts w:ascii="Times New Roman" w:hAnsi="Times New Roman"/>
                <w:sz w:val="22"/>
                <w:szCs w:val="22"/>
                <w:lang w:eastAsia="en-GB"/>
              </w:rPr>
              <w:t>:</w:t>
            </w:r>
            <w:proofErr w:type="gramEnd"/>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2321"/>
        <w:gridCol w:w="232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Adó vagy társadalombiztosítási járulék fizetése:</w:t>
            </w:r>
          </w:p>
        </w:tc>
        <w:tc>
          <w:tcPr>
            <w:tcW w:w="4645" w:type="dxa"/>
            <w:gridSpan w:val="2"/>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Teljesítette-e a gazdasági szereplő összes </w:t>
            </w:r>
            <w:r w:rsidRPr="00153BE6">
              <w:rPr>
                <w:rFonts w:ascii="Times New Roman" w:hAnsi="Times New Roman"/>
                <w:b/>
                <w:sz w:val="22"/>
                <w:szCs w:val="22"/>
                <w:lang w:eastAsia="en-GB"/>
              </w:rPr>
              <w:t>kötelezettségét az adók és társadalombiztosítási járulékok megfizetése tekintetében</w:t>
            </w:r>
            <w:r w:rsidRPr="00153BE6">
              <w:rPr>
                <w:rFonts w:ascii="Times New Roman" w:hAnsi="Times New Roman"/>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tc>
      </w:tr>
      <w:tr w:rsidR="00D33F1F" w:rsidRPr="00153BE6" w:rsidTr="0045745C">
        <w:trPr>
          <w:trHeight w:val="470"/>
        </w:trPr>
        <w:tc>
          <w:tcPr>
            <w:tcW w:w="4644" w:type="dxa"/>
            <w:vMerge w:val="restart"/>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b/>
                <w:sz w:val="22"/>
                <w:szCs w:val="22"/>
                <w:lang w:eastAsia="en-GB"/>
              </w:rPr>
              <w:t>Ha nem</w:t>
            </w:r>
            <w:r w:rsidRPr="00153BE6">
              <w:rPr>
                <w:rFonts w:ascii="Times New Roman" w:hAnsi="Times New Roman"/>
                <w:sz w:val="22"/>
                <w:szCs w:val="22"/>
                <w:lang w:eastAsia="en-GB"/>
              </w:rPr>
              <w:t>, akkor kérjük, adja meg a következő információkat:</w:t>
            </w: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Érintett ország vagy tagállam</w:t>
            </w:r>
            <w:r w:rsidRPr="00153BE6">
              <w:rPr>
                <w:rFonts w:ascii="Times New Roman" w:hAnsi="Times New Roman"/>
                <w:sz w:val="22"/>
                <w:szCs w:val="22"/>
                <w:lang w:eastAsia="en-GB"/>
              </w:rPr>
              <w:br/>
            </w: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Mi az érintett összeg?</w:t>
            </w:r>
            <w:r w:rsidRPr="00153BE6">
              <w:rPr>
                <w:rFonts w:ascii="Times New Roman" w:hAnsi="Times New Roman"/>
                <w:sz w:val="22"/>
                <w:szCs w:val="22"/>
                <w:lang w:eastAsia="en-GB"/>
              </w:rPr>
              <w:br/>
            </w: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A</w:t>
            </w:r>
            <w:proofErr w:type="gramEnd"/>
            <w:r w:rsidRPr="00153BE6">
              <w:rPr>
                <w:rFonts w:ascii="Times New Roman" w:hAnsi="Times New Roman"/>
                <w:sz w:val="22"/>
                <w:szCs w:val="22"/>
                <w:lang w:eastAsia="en-GB"/>
              </w:rPr>
              <w:t xml:space="preserve"> kötelezettségszegés megállapításának módja:</w:t>
            </w:r>
            <w:r w:rsidRPr="00153BE6">
              <w:rPr>
                <w:rFonts w:ascii="Times New Roman" w:hAnsi="Times New Roman"/>
                <w:sz w:val="22"/>
                <w:szCs w:val="22"/>
                <w:lang w:eastAsia="en-GB"/>
              </w:rPr>
              <w:br/>
              <w:t xml:space="preserve">1) Bírósági vagy közigazgatási </w:t>
            </w:r>
            <w:r w:rsidRPr="00153BE6">
              <w:rPr>
                <w:rFonts w:ascii="Times New Roman" w:hAnsi="Times New Roman"/>
                <w:b/>
                <w:sz w:val="22"/>
                <w:szCs w:val="22"/>
                <w:lang w:eastAsia="en-GB"/>
              </w:rPr>
              <w:t>határozat</w:t>
            </w:r>
            <w:r w:rsidRPr="00153BE6">
              <w:rPr>
                <w:rFonts w:ascii="Times New Roman" w:hAnsi="Times New Roman"/>
                <w:sz w:val="22"/>
                <w:szCs w:val="22"/>
                <w:lang w:eastAsia="en-GB"/>
              </w:rPr>
              <w:t>:</w:t>
            </w:r>
          </w:p>
          <w:p w:rsidR="0045745C" w:rsidRPr="00153BE6" w:rsidRDefault="0045745C" w:rsidP="00FB5772">
            <w:pPr>
              <w:numPr>
                <w:ilvl w:val="0"/>
                <w:numId w:val="43"/>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Ez a határozat jogerős és végrehajtható?</w:t>
            </w:r>
          </w:p>
          <w:p w:rsidR="0045745C" w:rsidRPr="00153BE6" w:rsidRDefault="0045745C" w:rsidP="00FB5772">
            <w:pPr>
              <w:numPr>
                <w:ilvl w:val="0"/>
                <w:numId w:val="45"/>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Kérjük, adja meg az ítélet vagy a határozat dátumát.</w:t>
            </w:r>
          </w:p>
          <w:p w:rsidR="0045745C" w:rsidRPr="00153BE6" w:rsidRDefault="0045745C" w:rsidP="00FB5772">
            <w:pPr>
              <w:numPr>
                <w:ilvl w:val="0"/>
                <w:numId w:val="45"/>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 xml:space="preserve">Ítélet esetén, </w:t>
            </w:r>
            <w:r w:rsidRPr="00153BE6">
              <w:rPr>
                <w:rFonts w:ascii="Times New Roman" w:hAnsi="Times New Roman"/>
                <w:b/>
                <w:sz w:val="22"/>
                <w:szCs w:val="22"/>
                <w:lang w:eastAsia="en-GB"/>
              </w:rPr>
              <w:t xml:space="preserve">amennyiben erről közvetlenül </w:t>
            </w:r>
            <w:r w:rsidRPr="00153BE6">
              <w:rPr>
                <w:rFonts w:ascii="Times New Roman" w:hAnsi="Times New Roman"/>
                <w:b/>
                <w:sz w:val="22"/>
                <w:szCs w:val="22"/>
                <w:u w:val="words"/>
                <w:lang w:eastAsia="en-GB"/>
              </w:rPr>
              <w:t>rendelkezik</w:t>
            </w:r>
            <w:r w:rsidRPr="00153BE6">
              <w:rPr>
                <w:rFonts w:ascii="Times New Roman" w:hAnsi="Times New Roman"/>
                <w:sz w:val="22"/>
                <w:szCs w:val="22"/>
                <w:lang w:eastAsia="en-GB"/>
              </w:rPr>
              <w:t>, a kizárási időtartam hossza:</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2) </w:t>
            </w:r>
            <w:r w:rsidRPr="00153BE6">
              <w:rPr>
                <w:rFonts w:ascii="Times New Roman" w:hAnsi="Times New Roman"/>
                <w:b/>
                <w:sz w:val="22"/>
                <w:szCs w:val="22"/>
                <w:lang w:eastAsia="en-GB"/>
              </w:rPr>
              <w:t>Egyéb mód</w:t>
            </w:r>
            <w:r w:rsidRPr="00153BE6">
              <w:rPr>
                <w:rFonts w:ascii="Times New Roman" w:hAnsi="Times New Roman"/>
                <w:sz w:val="22"/>
                <w:szCs w:val="22"/>
                <w:lang w:eastAsia="en-GB"/>
              </w:rPr>
              <w:t>? Kérjük, részletezze:</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b/>
                <w:sz w:val="22"/>
                <w:szCs w:val="22"/>
                <w:lang w:eastAsia="en-GB"/>
              </w:rPr>
              <w:t>Adók</w:t>
            </w:r>
          </w:p>
        </w:tc>
        <w:tc>
          <w:tcPr>
            <w:tcW w:w="2323" w:type="dxa"/>
            <w:shd w:val="clear" w:color="auto" w:fill="auto"/>
          </w:tcPr>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b/>
                <w:sz w:val="22"/>
                <w:szCs w:val="22"/>
                <w:lang w:eastAsia="en-GB"/>
              </w:rPr>
              <w:t>Társadalombiztosítási hozzájárulás</w:t>
            </w:r>
          </w:p>
        </w:tc>
      </w:tr>
      <w:tr w:rsidR="00D33F1F" w:rsidRPr="00153BE6" w:rsidTr="0045745C">
        <w:trPr>
          <w:trHeight w:val="1977"/>
        </w:trPr>
        <w:tc>
          <w:tcPr>
            <w:tcW w:w="4644" w:type="dxa"/>
            <w:vMerge/>
            <w:shd w:val="clear" w:color="auto" w:fill="auto"/>
          </w:tcPr>
          <w:p w:rsidR="0045745C" w:rsidRPr="00153BE6" w:rsidRDefault="0045745C" w:rsidP="0045745C">
            <w:pPr>
              <w:suppressAutoHyphens w:val="0"/>
              <w:spacing w:before="120" w:after="120"/>
              <w:rPr>
                <w:rFonts w:ascii="Times New Roman" w:hAnsi="Times New Roman"/>
                <w:b/>
                <w:sz w:val="22"/>
                <w:szCs w:val="22"/>
                <w:lang w:eastAsia="en-GB"/>
              </w:rPr>
            </w:pPr>
          </w:p>
        </w:tc>
        <w:tc>
          <w:tcPr>
            <w:tcW w:w="2322"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c1)</w:t>
            </w:r>
            <w:r w:rsidRPr="00153BE6">
              <w:rPr>
                <w:rFonts w:ascii="Times New Roman" w:hAnsi="Times New Roman"/>
                <w:sz w:val="22"/>
                <w:szCs w:val="22"/>
                <w:lang w:eastAsia="en-GB"/>
              </w:rPr>
              <w:t xml:space="preserve"> [] Igen [] Nem</w:t>
            </w:r>
          </w:p>
          <w:p w:rsidR="0045745C" w:rsidRPr="00153BE6" w:rsidRDefault="0045745C" w:rsidP="00FB5772">
            <w:pPr>
              <w:numPr>
                <w:ilvl w:val="0"/>
                <w:numId w:val="42"/>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 Igen [] Nem</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c2)</w:t>
            </w:r>
            <w:r w:rsidRPr="00153BE6">
              <w:rPr>
                <w:rFonts w:ascii="Times New Roman" w:hAnsi="Times New Roman"/>
                <w:sz w:val="22"/>
                <w:szCs w:val="22"/>
                <w:lang w:eastAsia="en-GB"/>
              </w:rPr>
              <w:t xml:space="preserve"> [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 Igen [] Nem</w:t>
            </w:r>
            <w:r w:rsidRPr="00153BE6">
              <w:rPr>
                <w:rFonts w:ascii="Times New Roman" w:hAnsi="Times New Roman"/>
                <w:sz w:val="22"/>
                <w:szCs w:val="22"/>
                <w:lang w:eastAsia="en-GB"/>
              </w:rPr>
              <w:br/>
            </w: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c>
          <w:tcPr>
            <w:tcW w:w="2323"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c1)</w:t>
            </w:r>
            <w:r w:rsidRPr="00153BE6">
              <w:rPr>
                <w:rFonts w:ascii="Times New Roman" w:hAnsi="Times New Roman"/>
                <w:sz w:val="22"/>
                <w:szCs w:val="22"/>
                <w:lang w:eastAsia="en-GB"/>
              </w:rPr>
              <w:t xml:space="preserve"> [] Igen [] Nem</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 Igen [] Nem</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c2)</w:t>
            </w:r>
            <w:r w:rsidRPr="00153BE6">
              <w:rPr>
                <w:rFonts w:ascii="Times New Roman" w:hAnsi="Times New Roman"/>
                <w:sz w:val="22"/>
                <w:szCs w:val="22"/>
                <w:lang w:eastAsia="en-GB"/>
              </w:rPr>
              <w:t xml:space="preserve"> [ …]</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 Igen [] Nem</w:t>
            </w:r>
            <w:r w:rsidRPr="00153BE6">
              <w:rPr>
                <w:rFonts w:ascii="Times New Roman" w:hAnsi="Times New Roman"/>
                <w:sz w:val="22"/>
                <w:szCs w:val="22"/>
                <w:lang w:eastAsia="en-GB"/>
              </w:rPr>
              <w:br/>
            </w: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45745C" w:rsidRPr="00153BE6" w:rsidRDefault="0045745C" w:rsidP="0045745C">
            <w:pPr>
              <w:suppressAutoHyphens w:val="0"/>
              <w:spacing w:before="120" w:after="120"/>
              <w:rPr>
                <w:rFonts w:ascii="Times New Roman" w:hAnsi="Times New Roman"/>
                <w:i/>
                <w:sz w:val="22"/>
                <w:szCs w:val="22"/>
                <w:vertAlign w:val="superscript"/>
                <w:lang w:eastAsia="en-GB"/>
              </w:rPr>
            </w:pPr>
            <w:r w:rsidRPr="00153BE6">
              <w:rPr>
                <w:rFonts w:ascii="Times New Roman" w:hAnsi="Times New Roman"/>
                <w:i/>
                <w:sz w:val="22"/>
                <w:szCs w:val="22"/>
                <w:lang w:eastAsia="en-GB"/>
              </w:rPr>
              <w:t>(internetcím, a kibocsátó hatóság vagy testület, a dokumentáció pontos hivatkozási adatai):</w:t>
            </w:r>
            <w:r w:rsidRPr="00153BE6">
              <w:rPr>
                <w:rFonts w:ascii="Times New Roman" w:hAnsi="Times New Roman"/>
                <w:i/>
                <w:sz w:val="22"/>
                <w:szCs w:val="22"/>
                <w:vertAlign w:val="superscript"/>
                <w:lang w:eastAsia="en-GB"/>
              </w:rPr>
              <w:t xml:space="preserve"> </w:t>
            </w:r>
            <w:r w:rsidRPr="00153BE6">
              <w:rPr>
                <w:rFonts w:ascii="Times New Roman" w:hAnsi="Times New Roman"/>
                <w:i/>
                <w:sz w:val="22"/>
                <w:szCs w:val="22"/>
                <w:vertAlign w:val="superscript"/>
                <w:lang w:eastAsia="en-GB"/>
              </w:rPr>
              <w:footnoteReference w:id="36"/>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lastRenderedPageBreak/>
        <w:t>C: Fizetésképtelenséggel, összeférhetetlenséggel vagy szakmai kötelességszegéssel kapcsolatos okok</w:t>
      </w:r>
      <w:r w:rsidRPr="00153BE6">
        <w:rPr>
          <w:rFonts w:ascii="Times New Roman" w:hAnsi="Times New Roman"/>
          <w:b/>
          <w:smallCaps/>
          <w:sz w:val="22"/>
          <w:szCs w:val="22"/>
          <w:vertAlign w:val="superscript"/>
          <w:lang w:eastAsia="en-GB"/>
        </w:rPr>
        <w:footnoteReference w:id="37"/>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Esetleges fizetésképtelenség, összeférhetetlenség vagy szakmai kötelességszegés</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rPr>
          <w:trHeight w:val="406"/>
        </w:trPr>
        <w:tc>
          <w:tcPr>
            <w:tcW w:w="4644" w:type="dxa"/>
            <w:vMerge w:val="restart"/>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A gazdasági szereplő </w:t>
            </w:r>
            <w:r w:rsidRPr="00153BE6">
              <w:rPr>
                <w:rFonts w:ascii="Times New Roman" w:hAnsi="Times New Roman"/>
                <w:b/>
                <w:sz w:val="22"/>
                <w:szCs w:val="22"/>
                <w:lang w:eastAsia="en-GB"/>
              </w:rPr>
              <w:t>tudomása szerint</w:t>
            </w:r>
            <w:r w:rsidRPr="00153BE6">
              <w:rPr>
                <w:rFonts w:ascii="Times New Roman" w:hAnsi="Times New Roman"/>
                <w:sz w:val="22"/>
                <w:szCs w:val="22"/>
                <w:lang w:eastAsia="en-GB"/>
              </w:rPr>
              <w:t xml:space="preserve"> megszegte-e </w:t>
            </w:r>
            <w:r w:rsidRPr="00153BE6">
              <w:rPr>
                <w:rFonts w:ascii="Times New Roman" w:hAnsi="Times New Roman"/>
                <w:b/>
                <w:sz w:val="22"/>
                <w:szCs w:val="22"/>
                <w:lang w:eastAsia="en-GB"/>
              </w:rPr>
              <w:t>kötelezettségeit</w:t>
            </w:r>
            <w:r w:rsidRPr="00153BE6">
              <w:rPr>
                <w:rFonts w:ascii="Times New Roman" w:hAnsi="Times New Roman"/>
                <w:sz w:val="22"/>
                <w:szCs w:val="22"/>
                <w:lang w:eastAsia="en-GB"/>
              </w:rPr>
              <w:t xml:space="preserve"> a </w:t>
            </w:r>
            <w:r w:rsidRPr="00153BE6">
              <w:rPr>
                <w:rFonts w:ascii="Times New Roman" w:hAnsi="Times New Roman"/>
                <w:b/>
                <w:sz w:val="22"/>
                <w:szCs w:val="22"/>
                <w:lang w:eastAsia="en-GB"/>
              </w:rPr>
              <w:t xml:space="preserve">környezetvédelmi, a szociális és a munkajog </w:t>
            </w:r>
            <w:proofErr w:type="gramStart"/>
            <w:r w:rsidRPr="00153BE6">
              <w:rPr>
                <w:rFonts w:ascii="Times New Roman" w:hAnsi="Times New Roman"/>
                <w:b/>
                <w:sz w:val="22"/>
                <w:szCs w:val="22"/>
                <w:lang w:eastAsia="en-GB"/>
              </w:rPr>
              <w:t>terén</w:t>
            </w:r>
            <w:r w:rsidRPr="00153BE6">
              <w:rPr>
                <w:rFonts w:ascii="Times New Roman" w:hAnsi="Times New Roman"/>
                <w:b/>
                <w:sz w:val="22"/>
                <w:szCs w:val="22"/>
                <w:vertAlign w:val="superscript"/>
                <w:lang w:eastAsia="en-GB"/>
              </w:rPr>
              <w:footnoteReference w:id="38"/>
            </w:r>
            <w:r w:rsidRPr="00153BE6">
              <w:rPr>
                <w:rFonts w:ascii="Times New Roman" w:hAnsi="Times New Roman"/>
                <w:b/>
                <w:sz w:val="22"/>
                <w:szCs w:val="22"/>
                <w:lang w:eastAsia="en-GB"/>
              </w:rPr>
              <w:t>?</w:t>
            </w:r>
            <w:proofErr w:type="gramEnd"/>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tc>
      </w:tr>
      <w:tr w:rsidR="00D33F1F" w:rsidRPr="00153BE6" w:rsidTr="0045745C">
        <w:trPr>
          <w:trHeight w:val="405"/>
        </w:trPr>
        <w:tc>
          <w:tcPr>
            <w:tcW w:w="4644" w:type="dxa"/>
            <w:vMerge/>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hozott-e a gazdasági szereplő olyan intézkedéseket, amelyek e kizárási okok ellenére igazolják megbízhatóságát (Öntisztázás)?</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kérjük, ismertesse ezeket az intézkedéseket: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sz w:val="22"/>
                <w:szCs w:val="22"/>
                <w:lang w:eastAsia="en-GB"/>
              </w:rPr>
              <w:t>A gazdasági szereplő a következő helyzetek bármelyikében van-e:</w:t>
            </w:r>
            <w:r w:rsidRPr="00153BE6">
              <w:rPr>
                <w:rFonts w:ascii="Times New Roman" w:hAnsi="Times New Roman"/>
                <w:sz w:val="22"/>
                <w:szCs w:val="22"/>
                <w:lang w:eastAsia="en-GB"/>
              </w:rPr>
              <w:br/>
            </w:r>
            <w:r w:rsidRPr="00153BE6">
              <w:rPr>
                <w:rFonts w:ascii="Times New Roman" w:hAnsi="Times New Roman"/>
                <w:i/>
                <w:sz w:val="22"/>
                <w:szCs w:val="22"/>
                <w:lang w:eastAsia="en-GB"/>
              </w:rPr>
              <w:t>a)</w:t>
            </w:r>
            <w:r w:rsidRPr="00153BE6">
              <w:rPr>
                <w:rFonts w:ascii="Times New Roman" w:hAnsi="Times New Roman"/>
                <w:b/>
                <w:sz w:val="22"/>
                <w:szCs w:val="22"/>
                <w:lang w:eastAsia="en-GB"/>
              </w:rPr>
              <w:t xml:space="preserve"> Csődeljárás, </w:t>
            </w:r>
            <w:r w:rsidRPr="00153BE6">
              <w:rPr>
                <w:rFonts w:ascii="Times New Roman" w:hAnsi="Times New Roman"/>
                <w:sz w:val="22"/>
                <w:szCs w:val="22"/>
                <w:lang w:eastAsia="en-GB"/>
              </w:rPr>
              <w:t>vagy</w:t>
            </w:r>
            <w:r w:rsidRPr="00153BE6">
              <w:rPr>
                <w:rFonts w:ascii="Times New Roman" w:hAnsi="Times New Roman"/>
                <w:sz w:val="22"/>
                <w:szCs w:val="22"/>
                <w:lang w:eastAsia="en-GB"/>
              </w:rPr>
              <w:br/>
            </w:r>
            <w:r w:rsidRPr="00153BE6">
              <w:rPr>
                <w:rFonts w:ascii="Times New Roman" w:hAnsi="Times New Roman"/>
                <w:i/>
                <w:sz w:val="22"/>
                <w:szCs w:val="22"/>
                <w:lang w:eastAsia="en-GB"/>
              </w:rPr>
              <w:t>b)</w:t>
            </w:r>
            <w:r w:rsidRPr="00153BE6">
              <w:rPr>
                <w:rFonts w:ascii="Times New Roman" w:hAnsi="Times New Roman"/>
                <w:b/>
                <w:sz w:val="22"/>
                <w:szCs w:val="22"/>
                <w:lang w:eastAsia="en-GB"/>
              </w:rPr>
              <w:t xml:space="preserve"> Fizetésképtelenségi eljárás</w:t>
            </w:r>
            <w:r w:rsidRPr="00153BE6">
              <w:rPr>
                <w:rFonts w:ascii="Times New Roman" w:hAnsi="Times New Roman"/>
                <w:sz w:val="22"/>
                <w:szCs w:val="22"/>
                <w:lang w:eastAsia="en-GB"/>
              </w:rPr>
              <w:t xml:space="preserve"> vagy felszámolási eljárás alatt áll, vagy</w:t>
            </w:r>
            <w:r w:rsidRPr="00153BE6">
              <w:rPr>
                <w:rFonts w:ascii="Times New Roman" w:hAnsi="Times New Roman"/>
                <w:sz w:val="22"/>
                <w:szCs w:val="22"/>
                <w:lang w:eastAsia="en-GB"/>
              </w:rPr>
              <w:br/>
            </w: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w:t>
            </w:r>
            <w:r w:rsidRPr="00153BE6">
              <w:rPr>
                <w:rFonts w:ascii="Times New Roman" w:hAnsi="Times New Roman"/>
                <w:b/>
                <w:sz w:val="22"/>
                <w:szCs w:val="22"/>
                <w:lang w:eastAsia="en-GB"/>
              </w:rPr>
              <w:t>Hitelezőkkel csődegyezséget kötött</w:t>
            </w:r>
            <w:r w:rsidRPr="00153BE6">
              <w:rPr>
                <w:rFonts w:ascii="Times New Roman" w:hAnsi="Times New Roman"/>
                <w:sz w:val="22"/>
                <w:szCs w:val="22"/>
                <w:lang w:eastAsia="en-GB"/>
              </w:rPr>
              <w:t>, vagy</w:t>
            </w:r>
            <w:r w:rsidRPr="00153BE6">
              <w:rPr>
                <w:rFonts w:ascii="Times New Roman" w:hAnsi="Times New Roman"/>
                <w:sz w:val="22"/>
                <w:szCs w:val="22"/>
                <w:lang w:eastAsia="en-GB"/>
              </w:rPr>
              <w:br/>
            </w: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w:t>
            </w:r>
            <w:proofErr w:type="gramStart"/>
            <w:r w:rsidRPr="00153BE6">
              <w:rPr>
                <w:rFonts w:ascii="Times New Roman" w:hAnsi="Times New Roman"/>
                <w:sz w:val="22"/>
                <w:szCs w:val="22"/>
                <w:lang w:eastAsia="en-GB"/>
              </w:rPr>
              <w:t>A</w:t>
            </w:r>
            <w:proofErr w:type="gramEnd"/>
            <w:r w:rsidRPr="00153BE6">
              <w:rPr>
                <w:rFonts w:ascii="Times New Roman" w:hAnsi="Times New Roman"/>
                <w:sz w:val="22"/>
                <w:szCs w:val="22"/>
                <w:lang w:eastAsia="en-GB"/>
              </w:rPr>
              <w:t xml:space="preserve"> nemzeti törvények és rendeletek szerinti hasonló eljárás következtében bármely hasonló helyzetben van</w:t>
            </w:r>
            <w:r w:rsidRPr="00153BE6">
              <w:rPr>
                <w:rFonts w:ascii="Times New Roman" w:hAnsi="Times New Roman"/>
                <w:sz w:val="22"/>
                <w:szCs w:val="22"/>
                <w:vertAlign w:val="superscript"/>
                <w:lang w:eastAsia="en-GB"/>
              </w:rPr>
              <w:footnoteReference w:id="39"/>
            </w:r>
            <w:r w:rsidRPr="00153BE6">
              <w:rPr>
                <w:rFonts w:ascii="Times New Roman" w:hAnsi="Times New Roman"/>
                <w:sz w:val="22"/>
                <w:szCs w:val="22"/>
                <w:lang w:eastAsia="en-GB"/>
              </w:rPr>
              <w:t>, vagy</w:t>
            </w:r>
            <w:r w:rsidRPr="00153BE6">
              <w:rPr>
                <w:rFonts w:ascii="Times New Roman" w:hAnsi="Times New Roman"/>
                <w:sz w:val="22"/>
                <w:szCs w:val="22"/>
                <w:lang w:eastAsia="en-GB"/>
              </w:rPr>
              <w:br/>
            </w:r>
            <w:r w:rsidRPr="00153BE6">
              <w:rPr>
                <w:rFonts w:ascii="Times New Roman" w:hAnsi="Times New Roman"/>
                <w:i/>
                <w:sz w:val="22"/>
                <w:szCs w:val="22"/>
                <w:lang w:eastAsia="en-GB"/>
              </w:rPr>
              <w:t>e)</w:t>
            </w:r>
            <w:r w:rsidRPr="00153BE6">
              <w:rPr>
                <w:rFonts w:ascii="Times New Roman" w:hAnsi="Times New Roman"/>
                <w:sz w:val="22"/>
                <w:szCs w:val="22"/>
                <w:lang w:eastAsia="en-GB"/>
              </w:rPr>
              <w:t xml:space="preserve"> Vagyonát felszámoló vagy bíróság kezeli, vagy</w:t>
            </w:r>
            <w:r w:rsidRPr="00153BE6">
              <w:rPr>
                <w:rFonts w:ascii="Times New Roman" w:hAnsi="Times New Roman"/>
                <w:sz w:val="22"/>
                <w:szCs w:val="22"/>
                <w:lang w:eastAsia="en-GB"/>
              </w:rPr>
              <w:br/>
            </w:r>
            <w:r w:rsidRPr="00153BE6">
              <w:rPr>
                <w:rFonts w:ascii="Times New Roman" w:hAnsi="Times New Roman"/>
                <w:i/>
                <w:sz w:val="22"/>
                <w:szCs w:val="22"/>
                <w:lang w:eastAsia="en-GB"/>
              </w:rPr>
              <w:t>f)</w:t>
            </w:r>
            <w:r w:rsidRPr="00153BE6">
              <w:rPr>
                <w:rFonts w:ascii="Times New Roman" w:hAnsi="Times New Roman"/>
                <w:sz w:val="22"/>
                <w:szCs w:val="22"/>
                <w:lang w:eastAsia="en-GB"/>
              </w:rPr>
              <w:t xml:space="preserve"> Üzleti tevékenységét felfüggesztette?</w:t>
            </w:r>
            <w:r w:rsidRPr="00153BE6">
              <w:rPr>
                <w:rFonts w:ascii="Times New Roman" w:hAnsi="Times New Roman"/>
                <w:sz w:val="22"/>
                <w:szCs w:val="22"/>
                <w:lang w:eastAsia="en-GB"/>
              </w:rPr>
              <w:br/>
            </w:r>
            <w:r w:rsidRPr="00153BE6">
              <w:rPr>
                <w:rFonts w:ascii="Times New Roman" w:hAnsi="Times New Roman"/>
                <w:b/>
                <w:sz w:val="22"/>
                <w:szCs w:val="22"/>
                <w:lang w:eastAsia="en-GB"/>
              </w:rPr>
              <w:t>Ha igen:</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Kérjük, részletezze:</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 xml:space="preserve">Kérjük, ismertesse az okokat, amelyek miatt mégis képes lesz az alkalmazandó nemzeti szabályokat és üzletfolytonossági intézkedéseket figyelembe véve a szerződés </w:t>
            </w:r>
            <w:proofErr w:type="gramStart"/>
            <w:r w:rsidRPr="00153BE6">
              <w:rPr>
                <w:rFonts w:ascii="Times New Roman" w:hAnsi="Times New Roman"/>
                <w:sz w:val="22"/>
                <w:szCs w:val="22"/>
                <w:lang w:eastAsia="en-GB"/>
              </w:rPr>
              <w:t>teljesítésére</w:t>
            </w:r>
            <w:r w:rsidRPr="00153BE6">
              <w:rPr>
                <w:rFonts w:ascii="Times New Roman" w:hAnsi="Times New Roman"/>
                <w:sz w:val="22"/>
                <w:szCs w:val="22"/>
                <w:vertAlign w:val="superscript"/>
                <w:lang w:eastAsia="en-GB"/>
              </w:rPr>
              <w:footnoteReference w:id="40"/>
            </w:r>
            <w:r w:rsidRPr="00153BE6">
              <w:rPr>
                <w:rFonts w:ascii="Times New Roman" w:hAnsi="Times New Roman"/>
                <w:sz w:val="22"/>
                <w:szCs w:val="22"/>
                <w:lang w:eastAsia="en-GB"/>
              </w:rPr>
              <w:t>.</w:t>
            </w:r>
            <w:proofErr w:type="gramEnd"/>
          </w:p>
          <w:p w:rsidR="0045745C" w:rsidRPr="00153BE6" w:rsidRDefault="0045745C" w:rsidP="0045745C">
            <w:pPr>
              <w:suppressAutoHyphens w:val="0"/>
              <w:spacing w:before="120" w:after="120"/>
              <w:rPr>
                <w:rFonts w:ascii="Times New Roman" w:hAnsi="Times New Roman"/>
                <w:i/>
                <w:sz w:val="22"/>
                <w:szCs w:val="22"/>
                <w:lang w:eastAsia="en-GB"/>
              </w:rPr>
            </w:pP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p>
          <w:p w:rsidR="0045745C" w:rsidRPr="00153BE6" w:rsidRDefault="0045745C" w:rsidP="00FB5772">
            <w:pPr>
              <w:numPr>
                <w:ilvl w:val="0"/>
                <w:numId w:val="44"/>
              </w:numPr>
              <w:suppressAutoHyphens w:val="0"/>
              <w:spacing w:before="120" w:after="120"/>
              <w:jc w:val="both"/>
              <w:rPr>
                <w:rFonts w:ascii="Times New Roman" w:hAnsi="Times New Roman"/>
                <w:sz w:val="22"/>
                <w:szCs w:val="22"/>
                <w:lang w:eastAsia="en-GB"/>
              </w:rPr>
            </w:pPr>
            <w:r w:rsidRPr="00153BE6">
              <w:rPr>
                <w:rFonts w:ascii="Times New Roman" w:hAnsi="Times New Roman"/>
                <w:sz w:val="22"/>
                <w:szCs w:val="22"/>
                <w:lang w:eastAsia="en-GB"/>
              </w:rPr>
              <w:t>[……]</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(internetcím, a kibocsátó hatóság vagy testület, a dokumentáció pontos hivatkozási adatai): [</w:t>
            </w:r>
            <w:proofErr w:type="gramStart"/>
            <w:r w:rsidRPr="00153BE6">
              <w:rPr>
                <w:rFonts w:ascii="Times New Roman" w:hAnsi="Times New Roman"/>
                <w:i/>
                <w:sz w:val="22"/>
                <w:szCs w:val="22"/>
                <w:lang w:eastAsia="en-GB"/>
              </w:rPr>
              <w:t>……</w:t>
            </w:r>
            <w:proofErr w:type="gramEnd"/>
            <w:r w:rsidRPr="00153BE6">
              <w:rPr>
                <w:rFonts w:ascii="Times New Roman" w:hAnsi="Times New Roman"/>
                <w:i/>
                <w:sz w:val="22"/>
                <w:szCs w:val="22"/>
                <w:lang w:eastAsia="en-GB"/>
              </w:rPr>
              <w:t>][……][……]</w:t>
            </w:r>
          </w:p>
        </w:tc>
      </w:tr>
      <w:tr w:rsidR="00D33F1F" w:rsidRPr="00153BE6" w:rsidTr="0045745C">
        <w:trPr>
          <w:trHeight w:val="303"/>
        </w:trPr>
        <w:tc>
          <w:tcPr>
            <w:tcW w:w="4644" w:type="dxa"/>
            <w:vMerge w:val="restart"/>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lastRenderedPageBreak/>
              <w:t xml:space="preserve">Elkövetett-e a gazdasági szereplő </w:t>
            </w:r>
            <w:r w:rsidRPr="00153BE6">
              <w:rPr>
                <w:rFonts w:ascii="Times New Roman" w:hAnsi="Times New Roman"/>
                <w:b/>
                <w:sz w:val="22"/>
                <w:szCs w:val="22"/>
                <w:lang w:eastAsia="en-GB"/>
              </w:rPr>
              <w:t xml:space="preserve">súlyos szakmai </w:t>
            </w:r>
            <w:proofErr w:type="gramStart"/>
            <w:r w:rsidRPr="00153BE6">
              <w:rPr>
                <w:rFonts w:ascii="Times New Roman" w:hAnsi="Times New Roman"/>
                <w:b/>
                <w:sz w:val="22"/>
                <w:szCs w:val="22"/>
                <w:lang w:eastAsia="en-GB"/>
              </w:rPr>
              <w:t>kötelességszegést</w:t>
            </w:r>
            <w:r w:rsidRPr="00153BE6">
              <w:rPr>
                <w:rFonts w:ascii="Times New Roman" w:hAnsi="Times New Roman"/>
                <w:b/>
                <w:sz w:val="22"/>
                <w:szCs w:val="22"/>
                <w:vertAlign w:val="superscript"/>
                <w:lang w:eastAsia="en-GB"/>
              </w:rPr>
              <w:footnoteReference w:id="41"/>
            </w:r>
            <w:r w:rsidRPr="00153BE6">
              <w:rPr>
                <w:rFonts w:ascii="Times New Roman" w:hAnsi="Times New Roman"/>
                <w:sz w:val="22"/>
                <w:szCs w:val="22"/>
                <w:lang w:eastAsia="en-GB"/>
              </w:rPr>
              <w:t>?</w:t>
            </w:r>
            <w:proofErr w:type="gramEnd"/>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Ha igen, kérjük, részletezze: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t>[</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D33F1F" w:rsidRPr="00153BE6" w:rsidTr="0045745C">
        <w:trPr>
          <w:trHeight w:val="303"/>
        </w:trPr>
        <w:tc>
          <w:tcPr>
            <w:tcW w:w="4644" w:type="dxa"/>
            <w:vMerge/>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tett-e a gazdasági szereplő öntisztázó intézkedéseket? [] 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kérjük, ismertesse ezeket az intézkedéseket: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D33F1F" w:rsidRPr="00153BE6" w:rsidTr="0045745C">
        <w:trPr>
          <w:trHeight w:val="515"/>
        </w:trPr>
        <w:tc>
          <w:tcPr>
            <w:tcW w:w="4644" w:type="dxa"/>
            <w:vMerge w:val="restart"/>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hu-HU"/>
              </w:rPr>
              <w:t>Kötött-e a gazdasági szereplő</w:t>
            </w:r>
            <w:r w:rsidRPr="00153BE6">
              <w:rPr>
                <w:rFonts w:ascii="Times New Roman" w:hAnsi="Times New Roman"/>
                <w:sz w:val="22"/>
                <w:szCs w:val="22"/>
                <w:lang w:eastAsia="en-GB"/>
              </w:rPr>
              <w:t xml:space="preserve"> </w:t>
            </w:r>
            <w:r w:rsidRPr="00153BE6">
              <w:rPr>
                <w:rFonts w:ascii="Times New Roman" w:hAnsi="Times New Roman"/>
                <w:b/>
                <w:sz w:val="22"/>
                <w:szCs w:val="22"/>
                <w:lang w:eastAsia="en-GB"/>
              </w:rPr>
              <w:t>a verseny torzítását célzó</w:t>
            </w:r>
            <w:r w:rsidRPr="00153BE6">
              <w:rPr>
                <w:rFonts w:ascii="Times New Roman" w:hAnsi="Times New Roman"/>
                <w:sz w:val="22"/>
                <w:szCs w:val="22"/>
                <w:lang w:eastAsia="en-GB"/>
              </w:rPr>
              <w:t xml:space="preserve"> </w:t>
            </w:r>
            <w:r w:rsidRPr="00153BE6">
              <w:rPr>
                <w:rFonts w:ascii="Times New Roman" w:hAnsi="Times New Roman"/>
                <w:b/>
                <w:sz w:val="22"/>
                <w:szCs w:val="22"/>
                <w:lang w:eastAsia="en-GB"/>
              </w:rPr>
              <w:t>megállapodást</w:t>
            </w:r>
            <w:r w:rsidRPr="00153BE6">
              <w:rPr>
                <w:rFonts w:ascii="Times New Roman" w:hAnsi="Times New Roman"/>
                <w:sz w:val="22"/>
                <w:szCs w:val="22"/>
                <w:lang w:eastAsia="en-GB"/>
              </w:rPr>
              <w:t xml:space="preserve"> más gazdasági szereplőkkel?</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t>[…]</w:t>
            </w:r>
          </w:p>
        </w:tc>
      </w:tr>
      <w:tr w:rsidR="00D33F1F" w:rsidRPr="00153BE6" w:rsidTr="0045745C">
        <w:trPr>
          <w:trHeight w:val="514"/>
        </w:trPr>
        <w:tc>
          <w:tcPr>
            <w:tcW w:w="4644" w:type="dxa"/>
            <w:vMerge/>
            <w:shd w:val="clear" w:color="auto" w:fill="auto"/>
          </w:tcPr>
          <w:p w:rsidR="0045745C" w:rsidRPr="00153BE6" w:rsidRDefault="0045745C" w:rsidP="0045745C">
            <w:pPr>
              <w:suppressAutoHyphens w:val="0"/>
              <w:spacing w:before="120" w:after="120"/>
              <w:rPr>
                <w:rFonts w:ascii="Times New Roman" w:hAnsi="Times New Roman"/>
                <w:sz w:val="22"/>
                <w:szCs w:val="22"/>
                <w:lang w:eastAsia="hu-HU"/>
              </w:rPr>
            </w:pP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tett-e a gazdasági szereplő öntisztázó intézkedéseket? [] 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kérjük, ismertesse ezeket az intézkedéseket: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D33F1F" w:rsidRPr="00153BE6" w:rsidTr="0045745C">
        <w:trPr>
          <w:trHeight w:val="1316"/>
        </w:trPr>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hu-HU"/>
              </w:rPr>
              <w:t xml:space="preserve">Van-e tudomása a gazdasági szereplőnek bármilyen </w:t>
            </w:r>
            <w:r w:rsidRPr="00153BE6">
              <w:rPr>
                <w:rFonts w:ascii="Times New Roman" w:hAnsi="Times New Roman"/>
                <w:b/>
                <w:sz w:val="22"/>
                <w:szCs w:val="22"/>
                <w:lang w:eastAsia="en-GB"/>
              </w:rPr>
              <w:t>összeférhetetlenségről</w:t>
            </w:r>
            <w:r w:rsidRPr="00153BE6">
              <w:rPr>
                <w:rFonts w:ascii="Times New Roman" w:hAnsi="Times New Roman"/>
                <w:b/>
                <w:sz w:val="22"/>
                <w:szCs w:val="22"/>
                <w:vertAlign w:val="superscript"/>
                <w:lang w:eastAsia="en-GB"/>
              </w:rPr>
              <w:footnoteReference w:id="42"/>
            </w:r>
            <w:r w:rsidRPr="00153BE6">
              <w:rPr>
                <w:rFonts w:ascii="Times New Roman" w:hAnsi="Times New Roman"/>
                <w:sz w:val="22"/>
                <w:szCs w:val="22"/>
                <w:lang w:eastAsia="en-GB"/>
              </w:rPr>
              <w:t xml:space="preserve"> a közbeszerzési eljárásban való részvételéből fakadóan?</w:t>
            </w:r>
          </w:p>
          <w:p w:rsidR="0045745C" w:rsidRPr="00153BE6" w:rsidRDefault="0045745C" w:rsidP="0045745C">
            <w:pPr>
              <w:suppressAutoHyphens w:val="0"/>
              <w:spacing w:before="120" w:after="120"/>
              <w:rPr>
                <w:rFonts w:ascii="Times New Roman" w:hAnsi="Times New Roman"/>
                <w:sz w:val="22"/>
                <w:szCs w:val="22"/>
                <w:lang w:eastAsia="hu-HU"/>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t>[…]</w:t>
            </w:r>
          </w:p>
        </w:tc>
      </w:tr>
      <w:tr w:rsidR="00D33F1F" w:rsidRPr="00153BE6" w:rsidTr="0045745C">
        <w:trPr>
          <w:trHeight w:val="1544"/>
        </w:trPr>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hu-HU"/>
              </w:rPr>
              <w:t xml:space="preserve">Nyújtott-e a gazdasági szereplő vagy </w:t>
            </w:r>
            <w:r w:rsidRPr="00153BE6">
              <w:rPr>
                <w:rFonts w:ascii="Times New Roman" w:hAnsi="Times New Roman"/>
                <w:sz w:val="22"/>
                <w:szCs w:val="22"/>
                <w:lang w:eastAsia="en-GB"/>
              </w:rPr>
              <w:t xml:space="preserve">valamely hozzá kapcsolódó vállalkozás </w:t>
            </w:r>
            <w:r w:rsidRPr="00153BE6">
              <w:rPr>
                <w:rFonts w:ascii="Times New Roman" w:hAnsi="Times New Roman"/>
                <w:b/>
                <w:sz w:val="22"/>
                <w:szCs w:val="22"/>
                <w:lang w:eastAsia="en-GB"/>
              </w:rPr>
              <w:t>tanácsadást</w:t>
            </w:r>
            <w:r w:rsidRPr="00153BE6">
              <w:rPr>
                <w:rFonts w:ascii="Times New Roman" w:hAnsi="Times New Roman"/>
                <w:sz w:val="22"/>
                <w:szCs w:val="22"/>
                <w:lang w:eastAsia="en-GB"/>
              </w:rPr>
              <w:t xml:space="preserve"> az ajánlatkérő szervnek vagy a közszolgáltató ajánlatkérőnek, vagy </w:t>
            </w:r>
            <w:r w:rsidRPr="00153BE6">
              <w:rPr>
                <w:rFonts w:ascii="Times New Roman" w:hAnsi="Times New Roman"/>
                <w:b/>
                <w:sz w:val="22"/>
                <w:szCs w:val="22"/>
                <w:lang w:eastAsia="en-GB"/>
              </w:rPr>
              <w:t>részt vett-e</w:t>
            </w:r>
            <w:r w:rsidRPr="00153BE6">
              <w:rPr>
                <w:rFonts w:ascii="Times New Roman" w:hAnsi="Times New Roman"/>
                <w:sz w:val="22"/>
                <w:szCs w:val="22"/>
                <w:lang w:eastAsia="en-GB"/>
              </w:rPr>
              <w:t xml:space="preserve"> más módon a közbeszerzési eljárás </w:t>
            </w:r>
            <w:r w:rsidRPr="00153BE6">
              <w:rPr>
                <w:rFonts w:ascii="Times New Roman" w:hAnsi="Times New Roman"/>
                <w:b/>
                <w:sz w:val="22"/>
                <w:szCs w:val="22"/>
                <w:lang w:eastAsia="en-GB"/>
              </w:rPr>
              <w:t>előkészítésében</w:t>
            </w:r>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hu-HU"/>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t>[…]</w:t>
            </w:r>
          </w:p>
        </w:tc>
      </w:tr>
      <w:tr w:rsidR="00D33F1F" w:rsidRPr="00153BE6" w:rsidTr="0045745C">
        <w:trPr>
          <w:trHeight w:val="932"/>
        </w:trPr>
        <w:tc>
          <w:tcPr>
            <w:tcW w:w="4644" w:type="dxa"/>
            <w:vMerge w:val="restart"/>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Tapasztalta-e a gazdasági szereplő valamely korábbi közbeszerzési szerződés vagy egy ajánlatkérő szervvel kötött korábbi szerződés vagy korábbi koncessziós szerződés</w:t>
            </w:r>
            <w:r w:rsidRPr="00153BE6">
              <w:rPr>
                <w:rFonts w:ascii="Times New Roman" w:hAnsi="Times New Roman"/>
                <w:b/>
                <w:sz w:val="22"/>
                <w:szCs w:val="22"/>
                <w:lang w:eastAsia="en-GB"/>
              </w:rPr>
              <w:t xml:space="preserve"> lejárat előtti megszüntetését</w:t>
            </w:r>
            <w:r w:rsidRPr="00153BE6">
              <w:rPr>
                <w:rFonts w:ascii="Times New Roman" w:hAnsi="Times New Roman"/>
                <w:sz w:val="22"/>
                <w:szCs w:val="22"/>
                <w:lang w:eastAsia="en-GB"/>
              </w:rPr>
              <w:t xml:space="preserve"> vagy az említett korábbi szerződéshez kapcsolódó kártérítési követelést vagy egyéb hasonló szankciókat?</w:t>
            </w:r>
          </w:p>
          <w:p w:rsidR="0045745C" w:rsidRPr="00153BE6" w:rsidRDefault="0045745C" w:rsidP="0045745C">
            <w:pPr>
              <w:suppressAutoHyphens w:val="0"/>
              <w:spacing w:before="120" w:after="120"/>
              <w:rPr>
                <w:rFonts w:ascii="Times New Roman" w:hAnsi="Times New Roman"/>
                <w:sz w:val="22"/>
                <w:szCs w:val="22"/>
                <w:lang w:eastAsia="hu-HU"/>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kérjük, részletezze: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t>[…]</w:t>
            </w:r>
          </w:p>
        </w:tc>
      </w:tr>
      <w:tr w:rsidR="00D33F1F" w:rsidRPr="00153BE6" w:rsidTr="0045745C">
        <w:trPr>
          <w:trHeight w:val="931"/>
        </w:trPr>
        <w:tc>
          <w:tcPr>
            <w:tcW w:w="4644" w:type="dxa"/>
            <w:vMerge/>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Ha igen</w:t>
            </w:r>
            <w:r w:rsidRPr="00153BE6">
              <w:rPr>
                <w:rFonts w:ascii="Times New Roman" w:hAnsi="Times New Roman"/>
                <w:sz w:val="22"/>
                <w:szCs w:val="22"/>
                <w:lang w:eastAsia="en-GB"/>
              </w:rPr>
              <w:t>, tett-e a gazdasági szereplő öntisztázó intézkedéseket? [] Igen [] Nem</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kérjük, ismertesse ezeket az intézkedéseket: [</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Megerősíti-e a gazdasági szereplő a következőket?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lastRenderedPageBreak/>
              <w:t>a)</w:t>
            </w:r>
            <w:r w:rsidRPr="00153BE6">
              <w:rPr>
                <w:rFonts w:ascii="Times New Roman" w:hAnsi="Times New Roman"/>
                <w:sz w:val="22"/>
                <w:szCs w:val="22"/>
                <w:lang w:eastAsia="en-GB"/>
              </w:rPr>
              <w:t xml:space="preserve"> </w:t>
            </w:r>
            <w:proofErr w:type="spellStart"/>
            <w:proofErr w:type="gramStart"/>
            <w:r w:rsidRPr="00153BE6">
              <w:rPr>
                <w:rFonts w:ascii="Times New Roman" w:hAnsi="Times New Roman"/>
                <w:sz w:val="22"/>
                <w:szCs w:val="22"/>
                <w:lang w:eastAsia="hu-HU"/>
              </w:rPr>
              <w:t>A</w:t>
            </w:r>
            <w:proofErr w:type="spellEnd"/>
            <w:proofErr w:type="gramEnd"/>
            <w:r w:rsidRPr="00153BE6">
              <w:rPr>
                <w:rFonts w:ascii="Times New Roman" w:hAnsi="Times New Roman"/>
                <w:sz w:val="22"/>
                <w:szCs w:val="22"/>
                <w:lang w:eastAsia="hu-HU"/>
              </w:rPr>
              <w:t xml:space="preserve"> kizárási okok fenn nem állásának, </w:t>
            </w:r>
            <w:r w:rsidRPr="00153BE6">
              <w:rPr>
                <w:rFonts w:ascii="Times New Roman" w:hAnsi="Times New Roman"/>
                <w:sz w:val="22"/>
                <w:szCs w:val="22"/>
                <w:lang w:eastAsia="en-GB"/>
              </w:rPr>
              <w:t xml:space="preserve">illetve a kiválasztási kritériumok teljesülésének ellenőrzéséhez szükséges információk szolgáltatása során nem tett </w:t>
            </w:r>
            <w:r w:rsidRPr="00153BE6">
              <w:rPr>
                <w:rFonts w:ascii="Times New Roman" w:hAnsi="Times New Roman"/>
                <w:b/>
                <w:sz w:val="22"/>
                <w:szCs w:val="22"/>
                <w:lang w:eastAsia="en-GB"/>
              </w:rPr>
              <w:t>hamis nyilatkozatot</w:t>
            </w:r>
            <w:r w:rsidRPr="00153BE6">
              <w:rPr>
                <w:rFonts w:ascii="Times New Roman" w:hAnsi="Times New Roman"/>
                <w:sz w:val="22"/>
                <w:szCs w:val="22"/>
                <w:lang w:eastAsia="en-GB"/>
              </w:rPr>
              <w: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b)</w:t>
            </w:r>
            <w:r w:rsidRPr="00153BE6">
              <w:rPr>
                <w:rFonts w:ascii="Times New Roman" w:hAnsi="Times New Roman"/>
                <w:sz w:val="22"/>
                <w:szCs w:val="22"/>
                <w:lang w:eastAsia="en-GB"/>
              </w:rPr>
              <w:t xml:space="preserve"> Nem </w:t>
            </w:r>
            <w:r w:rsidRPr="00153BE6">
              <w:rPr>
                <w:rFonts w:ascii="Times New Roman" w:hAnsi="Times New Roman"/>
                <w:b/>
                <w:sz w:val="22"/>
                <w:szCs w:val="22"/>
                <w:lang w:eastAsia="en-GB"/>
              </w:rPr>
              <w:t>tartott vissza</w:t>
            </w:r>
            <w:r w:rsidRPr="00153BE6">
              <w:rPr>
                <w:rFonts w:ascii="Times New Roman" w:hAnsi="Times New Roman"/>
                <w:sz w:val="22"/>
                <w:szCs w:val="22"/>
                <w:lang w:eastAsia="en-GB"/>
              </w:rPr>
              <w:t xml:space="preserve"> ilyen információt,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c)</w:t>
            </w:r>
            <w:r w:rsidRPr="00153BE6">
              <w:rPr>
                <w:rFonts w:ascii="Times New Roman" w:hAnsi="Times New Roman"/>
                <w:sz w:val="22"/>
                <w:szCs w:val="22"/>
                <w:lang w:eastAsia="en-GB"/>
              </w:rPr>
              <w:t xml:space="preserve"> Késedelem nélkül be tudta nyújtani az ajánlatkérő szerv vagy a közszolgáltató ajánlatkérő által </w:t>
            </w:r>
            <w:proofErr w:type="gramStart"/>
            <w:r w:rsidRPr="00153BE6">
              <w:rPr>
                <w:rFonts w:ascii="Times New Roman" w:hAnsi="Times New Roman"/>
                <w:sz w:val="22"/>
                <w:szCs w:val="22"/>
                <w:lang w:eastAsia="en-GB"/>
              </w:rPr>
              <w:t>megkívánt</w:t>
            </w:r>
            <w:proofErr w:type="gramEnd"/>
            <w:r w:rsidRPr="00153BE6">
              <w:rPr>
                <w:rFonts w:ascii="Times New Roman" w:hAnsi="Times New Roman"/>
                <w:sz w:val="22"/>
                <w:szCs w:val="22"/>
                <w:lang w:eastAsia="en-GB"/>
              </w:rPr>
              <w:t xml:space="preserve"> kiegészítő iratokat, és</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d)</w:t>
            </w:r>
            <w:r w:rsidRPr="00153BE6">
              <w:rPr>
                <w:rFonts w:ascii="Times New Roman" w:hAnsi="Times New Roman"/>
                <w:sz w:val="22"/>
                <w:szCs w:val="22"/>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lastRenderedPageBreak/>
              <w:t>[] Igen [] Nem</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 xml:space="preserve">D: </w:t>
      </w:r>
      <w:r w:rsidRPr="00153BE6">
        <w:rPr>
          <w:rFonts w:ascii="Times New Roman" w:hAnsi="Times New Roman"/>
          <w:b/>
          <w:smallCaps/>
          <w:sz w:val="22"/>
          <w:szCs w:val="22"/>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Tisztán nemzeti kizárási okok</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xml:space="preserve">Vonatkoznak-e a gazdasági szereplőre azok a </w:t>
            </w:r>
            <w:r w:rsidRPr="00153BE6">
              <w:rPr>
                <w:rFonts w:ascii="Times New Roman" w:hAnsi="Times New Roman"/>
                <w:b/>
                <w:sz w:val="22"/>
                <w:szCs w:val="22"/>
                <w:lang w:eastAsia="en-GB"/>
              </w:rPr>
              <w:t>tisztán nemzeti kizárási okok</w:t>
            </w:r>
            <w:r w:rsidRPr="00153BE6">
              <w:rPr>
                <w:rFonts w:ascii="Times New Roman" w:hAnsi="Times New Roman"/>
                <w:sz w:val="22"/>
                <w:szCs w:val="22"/>
                <w:lang w:eastAsia="en-GB"/>
              </w:rPr>
              <w:t>, amelyeket a vonatkozó hirdetmény vagy a közbeszerzési dokumentumok meghatároznak?</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sz w:val="22"/>
                <w:szCs w:val="22"/>
                <w:lang w:eastAsia="en-GB"/>
              </w:rPr>
              <w:br/>
            </w:r>
            <w:r w:rsidRPr="00153BE6">
              <w:rPr>
                <w:rFonts w:ascii="Times New Roman" w:hAnsi="Times New Roman"/>
                <w:sz w:val="22"/>
                <w:szCs w:val="22"/>
                <w:lang w:eastAsia="en-GB"/>
              </w:rPr>
              <w:br/>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(internetcím, a kibocsátó hatóság vagy testület, a dokumentáció pontos hivatkozási adatai):</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i/>
                <w:sz w:val="22"/>
                <w:szCs w:val="22"/>
                <w:lang w:eastAsia="en-GB"/>
              </w:rPr>
              <w:t>[……][……][……]</w:t>
            </w:r>
            <w:r w:rsidRPr="00153BE6">
              <w:rPr>
                <w:rFonts w:ascii="Times New Roman" w:hAnsi="Times New Roman"/>
                <w:i/>
                <w:sz w:val="22"/>
                <w:szCs w:val="22"/>
                <w:vertAlign w:val="superscript"/>
                <w:lang w:eastAsia="en-GB"/>
              </w:rPr>
              <w:footnoteReference w:id="43"/>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hu-HU"/>
              </w:rPr>
              <w:t>Amennyiben a tisztán nemzeti kizárási okok fennállnak</w:t>
            </w:r>
            <w:r w:rsidRPr="00153BE6">
              <w:rPr>
                <w:rFonts w:ascii="Times New Roman" w:hAnsi="Times New Roman"/>
                <w:sz w:val="22"/>
                <w:szCs w:val="22"/>
                <w:lang w:eastAsia="en-GB"/>
              </w:rPr>
              <w:t>, tett-e a gazdasági szereplő öntisztázó intézkedéseket?</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sz w:val="22"/>
                <w:szCs w:val="22"/>
                <w:lang w:eastAsia="en-GB"/>
              </w:rPr>
              <w:t>Amennyiben igen</w:t>
            </w:r>
            <w:r w:rsidRPr="00153BE6">
              <w:rPr>
                <w:rFonts w:ascii="Times New Roman" w:hAnsi="Times New Roman"/>
                <w:sz w:val="22"/>
                <w:szCs w:val="22"/>
                <w:lang w:eastAsia="en-GB"/>
              </w:rPr>
              <w:t xml:space="preserve">, kérjük, ismertesse ezeket az intézkedéseket: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r w:rsidRPr="00153BE6">
              <w:rPr>
                <w:rFonts w:ascii="Times New Roman" w:hAnsi="Times New Roman"/>
                <w:sz w:val="22"/>
                <w:szCs w:val="22"/>
                <w:lang w:eastAsia="en-GB"/>
              </w:rPr>
              <w:br/>
            </w:r>
            <w:r w:rsidRPr="00153BE6">
              <w:rPr>
                <w:rFonts w:ascii="Times New Roman" w:hAnsi="Times New Roman"/>
                <w:sz w:val="22"/>
                <w:szCs w:val="22"/>
                <w:lang w:eastAsia="en-GB"/>
              </w:rPr>
              <w:br/>
            </w:r>
            <w:r w:rsidRPr="00153BE6">
              <w:rPr>
                <w:rFonts w:ascii="Times New Roman" w:hAnsi="Times New Roman"/>
                <w:sz w:val="22"/>
                <w:szCs w:val="22"/>
                <w:lang w:eastAsia="en-GB"/>
              </w:rPr>
              <w:br/>
              <w:t>[</w:t>
            </w:r>
            <w:proofErr w:type="gramStart"/>
            <w:r w:rsidRPr="00153BE6">
              <w:rPr>
                <w:rFonts w:ascii="Times New Roman" w:hAnsi="Times New Roman"/>
                <w:sz w:val="22"/>
                <w:szCs w:val="22"/>
                <w:lang w:eastAsia="en-GB"/>
              </w:rPr>
              <w:t>……</w:t>
            </w:r>
            <w:proofErr w:type="gramEnd"/>
            <w:r w:rsidRPr="00153BE6">
              <w:rPr>
                <w:rFonts w:ascii="Times New Roman" w:hAnsi="Times New Roman"/>
                <w:sz w:val="22"/>
                <w:szCs w:val="22"/>
                <w:lang w:eastAsia="en-GB"/>
              </w:rPr>
              <w:t>]</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z w:val="22"/>
          <w:szCs w:val="22"/>
          <w:lang w:eastAsia="en-GB"/>
        </w:rPr>
      </w:pPr>
      <w:r w:rsidRPr="00153BE6">
        <w:rPr>
          <w:rFonts w:ascii="Times New Roman" w:hAnsi="Times New Roman"/>
          <w:b/>
          <w:sz w:val="22"/>
          <w:szCs w:val="22"/>
          <w:lang w:eastAsia="en-GB"/>
        </w:rPr>
        <w:t>IV. rész: Kiválasztási szempontok</w:t>
      </w:r>
    </w:p>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b/>
          <w:i/>
          <w:sz w:val="22"/>
          <w:szCs w:val="22"/>
          <w:lang w:eastAsia="en-GB"/>
        </w:rPr>
        <w:t xml:space="preserve">A kiválasztási szempontokat illetően </w:t>
      </w:r>
      <w:proofErr w:type="gramStart"/>
      <w:r w:rsidRPr="00153BE6">
        <w:rPr>
          <w:rFonts w:ascii="Times New Roman" w:hAnsi="Times New Roman"/>
          <w:b/>
          <w:i/>
          <w:sz w:val="22"/>
          <w:szCs w:val="22"/>
          <w:lang w:eastAsia="en-GB"/>
        </w:rPr>
        <w:t>(</w:t>
      </w:r>
      <w:r w:rsidRPr="00153BE6">
        <w:rPr>
          <w:rFonts w:ascii="Times New Roman" w:hAnsi="Times New Roman"/>
          <w:b/>
          <w:i/>
          <w:sz w:val="22"/>
          <w:szCs w:val="22"/>
          <w:lang w:eastAsia="en-GB"/>
        </w:rPr>
        <w:sym w:font="Symbol" w:char="F061"/>
      </w:r>
      <w:r w:rsidRPr="00153BE6">
        <w:rPr>
          <w:rFonts w:ascii="Times New Roman" w:hAnsi="Times New Roman"/>
          <w:sz w:val="22"/>
          <w:szCs w:val="22"/>
          <w:lang w:eastAsia="en-GB"/>
        </w:rPr>
        <w:t xml:space="preserve"> </w:t>
      </w:r>
      <w:r w:rsidRPr="00153BE6">
        <w:rPr>
          <w:rFonts w:ascii="Times New Roman" w:hAnsi="Times New Roman"/>
          <w:b/>
          <w:i/>
          <w:sz w:val="22"/>
          <w:szCs w:val="22"/>
          <w:lang w:eastAsia="en-GB"/>
        </w:rPr>
        <w:t>szakasz</w:t>
      </w:r>
      <w:proofErr w:type="gramEnd"/>
      <w:r w:rsidRPr="00153BE6">
        <w:rPr>
          <w:rFonts w:ascii="Times New Roman" w:hAnsi="Times New Roman"/>
          <w:b/>
          <w:i/>
          <w:sz w:val="22"/>
          <w:szCs w:val="22"/>
          <w:lang w:eastAsia="en-GB"/>
        </w:rPr>
        <w:t xml:space="preserve"> vagy e rész A–D szakaszai), a gazdasági szereplő kijelenti a következőket:</w:t>
      </w:r>
    </w:p>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lastRenderedPageBreak/>
        <w:sym w:font="Symbol" w:char="F061"/>
      </w:r>
      <w:r w:rsidRPr="00153BE6">
        <w:rPr>
          <w:rFonts w:ascii="Times New Roman" w:hAnsi="Times New Roman"/>
          <w:b/>
          <w:smallCaps/>
          <w:sz w:val="22"/>
          <w:szCs w:val="22"/>
          <w:lang w:eastAsia="en-GB"/>
        </w:rPr>
        <w:t>: Az összes kiválasztási szempont általános jelzése</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 xml:space="preserve">A gazdasági szereplőnek </w:t>
      </w:r>
      <w:r w:rsidRPr="00153BE6">
        <w:rPr>
          <w:rFonts w:ascii="Times New Roman" w:hAnsi="Times New Roman"/>
          <w:b/>
          <w:i/>
          <w:sz w:val="22"/>
          <w:szCs w:val="22"/>
          <w:u w:val="single"/>
          <w:lang w:eastAsia="en-GB"/>
        </w:rPr>
        <w:t>csak</w:t>
      </w:r>
      <w:r w:rsidRPr="00153BE6">
        <w:rPr>
          <w:rFonts w:ascii="Times New Roman" w:hAnsi="Times New Roman"/>
          <w:b/>
          <w:i/>
          <w:sz w:val="22"/>
          <w:szCs w:val="22"/>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53BE6">
        <w:rPr>
          <w:rFonts w:ascii="Times New Roman" w:hAnsi="Times New Roman"/>
          <w:sz w:val="22"/>
          <w:szCs w:val="22"/>
          <w:lang w:eastAsia="en-GB"/>
        </w:rPr>
        <w:t xml:space="preserve"> </w:t>
      </w:r>
      <w:r w:rsidRPr="00153BE6">
        <w:rPr>
          <w:rFonts w:ascii="Times New Roman" w:hAnsi="Times New Roman"/>
          <w:b/>
          <w:i/>
          <w:sz w:val="22"/>
          <w:szCs w:val="22"/>
          <w:lang w:eastAsia="en-GB"/>
        </w:rPr>
        <w:sym w:font="Symbol" w:char="F061"/>
      </w:r>
      <w:r w:rsidRPr="00153BE6">
        <w:rPr>
          <w:rFonts w:ascii="Times New Roman" w:hAnsi="Times New Roman"/>
          <w:b/>
          <w:i/>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D33F1F" w:rsidRPr="00153BE6" w:rsidTr="0045745C">
        <w:tc>
          <w:tcPr>
            <w:tcW w:w="4606"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Minden előírt kiválasztási szempont teljesítése</w:t>
            </w:r>
          </w:p>
        </w:tc>
        <w:tc>
          <w:tcPr>
            <w:tcW w:w="4607" w:type="dxa"/>
            <w:shd w:val="clear" w:color="auto" w:fill="auto"/>
          </w:tcPr>
          <w:p w:rsidR="0045745C" w:rsidRPr="00153BE6" w:rsidRDefault="0045745C" w:rsidP="0045745C">
            <w:pPr>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Válasz:</w:t>
            </w:r>
          </w:p>
        </w:tc>
      </w:tr>
      <w:tr w:rsidR="00D33F1F" w:rsidRPr="00153BE6" w:rsidTr="0045745C">
        <w:tc>
          <w:tcPr>
            <w:tcW w:w="4606"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Megfelel az előírt kiválasztási szempontoknak:</w:t>
            </w:r>
          </w:p>
        </w:tc>
        <w:tc>
          <w:tcPr>
            <w:tcW w:w="4607" w:type="dxa"/>
            <w:shd w:val="clear" w:color="auto" w:fill="auto"/>
          </w:tcPr>
          <w:p w:rsidR="0045745C" w:rsidRPr="00153BE6" w:rsidRDefault="0045745C" w:rsidP="0045745C">
            <w:pPr>
              <w:suppressAutoHyphens w:val="0"/>
              <w:spacing w:before="120" w:after="120"/>
              <w:rPr>
                <w:rFonts w:ascii="Times New Roman" w:hAnsi="Times New Roman"/>
                <w:sz w:val="22"/>
                <w:szCs w:val="22"/>
                <w:lang w:eastAsia="en-GB"/>
              </w:rPr>
            </w:pPr>
            <w:r w:rsidRPr="00153BE6">
              <w:rPr>
                <w:rFonts w:ascii="Times New Roman" w:hAnsi="Times New Roman"/>
                <w:sz w:val="22"/>
                <w:szCs w:val="22"/>
                <w:lang w:eastAsia="en-GB"/>
              </w:rPr>
              <w:t>[] Igen [] Nem</w:t>
            </w:r>
          </w:p>
        </w:tc>
      </w:tr>
    </w:tbl>
    <w:p w:rsidR="0045745C" w:rsidRPr="00153BE6" w:rsidRDefault="0045745C" w:rsidP="0045745C">
      <w:pPr>
        <w:keepNext/>
        <w:suppressAutoHyphens w:val="0"/>
        <w:spacing w:before="120" w:after="360"/>
        <w:jc w:val="center"/>
        <w:rPr>
          <w:rFonts w:ascii="Times New Roman" w:hAnsi="Times New Roman"/>
          <w:b/>
          <w:smallCaps/>
          <w:sz w:val="22"/>
          <w:szCs w:val="22"/>
          <w:lang w:eastAsia="en-GB"/>
        </w:rPr>
      </w:pPr>
      <w:r w:rsidRPr="00153BE6">
        <w:rPr>
          <w:rFonts w:ascii="Times New Roman" w:hAnsi="Times New Roman"/>
          <w:b/>
          <w:smallCaps/>
          <w:sz w:val="22"/>
          <w:szCs w:val="22"/>
          <w:lang w:eastAsia="en-GB"/>
        </w:rPr>
        <w:t>A: Alkalmasság szakmai tevékenység végzésére</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 xml:space="preserve">A gazdasági szereplőnek </w:t>
      </w:r>
      <w:r w:rsidRPr="00153BE6">
        <w:rPr>
          <w:rFonts w:ascii="Times New Roman" w:hAnsi="Times New Roman"/>
          <w:b/>
          <w:strike/>
          <w:sz w:val="22"/>
          <w:szCs w:val="22"/>
          <w:u w:val="single"/>
          <w:lang w:eastAsia="en-GB"/>
        </w:rPr>
        <w:t>kizárólag</w:t>
      </w:r>
      <w:r w:rsidRPr="00153BE6">
        <w:rPr>
          <w:rFonts w:ascii="Times New Roman" w:hAnsi="Times New Roman"/>
          <w:strike/>
          <w:sz w:val="22"/>
          <w:szCs w:val="22"/>
          <w:lang w:eastAsia="en-GB"/>
        </w:rPr>
        <w:t xml:space="preserve"> </w:t>
      </w:r>
      <w:r w:rsidRPr="00153BE6">
        <w:rPr>
          <w:rFonts w:ascii="Times New Roman" w:hAnsi="Times New Roman"/>
          <w:b/>
          <w:i/>
          <w:strike/>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Alkalmasság szakmai tevékenység végzésére</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b/>
                <w:strike/>
                <w:sz w:val="22"/>
                <w:szCs w:val="22"/>
                <w:lang w:eastAsia="en-GB"/>
              </w:rPr>
              <w:t>1) Be van jegyezve</w:t>
            </w:r>
            <w:r w:rsidRPr="00153BE6">
              <w:rPr>
                <w:rFonts w:ascii="Times New Roman" w:hAnsi="Times New Roman"/>
                <w:strike/>
                <w:sz w:val="22"/>
                <w:szCs w:val="22"/>
                <w:lang w:eastAsia="en-GB"/>
              </w:rPr>
              <w:t xml:space="preserve"> a letelepedés helye szerinti tagállamának vonatkozó </w:t>
            </w:r>
            <w:r w:rsidRPr="00153BE6">
              <w:rPr>
                <w:rFonts w:ascii="Times New Roman" w:hAnsi="Times New Roman"/>
                <w:b/>
                <w:strike/>
                <w:sz w:val="22"/>
                <w:szCs w:val="22"/>
                <w:lang w:eastAsia="en-GB"/>
              </w:rPr>
              <w:t xml:space="preserve">szakmai vagy </w:t>
            </w:r>
            <w:proofErr w:type="gramStart"/>
            <w:r w:rsidRPr="00153BE6">
              <w:rPr>
                <w:rFonts w:ascii="Times New Roman" w:hAnsi="Times New Roman"/>
                <w:b/>
                <w:strike/>
                <w:sz w:val="22"/>
                <w:szCs w:val="22"/>
                <w:lang w:eastAsia="en-GB"/>
              </w:rPr>
              <w:t>cégnyilvántartásába</w:t>
            </w:r>
            <w:r w:rsidRPr="00153BE6">
              <w:rPr>
                <w:rFonts w:ascii="Times New Roman" w:hAnsi="Times New Roman"/>
                <w:b/>
                <w:strike/>
                <w:sz w:val="22"/>
                <w:szCs w:val="22"/>
                <w:vertAlign w:val="superscript"/>
                <w:lang w:eastAsia="en-GB"/>
              </w:rPr>
              <w:footnoteReference w:id="44"/>
            </w:r>
            <w:r w:rsidRPr="00153BE6">
              <w:rPr>
                <w:rFonts w:ascii="Times New Roman" w:hAnsi="Times New Roman"/>
                <w:strike/>
                <w:sz w:val="22"/>
                <w:szCs w:val="22"/>
                <w:lang w:eastAsia="en-GB"/>
              </w:rPr>
              <w:t>:</w:t>
            </w:r>
            <w:proofErr w:type="gramEnd"/>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i/>
                <w:strike/>
                <w:sz w:val="22"/>
                <w:szCs w:val="22"/>
                <w:lang w:eastAsia="en-GB"/>
              </w:rPr>
            </w:pPr>
            <w:r w:rsidRPr="00153BE6">
              <w:rPr>
                <w:rFonts w:ascii="Times New Roman" w:hAnsi="Times New Roman"/>
                <w:strike/>
                <w:sz w:val="22"/>
                <w:szCs w:val="22"/>
                <w:lang w:eastAsia="en-GB"/>
              </w:rPr>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b/>
                <w:strike/>
                <w:sz w:val="22"/>
                <w:szCs w:val="22"/>
                <w:lang w:eastAsia="en-GB"/>
              </w:rPr>
            </w:pPr>
            <w:r w:rsidRPr="00153BE6">
              <w:rPr>
                <w:rFonts w:ascii="Times New Roman" w:hAnsi="Times New Roman"/>
                <w:b/>
                <w:strike/>
                <w:sz w:val="22"/>
                <w:szCs w:val="22"/>
                <w:lang w:eastAsia="en-GB"/>
              </w:rPr>
              <w:t>2) Szolgáltatásnyújtásra irányuló szerződéseknél:</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A gazdasági szereplőnek meghatározott </w:t>
            </w:r>
            <w:r w:rsidRPr="00153BE6">
              <w:rPr>
                <w:rFonts w:ascii="Times New Roman" w:hAnsi="Times New Roman"/>
                <w:b/>
                <w:strike/>
                <w:sz w:val="22"/>
                <w:szCs w:val="22"/>
                <w:lang w:eastAsia="en-GB"/>
              </w:rPr>
              <w:t>engedéllyel</w:t>
            </w:r>
            <w:r w:rsidRPr="00153BE6">
              <w:rPr>
                <w:rFonts w:ascii="Times New Roman" w:hAnsi="Times New Roman"/>
                <w:strike/>
                <w:sz w:val="22"/>
                <w:szCs w:val="22"/>
                <w:lang w:eastAsia="en-GB"/>
              </w:rPr>
              <w:t xml:space="preserve"> kell-e rendelkeznie vagy meghatározott szervezet </w:t>
            </w:r>
            <w:r w:rsidRPr="00153BE6">
              <w:rPr>
                <w:rFonts w:ascii="Times New Roman" w:hAnsi="Times New Roman"/>
                <w:b/>
                <w:strike/>
                <w:sz w:val="22"/>
                <w:szCs w:val="22"/>
                <w:lang w:eastAsia="en-GB"/>
              </w:rPr>
              <w:t>tagjának</w:t>
            </w:r>
            <w:r w:rsidRPr="00153BE6">
              <w:rPr>
                <w:rFonts w:ascii="Times New Roman" w:hAnsi="Times New Roman"/>
                <w:strike/>
                <w:sz w:val="22"/>
                <w:szCs w:val="22"/>
                <w:lang w:eastAsia="en-GB"/>
              </w:rPr>
              <w:t xml:space="preserve"> kell-e lennie ahhoz, hogy a gazdasági szereplő letelepedési helye szerinti országban az adott szolgáltatást nyújthassa?</w:t>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br/>
              <w:t>[] Igen [] 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t xml:space="preserve">Ha igen, kérjük, adja meg, hogy ez miben áll, és jelezze, hogy a gazdasági szereplő rendelkezik-e ezzel: </w:t>
            </w:r>
            <w:proofErr w:type="gramStart"/>
            <w:r w:rsidRPr="00153BE6">
              <w:rPr>
                <w:rFonts w:ascii="Times New Roman" w:hAnsi="Times New Roman"/>
                <w:strike/>
                <w:sz w:val="22"/>
                <w:szCs w:val="22"/>
                <w:lang w:eastAsia="en-GB"/>
              </w:rPr>
              <w:t>[ …</w:t>
            </w:r>
            <w:proofErr w:type="gramEnd"/>
            <w:r w:rsidRPr="00153BE6">
              <w:rPr>
                <w:rFonts w:ascii="Times New Roman" w:hAnsi="Times New Roman"/>
                <w:strike/>
                <w:sz w:val="22"/>
                <w:szCs w:val="22"/>
                <w:lang w:eastAsia="en-GB"/>
              </w:rPr>
              <w:t>] [] Igen [] Nem</w:t>
            </w:r>
          </w:p>
          <w:p w:rsidR="0045745C" w:rsidRPr="00153BE6" w:rsidRDefault="0045745C" w:rsidP="0045745C">
            <w:pPr>
              <w:suppressAutoHyphens w:val="0"/>
              <w:spacing w:before="120" w:after="120"/>
              <w:rPr>
                <w:rFonts w:ascii="Times New Roman" w:hAnsi="Times New Roman"/>
                <w:i/>
                <w:strike/>
                <w:sz w:val="22"/>
                <w:szCs w:val="22"/>
                <w:lang w:eastAsia="en-GB"/>
              </w:rPr>
            </w:pP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bl>
    <w:p w:rsidR="0045745C" w:rsidRPr="00153BE6" w:rsidRDefault="0045745C" w:rsidP="0045745C">
      <w:pPr>
        <w:keepNext/>
        <w:suppressAutoHyphens w:val="0"/>
        <w:spacing w:before="120" w:after="360"/>
        <w:jc w:val="center"/>
        <w:rPr>
          <w:rFonts w:ascii="Times New Roman" w:hAnsi="Times New Roman"/>
          <w:b/>
          <w:smallCaps/>
          <w:strike/>
          <w:sz w:val="22"/>
          <w:szCs w:val="22"/>
          <w:lang w:eastAsia="en-GB"/>
        </w:rPr>
      </w:pPr>
      <w:r w:rsidRPr="00153BE6">
        <w:rPr>
          <w:rFonts w:ascii="Times New Roman" w:hAnsi="Times New Roman"/>
          <w:b/>
          <w:smallCaps/>
          <w:strike/>
          <w:sz w:val="22"/>
          <w:szCs w:val="22"/>
          <w:lang w:eastAsia="en-GB"/>
        </w:rPr>
        <w:t>B: Gazdasági és pénzügyi helyzet</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A gazdasági szereplőnek</w:t>
      </w:r>
      <w:r w:rsidRPr="00153BE6">
        <w:rPr>
          <w:rFonts w:ascii="Times New Roman" w:hAnsi="Times New Roman"/>
          <w:b/>
          <w:strike/>
          <w:sz w:val="22"/>
          <w:szCs w:val="22"/>
          <w:lang w:eastAsia="en-GB"/>
        </w:rPr>
        <w:t xml:space="preserve"> </w:t>
      </w:r>
      <w:r w:rsidRPr="00153BE6">
        <w:rPr>
          <w:rFonts w:ascii="Times New Roman" w:hAnsi="Times New Roman"/>
          <w:b/>
          <w:strike/>
          <w:sz w:val="22"/>
          <w:szCs w:val="22"/>
          <w:u w:val="single"/>
          <w:lang w:eastAsia="en-GB"/>
        </w:rPr>
        <w:t>kizárólag</w:t>
      </w:r>
      <w:r w:rsidRPr="00153BE6">
        <w:rPr>
          <w:rFonts w:ascii="Times New Roman" w:hAnsi="Times New Roman"/>
          <w:b/>
          <w:i/>
          <w:strike/>
          <w:sz w:val="22"/>
          <w:szCs w:val="22"/>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Gazdasági és pénzügyi helyzet</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1a)</w:t>
            </w:r>
            <w:r w:rsidRPr="00153BE6">
              <w:rPr>
                <w:rFonts w:ascii="Times New Roman" w:hAnsi="Times New Roman"/>
                <w:strike/>
                <w:sz w:val="22"/>
                <w:szCs w:val="22"/>
                <w:lang w:eastAsia="en-GB"/>
              </w:rPr>
              <w:t xml:space="preserve"> </w:t>
            </w:r>
            <w:proofErr w:type="gramStart"/>
            <w:r w:rsidRPr="00153BE6">
              <w:rPr>
                <w:rFonts w:ascii="Times New Roman" w:hAnsi="Times New Roman"/>
                <w:strike/>
                <w:sz w:val="22"/>
                <w:szCs w:val="22"/>
                <w:lang w:eastAsia="en-GB"/>
              </w:rPr>
              <w:t>A</w:t>
            </w:r>
            <w:proofErr w:type="gramEnd"/>
            <w:r w:rsidRPr="00153BE6">
              <w:rPr>
                <w:rFonts w:ascii="Times New Roman" w:hAnsi="Times New Roman"/>
                <w:strike/>
                <w:sz w:val="22"/>
                <w:szCs w:val="22"/>
                <w:lang w:eastAsia="en-GB"/>
              </w:rPr>
              <w:t xml:space="preserve"> gazdasági szereplő („általános”) </w:t>
            </w:r>
            <w:r w:rsidRPr="00153BE6">
              <w:rPr>
                <w:rFonts w:ascii="Times New Roman" w:hAnsi="Times New Roman"/>
                <w:b/>
                <w:strike/>
                <w:sz w:val="22"/>
                <w:szCs w:val="22"/>
                <w:lang w:eastAsia="en-GB"/>
              </w:rPr>
              <w:t>éves árbevétele</w:t>
            </w:r>
            <w:r w:rsidRPr="00153BE6">
              <w:rPr>
                <w:rFonts w:ascii="Times New Roman" w:hAnsi="Times New Roman"/>
                <w:strike/>
                <w:sz w:val="22"/>
                <w:szCs w:val="22"/>
                <w:lang w:eastAsia="en-GB"/>
              </w:rPr>
              <w:t xml:space="preserve"> a vonatkozó hirdetményben vagy a </w:t>
            </w:r>
            <w:r w:rsidRPr="00153BE6">
              <w:rPr>
                <w:rFonts w:ascii="Times New Roman" w:hAnsi="Times New Roman"/>
                <w:strike/>
                <w:sz w:val="22"/>
                <w:szCs w:val="22"/>
                <w:lang w:eastAsia="en-GB"/>
              </w:rPr>
              <w:lastRenderedPageBreak/>
              <w:t>közbeszerzési dokumentumokban előírt számú pénzügyi évben a következő:</w:t>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b/>
                <w:strike/>
                <w:sz w:val="22"/>
                <w:szCs w:val="22"/>
                <w:lang w:eastAsia="en-GB"/>
              </w:rPr>
              <w:t>Vagy</w:t>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i/>
                <w:strike/>
                <w:sz w:val="22"/>
                <w:szCs w:val="22"/>
                <w:lang w:eastAsia="en-GB"/>
              </w:rPr>
              <w:t>1b)</w:t>
            </w:r>
            <w:r w:rsidRPr="00153BE6">
              <w:rPr>
                <w:rFonts w:ascii="Times New Roman" w:hAnsi="Times New Roman"/>
                <w:strike/>
                <w:sz w:val="22"/>
                <w:szCs w:val="22"/>
                <w:lang w:eastAsia="en-GB"/>
              </w:rPr>
              <w:t xml:space="preserve"> </w:t>
            </w:r>
            <w:proofErr w:type="gramStart"/>
            <w:r w:rsidRPr="00153BE6">
              <w:rPr>
                <w:rFonts w:ascii="Times New Roman" w:hAnsi="Times New Roman"/>
                <w:strike/>
                <w:sz w:val="22"/>
                <w:szCs w:val="22"/>
                <w:lang w:eastAsia="en-GB"/>
              </w:rPr>
              <w:t>A</w:t>
            </w:r>
            <w:proofErr w:type="gramEnd"/>
            <w:r w:rsidRPr="00153BE6">
              <w:rPr>
                <w:rFonts w:ascii="Times New Roman" w:hAnsi="Times New Roman"/>
                <w:strike/>
                <w:sz w:val="22"/>
                <w:szCs w:val="22"/>
                <w:lang w:eastAsia="en-GB"/>
              </w:rPr>
              <w:t xml:space="preserve"> gazdasági szereplő </w:t>
            </w:r>
            <w:r w:rsidRPr="00153BE6">
              <w:rPr>
                <w:rFonts w:ascii="Times New Roman" w:hAnsi="Times New Roman"/>
                <w:b/>
                <w:strike/>
                <w:sz w:val="22"/>
                <w:szCs w:val="22"/>
                <w:lang w:eastAsia="en-GB"/>
              </w:rPr>
              <w:t>átlagos</w:t>
            </w:r>
            <w:r w:rsidRPr="00153BE6">
              <w:rPr>
                <w:rFonts w:ascii="Times New Roman" w:hAnsi="Times New Roman"/>
                <w:strike/>
                <w:sz w:val="22"/>
                <w:szCs w:val="22"/>
                <w:lang w:eastAsia="en-GB"/>
              </w:rPr>
              <w:t xml:space="preserve"> </w:t>
            </w:r>
            <w:r w:rsidRPr="00153BE6">
              <w:rPr>
                <w:rFonts w:ascii="Times New Roman" w:hAnsi="Times New Roman"/>
                <w:b/>
                <w:strike/>
                <w:sz w:val="22"/>
                <w:szCs w:val="22"/>
                <w:lang w:eastAsia="en-GB"/>
              </w:rPr>
              <w:t>éves árbevétele a vonatkozó hirdetményben vagy a közbeszerzési dokumentumokban előírt számú évben a következő</w:t>
            </w:r>
            <w:r w:rsidRPr="00153BE6">
              <w:rPr>
                <w:rFonts w:ascii="Times New Roman" w:hAnsi="Times New Roman"/>
                <w:b/>
                <w:strike/>
                <w:sz w:val="22"/>
                <w:szCs w:val="22"/>
                <w:vertAlign w:val="superscript"/>
                <w:lang w:eastAsia="en-GB"/>
              </w:rPr>
              <w:footnoteReference w:id="45"/>
            </w:r>
            <w:r w:rsidRPr="00153BE6">
              <w:rPr>
                <w:rFonts w:ascii="Times New Roman" w:hAnsi="Times New Roman"/>
                <w:b/>
                <w:strike/>
                <w:sz w:val="22"/>
                <w:szCs w:val="22"/>
                <w:lang w:eastAsia="en-GB"/>
              </w:rPr>
              <w:t xml:space="preserve"> (</w:t>
            </w:r>
            <w:r w:rsidRPr="00153BE6">
              <w:rPr>
                <w:rFonts w:ascii="Times New Roman" w:hAnsi="Times New Roman"/>
                <w:strike/>
                <w:sz w:val="22"/>
                <w:szCs w:val="22"/>
                <w:lang w:eastAsia="en-GB"/>
              </w:rPr>
              <w:t>)</w:t>
            </w:r>
            <w:r w:rsidRPr="00153BE6">
              <w:rPr>
                <w:rFonts w:ascii="Times New Roman" w:hAnsi="Times New Roman"/>
                <w:b/>
                <w:strike/>
                <w:sz w:val="22"/>
                <w:szCs w:val="22"/>
                <w:lang w:eastAsia="en-GB"/>
              </w:rPr>
              <w: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év: [……] árbevétel:[……][…]pénznem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év: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árbevétel:[……][…]pénznem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év: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árbevétel:[……][…]pénznem</w:t>
            </w:r>
          </w:p>
          <w:p w:rsidR="0045745C" w:rsidRPr="00153BE6" w:rsidRDefault="0045745C" w:rsidP="0045745C">
            <w:pPr>
              <w:suppressAutoHyphens w:val="0"/>
              <w:spacing w:before="120" w:after="120"/>
              <w:rPr>
                <w:rFonts w:ascii="Times New Roman" w:hAnsi="Times New Roman"/>
                <w:strike/>
                <w:sz w:val="22"/>
                <w:szCs w:val="22"/>
                <w:u w:val="single"/>
                <w:lang w:eastAsia="en-GB"/>
              </w:rPr>
            </w:pPr>
            <w:r w:rsidRPr="00153BE6">
              <w:rPr>
                <w:rFonts w:ascii="Times New Roman" w:hAnsi="Times New Roman"/>
                <w:strike/>
                <w:sz w:val="22"/>
                <w:szCs w:val="22"/>
                <w:u w:val="single"/>
                <w:lang w:eastAsia="en-GB"/>
              </w:rPr>
              <w:br/>
              <w:t>(évek száma, átlagos árbevétel)</w:t>
            </w:r>
            <w:r w:rsidRPr="00153BE6">
              <w:rPr>
                <w:rFonts w:ascii="Times New Roman" w:hAnsi="Times New Roman"/>
                <w:b/>
                <w:strike/>
                <w:sz w:val="22"/>
                <w:szCs w:val="22"/>
                <w:u w:val="single"/>
                <w:lang w:eastAsia="en-GB"/>
              </w:rPr>
              <w:t>:</w:t>
            </w:r>
            <w:r w:rsidRPr="00153BE6">
              <w:rPr>
                <w:rFonts w:ascii="Times New Roman" w:hAnsi="Times New Roman"/>
                <w:strike/>
                <w:sz w:val="22"/>
                <w:szCs w:val="22"/>
                <w:u w:val="single"/>
                <w:lang w:eastAsia="en-GB"/>
              </w:rPr>
              <w:t xml:space="preserve"> [</w:t>
            </w:r>
            <w:proofErr w:type="gramStart"/>
            <w:r w:rsidRPr="00153BE6">
              <w:rPr>
                <w:rFonts w:ascii="Times New Roman" w:hAnsi="Times New Roman"/>
                <w:strike/>
                <w:sz w:val="22"/>
                <w:szCs w:val="22"/>
                <w:u w:val="single"/>
                <w:lang w:eastAsia="en-GB"/>
              </w:rPr>
              <w:t>……</w:t>
            </w:r>
            <w:proofErr w:type="gramEnd"/>
            <w:r w:rsidRPr="00153BE6">
              <w:rPr>
                <w:rFonts w:ascii="Times New Roman" w:hAnsi="Times New Roman"/>
                <w:strike/>
                <w:sz w:val="22"/>
                <w:szCs w:val="22"/>
                <w:u w:val="single"/>
                <w:lang w:eastAsia="en-GB"/>
              </w:rPr>
              <w:t>],[……][…]pénznem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u w:val="single"/>
                <w:lang w:eastAsia="en-GB"/>
              </w:rPr>
              <w:t>(internetcím, a kibocsátó hatóság vagy testület, a dokumentáció pontos hivatkozási adatai): [</w:t>
            </w:r>
            <w:proofErr w:type="gramStart"/>
            <w:r w:rsidRPr="00153BE6">
              <w:rPr>
                <w:rFonts w:ascii="Times New Roman" w:hAnsi="Times New Roman"/>
                <w:i/>
                <w:strike/>
                <w:sz w:val="22"/>
                <w:szCs w:val="22"/>
                <w:u w:val="single"/>
                <w:lang w:eastAsia="en-GB"/>
              </w:rPr>
              <w:t>……</w:t>
            </w:r>
            <w:proofErr w:type="gramEnd"/>
            <w:r w:rsidRPr="00153BE6">
              <w:rPr>
                <w:rFonts w:ascii="Times New Roman" w:hAnsi="Times New Roman"/>
                <w:i/>
                <w:strike/>
                <w:sz w:val="22"/>
                <w:szCs w:val="22"/>
                <w:u w:val="single"/>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lastRenderedPageBreak/>
              <w:t>2a)</w:t>
            </w:r>
            <w:r w:rsidRPr="00153BE6">
              <w:rPr>
                <w:rFonts w:ascii="Times New Roman" w:hAnsi="Times New Roman"/>
                <w:strike/>
                <w:sz w:val="22"/>
                <w:szCs w:val="22"/>
                <w:lang w:eastAsia="en-GB"/>
              </w:rPr>
              <w:t xml:space="preserve"> </w:t>
            </w:r>
            <w:proofErr w:type="gramStart"/>
            <w:r w:rsidRPr="00153BE6">
              <w:rPr>
                <w:rFonts w:ascii="Times New Roman" w:hAnsi="Times New Roman"/>
                <w:strike/>
                <w:sz w:val="22"/>
                <w:szCs w:val="22"/>
                <w:lang w:eastAsia="en-GB"/>
              </w:rPr>
              <w:t>A</w:t>
            </w:r>
            <w:proofErr w:type="gramEnd"/>
            <w:r w:rsidRPr="00153BE6">
              <w:rPr>
                <w:rFonts w:ascii="Times New Roman" w:hAnsi="Times New Roman"/>
                <w:strike/>
                <w:sz w:val="22"/>
                <w:szCs w:val="22"/>
                <w:lang w:eastAsia="en-GB"/>
              </w:rPr>
              <w:t xml:space="preserve"> gazdasági szereplő éves („specifikus”) </w:t>
            </w:r>
            <w:r w:rsidRPr="00153BE6">
              <w:rPr>
                <w:rFonts w:ascii="Times New Roman" w:hAnsi="Times New Roman"/>
                <w:b/>
                <w:strike/>
                <w:sz w:val="22"/>
                <w:szCs w:val="22"/>
                <w:lang w:eastAsia="en-GB"/>
              </w:rPr>
              <w:t>árbevétele a szerződés által érintett üzleti területre vonatkozóan</w:t>
            </w:r>
            <w:r w:rsidRPr="00153BE6">
              <w:rPr>
                <w:rFonts w:ascii="Times New Roman" w:hAnsi="Times New Roman"/>
                <w:strike/>
                <w:sz w:val="22"/>
                <w:szCs w:val="22"/>
                <w:lang w:eastAsia="en-GB"/>
              </w:rPr>
              <w:t>, a vonatkozó hirdetményben vagy a közbeszerzési dokumentumokban meghatározott módon az előírt pénzügyi évek tekintetében a következő:</w:t>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b/>
                <w:strike/>
                <w:sz w:val="22"/>
                <w:szCs w:val="22"/>
                <w:lang w:eastAsia="en-GB"/>
              </w:rPr>
              <w:t>Vagy</w:t>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i/>
                <w:strike/>
                <w:sz w:val="22"/>
                <w:szCs w:val="22"/>
                <w:lang w:eastAsia="en-GB"/>
              </w:rPr>
              <w:t>2b)</w:t>
            </w:r>
            <w:r w:rsidRPr="00153BE6">
              <w:rPr>
                <w:rFonts w:ascii="Times New Roman" w:hAnsi="Times New Roman"/>
                <w:strike/>
                <w:sz w:val="22"/>
                <w:szCs w:val="22"/>
                <w:lang w:eastAsia="en-GB"/>
              </w:rPr>
              <w:t xml:space="preserve"> </w:t>
            </w:r>
            <w:proofErr w:type="gramStart"/>
            <w:r w:rsidRPr="00153BE6">
              <w:rPr>
                <w:rFonts w:ascii="Times New Roman" w:hAnsi="Times New Roman"/>
                <w:strike/>
                <w:sz w:val="22"/>
                <w:szCs w:val="22"/>
                <w:lang w:eastAsia="en-GB"/>
              </w:rPr>
              <w:t>A</w:t>
            </w:r>
            <w:proofErr w:type="gramEnd"/>
            <w:r w:rsidRPr="00153BE6">
              <w:rPr>
                <w:rFonts w:ascii="Times New Roman" w:hAnsi="Times New Roman"/>
                <w:strike/>
                <w:sz w:val="22"/>
                <w:szCs w:val="22"/>
                <w:lang w:eastAsia="en-GB"/>
              </w:rPr>
              <w:t xml:space="preserve"> gazdasági szereplő </w:t>
            </w:r>
            <w:r w:rsidRPr="00153BE6">
              <w:rPr>
                <w:rFonts w:ascii="Times New Roman" w:hAnsi="Times New Roman"/>
                <w:b/>
                <w:strike/>
                <w:sz w:val="22"/>
                <w:szCs w:val="22"/>
                <w:lang w:eastAsia="en-GB"/>
              </w:rPr>
              <w:t>átlagos</w:t>
            </w:r>
            <w:r w:rsidRPr="00153BE6">
              <w:rPr>
                <w:rFonts w:ascii="Times New Roman" w:hAnsi="Times New Roman"/>
                <w:strike/>
                <w:sz w:val="22"/>
                <w:szCs w:val="22"/>
                <w:lang w:eastAsia="en-GB"/>
              </w:rPr>
              <w:t xml:space="preserve"> </w:t>
            </w:r>
            <w:r w:rsidRPr="00153BE6">
              <w:rPr>
                <w:rFonts w:ascii="Times New Roman" w:hAnsi="Times New Roman"/>
                <w:b/>
                <w:strike/>
                <w:sz w:val="22"/>
                <w:szCs w:val="22"/>
                <w:lang w:eastAsia="en-GB"/>
              </w:rPr>
              <w:t>éves árbevétele a területen és a vonatkozó hirdetményben vagy a közbeszerzési dokumentumokban előírt számú évben a következő</w:t>
            </w:r>
            <w:r w:rsidRPr="00153BE6">
              <w:rPr>
                <w:rFonts w:ascii="Times New Roman" w:hAnsi="Times New Roman"/>
                <w:b/>
                <w:strike/>
                <w:sz w:val="22"/>
                <w:szCs w:val="22"/>
                <w:vertAlign w:val="superscript"/>
                <w:lang w:eastAsia="en-GB"/>
              </w:rPr>
              <w:footnoteReference w:id="46"/>
            </w:r>
            <w:r w:rsidRPr="00153BE6">
              <w:rPr>
                <w:rFonts w:ascii="Times New Roman" w:hAnsi="Times New Roman"/>
                <w:b/>
                <w:strike/>
                <w:sz w:val="22"/>
                <w:szCs w:val="22"/>
                <w:lang w:eastAsia="en-GB"/>
              </w:rPr>
              <w: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év: [……] árbevétel:[……][…]pénznem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év: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árbevétel:[……][…]pénznem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év: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 árbevétel:[……][…]pénznem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(évek száma, átlagos árbevétel):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],[……][…]pénznem</w:t>
            </w:r>
          </w:p>
          <w:p w:rsidR="0045745C" w:rsidRPr="00153BE6" w:rsidRDefault="0045745C" w:rsidP="0045745C">
            <w:pPr>
              <w:suppressAutoHyphens w:val="0"/>
              <w:spacing w:before="120" w:after="120"/>
              <w:rPr>
                <w:rFonts w:ascii="Times New Roman" w:hAnsi="Times New Roman"/>
                <w:strike/>
                <w:sz w:val="22"/>
                <w:szCs w:val="22"/>
                <w:lang w:eastAsia="en-GB"/>
              </w:rPr>
            </w:pP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4) A vonatkozó hirdetményben vagy a közbeszerzési dokumentumokban meghatározott </w:t>
            </w:r>
            <w:r w:rsidRPr="00153BE6">
              <w:rPr>
                <w:rFonts w:ascii="Times New Roman" w:hAnsi="Times New Roman"/>
                <w:b/>
                <w:strike/>
                <w:sz w:val="22"/>
                <w:szCs w:val="22"/>
                <w:lang w:eastAsia="en-GB"/>
              </w:rPr>
              <w:t>pénzügyi mutatók</w:t>
            </w:r>
            <w:r w:rsidRPr="00153BE6">
              <w:rPr>
                <w:rFonts w:ascii="Times New Roman" w:hAnsi="Times New Roman"/>
                <w:b/>
                <w:strike/>
                <w:sz w:val="22"/>
                <w:szCs w:val="22"/>
                <w:vertAlign w:val="superscript"/>
                <w:lang w:eastAsia="en-GB"/>
              </w:rPr>
              <w:footnoteReference w:id="47"/>
            </w:r>
            <w:r w:rsidRPr="00153BE6">
              <w:rPr>
                <w:rFonts w:ascii="Times New Roman" w:hAnsi="Times New Roman"/>
                <w:strike/>
                <w:sz w:val="22"/>
                <w:szCs w:val="22"/>
                <w:lang w:eastAsia="en-GB"/>
              </w:rPr>
              <w:t xml:space="preserve"> tekintetében a gazdasági szereplő kijelenti, hogy az előírt </w:t>
            </w:r>
            <w:proofErr w:type="gramStart"/>
            <w:r w:rsidRPr="00153BE6">
              <w:rPr>
                <w:rFonts w:ascii="Times New Roman" w:hAnsi="Times New Roman"/>
                <w:strike/>
                <w:sz w:val="22"/>
                <w:szCs w:val="22"/>
                <w:lang w:eastAsia="en-GB"/>
              </w:rPr>
              <w:t>mutató(</w:t>
            </w:r>
            <w:proofErr w:type="gramEnd"/>
            <w:r w:rsidRPr="00153BE6">
              <w:rPr>
                <w:rFonts w:ascii="Times New Roman" w:hAnsi="Times New Roman"/>
                <w:strike/>
                <w:sz w:val="22"/>
                <w:szCs w:val="22"/>
                <w:lang w:eastAsia="en-GB"/>
              </w:rPr>
              <w:t>k) tényleges értéke(i) a következő(k):</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(az előírt mutató azonosítása – x és y</w:t>
            </w:r>
            <w:r w:rsidRPr="00153BE6">
              <w:rPr>
                <w:rFonts w:ascii="Times New Roman" w:hAnsi="Times New Roman"/>
                <w:strike/>
                <w:sz w:val="22"/>
                <w:szCs w:val="22"/>
                <w:vertAlign w:val="superscript"/>
                <w:lang w:eastAsia="en-GB"/>
              </w:rPr>
              <w:footnoteReference w:id="48"/>
            </w:r>
            <w:r w:rsidRPr="00153BE6">
              <w:rPr>
                <w:rFonts w:ascii="Times New Roman" w:hAnsi="Times New Roman"/>
                <w:strike/>
                <w:sz w:val="22"/>
                <w:szCs w:val="22"/>
                <w:lang w:eastAsia="en-GB"/>
              </w:rPr>
              <w:t xml:space="preserve"> aránya - és az érték):</w:t>
            </w:r>
          </w:p>
          <w:p w:rsidR="0045745C" w:rsidRPr="00153BE6" w:rsidRDefault="0045745C" w:rsidP="0045745C">
            <w:pPr>
              <w:suppressAutoHyphens w:val="0"/>
              <w:spacing w:before="120" w:after="120"/>
              <w:rPr>
                <w:rFonts w:ascii="Times New Roman" w:hAnsi="Times New Roman"/>
                <w:i/>
                <w:strike/>
                <w:sz w:val="22"/>
                <w:szCs w:val="22"/>
                <w:lang w:eastAsia="en-GB"/>
              </w:rPr>
            </w:pPr>
            <w:r w:rsidRPr="00153BE6">
              <w:rPr>
                <w:rFonts w:ascii="Times New Roman" w:hAnsi="Times New Roman"/>
                <w:strike/>
                <w:sz w:val="22"/>
                <w:szCs w:val="22"/>
                <w:lang w:eastAsia="en-GB"/>
              </w:rPr>
              <w:t>[……], [……]</w:t>
            </w:r>
            <w:r w:rsidRPr="00153BE6">
              <w:rPr>
                <w:rFonts w:ascii="Times New Roman" w:hAnsi="Times New Roman"/>
                <w:strike/>
                <w:sz w:val="22"/>
                <w:szCs w:val="22"/>
                <w:vertAlign w:val="superscript"/>
                <w:lang w:eastAsia="en-GB"/>
              </w:rPr>
              <w:footnoteReference w:id="49"/>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5) </w:t>
            </w:r>
            <w:r w:rsidRPr="00153BE6">
              <w:rPr>
                <w:rFonts w:ascii="Times New Roman" w:hAnsi="Times New Roman"/>
                <w:b/>
                <w:strike/>
                <w:sz w:val="22"/>
                <w:szCs w:val="22"/>
                <w:lang w:eastAsia="en-GB"/>
              </w:rPr>
              <w:t>Szakmai felelősségbiztosításának</w:t>
            </w:r>
            <w:r w:rsidRPr="00153BE6">
              <w:rPr>
                <w:rFonts w:ascii="Times New Roman" w:hAnsi="Times New Roman"/>
                <w:strike/>
                <w:sz w:val="22"/>
                <w:szCs w:val="22"/>
                <w:lang w:eastAsia="en-GB"/>
              </w:rPr>
              <w:t xml:space="preserve"> biztosítási összege a következő:</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lastRenderedPageBreak/>
              <w:t>Ha a vonatkozó információ elektronikusan elérhető, kérjük,</w:t>
            </w:r>
            <w:r w:rsidRPr="00153BE6">
              <w:rPr>
                <w:rFonts w:ascii="Times New Roman" w:hAnsi="Times New Roman"/>
                <w:strike/>
                <w:sz w:val="22"/>
                <w:szCs w:val="22"/>
                <w:lang w:eastAsia="en-GB"/>
              </w:rPr>
              <w:t xml:space="preserve"> </w:t>
            </w:r>
            <w:r w:rsidRPr="00153BE6">
              <w:rPr>
                <w:rFonts w:ascii="Times New Roman" w:hAnsi="Times New Roman"/>
                <w:i/>
                <w:strike/>
                <w:sz w:val="22"/>
                <w:szCs w:val="22"/>
                <w:lang w:eastAsia="en-GB"/>
              </w:rPr>
              <w:t>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],[……][…]pénznem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 xml:space="preserve">(internetcím, a kibocsátó hatóság vagy testület, a </w:t>
            </w:r>
            <w:r w:rsidRPr="00153BE6">
              <w:rPr>
                <w:rFonts w:ascii="Times New Roman" w:hAnsi="Times New Roman"/>
                <w:i/>
                <w:strike/>
                <w:sz w:val="22"/>
                <w:szCs w:val="22"/>
                <w:lang w:eastAsia="en-GB"/>
              </w:rPr>
              <w:lastRenderedPageBreak/>
              <w:t>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 xml:space="preserve">6) Az </w:t>
            </w:r>
            <w:r w:rsidRPr="00153BE6">
              <w:rPr>
                <w:rFonts w:ascii="Times New Roman" w:hAnsi="Times New Roman"/>
                <w:b/>
                <w:strike/>
                <w:sz w:val="22"/>
                <w:szCs w:val="22"/>
                <w:lang w:eastAsia="en-GB"/>
              </w:rPr>
              <w:t>esetleges</w:t>
            </w:r>
            <w:r w:rsidRPr="00153BE6">
              <w:rPr>
                <w:rFonts w:ascii="Times New Roman" w:hAnsi="Times New Roman"/>
                <w:strike/>
                <w:sz w:val="22"/>
                <w:szCs w:val="22"/>
                <w:lang w:eastAsia="en-GB"/>
              </w:rPr>
              <w:t xml:space="preserve"> </w:t>
            </w:r>
            <w:r w:rsidRPr="00153BE6">
              <w:rPr>
                <w:rFonts w:ascii="Times New Roman" w:hAnsi="Times New Roman"/>
                <w:b/>
                <w:strike/>
                <w:sz w:val="22"/>
                <w:szCs w:val="22"/>
                <w:lang w:eastAsia="en-GB"/>
              </w:rPr>
              <w:t>egyéb gazdasági vagy pénzügyi követelmények</w:t>
            </w:r>
            <w:r w:rsidRPr="00153BE6">
              <w:rPr>
                <w:rFonts w:ascii="Times New Roman" w:hAnsi="Times New Roman"/>
                <w:strike/>
                <w:sz w:val="22"/>
                <w:szCs w:val="22"/>
                <w:lang w:eastAsia="en-GB"/>
              </w:rPr>
              <w:t xml:space="preserve"> tekintetében, amelyeket a vonatkozó hirdetményben vagy a közbeszerzési dokumentumokban meghatároztak, a gazdasági szereplő kijelenti a következőket: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 xml:space="preserve">Ha a vonatkozó hirdetményben vagy a közbeszerzési dokumentumokban </w:t>
            </w:r>
            <w:r w:rsidRPr="00153BE6">
              <w:rPr>
                <w:rFonts w:ascii="Times New Roman" w:hAnsi="Times New Roman"/>
                <w:b/>
                <w:i/>
                <w:strike/>
                <w:sz w:val="22"/>
                <w:szCs w:val="22"/>
                <w:lang w:eastAsia="en-GB"/>
              </w:rPr>
              <w:t>esetlegesen</w:t>
            </w:r>
            <w:r w:rsidRPr="00153BE6">
              <w:rPr>
                <w:rFonts w:ascii="Times New Roman" w:hAnsi="Times New Roman"/>
                <w:i/>
                <w:strike/>
                <w:sz w:val="22"/>
                <w:szCs w:val="22"/>
                <w:lang w:eastAsia="en-GB"/>
              </w:rPr>
              <w:t xml:space="preserve"> meghatározott vonatkozó dokumentáció elektronikus formában rendelkezésre áll,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i/>
                <w:strike/>
                <w:sz w:val="22"/>
                <w:szCs w:val="22"/>
                <w:lang w:eastAsia="en-GB"/>
              </w:rPr>
              <w:t>(internetcím, a kibocsátó hatóság vagy testület, a dokumentáció pontos hivatkozási adatai): [……][……][……]</w:t>
            </w:r>
          </w:p>
        </w:tc>
      </w:tr>
    </w:tbl>
    <w:p w:rsidR="0045745C" w:rsidRPr="00153BE6" w:rsidRDefault="0045745C" w:rsidP="0045745C">
      <w:pPr>
        <w:suppressAutoHyphens w:val="0"/>
        <w:rPr>
          <w:rFonts w:ascii="Times New Roman" w:hAnsi="Times New Roman"/>
          <w:strike/>
          <w:sz w:val="22"/>
          <w:szCs w:val="22"/>
          <w:lang w:eastAsia="en-GB"/>
        </w:rPr>
      </w:pPr>
    </w:p>
    <w:p w:rsidR="0045745C" w:rsidRPr="00153BE6" w:rsidRDefault="0045745C" w:rsidP="0045745C">
      <w:pPr>
        <w:keepNext/>
        <w:suppressAutoHyphens w:val="0"/>
        <w:spacing w:before="120" w:after="360"/>
        <w:jc w:val="center"/>
        <w:rPr>
          <w:rFonts w:ascii="Times New Roman" w:hAnsi="Times New Roman"/>
          <w:b/>
          <w:smallCaps/>
          <w:strike/>
          <w:sz w:val="22"/>
          <w:szCs w:val="22"/>
          <w:lang w:eastAsia="en-GB"/>
        </w:rPr>
      </w:pPr>
      <w:r w:rsidRPr="00153BE6">
        <w:rPr>
          <w:rFonts w:ascii="Times New Roman" w:hAnsi="Times New Roman"/>
          <w:b/>
          <w:smallCaps/>
          <w:strike/>
          <w:sz w:val="22"/>
          <w:szCs w:val="22"/>
          <w:lang w:eastAsia="en-GB"/>
        </w:rPr>
        <w:t>C: Technikai és szakmai alkalmasság</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 xml:space="preserve">A gazdasági szereplőnek </w:t>
      </w:r>
      <w:r w:rsidRPr="00153BE6">
        <w:rPr>
          <w:rFonts w:ascii="Times New Roman" w:hAnsi="Times New Roman"/>
          <w:b/>
          <w:strike/>
          <w:sz w:val="22"/>
          <w:szCs w:val="22"/>
          <w:u w:val="single"/>
          <w:lang w:eastAsia="en-GB"/>
        </w:rPr>
        <w:t>kizárólag</w:t>
      </w:r>
      <w:r w:rsidRPr="00153BE6">
        <w:rPr>
          <w:rFonts w:ascii="Times New Roman" w:hAnsi="Times New Roman"/>
          <w:b/>
          <w:i/>
          <w:strike/>
          <w:sz w:val="22"/>
          <w:szCs w:val="22"/>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bookmarkStart w:id="39" w:name="_DV_M4300"/>
            <w:bookmarkStart w:id="40" w:name="_DV_M4301"/>
            <w:bookmarkEnd w:id="39"/>
            <w:bookmarkEnd w:id="40"/>
            <w:r w:rsidRPr="00153BE6">
              <w:rPr>
                <w:rFonts w:ascii="Times New Roman" w:hAnsi="Times New Roman"/>
                <w:b/>
                <w:i/>
                <w:strike/>
                <w:sz w:val="22"/>
                <w:szCs w:val="22"/>
                <w:lang w:eastAsia="en-GB"/>
              </w:rPr>
              <w:t>Technikai és szakmai alkalmasság</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1a)</w:t>
            </w:r>
            <w:r w:rsidRPr="00153BE6">
              <w:rPr>
                <w:rFonts w:ascii="Times New Roman" w:hAnsi="Times New Roman"/>
                <w:strike/>
                <w:sz w:val="22"/>
                <w:szCs w:val="22"/>
                <w:lang w:eastAsia="en-GB"/>
              </w:rPr>
              <w:t xml:space="preserve"> Csak </w:t>
            </w:r>
            <w:r w:rsidRPr="00153BE6">
              <w:rPr>
                <w:rFonts w:ascii="Times New Roman" w:hAnsi="Times New Roman"/>
                <w:b/>
                <w:i/>
                <w:strike/>
                <w:sz w:val="22"/>
                <w:szCs w:val="22"/>
                <w:lang w:eastAsia="en-GB"/>
              </w:rPr>
              <w:t xml:space="preserve">építési beruházásra vonatkozó közbeszerzési szerződések </w:t>
            </w:r>
            <w:r w:rsidRPr="00153BE6">
              <w:rPr>
                <w:rFonts w:ascii="Times New Roman" w:hAnsi="Times New Roman"/>
                <w:b/>
                <w:strike/>
                <w:sz w:val="22"/>
                <w:szCs w:val="22"/>
                <w:lang w:eastAsia="en-GB"/>
              </w:rPr>
              <w:t>esetében</w:t>
            </w:r>
            <w:r w:rsidRPr="00153BE6">
              <w:rPr>
                <w:rFonts w:ascii="Times New Roman" w:hAnsi="Times New Roman"/>
                <w:strike/>
                <w:sz w:val="22"/>
                <w:szCs w:val="22"/>
                <w:lang w:eastAsia="en-GB"/>
              </w:rPr>
              <w: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A referencia-időszak folyamán</w:t>
            </w:r>
            <w:r w:rsidRPr="00153BE6">
              <w:rPr>
                <w:rFonts w:ascii="Times New Roman" w:hAnsi="Times New Roman"/>
                <w:strike/>
                <w:sz w:val="22"/>
                <w:szCs w:val="22"/>
                <w:vertAlign w:val="superscript"/>
                <w:lang w:eastAsia="en-GB"/>
              </w:rPr>
              <w:footnoteReference w:id="50"/>
            </w:r>
            <w:r w:rsidRPr="00153BE6">
              <w:rPr>
                <w:rFonts w:ascii="Times New Roman" w:hAnsi="Times New Roman"/>
                <w:strike/>
                <w:sz w:val="22"/>
                <w:szCs w:val="22"/>
                <w:lang w:eastAsia="en-GB"/>
              </w:rPr>
              <w:t xml:space="preserve"> a gazdasági szereplő </w:t>
            </w:r>
            <w:r w:rsidRPr="00153BE6">
              <w:rPr>
                <w:rFonts w:ascii="Times New Roman" w:hAnsi="Times New Roman"/>
                <w:b/>
                <w:strike/>
                <w:sz w:val="22"/>
                <w:szCs w:val="22"/>
                <w:lang w:eastAsia="en-GB"/>
              </w:rPr>
              <w:t>a meghatározott típusú munkákból a következőket végezte</w:t>
            </w:r>
            <w:r w:rsidRPr="00153BE6">
              <w:rPr>
                <w:rFonts w:ascii="Times New Roman" w:hAnsi="Times New Roman"/>
                <w:strike/>
                <w:sz w:val="22"/>
                <w:szCs w:val="22"/>
                <w:lang w:eastAsia="en-GB"/>
              </w:rPr>
              <w: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Évek száma (ezt az időszakot a vonatkozó hirdetmény vagy a közbeszerzési dokumentumok határozzák meg): […]</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Munkák</w:t>
            </w:r>
            <w:proofErr w:type="gramStart"/>
            <w:r w:rsidRPr="00153BE6">
              <w:rPr>
                <w:rFonts w:ascii="Times New Roman" w:hAnsi="Times New Roman"/>
                <w:strike/>
                <w:sz w:val="22"/>
                <w:szCs w:val="22"/>
                <w:lang w:eastAsia="en-GB"/>
              </w:rPr>
              <w:t>:  [</w:t>
            </w:r>
            <w:proofErr w:type="gramEnd"/>
            <w:r w:rsidRPr="00153BE6">
              <w:rPr>
                <w:rFonts w:ascii="Times New Roman" w:hAnsi="Times New Roman"/>
                <w:strike/>
                <w:sz w:val="22"/>
                <w:szCs w:val="22"/>
                <w:lang w:eastAsia="en-GB"/>
              </w:rPr>
              <w:t>…...]</w:t>
            </w:r>
          </w:p>
          <w:p w:rsidR="0045745C" w:rsidRPr="00153BE6" w:rsidRDefault="0045745C" w:rsidP="0045745C">
            <w:pPr>
              <w:suppressAutoHyphens w:val="0"/>
              <w:spacing w:before="120" w:after="120"/>
              <w:rPr>
                <w:rFonts w:ascii="Times New Roman" w:hAnsi="Times New Roman"/>
                <w:i/>
                <w:strike/>
                <w:sz w:val="22"/>
                <w:szCs w:val="22"/>
                <w:lang w:eastAsia="en-GB"/>
              </w:rPr>
            </w:pP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1b)</w:t>
            </w:r>
            <w:r w:rsidRPr="00153BE6">
              <w:rPr>
                <w:rFonts w:ascii="Times New Roman" w:hAnsi="Times New Roman"/>
                <w:strike/>
                <w:sz w:val="22"/>
                <w:szCs w:val="22"/>
                <w:lang w:eastAsia="en-GB"/>
              </w:rPr>
              <w:t xml:space="preserve"> Csak </w:t>
            </w:r>
            <w:r w:rsidRPr="00153BE6">
              <w:rPr>
                <w:rFonts w:ascii="Times New Roman" w:hAnsi="Times New Roman"/>
                <w:b/>
                <w:i/>
                <w:strike/>
                <w:sz w:val="22"/>
                <w:szCs w:val="22"/>
                <w:lang w:eastAsia="en-GB"/>
              </w:rPr>
              <w:t>árubeszerzésre és szolgáltatásnyújtásra irányuló közbeszerzési szerződések</w:t>
            </w:r>
            <w:r w:rsidRPr="00153BE6">
              <w:rPr>
                <w:rFonts w:ascii="Times New Roman" w:hAnsi="Times New Roman"/>
                <w:strike/>
                <w:sz w:val="22"/>
                <w:szCs w:val="22"/>
                <w:lang w:eastAsia="en-GB"/>
              </w:rPr>
              <w:t xml:space="preserve"> esetében:</w:t>
            </w:r>
          </w:p>
          <w:p w:rsidR="0045745C" w:rsidRPr="00153BE6" w:rsidRDefault="0045745C" w:rsidP="0045745C">
            <w:pPr>
              <w:suppressAutoHyphens w:val="0"/>
              <w:spacing w:before="120" w:after="120"/>
              <w:rPr>
                <w:rFonts w:ascii="Times New Roman" w:hAnsi="Times New Roman"/>
                <w:strike/>
                <w:sz w:val="22"/>
                <w:szCs w:val="22"/>
                <w:shd w:val="clear" w:color="000000" w:fill="auto"/>
                <w:lang w:eastAsia="en-GB"/>
              </w:rPr>
            </w:pPr>
            <w:r w:rsidRPr="00153BE6">
              <w:rPr>
                <w:rFonts w:ascii="Times New Roman" w:hAnsi="Times New Roman"/>
                <w:strike/>
                <w:sz w:val="22"/>
                <w:szCs w:val="22"/>
                <w:lang w:eastAsia="en-GB"/>
              </w:rPr>
              <w:t>A referencia-időszak folyamán</w:t>
            </w:r>
            <w:r w:rsidRPr="00153BE6">
              <w:rPr>
                <w:rFonts w:ascii="Times New Roman" w:hAnsi="Times New Roman"/>
                <w:strike/>
                <w:sz w:val="22"/>
                <w:szCs w:val="22"/>
                <w:vertAlign w:val="superscript"/>
                <w:lang w:eastAsia="en-GB"/>
              </w:rPr>
              <w:footnoteReference w:id="51"/>
            </w:r>
            <w:r w:rsidRPr="00153BE6">
              <w:rPr>
                <w:rFonts w:ascii="Times New Roman" w:hAnsi="Times New Roman"/>
                <w:strike/>
                <w:sz w:val="22"/>
                <w:szCs w:val="22"/>
                <w:lang w:eastAsia="en-GB"/>
              </w:rPr>
              <w:t xml:space="preserve"> a gazdasági szereplő </w:t>
            </w:r>
            <w:r w:rsidRPr="00153BE6">
              <w:rPr>
                <w:rFonts w:ascii="Times New Roman" w:hAnsi="Times New Roman"/>
                <w:b/>
                <w:strike/>
                <w:sz w:val="22"/>
                <w:szCs w:val="22"/>
                <w:lang w:eastAsia="en-GB"/>
              </w:rPr>
              <w:t xml:space="preserve">a meghatározott típusokon belül a következő főbb szállításokat végezte, vagy a következő főbb szolgáltatásokat nyújtotta: </w:t>
            </w:r>
            <w:r w:rsidRPr="00153BE6">
              <w:rPr>
                <w:rFonts w:ascii="Times New Roman" w:hAnsi="Times New Roman"/>
                <w:strike/>
                <w:sz w:val="22"/>
                <w:szCs w:val="22"/>
                <w:lang w:eastAsia="en-GB"/>
              </w:rPr>
              <w:t xml:space="preserve">A lista elkészítésekor kérjük, tüntesse fel az összegeket, a dátumokat és a közületi vagy </w:t>
            </w:r>
            <w:proofErr w:type="gramStart"/>
            <w:r w:rsidRPr="00153BE6">
              <w:rPr>
                <w:rFonts w:ascii="Times New Roman" w:hAnsi="Times New Roman"/>
                <w:strike/>
                <w:sz w:val="22"/>
                <w:szCs w:val="22"/>
                <w:lang w:eastAsia="en-GB"/>
              </w:rPr>
              <w:t>magánmegrendelőket</w:t>
            </w:r>
            <w:r w:rsidRPr="00153BE6">
              <w:rPr>
                <w:rFonts w:ascii="Times New Roman" w:hAnsi="Times New Roman"/>
                <w:strike/>
                <w:sz w:val="22"/>
                <w:szCs w:val="22"/>
                <w:vertAlign w:val="superscript"/>
                <w:lang w:eastAsia="en-GB"/>
              </w:rPr>
              <w:footnoteReference w:id="52"/>
            </w:r>
            <w:r w:rsidRPr="00153BE6">
              <w:rPr>
                <w:rFonts w:ascii="Times New Roman" w:hAnsi="Times New Roman"/>
                <w:strike/>
                <w:sz w:val="22"/>
                <w:szCs w:val="22"/>
                <w:lang w:eastAsia="en-GB"/>
              </w:rPr>
              <w:t>:</w:t>
            </w:r>
            <w:proofErr w:type="gramEnd"/>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t>Évek száma (ezt az időszakot a vonatkozó hirdetmény vagy a közbeszerzési dokumentumok határozzák meg): [az ajánlati felhívás feladásától visszafelé számított megelőző 3 évben (36 hónapban)]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6"/>
              <w:gridCol w:w="1149"/>
            </w:tblGrid>
            <w:tr w:rsidR="00D33F1F" w:rsidRPr="00153BE6" w:rsidTr="0045745C">
              <w:trPr>
                <w:trHeight w:val="1539"/>
              </w:trPr>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 xml:space="preserve">Szolgáltatás tárgyának ismertetése oly módon, hogy az ajánlati felhívás III.1.3. MSZ1. pontjában meghatározott alkalmassági feltételnek való megfelelés </w:t>
                  </w:r>
                  <w:r w:rsidRPr="00153BE6">
                    <w:rPr>
                      <w:rFonts w:ascii="Times New Roman" w:hAnsi="Times New Roman"/>
                      <w:strike/>
                      <w:sz w:val="22"/>
                      <w:szCs w:val="22"/>
                      <w:lang w:eastAsia="hu-HU"/>
                    </w:rPr>
                    <w:lastRenderedPageBreak/>
                    <w:t>megállapítható legyen</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lastRenderedPageBreak/>
                    <w:t>Szolgáltatás mennyisége</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after="120"/>
                    <w:jc w:val="both"/>
                    <w:rPr>
                      <w:rFonts w:ascii="Times New Roman" w:hAnsi="Times New Roman"/>
                      <w:strike/>
                      <w:sz w:val="22"/>
                      <w:szCs w:val="22"/>
                      <w:lang w:eastAsia="hu-HU"/>
                    </w:rPr>
                  </w:pPr>
                  <w:r w:rsidRPr="00153BE6">
                    <w:rPr>
                      <w:rFonts w:ascii="Times New Roman" w:hAnsi="Times New Roman"/>
                      <w:strike/>
                      <w:sz w:val="22"/>
                      <w:szCs w:val="22"/>
                      <w:lang w:eastAsia="hu-HU"/>
                    </w:rPr>
                    <w:t>Szerződést kötő másik fél adatai (név, székhely/lakcím)</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Az ellenszolgáltatás összege (nettó Ft)</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Teljesítés ideje (év/hónap/nap)</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Teljesítés helye</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Nyilatkozat, hogy a teljesítés az előírásoknak és a szerződésnek megfelelően történt</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keepLines/>
                    <w:suppressAutoHyphens w:val="0"/>
                    <w:spacing w:after="120" w:line="140" w:lineRule="atLeast"/>
                    <w:jc w:val="both"/>
                    <w:rPr>
                      <w:rFonts w:ascii="Times New Roman" w:hAnsi="Times New Roman"/>
                      <w:strike/>
                      <w:sz w:val="22"/>
                      <w:szCs w:val="22"/>
                      <w:lang w:eastAsia="hu-HU"/>
                    </w:rPr>
                  </w:pPr>
                  <w:r w:rsidRPr="00153BE6">
                    <w:rPr>
                      <w:rFonts w:ascii="Times New Roman" w:hAnsi="Times New Roman"/>
                      <w:strike/>
                      <w:sz w:val="22"/>
                      <w:szCs w:val="22"/>
                      <w:lang w:eastAsia="hu-HU"/>
                    </w:rPr>
                    <w:t xml:space="preserve">Az eljárás eredményéről szóló tájékoztató Közbeszerzési Értesítőbe és/vagy TED–re történő feladás dátuma vagy Az ellenőrzési tevékenység eredményét képező </w:t>
                  </w:r>
                  <w:proofErr w:type="gramStart"/>
                  <w:r w:rsidRPr="00153BE6">
                    <w:rPr>
                      <w:rFonts w:ascii="Times New Roman" w:hAnsi="Times New Roman"/>
                      <w:strike/>
                      <w:sz w:val="22"/>
                      <w:szCs w:val="22"/>
                      <w:lang w:eastAsia="hu-HU"/>
                    </w:rPr>
                    <w:t>dokumentum szerződést</w:t>
                  </w:r>
                  <w:proofErr w:type="gramEnd"/>
                  <w:r w:rsidRPr="00153BE6">
                    <w:rPr>
                      <w:rFonts w:ascii="Times New Roman" w:hAnsi="Times New Roman"/>
                      <w:strike/>
                      <w:sz w:val="22"/>
                      <w:szCs w:val="22"/>
                      <w:lang w:eastAsia="hu-HU"/>
                    </w:rPr>
                    <w:t xml:space="preserve"> kötő másik fél felé történő leadásának dátuma </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(amennyiben releváns)</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2996"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hu-HU"/>
                    </w:rPr>
                    <w:t>Közbeszerzési eljárás lebonyolítása esetén az eljárásra vonatkozóan jogorvoslati eljárás vagy annak bírósági felülvizsgálata keretében jogerősen jogsértés megállapítására sor került-e</w:t>
                  </w:r>
                </w:p>
              </w:tc>
              <w:tc>
                <w:tcPr>
                  <w:tcW w:w="1149"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bl>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9289" w:type="dxa"/>
            <w:gridSpan w:val="2"/>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2) A gazdasági szereplő a következő </w:t>
            </w:r>
            <w:r w:rsidRPr="00153BE6">
              <w:rPr>
                <w:rFonts w:ascii="Times New Roman" w:hAnsi="Times New Roman"/>
                <w:b/>
                <w:strike/>
                <w:sz w:val="22"/>
                <w:szCs w:val="22"/>
                <w:lang w:eastAsia="en-GB"/>
              </w:rPr>
              <w:t>szakembereket vagy műszaki szervezeteket</w:t>
            </w:r>
            <w:r w:rsidRPr="00153BE6">
              <w:rPr>
                <w:rFonts w:ascii="Times New Roman" w:hAnsi="Times New Roman"/>
                <w:b/>
                <w:strike/>
                <w:sz w:val="22"/>
                <w:szCs w:val="22"/>
                <w:vertAlign w:val="superscript"/>
                <w:lang w:eastAsia="en-GB"/>
              </w:rPr>
              <w:footnoteReference w:id="53"/>
            </w:r>
            <w:r w:rsidRPr="00153BE6">
              <w:rPr>
                <w:rFonts w:ascii="Times New Roman" w:hAnsi="Times New Roman"/>
                <w:strike/>
                <w:sz w:val="22"/>
                <w:szCs w:val="22"/>
                <w:lang w:eastAsia="en-GB"/>
              </w:rPr>
              <w:t xml:space="preserve"> veheti igénybe, különös tekintettel a minőség-ellenőrzésért felelős szakemberekre vagy szervezetekre:</w:t>
            </w:r>
          </w:p>
          <w:p w:rsidR="0045745C" w:rsidRPr="00153BE6" w:rsidRDefault="0045745C" w:rsidP="0045745C">
            <w:pPr>
              <w:suppressAutoHyphens w:val="0"/>
              <w:spacing w:before="120" w:after="120"/>
              <w:rPr>
                <w:rFonts w:ascii="Times New Roman" w:hAnsi="Times New Roman"/>
                <w:strike/>
                <w:sz w:val="22"/>
                <w:szCs w:val="22"/>
                <w:shd w:val="clear" w:color="000000" w:fill="auto"/>
                <w:lang w:eastAsia="en-GB"/>
              </w:rPr>
            </w:pPr>
            <w:r w:rsidRPr="00153BE6">
              <w:rPr>
                <w:rFonts w:ascii="Times New Roman" w:hAnsi="Times New Roman"/>
                <w:strike/>
                <w:sz w:val="22"/>
                <w:szCs w:val="22"/>
                <w:lang w:eastAsia="en-GB"/>
              </w:rPr>
              <w:t xml:space="preserve">Építési beruházásra vonatkozó közbeszerzési </w:t>
            </w:r>
            <w:r w:rsidRPr="00153BE6">
              <w:rPr>
                <w:rFonts w:ascii="Times New Roman" w:hAnsi="Times New Roman"/>
                <w:strike/>
                <w:sz w:val="22"/>
                <w:szCs w:val="22"/>
                <w:lang w:eastAsia="en-GB"/>
              </w:rPr>
              <w:lastRenderedPageBreak/>
              <w:t>szerződések esetében a gazdasági szereplő a következő szakembereket vagy műszaki szervezeteket veheti igénybe a munka elvégzéséhez:</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 xml:space="preserve">3) A gazdasági szereplő </w:t>
            </w:r>
            <w:r w:rsidRPr="00153BE6">
              <w:rPr>
                <w:rFonts w:ascii="Times New Roman" w:hAnsi="Times New Roman"/>
                <w:b/>
                <w:strike/>
                <w:sz w:val="22"/>
                <w:szCs w:val="22"/>
                <w:lang w:eastAsia="en-GB"/>
              </w:rPr>
              <w:t>a minőség biztosítása érdekében</w:t>
            </w:r>
            <w:r w:rsidRPr="00153BE6">
              <w:rPr>
                <w:rFonts w:ascii="Times New Roman" w:hAnsi="Times New Roman"/>
                <w:strike/>
                <w:sz w:val="22"/>
                <w:szCs w:val="22"/>
                <w:lang w:eastAsia="en-GB"/>
              </w:rPr>
              <w:t xml:space="preserve"> a következő </w:t>
            </w:r>
            <w:r w:rsidRPr="00153BE6">
              <w:rPr>
                <w:rFonts w:ascii="Times New Roman" w:hAnsi="Times New Roman"/>
                <w:b/>
                <w:strike/>
                <w:sz w:val="22"/>
                <w:szCs w:val="22"/>
                <w:lang w:eastAsia="en-GB"/>
              </w:rPr>
              <w:t>műszaki hátteret</w:t>
            </w:r>
            <w:r w:rsidRPr="00153BE6">
              <w:rPr>
                <w:rFonts w:ascii="Times New Roman" w:hAnsi="Times New Roman"/>
                <w:strike/>
                <w:sz w:val="22"/>
                <w:szCs w:val="22"/>
                <w:lang w:eastAsia="en-GB"/>
              </w:rPr>
              <w:t xml:space="preserve"> veszi igénybe, valamint </w:t>
            </w:r>
            <w:r w:rsidRPr="00153BE6">
              <w:rPr>
                <w:rFonts w:ascii="Times New Roman" w:hAnsi="Times New Roman"/>
                <w:b/>
                <w:strike/>
                <w:sz w:val="22"/>
                <w:szCs w:val="22"/>
                <w:lang w:eastAsia="en-GB"/>
              </w:rPr>
              <w:t>tanulmányi és kutatási létesítményei</w:t>
            </w:r>
            <w:r w:rsidRPr="00153BE6">
              <w:rPr>
                <w:rFonts w:ascii="Times New Roman" w:hAnsi="Times New Roman"/>
                <w:strike/>
                <w:sz w:val="22"/>
                <w:szCs w:val="22"/>
                <w:lang w:eastAsia="en-GB"/>
              </w:rPr>
              <w:t xml:space="preserve"> a következők: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4) A gazdasági szereplő a következő </w:t>
            </w:r>
            <w:proofErr w:type="spellStart"/>
            <w:r w:rsidRPr="00153BE6">
              <w:rPr>
                <w:rFonts w:ascii="Times New Roman" w:hAnsi="Times New Roman"/>
                <w:b/>
                <w:strike/>
                <w:sz w:val="22"/>
                <w:szCs w:val="22"/>
                <w:lang w:eastAsia="en-GB"/>
              </w:rPr>
              <w:t>ellátásilánc-irányítási</w:t>
            </w:r>
            <w:proofErr w:type="spellEnd"/>
            <w:r w:rsidRPr="00153BE6">
              <w:rPr>
                <w:rFonts w:ascii="Times New Roman" w:hAnsi="Times New Roman"/>
                <w:strike/>
                <w:sz w:val="22"/>
                <w:szCs w:val="22"/>
                <w:lang w:eastAsia="en-GB"/>
              </w:rPr>
              <w:t xml:space="preserve"> és ellenőrzési rendszereket tudja alkalmazni a szerződés teljesítése során:</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5) Összetett leszállítandó termékek vagy teljesítendő szolgáltatások, vagy – rendkívüli esetben – különleges célra szolgáló termékek vagy szolgáltatások esetében:</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A gazdasági szereplő lehetővé teszi </w:t>
            </w:r>
            <w:r w:rsidRPr="00153BE6">
              <w:rPr>
                <w:rFonts w:ascii="Times New Roman" w:hAnsi="Times New Roman"/>
                <w:b/>
                <w:strike/>
                <w:sz w:val="22"/>
                <w:szCs w:val="22"/>
                <w:lang w:eastAsia="en-GB"/>
              </w:rPr>
              <w:t>termelési vagy műszaki kapacitásaira</w:t>
            </w:r>
            <w:r w:rsidRPr="00153BE6">
              <w:rPr>
                <w:rFonts w:ascii="Times New Roman" w:hAnsi="Times New Roman"/>
                <w:strike/>
                <w:sz w:val="22"/>
                <w:szCs w:val="22"/>
                <w:lang w:eastAsia="en-GB"/>
              </w:rPr>
              <w:t xml:space="preserve">, és amennyiben szükséges, a rendelkezésére álló </w:t>
            </w:r>
            <w:r w:rsidRPr="00153BE6">
              <w:rPr>
                <w:rFonts w:ascii="Times New Roman" w:hAnsi="Times New Roman"/>
                <w:b/>
                <w:strike/>
                <w:sz w:val="22"/>
                <w:szCs w:val="22"/>
                <w:lang w:eastAsia="en-GB"/>
              </w:rPr>
              <w:t>tanulmányi és kutatási eszközökre</w:t>
            </w:r>
            <w:r w:rsidRPr="00153BE6">
              <w:rPr>
                <w:rFonts w:ascii="Times New Roman" w:hAnsi="Times New Roman"/>
                <w:strike/>
                <w:sz w:val="22"/>
                <w:szCs w:val="22"/>
                <w:lang w:eastAsia="en-GB"/>
              </w:rPr>
              <w:t xml:space="preserve"> és </w:t>
            </w:r>
            <w:r w:rsidRPr="00153BE6">
              <w:rPr>
                <w:rFonts w:ascii="Times New Roman" w:hAnsi="Times New Roman"/>
                <w:b/>
                <w:strike/>
                <w:sz w:val="22"/>
                <w:szCs w:val="22"/>
                <w:lang w:eastAsia="en-GB"/>
              </w:rPr>
              <w:t>minőségellenőrzési intézkedéseire</w:t>
            </w:r>
            <w:r w:rsidRPr="00153BE6">
              <w:rPr>
                <w:rFonts w:ascii="Times New Roman" w:hAnsi="Times New Roman"/>
                <w:strike/>
                <w:sz w:val="22"/>
                <w:szCs w:val="22"/>
                <w:lang w:eastAsia="en-GB"/>
              </w:rPr>
              <w:t xml:space="preserve"> vonatkozó </w:t>
            </w:r>
            <w:r w:rsidRPr="00153BE6">
              <w:rPr>
                <w:rFonts w:ascii="Times New Roman" w:hAnsi="Times New Roman"/>
                <w:b/>
                <w:strike/>
                <w:sz w:val="22"/>
                <w:szCs w:val="22"/>
                <w:lang w:eastAsia="en-GB"/>
              </w:rPr>
              <w:t>vizsgálatok</w:t>
            </w:r>
            <w:r w:rsidRPr="00153BE6">
              <w:rPr>
                <w:rFonts w:ascii="Times New Roman" w:hAnsi="Times New Roman"/>
                <w:b/>
                <w:strike/>
                <w:sz w:val="22"/>
                <w:szCs w:val="22"/>
                <w:vertAlign w:val="superscript"/>
                <w:lang w:eastAsia="en-GB"/>
              </w:rPr>
              <w:footnoteReference w:id="54"/>
            </w:r>
            <w:r w:rsidRPr="00153BE6">
              <w:rPr>
                <w:rFonts w:ascii="Times New Roman" w:hAnsi="Times New Roman"/>
                <w:strike/>
                <w:sz w:val="22"/>
                <w:szCs w:val="22"/>
                <w:lang w:eastAsia="en-GB"/>
              </w:rPr>
              <w:t xml:space="preserve"> elvégzését.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 Igen [] Nem</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6) A következő </w:t>
            </w:r>
            <w:r w:rsidRPr="00153BE6">
              <w:rPr>
                <w:rFonts w:ascii="Times New Roman" w:hAnsi="Times New Roman"/>
                <w:b/>
                <w:strike/>
                <w:sz w:val="22"/>
                <w:szCs w:val="22"/>
                <w:lang w:eastAsia="en-GB"/>
              </w:rPr>
              <w:t>iskolai végzettséggel és szakképzettséggel</w:t>
            </w:r>
            <w:r w:rsidRPr="00153BE6">
              <w:rPr>
                <w:rFonts w:ascii="Times New Roman" w:hAnsi="Times New Roman"/>
                <w:strike/>
                <w:sz w:val="22"/>
                <w:szCs w:val="22"/>
                <w:lang w:eastAsia="en-GB"/>
              </w:rPr>
              <w:t xml:space="preserve"> rendelkeznek:</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a)</w:t>
            </w:r>
            <w:r w:rsidRPr="00153BE6">
              <w:rPr>
                <w:rFonts w:ascii="Times New Roman" w:hAnsi="Times New Roman"/>
                <w:strike/>
                <w:sz w:val="22"/>
                <w:szCs w:val="22"/>
                <w:lang w:eastAsia="en-GB"/>
              </w:rPr>
              <w:t xml:space="preserve"> </w:t>
            </w:r>
            <w:proofErr w:type="spellStart"/>
            <w:proofErr w:type="gramStart"/>
            <w:r w:rsidRPr="00153BE6">
              <w:rPr>
                <w:rFonts w:ascii="Times New Roman" w:hAnsi="Times New Roman"/>
                <w:strike/>
                <w:sz w:val="22"/>
                <w:szCs w:val="22"/>
                <w:lang w:eastAsia="en-GB"/>
              </w:rPr>
              <w:t>A</w:t>
            </w:r>
            <w:proofErr w:type="spellEnd"/>
            <w:proofErr w:type="gramEnd"/>
            <w:r w:rsidRPr="00153BE6">
              <w:rPr>
                <w:rFonts w:ascii="Times New Roman" w:hAnsi="Times New Roman"/>
                <w:strike/>
                <w:sz w:val="22"/>
                <w:szCs w:val="22"/>
                <w:lang w:eastAsia="en-GB"/>
              </w:rPr>
              <w:t xml:space="preserve"> szolgáltató vagy maga a vállalkozó, </w:t>
            </w:r>
            <w:r w:rsidRPr="00153BE6">
              <w:rPr>
                <w:rFonts w:ascii="Times New Roman" w:hAnsi="Times New Roman"/>
                <w:b/>
                <w:i/>
                <w:strike/>
                <w:sz w:val="22"/>
                <w:szCs w:val="22"/>
                <w:lang w:eastAsia="en-GB"/>
              </w:rPr>
              <w:t>és/vagy</w:t>
            </w:r>
            <w:r w:rsidRPr="00153BE6">
              <w:rPr>
                <w:rFonts w:ascii="Times New Roman" w:hAnsi="Times New Roman"/>
                <w:strike/>
                <w:sz w:val="22"/>
                <w:szCs w:val="22"/>
                <w:lang w:eastAsia="en-GB"/>
              </w:rPr>
              <w:t xml:space="preserve"> (a vonatkozó hirdetményben vagy a közbeszerzési dokumentumokban foglalt követelményektől függően)</w:t>
            </w:r>
          </w:p>
          <w:p w:rsidR="0045745C" w:rsidRPr="00153BE6" w:rsidRDefault="0045745C" w:rsidP="0045745C">
            <w:pPr>
              <w:suppressAutoHyphens w:val="0"/>
              <w:spacing w:before="120" w:after="120"/>
              <w:rPr>
                <w:rFonts w:ascii="Times New Roman" w:hAnsi="Times New Roman"/>
                <w:b/>
                <w:strike/>
                <w:sz w:val="22"/>
                <w:szCs w:val="22"/>
                <w:shd w:val="clear" w:color="000000" w:fill="auto"/>
                <w:lang w:eastAsia="en-GB"/>
              </w:rPr>
            </w:pPr>
            <w:r w:rsidRPr="00153BE6">
              <w:rPr>
                <w:rFonts w:ascii="Times New Roman" w:hAnsi="Times New Roman"/>
                <w:strike/>
                <w:sz w:val="22"/>
                <w:szCs w:val="22"/>
                <w:lang w:eastAsia="en-GB"/>
              </w:rPr>
              <w:t>b) Annak vezetői személyzete:</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a) [</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b) [……]</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7)</w:t>
            </w:r>
            <w:r w:rsidRPr="00153BE6">
              <w:rPr>
                <w:rFonts w:ascii="Times New Roman" w:hAnsi="Times New Roman"/>
                <w:strike/>
                <w:sz w:val="22"/>
                <w:szCs w:val="22"/>
                <w:lang w:eastAsia="en-GB"/>
              </w:rPr>
              <w:t xml:space="preserve"> A gazdasági szereplő a következő </w:t>
            </w:r>
            <w:r w:rsidRPr="00153BE6">
              <w:rPr>
                <w:rFonts w:ascii="Times New Roman" w:hAnsi="Times New Roman"/>
                <w:b/>
                <w:strike/>
                <w:sz w:val="22"/>
                <w:szCs w:val="22"/>
                <w:lang w:eastAsia="en-GB"/>
              </w:rPr>
              <w:t>környezetvédelmi intézkedéseket</w:t>
            </w:r>
            <w:r w:rsidRPr="00153BE6">
              <w:rPr>
                <w:rFonts w:ascii="Times New Roman" w:hAnsi="Times New Roman"/>
                <w:strike/>
                <w:sz w:val="22"/>
                <w:szCs w:val="22"/>
                <w:lang w:eastAsia="en-GB"/>
              </w:rPr>
              <w:t xml:space="preserve"> tudja alkalmazni a szerződés teljesítése során:</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8) A gazdasági szereplő éves </w:t>
            </w:r>
            <w:r w:rsidRPr="00153BE6">
              <w:rPr>
                <w:rFonts w:ascii="Times New Roman" w:hAnsi="Times New Roman"/>
                <w:b/>
                <w:strike/>
                <w:sz w:val="22"/>
                <w:szCs w:val="22"/>
                <w:lang w:eastAsia="en-GB"/>
              </w:rPr>
              <w:t>átlagos statisztikai állományi</w:t>
            </w:r>
            <w:r w:rsidRPr="00153BE6">
              <w:rPr>
                <w:rFonts w:ascii="Times New Roman" w:hAnsi="Times New Roman"/>
                <w:strike/>
                <w:sz w:val="22"/>
                <w:szCs w:val="22"/>
                <w:lang w:eastAsia="en-GB"/>
              </w:rPr>
              <w:t>-</w:t>
            </w:r>
            <w:r w:rsidRPr="00153BE6">
              <w:rPr>
                <w:rFonts w:ascii="Times New Roman" w:hAnsi="Times New Roman"/>
                <w:b/>
                <w:strike/>
                <w:sz w:val="22"/>
                <w:szCs w:val="22"/>
                <w:lang w:eastAsia="en-GB"/>
              </w:rPr>
              <w:t>létszáma</w:t>
            </w:r>
            <w:r w:rsidRPr="00153BE6">
              <w:rPr>
                <w:rFonts w:ascii="Times New Roman" w:hAnsi="Times New Roman"/>
                <w:strike/>
                <w:sz w:val="22"/>
                <w:szCs w:val="22"/>
                <w:lang w:eastAsia="en-GB"/>
              </w:rPr>
              <w:t xml:space="preserve"> és vezetői létszáma az utolsó három évre vonatkozóan a következő volt: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t>Év, éves átlagos statisztikai állományi-létszám:</w:t>
            </w:r>
            <w:r w:rsidRPr="00153BE6">
              <w:rPr>
                <w:rFonts w:ascii="Times New Roman" w:hAnsi="Times New Roman"/>
                <w:strike/>
                <w:sz w:val="22"/>
                <w:szCs w:val="22"/>
                <w:lang w:eastAsia="en-GB"/>
              </w:rPr>
              <w:br/>
              <w:t>[</w:t>
            </w:r>
            <w:proofErr w:type="gramStart"/>
            <w:r w:rsidRPr="00153BE6">
              <w:rPr>
                <w:rFonts w:ascii="Times New Roman" w:hAnsi="Times New Roman"/>
                <w:strike/>
                <w:sz w:val="22"/>
                <w:szCs w:val="22"/>
                <w:lang w:eastAsia="en-GB"/>
              </w:rPr>
              <w:t>……</w:t>
            </w:r>
            <w:proofErr w:type="gramEnd"/>
            <w:r w:rsidRPr="00153BE6">
              <w:rPr>
                <w:rFonts w:ascii="Times New Roman" w:hAnsi="Times New Roman"/>
                <w:strike/>
                <w:sz w:val="22"/>
                <w:szCs w:val="22"/>
                <w:lang w:eastAsia="en-GB"/>
              </w:rPr>
              <w:t>],[……],</w:t>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t>Év, vezetői létszám:</w:t>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9) A következő </w:t>
            </w:r>
            <w:r w:rsidRPr="00153BE6">
              <w:rPr>
                <w:rFonts w:ascii="Times New Roman" w:hAnsi="Times New Roman"/>
                <w:b/>
                <w:strike/>
                <w:sz w:val="22"/>
                <w:szCs w:val="22"/>
                <w:lang w:eastAsia="en-GB"/>
              </w:rPr>
              <w:t>eszközök, berendezések vagy műszaki felszerelések</w:t>
            </w:r>
            <w:r w:rsidRPr="00153BE6">
              <w:rPr>
                <w:rFonts w:ascii="Times New Roman" w:hAnsi="Times New Roman"/>
                <w:strike/>
                <w:sz w:val="22"/>
                <w:szCs w:val="22"/>
                <w:lang w:eastAsia="en-GB"/>
              </w:rPr>
              <w:t xml:space="preserve"> fognak a gazdasági szereplő rendelkezésére állni a szerződés </w:t>
            </w:r>
            <w:r w:rsidRPr="00153BE6">
              <w:rPr>
                <w:rFonts w:ascii="Times New Roman" w:hAnsi="Times New Roman"/>
                <w:strike/>
                <w:sz w:val="22"/>
                <w:szCs w:val="22"/>
                <w:lang w:eastAsia="en-GB"/>
              </w:rPr>
              <w:lastRenderedPageBreak/>
              <w:t>teljesítéséhez:</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 xml:space="preserve">10) A gazdasági szereplő a szerződés következő </w:t>
            </w:r>
            <w:r w:rsidRPr="00153BE6">
              <w:rPr>
                <w:rFonts w:ascii="Times New Roman" w:hAnsi="Times New Roman"/>
                <w:b/>
                <w:strike/>
                <w:sz w:val="22"/>
                <w:szCs w:val="22"/>
                <w:lang w:eastAsia="en-GB"/>
              </w:rPr>
              <w:t>részére (azaz százalékára)</w:t>
            </w:r>
            <w:r w:rsidRPr="00153BE6">
              <w:rPr>
                <w:rFonts w:ascii="Times New Roman" w:hAnsi="Times New Roman"/>
                <w:strike/>
                <w:sz w:val="22"/>
                <w:szCs w:val="22"/>
                <w:lang w:eastAsia="en-GB"/>
              </w:rPr>
              <w:t xml:space="preserve"> nézve </w:t>
            </w:r>
            <w:r w:rsidRPr="00153BE6">
              <w:rPr>
                <w:rFonts w:ascii="Times New Roman" w:hAnsi="Times New Roman"/>
                <w:b/>
                <w:strike/>
                <w:sz w:val="22"/>
                <w:szCs w:val="22"/>
                <w:lang w:eastAsia="en-GB"/>
              </w:rPr>
              <w:t xml:space="preserve">kíván esetleg harmadik féllel szerződést </w:t>
            </w:r>
            <w:proofErr w:type="gramStart"/>
            <w:r w:rsidRPr="00153BE6">
              <w:rPr>
                <w:rFonts w:ascii="Times New Roman" w:hAnsi="Times New Roman"/>
                <w:b/>
                <w:strike/>
                <w:sz w:val="22"/>
                <w:szCs w:val="22"/>
                <w:lang w:eastAsia="en-GB"/>
              </w:rPr>
              <w:t>kötni</w:t>
            </w:r>
            <w:r w:rsidRPr="00153BE6">
              <w:rPr>
                <w:rFonts w:ascii="Times New Roman" w:hAnsi="Times New Roman"/>
                <w:strike/>
                <w:sz w:val="22"/>
                <w:szCs w:val="22"/>
                <w:vertAlign w:val="superscript"/>
                <w:lang w:eastAsia="en-GB"/>
              </w:rPr>
              <w:footnoteReference w:id="55"/>
            </w:r>
            <w:r w:rsidRPr="00153BE6">
              <w:rPr>
                <w:rFonts w:ascii="Times New Roman" w:hAnsi="Times New Roman"/>
                <w:b/>
                <w:strike/>
                <w:sz w:val="22"/>
                <w:szCs w:val="22"/>
                <w:lang w:eastAsia="en-GB"/>
              </w:rPr>
              <w:t>:</w:t>
            </w:r>
            <w:proofErr w:type="gramEnd"/>
            <w:r w:rsidRPr="00153BE6">
              <w:rPr>
                <w:rFonts w:ascii="Times New Roman" w:hAnsi="Times New Roman"/>
                <w:strike/>
                <w:sz w:val="22"/>
                <w:szCs w:val="22"/>
                <w:lang w:eastAsia="en-GB"/>
              </w:rPr>
              <w:t xml:space="preserve"> </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11) </w:t>
            </w:r>
            <w:r w:rsidRPr="00153BE6">
              <w:rPr>
                <w:rFonts w:ascii="Times New Roman" w:hAnsi="Times New Roman"/>
                <w:b/>
                <w:i/>
                <w:strike/>
                <w:sz w:val="22"/>
                <w:szCs w:val="22"/>
                <w:lang w:eastAsia="en-GB"/>
              </w:rPr>
              <w:t>Árubeszerzésre irányuló közbeszerzési szerződés</w:t>
            </w:r>
            <w:r w:rsidRPr="00153BE6">
              <w:rPr>
                <w:rFonts w:ascii="Times New Roman" w:hAnsi="Times New Roman"/>
                <w:strike/>
                <w:sz w:val="22"/>
                <w:szCs w:val="22"/>
                <w:lang w:eastAsia="en-GB"/>
              </w:rPr>
              <w:t xml:space="preserve"> esetében:</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A gazdasági szereplő szállítani fogja a leszállítandó termékekre vonatkozó mintákat, leírásokat vagy fényképeket, amelyeket nem kell hitelességi tanúsítványnak kísérnie;</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Adott esetben a gazdasági szereplő továbbá kijelenti, hogy rendelkezésre fogja bocsátani az előírt hitelességi igazolásokat.</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br/>
              <w:t>[] Igen [] 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 Igen [] Nem</w:t>
            </w:r>
          </w:p>
          <w:p w:rsidR="0045745C" w:rsidRPr="00153BE6" w:rsidRDefault="0045745C" w:rsidP="0045745C">
            <w:pPr>
              <w:suppressAutoHyphens w:val="0"/>
              <w:spacing w:before="120" w:after="120"/>
              <w:rPr>
                <w:rFonts w:ascii="Times New Roman" w:hAnsi="Times New Roman"/>
                <w:i/>
                <w:strike/>
                <w:sz w:val="22"/>
                <w:szCs w:val="22"/>
                <w:lang w:eastAsia="en-GB"/>
              </w:rPr>
            </w:pP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12) </w:t>
            </w:r>
            <w:r w:rsidRPr="00153BE6">
              <w:rPr>
                <w:rFonts w:ascii="Times New Roman" w:hAnsi="Times New Roman"/>
                <w:b/>
                <w:i/>
                <w:strike/>
                <w:sz w:val="22"/>
                <w:szCs w:val="22"/>
                <w:lang w:eastAsia="en-GB"/>
              </w:rPr>
              <w:t>Árubeszerzésre irányuló közbeszerzési szerződés</w:t>
            </w:r>
            <w:r w:rsidRPr="00153BE6">
              <w:rPr>
                <w:rFonts w:ascii="Times New Roman" w:hAnsi="Times New Roman"/>
                <w:strike/>
                <w:sz w:val="22"/>
                <w:szCs w:val="22"/>
                <w:lang w:eastAsia="en-GB"/>
              </w:rPr>
              <w:t xml:space="preserve"> esetében:</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rsidR="0045745C" w:rsidRPr="00153BE6" w:rsidRDefault="0045745C" w:rsidP="0045745C">
            <w:pPr>
              <w:suppressAutoHyphens w:val="0"/>
              <w:spacing w:before="120" w:after="120"/>
              <w:rPr>
                <w:rFonts w:ascii="Times New Roman" w:hAnsi="Times New Roman"/>
                <w:strike/>
                <w:sz w:val="22"/>
                <w:szCs w:val="22"/>
                <w:shd w:val="clear" w:color="000000" w:fill="auto"/>
                <w:lang w:eastAsia="en-GB"/>
              </w:rPr>
            </w:pPr>
            <w:r w:rsidRPr="00153BE6">
              <w:rPr>
                <w:rFonts w:ascii="Times New Roman" w:hAnsi="Times New Roman"/>
                <w:b/>
                <w:strike/>
                <w:sz w:val="22"/>
                <w:szCs w:val="22"/>
                <w:lang w:eastAsia="en-GB"/>
              </w:rPr>
              <w:t>Amennyiben nem</w:t>
            </w:r>
            <w:r w:rsidRPr="00153BE6">
              <w:rPr>
                <w:rFonts w:ascii="Times New Roman" w:hAnsi="Times New Roman"/>
                <w:strike/>
                <w:sz w:val="22"/>
                <w:szCs w:val="22"/>
                <w:lang w:eastAsia="en-GB"/>
              </w:rPr>
              <w:t>, úgy kérjük, adja meg ennek okát, és azt, hogy milyen egyéb bizonyítási eszközök bocsáthatók rendelkezésre:</w:t>
            </w:r>
            <w:r w:rsidRPr="00153BE6">
              <w:rPr>
                <w:rFonts w:ascii="Times New Roman" w:hAnsi="Times New Roman"/>
                <w:strike/>
                <w:sz w:val="22"/>
                <w:szCs w:val="22"/>
                <w:lang w:eastAsia="en-GB"/>
              </w:rPr>
              <w:br/>
            </w: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br/>
              <w:t>[] Igen [] Nem</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w:t>
            </w:r>
            <w:r w:rsidRPr="00153BE6">
              <w:rPr>
                <w:rFonts w:ascii="Times New Roman" w:hAnsi="Times New Roman"/>
                <w:strike/>
                <w:sz w:val="22"/>
                <w:szCs w:val="22"/>
                <w:lang w:eastAsia="en-GB"/>
              </w:rPr>
              <w:br/>
            </w: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bl>
    <w:p w:rsidR="0045745C" w:rsidRPr="00153BE6" w:rsidRDefault="0045745C" w:rsidP="0045745C">
      <w:pPr>
        <w:suppressAutoHyphens w:val="0"/>
        <w:rPr>
          <w:rFonts w:ascii="Times New Roman" w:hAnsi="Times New Roman"/>
          <w:strike/>
          <w:sz w:val="22"/>
          <w:szCs w:val="22"/>
          <w:lang w:eastAsia="en-GB"/>
        </w:rPr>
      </w:pPr>
      <w:bookmarkStart w:id="41" w:name="_DV_M4307"/>
      <w:bookmarkStart w:id="42" w:name="_DV_M4308"/>
      <w:bookmarkStart w:id="43" w:name="_DV_M4309"/>
      <w:bookmarkStart w:id="44" w:name="_DV_M4310"/>
      <w:bookmarkStart w:id="45" w:name="_DV_M4311"/>
      <w:bookmarkStart w:id="46" w:name="_DV_M4312"/>
      <w:bookmarkEnd w:id="41"/>
      <w:bookmarkEnd w:id="42"/>
      <w:bookmarkEnd w:id="43"/>
      <w:bookmarkEnd w:id="44"/>
      <w:bookmarkEnd w:id="45"/>
      <w:bookmarkEnd w:id="46"/>
    </w:p>
    <w:p w:rsidR="0045745C" w:rsidRPr="00153BE6" w:rsidRDefault="0045745C" w:rsidP="0045745C">
      <w:pPr>
        <w:keepNext/>
        <w:suppressAutoHyphens w:val="0"/>
        <w:spacing w:before="120" w:after="360"/>
        <w:jc w:val="center"/>
        <w:rPr>
          <w:rFonts w:ascii="Times New Roman" w:hAnsi="Times New Roman"/>
          <w:b/>
          <w:smallCaps/>
          <w:strike/>
          <w:sz w:val="22"/>
          <w:szCs w:val="22"/>
          <w:lang w:eastAsia="en-GB"/>
        </w:rPr>
      </w:pPr>
      <w:r w:rsidRPr="00153BE6">
        <w:rPr>
          <w:rFonts w:ascii="Times New Roman" w:hAnsi="Times New Roman"/>
          <w:b/>
          <w:smallCaps/>
          <w:strike/>
          <w:sz w:val="22"/>
          <w:szCs w:val="22"/>
          <w:lang w:eastAsia="en-GB"/>
        </w:rPr>
        <w:t>D: Minőségbiztosítási rendszerek és környezetvédelmi vezetési szabványok</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strike/>
          <w:sz w:val="22"/>
          <w:szCs w:val="22"/>
          <w:lang w:eastAsia="en-GB"/>
        </w:rPr>
      </w:pPr>
      <w:r w:rsidRPr="00153BE6">
        <w:rPr>
          <w:rFonts w:ascii="Times New Roman" w:hAnsi="Times New Roman"/>
          <w:b/>
          <w:i/>
          <w:strike/>
          <w:sz w:val="22"/>
          <w:szCs w:val="22"/>
          <w:lang w:eastAsia="en-GB"/>
        </w:rPr>
        <w:t>A gazdasági szereplőnek</w:t>
      </w:r>
      <w:r w:rsidRPr="00153BE6">
        <w:rPr>
          <w:rFonts w:ascii="Times New Roman" w:hAnsi="Times New Roman"/>
          <w:b/>
          <w:strike/>
          <w:sz w:val="22"/>
          <w:szCs w:val="22"/>
          <w:lang w:eastAsia="en-GB"/>
        </w:rPr>
        <w:t xml:space="preserve"> </w:t>
      </w:r>
      <w:r w:rsidRPr="00153BE6">
        <w:rPr>
          <w:rFonts w:ascii="Times New Roman" w:hAnsi="Times New Roman"/>
          <w:b/>
          <w:strike/>
          <w:sz w:val="22"/>
          <w:szCs w:val="22"/>
          <w:u w:val="single"/>
          <w:lang w:eastAsia="en-GB"/>
        </w:rPr>
        <w:t>kizárólag</w:t>
      </w:r>
      <w:r w:rsidRPr="00153BE6">
        <w:rPr>
          <w:rFonts w:ascii="Times New Roman" w:hAnsi="Times New Roman"/>
          <w:b/>
          <w:i/>
          <w:strike/>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 xml:space="preserve">Minőségbiztosítási rendszerek és </w:t>
            </w:r>
            <w:r w:rsidRPr="00153BE6">
              <w:rPr>
                <w:rFonts w:ascii="Times New Roman" w:hAnsi="Times New Roman"/>
                <w:b/>
                <w:i/>
                <w:strike/>
                <w:sz w:val="22"/>
                <w:szCs w:val="22"/>
                <w:lang w:eastAsia="en-GB"/>
              </w:rPr>
              <w:lastRenderedPageBreak/>
              <w:t>környezetvédelmi vezetési szabványok</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lastRenderedPageBreak/>
              <w:t>Válasz:</w:t>
            </w:r>
          </w:p>
        </w:tc>
      </w:tr>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 xml:space="preserve">Be tud-e nyújtani a gazdasági szereplő olyan, független testület által kiállított </w:t>
            </w:r>
            <w:r w:rsidRPr="00153BE6">
              <w:rPr>
                <w:rFonts w:ascii="Times New Roman" w:hAnsi="Times New Roman"/>
                <w:b/>
                <w:strike/>
                <w:sz w:val="22"/>
                <w:szCs w:val="22"/>
                <w:lang w:eastAsia="en-GB"/>
              </w:rPr>
              <w:t>igazolást,</w:t>
            </w:r>
            <w:r w:rsidRPr="00153BE6">
              <w:rPr>
                <w:rFonts w:ascii="Times New Roman" w:hAnsi="Times New Roman"/>
                <w:strike/>
                <w:sz w:val="22"/>
                <w:szCs w:val="22"/>
                <w:lang w:eastAsia="en-GB"/>
              </w:rPr>
              <w:t xml:space="preserve"> amely tanúsítja, hogy a gazdasági szereplő egyes meghatározott </w:t>
            </w:r>
            <w:r w:rsidRPr="00153BE6">
              <w:rPr>
                <w:rFonts w:ascii="Times New Roman" w:hAnsi="Times New Roman"/>
                <w:b/>
                <w:strike/>
                <w:sz w:val="22"/>
                <w:szCs w:val="22"/>
                <w:lang w:eastAsia="en-GB"/>
              </w:rPr>
              <w:t>minőségbiztosítási szabványoknak</w:t>
            </w:r>
            <w:r w:rsidRPr="00153BE6">
              <w:rPr>
                <w:rFonts w:ascii="Times New Roman" w:hAnsi="Times New Roman"/>
                <w:strike/>
                <w:sz w:val="22"/>
                <w:szCs w:val="22"/>
                <w:lang w:eastAsia="en-GB"/>
              </w:rPr>
              <w:t xml:space="preserve"> megfelel, ideértve a fogyatékossággal élők számára biztosított hozzáférésére vonatkozó szabványokat is?</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b/>
                <w:strike/>
                <w:sz w:val="22"/>
                <w:szCs w:val="22"/>
                <w:lang w:eastAsia="en-GB"/>
              </w:rPr>
              <w:t>Amennyiben nem</w:t>
            </w:r>
            <w:r w:rsidRPr="00153BE6">
              <w:rPr>
                <w:rFonts w:ascii="Times New Roman" w:hAnsi="Times New Roman"/>
                <w:strike/>
                <w:sz w:val="22"/>
                <w:szCs w:val="22"/>
                <w:lang w:eastAsia="en-GB"/>
              </w:rPr>
              <w:t>, úgy kérjük, adja meg ennek okát, valamint azt, hogy milyen egyéb bizonyítási eszközök bocsáthatók rendelkezésre a minőségbiztosítási rendszert illetően:</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Igen [] 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 [……]</w:t>
            </w:r>
          </w:p>
          <w:p w:rsidR="0045745C" w:rsidRPr="00153BE6" w:rsidRDefault="0045745C" w:rsidP="0045745C">
            <w:pPr>
              <w:suppressAutoHyphens w:val="0"/>
              <w:spacing w:before="120" w:after="120"/>
              <w:rPr>
                <w:rFonts w:ascii="Times New Roman" w:hAnsi="Times New Roman"/>
                <w:i/>
                <w:strike/>
                <w:sz w:val="22"/>
                <w:szCs w:val="22"/>
                <w:lang w:eastAsia="en-GB"/>
              </w:rPr>
            </w:pP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i/>
                <w:strike/>
                <w:sz w:val="22"/>
                <w:szCs w:val="22"/>
                <w:lang w:eastAsia="en-GB"/>
              </w:rPr>
            </w:pP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r w:rsidR="0045745C" w:rsidRPr="00153BE6" w:rsidTr="0045745C">
        <w:tc>
          <w:tcPr>
            <w:tcW w:w="4644"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t xml:space="preserve">Be tud-e nyújtani a gazdasági szereplő olyan, független testület által kiállított </w:t>
            </w:r>
            <w:r w:rsidRPr="00153BE6">
              <w:rPr>
                <w:rFonts w:ascii="Times New Roman" w:hAnsi="Times New Roman"/>
                <w:b/>
                <w:strike/>
                <w:sz w:val="22"/>
                <w:szCs w:val="22"/>
                <w:lang w:eastAsia="en-GB"/>
              </w:rPr>
              <w:t>igazolást,</w:t>
            </w:r>
            <w:r w:rsidRPr="00153BE6">
              <w:rPr>
                <w:rFonts w:ascii="Times New Roman" w:hAnsi="Times New Roman"/>
                <w:strike/>
                <w:sz w:val="22"/>
                <w:szCs w:val="22"/>
                <w:lang w:eastAsia="en-GB"/>
              </w:rPr>
              <w:t xml:space="preserve"> amely tanúsítja, hogy a gazdasági szereplő az előírt</w:t>
            </w:r>
            <w:r w:rsidRPr="00153BE6">
              <w:rPr>
                <w:rFonts w:ascii="Times New Roman" w:hAnsi="Times New Roman"/>
                <w:b/>
                <w:strike/>
                <w:sz w:val="22"/>
                <w:szCs w:val="22"/>
                <w:lang w:eastAsia="en-GB"/>
              </w:rPr>
              <w:t xml:space="preserve"> környezetvédelmi vezetési rendszereknek vagy szabványoknak</w:t>
            </w:r>
            <w:r w:rsidRPr="00153BE6">
              <w:rPr>
                <w:rFonts w:ascii="Times New Roman" w:hAnsi="Times New Roman"/>
                <w:strike/>
                <w:sz w:val="22"/>
                <w:szCs w:val="22"/>
                <w:lang w:eastAsia="en-GB"/>
              </w:rPr>
              <w:t xml:space="preserve"> megfelel?</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b/>
                <w:strike/>
                <w:sz w:val="22"/>
                <w:szCs w:val="22"/>
                <w:lang w:eastAsia="en-GB"/>
              </w:rPr>
              <w:t>Amennyiben nem</w:t>
            </w:r>
            <w:r w:rsidRPr="00153BE6">
              <w:rPr>
                <w:rFonts w:ascii="Times New Roman" w:hAnsi="Times New Roman"/>
                <w:strike/>
                <w:sz w:val="22"/>
                <w:szCs w:val="22"/>
                <w:lang w:eastAsia="en-GB"/>
              </w:rPr>
              <w:t xml:space="preserve">, úgy kérjük, adja meg ennek okát, valamint azt, hogy milyen egyéb bizonyítási eszközök bocsáthatók rendelkezésre a </w:t>
            </w:r>
            <w:r w:rsidRPr="00153BE6">
              <w:rPr>
                <w:rFonts w:ascii="Times New Roman" w:hAnsi="Times New Roman"/>
                <w:b/>
                <w:strike/>
                <w:sz w:val="22"/>
                <w:szCs w:val="22"/>
                <w:lang w:eastAsia="en-GB"/>
              </w:rPr>
              <w:t>környezetvédelmi vezetési rendszereket vagy szabványokat</w:t>
            </w:r>
            <w:r w:rsidRPr="00153BE6">
              <w:rPr>
                <w:rFonts w:ascii="Times New Roman" w:hAnsi="Times New Roman"/>
                <w:strike/>
                <w:sz w:val="22"/>
                <w:szCs w:val="22"/>
                <w:lang w:eastAsia="en-GB"/>
              </w:rPr>
              <w:t xml:space="preserve"> illetően:</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Ha a vonatkozó információ elektronikusan elérhető, kérjük, adja meg a következő információkat: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t>[] Igen [] Nem</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t>[……] [……]</w:t>
            </w:r>
          </w:p>
          <w:p w:rsidR="0045745C" w:rsidRPr="00153BE6" w:rsidRDefault="0045745C" w:rsidP="0045745C">
            <w:pPr>
              <w:suppressAutoHyphens w:val="0"/>
              <w:spacing w:before="120" w:after="120"/>
              <w:rPr>
                <w:rFonts w:ascii="Times New Roman" w:hAnsi="Times New Roman"/>
                <w:i/>
                <w:strike/>
                <w:sz w:val="22"/>
                <w:szCs w:val="22"/>
                <w:lang w:eastAsia="en-GB"/>
              </w:rPr>
            </w:pP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z w:val="22"/>
          <w:szCs w:val="22"/>
          <w:lang w:eastAsia="en-GB"/>
        </w:rPr>
      </w:pPr>
      <w:r w:rsidRPr="00153BE6">
        <w:rPr>
          <w:rFonts w:ascii="Times New Roman" w:hAnsi="Times New Roman"/>
          <w:b/>
          <w:sz w:val="22"/>
          <w:szCs w:val="22"/>
          <w:lang w:eastAsia="en-GB"/>
        </w:rPr>
        <w:t>V. rész: Az alkalmasnak minősített részvételre jelentkezők számának csökkentése</w:t>
      </w:r>
    </w:p>
    <w:p w:rsidR="0045745C" w:rsidRPr="00153BE6" w:rsidRDefault="0045745C" w:rsidP="0045745C">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hAnsi="Times New Roman"/>
          <w:b/>
          <w:i/>
          <w:sz w:val="22"/>
          <w:szCs w:val="22"/>
          <w:lang w:eastAsia="en-GB"/>
        </w:rPr>
      </w:pPr>
      <w:r w:rsidRPr="00153BE6">
        <w:rPr>
          <w:rFonts w:ascii="Times New Roman" w:hAnsi="Times New Roman"/>
          <w:b/>
          <w:i/>
          <w:sz w:val="22"/>
          <w:szCs w:val="22"/>
          <w:lang w:eastAsia="en-GB"/>
        </w:rPr>
        <w:t>A gazdasági szereplőnek</w:t>
      </w:r>
      <w:r w:rsidRPr="00153BE6">
        <w:rPr>
          <w:rFonts w:ascii="Times New Roman" w:hAnsi="Times New Roman"/>
          <w:sz w:val="22"/>
          <w:szCs w:val="22"/>
          <w:lang w:eastAsia="en-GB"/>
        </w:rPr>
        <w:t xml:space="preserve"> </w:t>
      </w:r>
      <w:r w:rsidRPr="00153BE6">
        <w:rPr>
          <w:rFonts w:ascii="Times New Roman" w:hAnsi="Times New Roman"/>
          <w:b/>
          <w:sz w:val="22"/>
          <w:szCs w:val="22"/>
          <w:u w:val="single"/>
          <w:lang w:eastAsia="en-GB"/>
        </w:rPr>
        <w:t>kizárólag</w:t>
      </w:r>
      <w:r w:rsidRPr="00153BE6">
        <w:rPr>
          <w:rFonts w:ascii="Times New Roman" w:hAnsi="Times New Roman"/>
          <w:sz w:val="22"/>
          <w:szCs w:val="22"/>
          <w:lang w:eastAsia="en-GB"/>
        </w:rPr>
        <w:t xml:space="preserve"> </w:t>
      </w:r>
      <w:r w:rsidRPr="00153BE6">
        <w:rPr>
          <w:rFonts w:ascii="Times New Roman" w:hAnsi="Times New Roman"/>
          <w:b/>
          <w:i/>
          <w:sz w:val="22"/>
          <w:szCs w:val="22"/>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153BE6">
        <w:rPr>
          <w:rFonts w:ascii="Times New Roman" w:hAnsi="Times New Roman"/>
          <w:b/>
          <w:i/>
          <w:sz w:val="22"/>
          <w:szCs w:val="22"/>
          <w:lang w:eastAsia="en-GB"/>
        </w:rPr>
        <w:t>megkülönböztetésmentes</w:t>
      </w:r>
      <w:proofErr w:type="spellEnd"/>
      <w:r w:rsidRPr="00153BE6">
        <w:rPr>
          <w:rFonts w:ascii="Times New Roman" w:hAnsi="Times New Roman"/>
          <w:b/>
          <w:i/>
          <w:sz w:val="22"/>
          <w:szCs w:val="22"/>
          <w:lang w:eastAsia="en-GB"/>
        </w:rPr>
        <w:t xml:space="preserve"> szempontokat vagy szabályokat. Ez az információ, amelyhez kapcsolódhatnak a tanúsítványokra és egyéb igazolásokra (és azok típusára) vonatkozó követelmények,</w:t>
      </w:r>
      <w:r w:rsidRPr="00153BE6">
        <w:rPr>
          <w:rFonts w:ascii="Times New Roman" w:hAnsi="Times New Roman"/>
          <w:b/>
          <w:sz w:val="22"/>
          <w:szCs w:val="22"/>
          <w:lang w:eastAsia="en-GB"/>
        </w:rPr>
        <w:t xml:space="preserve"> </w:t>
      </w:r>
      <w:r w:rsidRPr="00153BE6">
        <w:rPr>
          <w:rFonts w:ascii="Times New Roman" w:hAnsi="Times New Roman"/>
          <w:b/>
          <w:sz w:val="22"/>
          <w:szCs w:val="22"/>
          <w:u w:val="single"/>
          <w:lang w:eastAsia="en-GB"/>
        </w:rPr>
        <w:t>ha vannak ilyenek</w:t>
      </w:r>
      <w:r w:rsidRPr="00153BE6">
        <w:rPr>
          <w:rFonts w:ascii="Times New Roman" w:hAnsi="Times New Roman"/>
          <w:b/>
          <w:sz w:val="22"/>
          <w:szCs w:val="22"/>
          <w:lang w:eastAsia="en-GB"/>
        </w:rPr>
        <w:t>,</w:t>
      </w:r>
      <w:r w:rsidRPr="00153BE6">
        <w:rPr>
          <w:rFonts w:ascii="Times New Roman" w:hAnsi="Times New Roman"/>
          <w:b/>
          <w:i/>
          <w:sz w:val="22"/>
          <w:szCs w:val="22"/>
          <w:lang w:eastAsia="en-GB"/>
        </w:rPr>
        <w:t xml:space="preserve"> a vonatkozó hirdetményben vagy a hirdetményben hivatkozott közbeszerzési dokumentumokban található.</w:t>
      </w:r>
      <w:r w:rsidRPr="00153BE6">
        <w:rPr>
          <w:rFonts w:ascii="Times New Roman" w:hAnsi="Times New Roman"/>
          <w:sz w:val="22"/>
          <w:szCs w:val="22"/>
          <w:lang w:eastAsia="en-GB"/>
        </w:rPr>
        <w:br/>
      </w:r>
      <w:r w:rsidRPr="00153BE6">
        <w:rPr>
          <w:rFonts w:ascii="Times New Roman" w:hAnsi="Times New Roman"/>
          <w:b/>
          <w:i/>
          <w:sz w:val="22"/>
          <w:szCs w:val="22"/>
          <w:lang w:eastAsia="en-GB"/>
        </w:rPr>
        <w:t>Csak meghívásos eljárás, tárgyalásos eljárás, versenypárbeszéd és innovációs partnerség esetében:</w:t>
      </w:r>
    </w:p>
    <w:p w:rsidR="0045745C" w:rsidRPr="00153BE6" w:rsidRDefault="0045745C" w:rsidP="0045745C">
      <w:pPr>
        <w:suppressAutoHyphens w:val="0"/>
        <w:spacing w:before="120" w:after="120"/>
        <w:rPr>
          <w:rFonts w:ascii="Times New Roman" w:hAnsi="Times New Roman"/>
          <w:b/>
          <w:sz w:val="22"/>
          <w:szCs w:val="22"/>
          <w:lang w:eastAsia="en-GB"/>
        </w:rPr>
      </w:pPr>
      <w:r w:rsidRPr="00153BE6">
        <w:rPr>
          <w:rFonts w:ascii="Times New Roman" w:hAnsi="Times New Roman"/>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3"/>
      </w:tblGrid>
      <w:tr w:rsidR="00D33F1F"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A számok csökkentése</w:t>
            </w:r>
          </w:p>
        </w:tc>
        <w:tc>
          <w:tcPr>
            <w:tcW w:w="4645" w:type="dxa"/>
            <w:shd w:val="clear" w:color="auto" w:fill="auto"/>
          </w:tcPr>
          <w:p w:rsidR="0045745C" w:rsidRPr="00153BE6" w:rsidRDefault="0045745C" w:rsidP="0045745C">
            <w:pPr>
              <w:suppressAutoHyphens w:val="0"/>
              <w:spacing w:before="120" w:after="120"/>
              <w:rPr>
                <w:rFonts w:ascii="Times New Roman" w:hAnsi="Times New Roman"/>
                <w:b/>
                <w:i/>
                <w:strike/>
                <w:sz w:val="22"/>
                <w:szCs w:val="22"/>
                <w:lang w:eastAsia="en-GB"/>
              </w:rPr>
            </w:pPr>
            <w:r w:rsidRPr="00153BE6">
              <w:rPr>
                <w:rFonts w:ascii="Times New Roman" w:hAnsi="Times New Roman"/>
                <w:b/>
                <w:i/>
                <w:strike/>
                <w:sz w:val="22"/>
                <w:szCs w:val="22"/>
                <w:lang w:eastAsia="en-GB"/>
              </w:rPr>
              <w:t>Válasz:</w:t>
            </w:r>
          </w:p>
        </w:tc>
      </w:tr>
      <w:tr w:rsidR="0045745C" w:rsidRPr="00153BE6" w:rsidTr="0045745C">
        <w:tc>
          <w:tcPr>
            <w:tcW w:w="4644" w:type="dxa"/>
            <w:shd w:val="clear" w:color="auto" w:fill="auto"/>
          </w:tcPr>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A gazdasági szereplő a következő módon </w:t>
            </w:r>
            <w:r w:rsidRPr="00153BE6">
              <w:rPr>
                <w:rFonts w:ascii="Times New Roman" w:hAnsi="Times New Roman"/>
                <w:b/>
                <w:strike/>
                <w:sz w:val="22"/>
                <w:szCs w:val="22"/>
                <w:lang w:eastAsia="en-GB"/>
              </w:rPr>
              <w:t>felel meg</w:t>
            </w:r>
            <w:r w:rsidRPr="00153BE6">
              <w:rPr>
                <w:rFonts w:ascii="Times New Roman" w:hAnsi="Times New Roman"/>
                <w:strike/>
                <w:sz w:val="22"/>
                <w:szCs w:val="22"/>
                <w:lang w:eastAsia="en-GB"/>
              </w:rPr>
              <w:t xml:space="preserve"> a részvételre jelentkezők számának </w:t>
            </w:r>
            <w:r w:rsidRPr="00153BE6">
              <w:rPr>
                <w:rFonts w:ascii="Times New Roman" w:hAnsi="Times New Roman"/>
                <w:strike/>
                <w:sz w:val="22"/>
                <w:szCs w:val="22"/>
                <w:lang w:eastAsia="en-GB"/>
              </w:rPr>
              <w:lastRenderedPageBreak/>
              <w:t xml:space="preserve">csökkentésére alkalmazandó objektív és </w:t>
            </w:r>
            <w:proofErr w:type="spellStart"/>
            <w:r w:rsidRPr="00153BE6">
              <w:rPr>
                <w:rFonts w:ascii="Times New Roman" w:hAnsi="Times New Roman"/>
                <w:strike/>
                <w:sz w:val="22"/>
                <w:szCs w:val="22"/>
                <w:lang w:eastAsia="en-GB"/>
              </w:rPr>
              <w:t>megkülönböztetésmentes</w:t>
            </w:r>
            <w:proofErr w:type="spellEnd"/>
            <w:r w:rsidRPr="00153BE6">
              <w:rPr>
                <w:rFonts w:ascii="Times New Roman" w:hAnsi="Times New Roman"/>
                <w:strike/>
                <w:sz w:val="22"/>
                <w:szCs w:val="22"/>
                <w:lang w:eastAsia="en-GB"/>
              </w:rPr>
              <w:t xml:space="preserve"> szempontoknak vagy szabályoknak:</w:t>
            </w:r>
          </w:p>
          <w:p w:rsidR="0045745C" w:rsidRPr="00153BE6" w:rsidRDefault="0045745C" w:rsidP="0045745C">
            <w:pPr>
              <w:suppressAutoHyphens w:val="0"/>
              <w:spacing w:before="120" w:after="120"/>
              <w:rPr>
                <w:rFonts w:ascii="Times New Roman" w:hAnsi="Times New Roman"/>
                <w:strike/>
                <w:sz w:val="22"/>
                <w:szCs w:val="22"/>
                <w:lang w:eastAsia="en-GB"/>
              </w:rPr>
            </w:pPr>
            <w:r w:rsidRPr="00153BE6">
              <w:rPr>
                <w:rFonts w:ascii="Times New Roman" w:hAnsi="Times New Roman"/>
                <w:strike/>
                <w:sz w:val="22"/>
                <w:szCs w:val="22"/>
                <w:lang w:eastAsia="en-GB"/>
              </w:rPr>
              <w:t xml:space="preserve">Amennyiben bizonyos tanúsítványok vagy egyéb igazolások szükségesek, kérjük, tüntesse fel </w:t>
            </w:r>
            <w:r w:rsidRPr="00153BE6">
              <w:rPr>
                <w:rFonts w:ascii="Times New Roman" w:hAnsi="Times New Roman"/>
                <w:b/>
                <w:strike/>
                <w:sz w:val="22"/>
                <w:szCs w:val="22"/>
                <w:lang w:eastAsia="en-GB"/>
              </w:rPr>
              <w:t>mindegyikre</w:t>
            </w:r>
            <w:r w:rsidRPr="00153BE6">
              <w:rPr>
                <w:rFonts w:ascii="Times New Roman" w:hAnsi="Times New Roman"/>
                <w:strike/>
                <w:sz w:val="22"/>
                <w:szCs w:val="22"/>
                <w:lang w:eastAsia="en-GB"/>
              </w:rPr>
              <w:t xml:space="preserve"> nézve, hogy a gazdasági szereplő rendelkezik-e a megkívánt dokumentumokkal:</w:t>
            </w:r>
          </w:p>
          <w:p w:rsidR="0045745C" w:rsidRPr="00153BE6" w:rsidRDefault="0045745C" w:rsidP="0045745C">
            <w:pPr>
              <w:suppressAutoHyphens w:val="0"/>
              <w:spacing w:before="120" w:after="120"/>
              <w:rPr>
                <w:rFonts w:ascii="Times New Roman" w:hAnsi="Times New Roman"/>
                <w:i/>
                <w:strike/>
                <w:sz w:val="22"/>
                <w:szCs w:val="22"/>
                <w:lang w:eastAsia="en-GB"/>
              </w:rPr>
            </w:pP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i/>
                <w:strike/>
                <w:sz w:val="22"/>
                <w:szCs w:val="22"/>
                <w:lang w:eastAsia="en-GB"/>
              </w:rPr>
              <w:t xml:space="preserve">Ha e tanúsítványok vagy egyéb igazolások valamelyike elektronikus formában rendelkezésre </w:t>
            </w:r>
            <w:proofErr w:type="gramStart"/>
            <w:r w:rsidRPr="00153BE6">
              <w:rPr>
                <w:rFonts w:ascii="Times New Roman" w:hAnsi="Times New Roman"/>
                <w:i/>
                <w:strike/>
                <w:sz w:val="22"/>
                <w:szCs w:val="22"/>
                <w:lang w:eastAsia="en-GB"/>
              </w:rPr>
              <w:t>áll</w:t>
            </w:r>
            <w:r w:rsidRPr="00153BE6">
              <w:rPr>
                <w:rFonts w:ascii="Times New Roman" w:hAnsi="Times New Roman"/>
                <w:i/>
                <w:strike/>
                <w:sz w:val="22"/>
                <w:szCs w:val="22"/>
                <w:vertAlign w:val="superscript"/>
                <w:lang w:eastAsia="en-GB"/>
              </w:rPr>
              <w:footnoteReference w:id="56"/>
            </w:r>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 xml:space="preserve"> kérjük, hogy </w:t>
            </w:r>
            <w:r w:rsidRPr="00153BE6">
              <w:rPr>
                <w:rFonts w:ascii="Times New Roman" w:hAnsi="Times New Roman"/>
                <w:b/>
                <w:i/>
                <w:strike/>
                <w:sz w:val="22"/>
                <w:szCs w:val="22"/>
                <w:lang w:eastAsia="en-GB"/>
              </w:rPr>
              <w:t>mindegyikre</w:t>
            </w:r>
            <w:r w:rsidRPr="00153BE6">
              <w:rPr>
                <w:rFonts w:ascii="Times New Roman" w:hAnsi="Times New Roman"/>
                <w:i/>
                <w:strike/>
                <w:sz w:val="22"/>
                <w:szCs w:val="22"/>
                <w:lang w:eastAsia="en-GB"/>
              </w:rPr>
              <w:t xml:space="preserve"> nézve</w:t>
            </w:r>
            <w:r w:rsidRPr="00153BE6">
              <w:rPr>
                <w:rFonts w:ascii="Times New Roman" w:hAnsi="Times New Roman"/>
                <w:strike/>
                <w:sz w:val="22"/>
                <w:szCs w:val="22"/>
                <w:lang w:eastAsia="en-GB"/>
              </w:rPr>
              <w:t xml:space="preserve"> </w:t>
            </w:r>
            <w:r w:rsidRPr="00153BE6">
              <w:rPr>
                <w:rFonts w:ascii="Times New Roman" w:hAnsi="Times New Roman"/>
                <w:i/>
                <w:strike/>
                <w:sz w:val="22"/>
                <w:szCs w:val="22"/>
                <w:lang w:eastAsia="en-GB"/>
              </w:rPr>
              <w:t>adja meg a következő információkat</w:t>
            </w:r>
            <w:r w:rsidRPr="00153BE6">
              <w:rPr>
                <w:rFonts w:ascii="Times New Roman" w:hAnsi="Times New Roman"/>
                <w:strike/>
                <w:sz w:val="22"/>
                <w:szCs w:val="22"/>
                <w:lang w:eastAsia="en-GB"/>
              </w:rPr>
              <w:t>:</w:t>
            </w:r>
          </w:p>
        </w:tc>
        <w:tc>
          <w:tcPr>
            <w:tcW w:w="4645" w:type="dxa"/>
            <w:shd w:val="clear" w:color="auto" w:fill="auto"/>
          </w:tcPr>
          <w:p w:rsidR="0045745C" w:rsidRPr="00153BE6" w:rsidRDefault="0045745C" w:rsidP="0045745C">
            <w:pPr>
              <w:keepLines/>
              <w:suppressAutoHyphens w:val="0"/>
              <w:spacing w:before="120" w:after="120" w:line="140" w:lineRule="atLeast"/>
              <w:ind w:left="360"/>
              <w:rPr>
                <w:rFonts w:ascii="Times New Roman" w:hAnsi="Times New Roman"/>
                <w:strike/>
                <w:sz w:val="22"/>
                <w:szCs w:val="22"/>
                <w:lang w:eastAsia="en-GB"/>
              </w:rPr>
            </w:pPr>
            <w:r w:rsidRPr="00153BE6">
              <w:rPr>
                <w:rFonts w:ascii="Times New Roman" w:hAnsi="Times New Roman"/>
                <w:strike/>
                <w:sz w:val="22"/>
                <w:szCs w:val="22"/>
                <w:lang w:eastAsia="en-GB"/>
              </w:rPr>
              <w:lastRenderedPageBreak/>
              <w:t>[….]</w:t>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lastRenderedPageBreak/>
              <w:br/>
              <w:t>[] Igen [] Nem</w:t>
            </w:r>
            <w:r w:rsidRPr="00153BE6">
              <w:rPr>
                <w:rFonts w:ascii="Times New Roman" w:hAnsi="Times New Roman"/>
                <w:strike/>
                <w:sz w:val="22"/>
                <w:szCs w:val="22"/>
                <w:vertAlign w:val="superscript"/>
                <w:lang w:eastAsia="en-GB"/>
              </w:rPr>
              <w:footnoteReference w:id="57"/>
            </w:r>
          </w:p>
          <w:p w:rsidR="0045745C" w:rsidRPr="00153BE6" w:rsidRDefault="0045745C" w:rsidP="0045745C">
            <w:pPr>
              <w:suppressAutoHyphens w:val="0"/>
              <w:spacing w:before="120" w:after="120"/>
              <w:rPr>
                <w:rFonts w:ascii="Times New Roman" w:hAnsi="Times New Roman"/>
                <w:i/>
                <w:strike/>
                <w:sz w:val="22"/>
                <w:szCs w:val="22"/>
                <w:lang w:eastAsia="en-GB"/>
              </w:rPr>
            </w:pP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r w:rsidRPr="00153BE6">
              <w:rPr>
                <w:rFonts w:ascii="Times New Roman" w:hAnsi="Times New Roman"/>
                <w:strike/>
                <w:sz w:val="22"/>
                <w:szCs w:val="22"/>
                <w:lang w:eastAsia="en-GB"/>
              </w:rPr>
              <w:br/>
            </w:r>
          </w:p>
          <w:p w:rsidR="0045745C" w:rsidRPr="00153BE6" w:rsidRDefault="0045745C" w:rsidP="0045745C">
            <w:pPr>
              <w:suppressAutoHyphens w:val="0"/>
              <w:spacing w:before="120" w:after="120"/>
              <w:rPr>
                <w:rFonts w:ascii="Times New Roman" w:hAnsi="Times New Roman"/>
                <w:b/>
                <w:strike/>
                <w:sz w:val="22"/>
                <w:szCs w:val="22"/>
                <w:lang w:eastAsia="en-GB"/>
              </w:rPr>
            </w:pPr>
            <w:r w:rsidRPr="00153BE6">
              <w:rPr>
                <w:rFonts w:ascii="Times New Roman" w:hAnsi="Times New Roman"/>
                <w:i/>
                <w:strike/>
                <w:sz w:val="22"/>
                <w:szCs w:val="22"/>
                <w:lang w:eastAsia="en-GB"/>
              </w:rPr>
              <w:t>(internetcím, a kibocsátó hatóság vagy testület, a dokumentáció pontos hivatkozási adatai): [</w:t>
            </w:r>
            <w:proofErr w:type="gramStart"/>
            <w:r w:rsidRPr="00153BE6">
              <w:rPr>
                <w:rFonts w:ascii="Times New Roman" w:hAnsi="Times New Roman"/>
                <w:i/>
                <w:strike/>
                <w:sz w:val="22"/>
                <w:szCs w:val="22"/>
                <w:lang w:eastAsia="en-GB"/>
              </w:rPr>
              <w:t>……</w:t>
            </w:r>
            <w:proofErr w:type="gramEnd"/>
            <w:r w:rsidRPr="00153BE6">
              <w:rPr>
                <w:rFonts w:ascii="Times New Roman" w:hAnsi="Times New Roman"/>
                <w:i/>
                <w:strike/>
                <w:sz w:val="22"/>
                <w:szCs w:val="22"/>
                <w:lang w:eastAsia="en-GB"/>
              </w:rPr>
              <w:t>][……][……]</w:t>
            </w:r>
            <w:r w:rsidRPr="00153BE6">
              <w:rPr>
                <w:rFonts w:ascii="Times New Roman" w:hAnsi="Times New Roman"/>
                <w:i/>
                <w:strike/>
                <w:sz w:val="22"/>
                <w:szCs w:val="22"/>
                <w:vertAlign w:val="superscript"/>
                <w:lang w:eastAsia="en-GB"/>
              </w:rPr>
              <w:footnoteReference w:id="58"/>
            </w:r>
          </w:p>
        </w:tc>
      </w:tr>
    </w:tbl>
    <w:p w:rsidR="0045745C" w:rsidRPr="00153BE6" w:rsidRDefault="0045745C" w:rsidP="0045745C">
      <w:pPr>
        <w:suppressAutoHyphens w:val="0"/>
        <w:rPr>
          <w:rFonts w:ascii="Times New Roman" w:hAnsi="Times New Roman"/>
          <w:sz w:val="22"/>
          <w:szCs w:val="22"/>
          <w:lang w:eastAsia="en-GB"/>
        </w:rPr>
      </w:pPr>
    </w:p>
    <w:p w:rsidR="0045745C" w:rsidRPr="00153BE6" w:rsidRDefault="0045745C" w:rsidP="0045745C">
      <w:pPr>
        <w:keepNext/>
        <w:suppressAutoHyphens w:val="0"/>
        <w:spacing w:before="120" w:after="360"/>
        <w:jc w:val="center"/>
        <w:rPr>
          <w:rFonts w:ascii="Times New Roman" w:hAnsi="Times New Roman"/>
          <w:b/>
          <w:sz w:val="22"/>
          <w:szCs w:val="22"/>
          <w:lang w:eastAsia="en-GB"/>
        </w:rPr>
      </w:pPr>
      <w:r w:rsidRPr="00153BE6">
        <w:rPr>
          <w:rFonts w:ascii="Times New Roman" w:hAnsi="Times New Roman"/>
          <w:b/>
          <w:sz w:val="22"/>
          <w:szCs w:val="22"/>
          <w:lang w:eastAsia="en-GB"/>
        </w:rPr>
        <w:t>VI. rész: Záró nyilatkozat</w:t>
      </w:r>
    </w:p>
    <w:p w:rsidR="0045745C" w:rsidRPr="00153BE6" w:rsidRDefault="0045745C" w:rsidP="0045745C">
      <w:pPr>
        <w:suppressAutoHyphens w:val="0"/>
        <w:spacing w:before="120" w:after="120"/>
        <w:rPr>
          <w:rFonts w:ascii="Times New Roman" w:hAnsi="Times New Roman"/>
          <w:i/>
          <w:sz w:val="22"/>
          <w:szCs w:val="22"/>
          <w:lang w:eastAsia="en-GB"/>
        </w:rPr>
      </w:pPr>
      <w:proofErr w:type="gramStart"/>
      <w:r w:rsidRPr="00153BE6">
        <w:rPr>
          <w:rFonts w:ascii="Times New Roman" w:hAnsi="Times New Roman"/>
          <w:sz w:val="22"/>
          <w:szCs w:val="22"/>
          <w:lang w:eastAsia="en-GB"/>
        </w:rPr>
        <w:t>Alulírott(</w:t>
      </w:r>
      <w:proofErr w:type="gramEnd"/>
      <w:r w:rsidRPr="00153BE6">
        <w:rPr>
          <w:rFonts w:ascii="Times New Roman" w:hAnsi="Times New Roman"/>
          <w:sz w:val="22"/>
          <w:szCs w:val="22"/>
          <w:lang w:eastAsia="en-GB"/>
        </w:rPr>
        <w:t>ak) a hamis nyilatkozat következményeinek teljes tudatában kijelenti(k), hogy a fenti II–V. részben megadott információk pontosak és helytállóak.</w:t>
      </w:r>
    </w:p>
    <w:p w:rsidR="0045745C" w:rsidRPr="00153BE6" w:rsidRDefault="0045745C" w:rsidP="0045745C">
      <w:pPr>
        <w:suppressAutoHyphens w:val="0"/>
        <w:spacing w:before="120" w:after="120"/>
        <w:rPr>
          <w:rFonts w:ascii="Times New Roman" w:hAnsi="Times New Roman"/>
          <w:i/>
          <w:sz w:val="22"/>
          <w:szCs w:val="22"/>
          <w:lang w:eastAsia="en-GB"/>
        </w:rPr>
      </w:pPr>
      <w:proofErr w:type="gramStart"/>
      <w:r w:rsidRPr="00153BE6">
        <w:rPr>
          <w:rFonts w:ascii="Times New Roman" w:hAnsi="Times New Roman"/>
          <w:i/>
          <w:sz w:val="22"/>
          <w:szCs w:val="22"/>
          <w:lang w:eastAsia="en-GB"/>
        </w:rPr>
        <w:t>Alulírott(</w:t>
      </w:r>
      <w:proofErr w:type="gramEnd"/>
      <w:r w:rsidRPr="00153BE6">
        <w:rPr>
          <w:rFonts w:ascii="Times New Roman" w:hAnsi="Times New Roman"/>
          <w:i/>
          <w:sz w:val="22"/>
          <w:szCs w:val="22"/>
          <w:lang w:eastAsia="en-GB"/>
        </w:rPr>
        <w:t>ak) kijelenti(k), hogy a hivatkozott tanúsítványokat és egyéb igazolásokat kérésre képes(</w:t>
      </w:r>
      <w:proofErr w:type="spellStart"/>
      <w:r w:rsidRPr="00153BE6">
        <w:rPr>
          <w:rFonts w:ascii="Times New Roman" w:hAnsi="Times New Roman"/>
          <w:i/>
          <w:sz w:val="22"/>
          <w:szCs w:val="22"/>
          <w:lang w:eastAsia="en-GB"/>
        </w:rPr>
        <w:t>ek</w:t>
      </w:r>
      <w:proofErr w:type="spellEnd"/>
      <w:r w:rsidRPr="00153BE6">
        <w:rPr>
          <w:rFonts w:ascii="Times New Roman" w:hAnsi="Times New Roman"/>
          <w:i/>
          <w:sz w:val="22"/>
          <w:szCs w:val="22"/>
          <w:lang w:eastAsia="en-GB"/>
        </w:rPr>
        <w:t>) lesz(</w:t>
      </w:r>
      <w:proofErr w:type="spellStart"/>
      <w:r w:rsidRPr="00153BE6">
        <w:rPr>
          <w:rFonts w:ascii="Times New Roman" w:hAnsi="Times New Roman"/>
          <w:i/>
          <w:sz w:val="22"/>
          <w:szCs w:val="22"/>
          <w:lang w:eastAsia="en-GB"/>
        </w:rPr>
        <w:t>nek</w:t>
      </w:r>
      <w:proofErr w:type="spellEnd"/>
      <w:r w:rsidRPr="00153BE6">
        <w:rPr>
          <w:rFonts w:ascii="Times New Roman" w:hAnsi="Times New Roman"/>
          <w:i/>
          <w:sz w:val="22"/>
          <w:szCs w:val="22"/>
          <w:lang w:eastAsia="en-GB"/>
        </w:rPr>
        <w:t>) késedelem nélkül rendelkezésre bocsátani, kivéve amennyiben:</w:t>
      </w:r>
    </w:p>
    <w:p w:rsidR="0045745C" w:rsidRPr="00153BE6" w:rsidRDefault="0045745C" w:rsidP="0045745C">
      <w:pPr>
        <w:suppressAutoHyphens w:val="0"/>
        <w:spacing w:before="120" w:after="120"/>
        <w:rPr>
          <w:rFonts w:ascii="Times New Roman" w:hAnsi="Times New Roman"/>
          <w:i/>
          <w:sz w:val="22"/>
          <w:szCs w:val="22"/>
          <w:lang w:eastAsia="en-GB"/>
        </w:rPr>
      </w:pPr>
      <w:proofErr w:type="gramStart"/>
      <w:r w:rsidRPr="00153BE6">
        <w:rPr>
          <w:rFonts w:ascii="Times New Roman" w:hAnsi="Times New Roman"/>
          <w:i/>
          <w:sz w:val="22"/>
          <w:szCs w:val="22"/>
          <w:lang w:eastAsia="en-GB"/>
        </w:rPr>
        <w:t>a</w:t>
      </w:r>
      <w:proofErr w:type="gramEnd"/>
      <w:r w:rsidRPr="00153BE6">
        <w:rPr>
          <w:rFonts w:ascii="Times New Roman" w:hAnsi="Times New Roman"/>
          <w:i/>
          <w:sz w:val="22"/>
          <w:szCs w:val="22"/>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153BE6">
        <w:rPr>
          <w:rFonts w:ascii="Times New Roman" w:hAnsi="Times New Roman"/>
          <w:i/>
          <w:sz w:val="22"/>
          <w:szCs w:val="22"/>
          <w:vertAlign w:val="superscript"/>
          <w:lang w:eastAsia="en-GB"/>
        </w:rPr>
        <w:footnoteReference w:id="59"/>
      </w:r>
      <w:r w:rsidRPr="00153BE6">
        <w:rPr>
          <w:rFonts w:ascii="Times New Roman" w:hAnsi="Times New Roman"/>
          <w:i/>
          <w:sz w:val="22"/>
          <w:szCs w:val="22"/>
          <w:lang w:eastAsia="en-GB"/>
        </w:rPr>
        <w:t>, vagy</w:t>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b) Legkésőbb 2018. október 18-án</w:t>
      </w:r>
      <w:r w:rsidRPr="00153BE6">
        <w:rPr>
          <w:rFonts w:ascii="Times New Roman" w:hAnsi="Times New Roman"/>
          <w:i/>
          <w:sz w:val="22"/>
          <w:szCs w:val="22"/>
          <w:vertAlign w:val="superscript"/>
          <w:lang w:eastAsia="en-GB"/>
        </w:rPr>
        <w:footnoteReference w:id="60"/>
      </w:r>
      <w:r w:rsidRPr="00153BE6">
        <w:rPr>
          <w:rFonts w:ascii="Times New Roman" w:hAnsi="Times New Roman"/>
          <w:i/>
          <w:sz w:val="22"/>
          <w:szCs w:val="22"/>
          <w:lang w:eastAsia="en-GB"/>
        </w:rPr>
        <w:t xml:space="preserve"> az ajánlatkérő szervezetnek vagy a közszolgáltató ajánlatkérőnek már birtokában van az érintett dokumentáció.</w:t>
      </w:r>
    </w:p>
    <w:p w:rsidR="0045745C" w:rsidRPr="00153BE6" w:rsidRDefault="0045745C" w:rsidP="0045745C">
      <w:pPr>
        <w:suppressAutoHyphens w:val="0"/>
        <w:spacing w:before="120" w:after="120"/>
        <w:rPr>
          <w:rFonts w:ascii="Times New Roman" w:hAnsi="Times New Roman"/>
          <w:i/>
          <w:sz w:val="22"/>
          <w:szCs w:val="22"/>
          <w:lang w:eastAsia="en-GB"/>
        </w:rPr>
      </w:pPr>
      <w:r w:rsidRPr="00153BE6">
        <w:rPr>
          <w:rFonts w:ascii="Times New Roman" w:hAnsi="Times New Roman"/>
          <w:i/>
          <w:sz w:val="22"/>
          <w:szCs w:val="22"/>
          <w:lang w:eastAsia="en-GB"/>
        </w:rPr>
        <w:t>Alulírott(</w:t>
      </w:r>
      <w:proofErr w:type="spellStart"/>
      <w:r w:rsidRPr="00153BE6">
        <w:rPr>
          <w:rFonts w:ascii="Times New Roman" w:hAnsi="Times New Roman"/>
          <w:i/>
          <w:sz w:val="22"/>
          <w:szCs w:val="22"/>
          <w:lang w:eastAsia="en-GB"/>
        </w:rPr>
        <w:t>ak</w:t>
      </w:r>
      <w:proofErr w:type="spellEnd"/>
      <w:r w:rsidRPr="00153BE6">
        <w:rPr>
          <w:rFonts w:ascii="Times New Roman" w:hAnsi="Times New Roman"/>
          <w:i/>
          <w:sz w:val="22"/>
          <w:szCs w:val="22"/>
          <w:lang w:eastAsia="en-GB"/>
        </w:rPr>
        <w:t>) hozzájárul(</w:t>
      </w:r>
      <w:proofErr w:type="spellStart"/>
      <w:r w:rsidRPr="00153BE6">
        <w:rPr>
          <w:rFonts w:ascii="Times New Roman" w:hAnsi="Times New Roman"/>
          <w:i/>
          <w:sz w:val="22"/>
          <w:szCs w:val="22"/>
          <w:lang w:eastAsia="en-GB"/>
        </w:rPr>
        <w:t>nak</w:t>
      </w:r>
      <w:proofErr w:type="spellEnd"/>
      <w:r w:rsidRPr="00153BE6">
        <w:rPr>
          <w:rFonts w:ascii="Times New Roman" w:hAnsi="Times New Roman"/>
          <w:i/>
          <w:sz w:val="22"/>
          <w:szCs w:val="22"/>
          <w:lang w:eastAsia="en-GB"/>
        </w:rPr>
        <w:t xml:space="preserve">) ahhoz, hogy [az I. rész </w:t>
      </w:r>
      <w:proofErr w:type="gramStart"/>
      <w:r w:rsidRPr="00153BE6">
        <w:rPr>
          <w:rFonts w:ascii="Times New Roman" w:hAnsi="Times New Roman"/>
          <w:i/>
          <w:sz w:val="22"/>
          <w:szCs w:val="22"/>
          <w:lang w:eastAsia="en-GB"/>
        </w:rPr>
        <w:t>A</w:t>
      </w:r>
      <w:proofErr w:type="gramEnd"/>
      <w:r w:rsidRPr="00153BE6">
        <w:rPr>
          <w:rFonts w:ascii="Times New Roman" w:hAnsi="Times New Roman"/>
          <w:i/>
          <w:sz w:val="22"/>
          <w:szCs w:val="22"/>
          <w:lang w:eastAsia="en-GB"/>
        </w:rPr>
        <w:t xml:space="preserve">. </w:t>
      </w:r>
      <w:proofErr w:type="gramStart"/>
      <w:r w:rsidRPr="00153BE6">
        <w:rPr>
          <w:rFonts w:ascii="Times New Roman" w:hAnsi="Times New Roman"/>
          <w:i/>
          <w:sz w:val="22"/>
          <w:szCs w:val="22"/>
          <w:lang w:eastAsia="en-GB"/>
        </w:rPr>
        <w:t>szakaszában</w:t>
      </w:r>
      <w:proofErr w:type="gramEnd"/>
      <w:r w:rsidRPr="00153BE6">
        <w:rPr>
          <w:rFonts w:ascii="Times New Roman" w:hAnsi="Times New Roman"/>
          <w:i/>
          <w:sz w:val="22"/>
          <w:szCs w:val="22"/>
          <w:lang w:eastAsia="en-GB"/>
        </w:rPr>
        <w:t xml:space="preserve"> megadott ajánlatkérő szerv vagy közszolgáltató ajánlatkérő] hozzáférjen a jelen egységes európai közbeszerzési dokumentum [a megfelelő rész/szakasz/pont azonosítása] alatt a</w:t>
      </w:r>
      <w:r w:rsidRPr="00153BE6">
        <w:rPr>
          <w:rFonts w:ascii="Times New Roman" w:hAnsi="Times New Roman"/>
          <w:sz w:val="22"/>
          <w:szCs w:val="22"/>
          <w:lang w:eastAsia="en-GB"/>
        </w:rPr>
        <w:t xml:space="preserve"> [</w:t>
      </w:r>
      <w:proofErr w:type="spellStart"/>
      <w:r w:rsidRPr="00153BE6">
        <w:rPr>
          <w:rFonts w:ascii="Times New Roman" w:hAnsi="Times New Roman"/>
          <w:sz w:val="22"/>
          <w:szCs w:val="22"/>
          <w:lang w:eastAsia="en-GB"/>
        </w:rPr>
        <w:t>a</w:t>
      </w:r>
      <w:proofErr w:type="spellEnd"/>
      <w:r w:rsidRPr="00153BE6">
        <w:rPr>
          <w:rFonts w:ascii="Times New Roman" w:hAnsi="Times New Roman"/>
          <w:sz w:val="22"/>
          <w:szCs w:val="22"/>
          <w:lang w:eastAsia="en-GB"/>
        </w:rPr>
        <w:t xml:space="preserve"> közbeszerzési eljárás azonosítása: (rövid ismertetés, hivatkozás az </w:t>
      </w:r>
      <w:r w:rsidRPr="00153BE6">
        <w:rPr>
          <w:rFonts w:ascii="Times New Roman" w:hAnsi="Times New Roman"/>
          <w:i/>
          <w:sz w:val="22"/>
          <w:szCs w:val="22"/>
          <w:lang w:eastAsia="en-GB"/>
        </w:rPr>
        <w:t>Európai Unió Hivatalos Lapjában</w:t>
      </w:r>
      <w:r w:rsidRPr="00153BE6">
        <w:rPr>
          <w:rFonts w:ascii="Times New Roman" w:hAnsi="Times New Roman"/>
          <w:sz w:val="22"/>
          <w:szCs w:val="22"/>
          <w:lang w:eastAsia="en-GB"/>
        </w:rPr>
        <w:t xml:space="preserve"> közzétett hirdetményre, hivatkozási szám)] céljára megadott információkat igazoló dokumentumokhoz.</w:t>
      </w:r>
      <w:r w:rsidRPr="00153BE6">
        <w:rPr>
          <w:rFonts w:ascii="Times New Roman" w:hAnsi="Times New Roman"/>
          <w:i/>
          <w:sz w:val="22"/>
          <w:szCs w:val="22"/>
          <w:lang w:eastAsia="en-GB"/>
        </w:rPr>
        <w:t xml:space="preserve"> </w:t>
      </w:r>
    </w:p>
    <w:p w:rsidR="0045745C" w:rsidRPr="00153BE6" w:rsidRDefault="0045745C" w:rsidP="0045745C">
      <w:pPr>
        <w:suppressAutoHyphens w:val="0"/>
        <w:spacing w:before="120" w:after="120"/>
        <w:rPr>
          <w:rFonts w:ascii="Times New Roman" w:hAnsi="Times New Roman"/>
          <w:i/>
          <w:sz w:val="22"/>
          <w:szCs w:val="22"/>
          <w:lang w:eastAsia="en-GB"/>
        </w:rPr>
      </w:pPr>
    </w:p>
    <w:tbl>
      <w:tblPr>
        <w:tblW w:w="0" w:type="auto"/>
        <w:tblLook w:val="04A0" w:firstRow="1" w:lastRow="0" w:firstColumn="1" w:lastColumn="0" w:noHBand="0" w:noVBand="1"/>
      </w:tblPr>
      <w:tblGrid>
        <w:gridCol w:w="1460"/>
        <w:gridCol w:w="3511"/>
        <w:gridCol w:w="4314"/>
      </w:tblGrid>
      <w:tr w:rsidR="00D33F1F" w:rsidRPr="00153BE6" w:rsidTr="0045745C">
        <w:tc>
          <w:tcPr>
            <w:tcW w:w="9488" w:type="dxa"/>
            <w:gridSpan w:val="3"/>
          </w:tcPr>
          <w:p w:rsidR="0045745C" w:rsidRPr="00153BE6" w:rsidRDefault="0045745C" w:rsidP="0045745C">
            <w:pPr>
              <w:suppressAutoHyphens w:val="0"/>
              <w:spacing w:before="120" w:after="120"/>
              <w:jc w:val="both"/>
              <w:rPr>
                <w:rFonts w:ascii="Times New Roman" w:hAnsi="Times New Roman"/>
                <w:sz w:val="22"/>
                <w:szCs w:val="22"/>
                <w:lang w:eastAsia="hu-HU"/>
              </w:rPr>
            </w:pPr>
            <w:r w:rsidRPr="00153BE6">
              <w:rPr>
                <w:rFonts w:ascii="Times New Roman" w:hAnsi="Times New Roman"/>
                <w:sz w:val="22"/>
                <w:szCs w:val="22"/>
                <w:lang w:eastAsia="hu-HU"/>
              </w:rPr>
              <w:t>Keltezés (helység, év, hónap, nap)</w:t>
            </w:r>
          </w:p>
        </w:tc>
      </w:tr>
      <w:tr w:rsidR="00D33F1F" w:rsidRPr="00153BE6" w:rsidTr="0045745C">
        <w:tc>
          <w:tcPr>
            <w:tcW w:w="1495" w:type="dxa"/>
          </w:tcPr>
          <w:p w:rsidR="0045745C" w:rsidRPr="00153BE6" w:rsidRDefault="0045745C" w:rsidP="0045745C">
            <w:pPr>
              <w:suppressAutoHyphens w:val="0"/>
              <w:spacing w:before="120" w:after="120"/>
              <w:jc w:val="both"/>
              <w:rPr>
                <w:rFonts w:ascii="Times New Roman" w:hAnsi="Times New Roman"/>
                <w:sz w:val="22"/>
                <w:szCs w:val="22"/>
                <w:lang w:eastAsia="hu-HU"/>
              </w:rPr>
            </w:pPr>
          </w:p>
        </w:tc>
        <w:tc>
          <w:tcPr>
            <w:tcW w:w="3603" w:type="dxa"/>
          </w:tcPr>
          <w:p w:rsidR="0045745C" w:rsidRPr="00153BE6" w:rsidRDefault="0045745C" w:rsidP="0045745C">
            <w:pPr>
              <w:suppressAutoHyphens w:val="0"/>
              <w:spacing w:before="120" w:after="120"/>
              <w:jc w:val="both"/>
              <w:rPr>
                <w:rFonts w:ascii="Times New Roman" w:hAnsi="Times New Roman"/>
                <w:sz w:val="22"/>
                <w:szCs w:val="22"/>
                <w:lang w:eastAsia="hu-HU"/>
              </w:rPr>
            </w:pPr>
          </w:p>
        </w:tc>
        <w:tc>
          <w:tcPr>
            <w:tcW w:w="4390" w:type="dxa"/>
            <w:tcBorders>
              <w:bottom w:val="single" w:sz="4" w:space="0" w:color="auto"/>
            </w:tcBorders>
          </w:tcPr>
          <w:p w:rsidR="0045745C" w:rsidRPr="00153BE6" w:rsidRDefault="0045745C" w:rsidP="0045745C">
            <w:pPr>
              <w:suppressAutoHyphens w:val="0"/>
              <w:spacing w:before="120" w:after="120"/>
              <w:jc w:val="both"/>
              <w:rPr>
                <w:rFonts w:ascii="Times New Roman" w:hAnsi="Times New Roman"/>
                <w:sz w:val="22"/>
                <w:szCs w:val="22"/>
                <w:lang w:eastAsia="hu-HU"/>
              </w:rPr>
            </w:pPr>
          </w:p>
        </w:tc>
      </w:tr>
      <w:tr w:rsidR="0045745C" w:rsidRPr="00153BE6" w:rsidTr="0045745C">
        <w:tc>
          <w:tcPr>
            <w:tcW w:w="1495" w:type="dxa"/>
          </w:tcPr>
          <w:p w:rsidR="0045745C" w:rsidRPr="00153BE6" w:rsidRDefault="0045745C" w:rsidP="0045745C">
            <w:pPr>
              <w:suppressAutoHyphens w:val="0"/>
              <w:spacing w:before="120" w:after="120"/>
              <w:jc w:val="both"/>
              <w:rPr>
                <w:rFonts w:ascii="Times New Roman" w:hAnsi="Times New Roman"/>
                <w:sz w:val="22"/>
                <w:szCs w:val="22"/>
                <w:lang w:eastAsia="hu-HU"/>
              </w:rPr>
            </w:pPr>
          </w:p>
        </w:tc>
        <w:tc>
          <w:tcPr>
            <w:tcW w:w="3603" w:type="dxa"/>
          </w:tcPr>
          <w:p w:rsidR="0045745C" w:rsidRPr="00153BE6" w:rsidRDefault="0045745C" w:rsidP="0045745C">
            <w:pPr>
              <w:suppressAutoHyphens w:val="0"/>
              <w:spacing w:before="120" w:after="120"/>
              <w:jc w:val="both"/>
              <w:rPr>
                <w:rFonts w:ascii="Times New Roman" w:hAnsi="Times New Roman"/>
                <w:sz w:val="22"/>
                <w:szCs w:val="22"/>
                <w:lang w:eastAsia="hu-HU"/>
              </w:rPr>
            </w:pPr>
          </w:p>
        </w:tc>
        <w:tc>
          <w:tcPr>
            <w:tcW w:w="4390" w:type="dxa"/>
            <w:tcBorders>
              <w:top w:val="single" w:sz="4" w:space="0" w:color="auto"/>
            </w:tcBorders>
            <w:vAlign w:val="center"/>
          </w:tcPr>
          <w:p w:rsidR="0045745C" w:rsidRPr="00153BE6" w:rsidRDefault="0045745C" w:rsidP="0045745C">
            <w:pPr>
              <w:tabs>
                <w:tab w:val="center" w:pos="6521"/>
              </w:tabs>
              <w:suppressAutoHyphens w:val="0"/>
              <w:spacing w:before="120" w:after="120"/>
              <w:jc w:val="center"/>
              <w:rPr>
                <w:rFonts w:ascii="Times New Roman" w:hAnsi="Times New Roman"/>
                <w:sz w:val="22"/>
                <w:szCs w:val="22"/>
                <w:lang w:eastAsia="hu-HU"/>
              </w:rPr>
            </w:pPr>
            <w:r w:rsidRPr="00153BE6">
              <w:rPr>
                <w:rFonts w:ascii="Times New Roman" w:hAnsi="Times New Roman"/>
                <w:sz w:val="22"/>
                <w:szCs w:val="22"/>
                <w:lang w:eastAsia="hu-HU"/>
              </w:rPr>
              <w:t>(cégjegyzésre jogosult vagy szabályszerűen meghatalmazott képviselő aláírása)</w:t>
            </w:r>
          </w:p>
        </w:tc>
      </w:tr>
    </w:tbl>
    <w:p w:rsidR="00586359" w:rsidRPr="00153BE6" w:rsidRDefault="00586359" w:rsidP="00E42806">
      <w:pPr>
        <w:outlineLvl w:val="3"/>
        <w:rPr>
          <w:rFonts w:ascii="Times New Roman" w:hAnsi="Times New Roman"/>
          <w:b/>
          <w:sz w:val="22"/>
          <w:szCs w:val="22"/>
        </w:rPr>
      </w:pPr>
    </w:p>
    <w:p w:rsidR="00586359" w:rsidRPr="00153BE6" w:rsidRDefault="00586359">
      <w:pPr>
        <w:suppressAutoHyphens w:val="0"/>
        <w:rPr>
          <w:rFonts w:ascii="Times New Roman" w:hAnsi="Times New Roman"/>
          <w:b/>
          <w:sz w:val="22"/>
          <w:szCs w:val="22"/>
        </w:rPr>
      </w:pPr>
      <w:r w:rsidRPr="00153BE6">
        <w:rPr>
          <w:rFonts w:ascii="Times New Roman" w:hAnsi="Times New Roman"/>
          <w:b/>
          <w:sz w:val="22"/>
          <w:szCs w:val="22"/>
        </w:rPr>
        <w:br w:type="page"/>
      </w:r>
    </w:p>
    <w:p w:rsidR="00AB24BA" w:rsidRPr="00153BE6" w:rsidRDefault="00AB24BA" w:rsidP="00AB24BA">
      <w:pPr>
        <w:rPr>
          <w:rFonts w:ascii="Times New Roman" w:hAnsi="Times New Roman"/>
          <w:sz w:val="22"/>
          <w:szCs w:val="22"/>
        </w:rPr>
      </w:pPr>
    </w:p>
    <w:p w:rsidR="008F7425" w:rsidRPr="00153BE6" w:rsidRDefault="008F7425" w:rsidP="008F7425">
      <w:pPr>
        <w:pStyle w:val="Cm"/>
        <w:spacing w:before="120" w:after="120"/>
        <w:contextualSpacing/>
        <w:rPr>
          <w:smallCaps/>
          <w:sz w:val="22"/>
          <w:szCs w:val="22"/>
        </w:rPr>
      </w:pPr>
      <w:r w:rsidRPr="00153BE6">
        <w:rPr>
          <w:smallCaps/>
          <w:sz w:val="22"/>
          <w:szCs w:val="22"/>
        </w:rPr>
        <w:t xml:space="preserve"> SZERZŐDÉS</w:t>
      </w:r>
      <w:r w:rsidR="007C677F" w:rsidRPr="00153BE6">
        <w:rPr>
          <w:smallCaps/>
          <w:sz w:val="22"/>
          <w:szCs w:val="22"/>
        </w:rPr>
        <w:t>TERVEZET</w:t>
      </w:r>
    </w:p>
    <w:p w:rsidR="00F46624" w:rsidRPr="00153BE6" w:rsidRDefault="00F46624" w:rsidP="00204B80">
      <w:pPr>
        <w:pStyle w:val="Cmsor1"/>
        <w:widowControl/>
        <w:numPr>
          <w:ilvl w:val="0"/>
          <w:numId w:val="0"/>
        </w:numPr>
        <w:suppressAutoHyphens w:val="0"/>
        <w:spacing w:before="240" w:after="60" w:line="240" w:lineRule="auto"/>
        <w:ind w:left="2124" w:firstLine="708"/>
        <w:jc w:val="left"/>
        <w:rPr>
          <w:smallCaps/>
          <w:sz w:val="22"/>
          <w:szCs w:val="22"/>
        </w:rPr>
      </w:pPr>
      <w:bookmarkStart w:id="47" w:name="_Toc346714233"/>
      <w:r w:rsidRPr="00153BE6">
        <w:rPr>
          <w:smallCaps/>
          <w:sz w:val="22"/>
          <w:szCs w:val="22"/>
        </w:rPr>
        <w:t>MEGBÍZÁSI KERETSZERZŐDÉS</w:t>
      </w:r>
      <w:bookmarkEnd w:id="47"/>
    </w:p>
    <w:p w:rsidR="00F46624" w:rsidRPr="00153BE6" w:rsidRDefault="00F46624" w:rsidP="00F46624">
      <w:pPr>
        <w:jc w:val="both"/>
        <w:rPr>
          <w:rFonts w:ascii="Times New Roman" w:hAnsi="Times New Roman"/>
          <w:sz w:val="22"/>
          <w:szCs w:val="22"/>
        </w:rPr>
      </w:pPr>
    </w:p>
    <w:p w:rsidR="00F46624" w:rsidRPr="00153BE6" w:rsidRDefault="00F46624" w:rsidP="00F46624">
      <w:pPr>
        <w:tabs>
          <w:tab w:val="left" w:pos="960"/>
        </w:tabs>
        <w:ind w:left="567" w:hanging="567"/>
        <w:rPr>
          <w:rFonts w:ascii="Times New Roman" w:hAnsi="Times New Roman"/>
          <w:sz w:val="22"/>
          <w:szCs w:val="22"/>
        </w:rPr>
      </w:pPr>
      <w:proofErr w:type="gramStart"/>
      <w:r w:rsidRPr="00153BE6">
        <w:rPr>
          <w:rFonts w:ascii="Times New Roman" w:hAnsi="Times New Roman"/>
          <w:sz w:val="22"/>
          <w:szCs w:val="22"/>
        </w:rPr>
        <w:t>amely</w:t>
      </w:r>
      <w:proofErr w:type="gramEnd"/>
      <w:r w:rsidRPr="00153BE6">
        <w:rPr>
          <w:rFonts w:ascii="Times New Roman" w:hAnsi="Times New Roman"/>
          <w:sz w:val="22"/>
          <w:szCs w:val="22"/>
        </w:rPr>
        <w:t xml:space="preserve"> létrejött egyrészről</w:t>
      </w:r>
    </w:p>
    <w:p w:rsidR="00F46624" w:rsidRPr="00153BE6" w:rsidRDefault="00F46624" w:rsidP="00F46624">
      <w:pPr>
        <w:tabs>
          <w:tab w:val="left" w:pos="960"/>
        </w:tabs>
        <w:ind w:left="567" w:hanging="567"/>
        <w:rPr>
          <w:rFonts w:ascii="Times New Roman" w:hAnsi="Times New Roman"/>
          <w:sz w:val="22"/>
          <w:szCs w:val="22"/>
        </w:rPr>
      </w:pPr>
    </w:p>
    <w:p w:rsidR="00F46624" w:rsidRPr="00153BE6" w:rsidRDefault="00F46624" w:rsidP="00F46624">
      <w:pPr>
        <w:pStyle w:val="NormlWeb"/>
        <w:spacing w:before="0" w:after="0"/>
        <w:ind w:right="150"/>
        <w:jc w:val="both"/>
        <w:rPr>
          <w:sz w:val="22"/>
          <w:szCs w:val="22"/>
        </w:rPr>
      </w:pPr>
      <w:proofErr w:type="gramStart"/>
      <w:r w:rsidRPr="00153BE6">
        <w:rPr>
          <w:sz w:val="22"/>
          <w:szCs w:val="22"/>
        </w:rPr>
        <w:t>a</w:t>
      </w:r>
      <w:proofErr w:type="gramEnd"/>
      <w:r w:rsidRPr="00153BE6">
        <w:rPr>
          <w:sz w:val="22"/>
          <w:szCs w:val="22"/>
        </w:rPr>
        <w:t xml:space="preserve"> </w:t>
      </w:r>
      <w:r w:rsidRPr="00153BE6">
        <w:rPr>
          <w:b/>
          <w:sz w:val="22"/>
          <w:szCs w:val="22"/>
        </w:rPr>
        <w:t xml:space="preserve">Miniszterelnökség </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székhely</w:t>
      </w:r>
      <w:proofErr w:type="gramEnd"/>
      <w:r w:rsidRPr="00153BE6">
        <w:rPr>
          <w:rFonts w:ascii="Times New Roman" w:hAnsi="Times New Roman"/>
          <w:sz w:val="22"/>
          <w:szCs w:val="22"/>
        </w:rPr>
        <w:t>: Budapest, Kossuth Lajos tér 1-3.</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képviseli</w:t>
      </w:r>
      <w:proofErr w:type="gramEnd"/>
      <w:r w:rsidRPr="00153BE6">
        <w:rPr>
          <w:rFonts w:ascii="Times New Roman" w:hAnsi="Times New Roman"/>
          <w:sz w:val="22"/>
          <w:szCs w:val="22"/>
        </w:rPr>
        <w:t>: Lázár János Miniszterelnökséget vezető miniszter</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mint</w:t>
      </w:r>
      <w:proofErr w:type="gramEnd"/>
      <w:r w:rsidRPr="00153BE6">
        <w:rPr>
          <w:rFonts w:ascii="Times New Roman" w:hAnsi="Times New Roman"/>
          <w:sz w:val="22"/>
          <w:szCs w:val="22"/>
        </w:rPr>
        <w:t xml:space="preserve"> megbízó (a továbbiakban: </w:t>
      </w:r>
      <w:r w:rsidRPr="00153BE6">
        <w:rPr>
          <w:rFonts w:ascii="Times New Roman" w:hAnsi="Times New Roman"/>
          <w:b/>
          <w:sz w:val="22"/>
          <w:szCs w:val="22"/>
        </w:rPr>
        <w:t>Megbízó</w:t>
      </w:r>
      <w:r w:rsidRPr="00153BE6">
        <w:rPr>
          <w:rFonts w:ascii="Times New Roman" w:hAnsi="Times New Roman"/>
          <w:sz w:val="22"/>
          <w:szCs w:val="22"/>
        </w:rPr>
        <w:t>),</w:t>
      </w:r>
    </w:p>
    <w:p w:rsidR="00F46624" w:rsidRPr="00153BE6" w:rsidRDefault="00F46624" w:rsidP="00F46624">
      <w:pPr>
        <w:tabs>
          <w:tab w:val="left" w:pos="960"/>
        </w:tabs>
        <w:rPr>
          <w:rFonts w:ascii="Times New Roman" w:hAnsi="Times New Roman"/>
          <w:sz w:val="22"/>
          <w:szCs w:val="22"/>
        </w:rPr>
      </w:pPr>
    </w:p>
    <w:p w:rsidR="00F46624" w:rsidRPr="00153BE6" w:rsidRDefault="00F46624" w:rsidP="00F46624">
      <w:pPr>
        <w:tabs>
          <w:tab w:val="left" w:pos="960"/>
        </w:tabs>
        <w:ind w:left="567" w:hanging="567"/>
        <w:rPr>
          <w:rFonts w:ascii="Times New Roman" w:hAnsi="Times New Roman"/>
          <w:sz w:val="22"/>
          <w:szCs w:val="22"/>
        </w:rPr>
      </w:pPr>
      <w:proofErr w:type="gramStart"/>
      <w:r w:rsidRPr="00153BE6">
        <w:rPr>
          <w:rFonts w:ascii="Times New Roman" w:hAnsi="Times New Roman"/>
          <w:sz w:val="22"/>
          <w:szCs w:val="22"/>
        </w:rPr>
        <w:t>másrészről</w:t>
      </w:r>
      <w:proofErr w:type="gramEnd"/>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(z)</w:t>
      </w:r>
      <w:r w:rsidRPr="00153BE6">
        <w:rPr>
          <w:rFonts w:ascii="Times New Roman" w:hAnsi="Times New Roman"/>
          <w:b/>
          <w:sz w:val="22"/>
          <w:szCs w:val="22"/>
        </w:rPr>
        <w:t xml:space="preserve"> ………………………………………… </w:t>
      </w:r>
      <w:r w:rsidRPr="00153BE6">
        <w:rPr>
          <w:rFonts w:ascii="Times New Roman" w:hAnsi="Times New Roman"/>
          <w:b/>
          <w:sz w:val="22"/>
          <w:szCs w:val="22"/>
        </w:rPr>
        <w:br/>
      </w:r>
      <w:r w:rsidRPr="00153BE6">
        <w:rPr>
          <w:rFonts w:ascii="Times New Roman" w:hAnsi="Times New Roman"/>
          <w:sz w:val="22"/>
          <w:szCs w:val="22"/>
        </w:rPr>
        <w:t xml:space="preserve">székhely: </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levelezési</w:t>
      </w:r>
      <w:proofErr w:type="gramEnd"/>
      <w:r w:rsidRPr="00153BE6">
        <w:rPr>
          <w:rFonts w:ascii="Times New Roman" w:hAnsi="Times New Roman"/>
          <w:sz w:val="22"/>
          <w:szCs w:val="22"/>
        </w:rPr>
        <w:t xml:space="preserve"> cím: </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cégjegyzékszám</w:t>
      </w:r>
      <w:proofErr w:type="gramEnd"/>
      <w:r w:rsidRPr="00153BE6">
        <w:rPr>
          <w:rFonts w:ascii="Times New Roman" w:hAnsi="Times New Roman"/>
          <w:sz w:val="22"/>
          <w:szCs w:val="22"/>
        </w:rPr>
        <w:t>:</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adószám</w:t>
      </w:r>
      <w:proofErr w:type="gramEnd"/>
      <w:r w:rsidRPr="00153BE6">
        <w:rPr>
          <w:rFonts w:ascii="Times New Roman" w:hAnsi="Times New Roman"/>
          <w:sz w:val="22"/>
          <w:szCs w:val="22"/>
        </w:rPr>
        <w:t>:</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számlavezető</w:t>
      </w:r>
      <w:proofErr w:type="gramEnd"/>
      <w:r w:rsidRPr="00153BE6">
        <w:rPr>
          <w:rFonts w:ascii="Times New Roman" w:hAnsi="Times New Roman"/>
          <w:sz w:val="22"/>
          <w:szCs w:val="22"/>
        </w:rPr>
        <w:t xml:space="preserve"> pénzintézet neve:</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bankszámlaszám</w:t>
      </w:r>
      <w:proofErr w:type="gramEnd"/>
      <w:r w:rsidRPr="00153BE6">
        <w:rPr>
          <w:rFonts w:ascii="Times New Roman" w:hAnsi="Times New Roman"/>
          <w:sz w:val="22"/>
          <w:szCs w:val="22"/>
        </w:rPr>
        <w:t>:</w:t>
      </w:r>
    </w:p>
    <w:p w:rsidR="00F46624" w:rsidRPr="00153BE6" w:rsidRDefault="00F46624" w:rsidP="00F46624">
      <w:pPr>
        <w:rPr>
          <w:rFonts w:ascii="Times New Roman" w:hAnsi="Times New Roman"/>
          <w:sz w:val="22"/>
          <w:szCs w:val="22"/>
        </w:rPr>
      </w:pPr>
      <w:proofErr w:type="gramStart"/>
      <w:r w:rsidRPr="00153BE6">
        <w:rPr>
          <w:rFonts w:ascii="Times New Roman" w:hAnsi="Times New Roman"/>
          <w:sz w:val="22"/>
          <w:szCs w:val="22"/>
        </w:rPr>
        <w:t>képviseli</w:t>
      </w:r>
      <w:proofErr w:type="gramEnd"/>
      <w:r w:rsidRPr="00153BE6">
        <w:rPr>
          <w:rFonts w:ascii="Times New Roman" w:hAnsi="Times New Roman"/>
          <w:sz w:val="22"/>
          <w:szCs w:val="22"/>
        </w:rPr>
        <w:t xml:space="preserve">: </w:t>
      </w:r>
    </w:p>
    <w:p w:rsidR="00F46624" w:rsidRPr="00153BE6" w:rsidRDefault="00F46624" w:rsidP="00F46624">
      <w:pPr>
        <w:rPr>
          <w:rFonts w:ascii="Times New Roman" w:hAnsi="Times New Roman"/>
          <w:b/>
          <w:sz w:val="22"/>
          <w:szCs w:val="22"/>
        </w:rPr>
      </w:pPr>
      <w:proofErr w:type="gramStart"/>
      <w:r w:rsidRPr="00153BE6">
        <w:rPr>
          <w:rFonts w:ascii="Times New Roman" w:hAnsi="Times New Roman"/>
          <w:sz w:val="22"/>
          <w:szCs w:val="22"/>
        </w:rPr>
        <w:t>mint</w:t>
      </w:r>
      <w:proofErr w:type="gramEnd"/>
      <w:r w:rsidRPr="00153BE6">
        <w:rPr>
          <w:rFonts w:ascii="Times New Roman" w:hAnsi="Times New Roman"/>
          <w:sz w:val="22"/>
          <w:szCs w:val="22"/>
        </w:rPr>
        <w:t xml:space="preserve"> megbízott (a továbbiakban: </w:t>
      </w:r>
      <w:r w:rsidRPr="00153BE6">
        <w:rPr>
          <w:rFonts w:ascii="Times New Roman" w:hAnsi="Times New Roman"/>
          <w:b/>
          <w:sz w:val="22"/>
          <w:szCs w:val="22"/>
        </w:rPr>
        <w:t>Megbízott</w:t>
      </w:r>
      <w:r w:rsidRPr="00153BE6">
        <w:rPr>
          <w:rFonts w:ascii="Times New Roman" w:hAnsi="Times New Roman"/>
          <w:sz w:val="22"/>
          <w:szCs w:val="22"/>
        </w:rPr>
        <w:t>),</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 Megbízó és Megbízott a továbbiakban együttesen: Felek – között, az alábbi feltételek szerint:</w:t>
      </w:r>
    </w:p>
    <w:p w:rsidR="00F46624" w:rsidRPr="00153BE6" w:rsidRDefault="00F46624" w:rsidP="00F46624">
      <w:pPr>
        <w:rPr>
          <w:rFonts w:ascii="Times New Roman" w:hAnsi="Times New Roman"/>
          <w:b/>
          <w:smallCaps/>
          <w:sz w:val="22"/>
          <w:szCs w:val="22"/>
        </w:rPr>
      </w:pPr>
    </w:p>
    <w:p w:rsidR="00F46624" w:rsidRPr="00153BE6" w:rsidRDefault="00F46624" w:rsidP="00F46624">
      <w:pPr>
        <w:rPr>
          <w:rFonts w:ascii="Times New Roman" w:hAnsi="Times New Roman"/>
          <w:b/>
          <w:smallCaps/>
          <w:sz w:val="22"/>
          <w:szCs w:val="22"/>
        </w:rPr>
      </w:pPr>
      <w:r w:rsidRPr="00153BE6">
        <w:rPr>
          <w:rFonts w:ascii="Times New Roman" w:hAnsi="Times New Roman"/>
          <w:b/>
          <w:smallCaps/>
          <w:sz w:val="22"/>
          <w:szCs w:val="22"/>
        </w:rPr>
        <w:t>I. ELŐZMÉNYEK</w:t>
      </w:r>
    </w:p>
    <w:p w:rsidR="00F46624" w:rsidRPr="00153BE6" w:rsidRDefault="00F46624" w:rsidP="00FB5772">
      <w:pPr>
        <w:pStyle w:val="NormlWeb"/>
        <w:numPr>
          <w:ilvl w:val="1"/>
          <w:numId w:val="16"/>
        </w:numPr>
        <w:suppressAutoHyphens w:val="0"/>
        <w:autoSpaceDE w:val="0"/>
        <w:autoSpaceDN w:val="0"/>
        <w:adjustRightInd w:val="0"/>
        <w:spacing w:before="240" w:after="240"/>
        <w:ind w:left="0" w:right="150" w:firstLine="0"/>
        <w:jc w:val="both"/>
        <w:rPr>
          <w:bCs/>
          <w:sz w:val="22"/>
          <w:szCs w:val="22"/>
        </w:rPr>
      </w:pPr>
      <w:r w:rsidRPr="00153BE6">
        <w:rPr>
          <w:bCs/>
          <w:sz w:val="22"/>
          <w:szCs w:val="22"/>
        </w:rPr>
        <w:t>A 2014-2020 programozási időszakban az egyes európai uniós alapokból származó támogatások felhasználásának rendjéről szóló 272/2014. (XI. 5.) Korm. rendelet 1. § (1) bekezdés d)</w:t>
      </w:r>
      <w:proofErr w:type="spellStart"/>
      <w:r w:rsidRPr="00153BE6">
        <w:rPr>
          <w:bCs/>
          <w:sz w:val="22"/>
          <w:szCs w:val="22"/>
        </w:rPr>
        <w:t>-e</w:t>
      </w:r>
      <w:proofErr w:type="spellEnd"/>
      <w:r w:rsidRPr="00153BE6">
        <w:rPr>
          <w:bCs/>
          <w:sz w:val="22"/>
          <w:szCs w:val="22"/>
        </w:rPr>
        <w:t>) pontjára, 2. mellékletének 43-44. pontjára, valamint 98-100. §</w:t>
      </w:r>
      <w:proofErr w:type="spellStart"/>
      <w:r w:rsidRPr="00153BE6">
        <w:rPr>
          <w:bCs/>
          <w:sz w:val="22"/>
          <w:szCs w:val="22"/>
        </w:rPr>
        <w:t>-ára</w:t>
      </w:r>
      <w:proofErr w:type="spellEnd"/>
      <w:r w:rsidRPr="00153BE6">
        <w:rPr>
          <w:bCs/>
          <w:sz w:val="22"/>
          <w:szCs w:val="22"/>
        </w:rPr>
        <w:t xml:space="preserve">, valamint XII. fejezetében foglaltakra tekintettel, és a Miniszterelnökség Szervezeti és Működési Szabályzatáról szóló 1/2014. (VII. 23.) </w:t>
      </w:r>
      <w:proofErr w:type="spellStart"/>
      <w:r w:rsidRPr="00153BE6">
        <w:rPr>
          <w:bCs/>
          <w:sz w:val="22"/>
          <w:szCs w:val="22"/>
        </w:rPr>
        <w:t>MvM</w:t>
      </w:r>
      <w:proofErr w:type="spellEnd"/>
      <w:r w:rsidRPr="00153BE6">
        <w:rPr>
          <w:bCs/>
          <w:sz w:val="22"/>
          <w:szCs w:val="22"/>
        </w:rPr>
        <w:t xml:space="preserve"> utasítás 86. § (1)-(2) bekezdésére tekintettel Megbízó agrár-vidékfejlesztési programokért felelős helyettes államtitkára és az általa irányított egyes szervezeti egységek – mint a Vidékfejlesztési Program Irányító Hatósága és a Magyar Halgazdálkodási Operatív Program Irányító Hatósága – közbeszerzési-jogi szempontú ellenőrzési feladatokat látnak el. Megbízó </w:t>
      </w:r>
      <w:proofErr w:type="gramStart"/>
      <w:r w:rsidRPr="00153BE6">
        <w:rPr>
          <w:bCs/>
          <w:sz w:val="22"/>
          <w:szCs w:val="22"/>
        </w:rPr>
        <w:t>ezen</w:t>
      </w:r>
      <w:proofErr w:type="gramEnd"/>
      <w:r w:rsidRPr="00153BE6">
        <w:rPr>
          <w:bCs/>
          <w:sz w:val="22"/>
          <w:szCs w:val="22"/>
        </w:rPr>
        <w:t xml:space="preserve"> feladat-ellátásához feltétlenül szükséges közbeszerzési-jogi tanácsadó igénybevétele, tekintettel arra, hogy Megbízó a feladathoz és volumenéhez mért kapacitással nem rendelkezik.</w:t>
      </w:r>
    </w:p>
    <w:p w:rsidR="00F46624" w:rsidRPr="00153BE6" w:rsidRDefault="00F46624" w:rsidP="00990F13">
      <w:pPr>
        <w:pStyle w:val="NormlWeb"/>
        <w:numPr>
          <w:ilvl w:val="1"/>
          <w:numId w:val="16"/>
        </w:numPr>
        <w:suppressAutoHyphens w:val="0"/>
        <w:spacing w:before="0" w:after="0"/>
        <w:ind w:left="0" w:right="150" w:firstLine="0"/>
        <w:jc w:val="both"/>
        <w:rPr>
          <w:snapToGrid w:val="0"/>
          <w:sz w:val="22"/>
          <w:szCs w:val="22"/>
        </w:rPr>
      </w:pPr>
      <w:r w:rsidRPr="00153BE6">
        <w:rPr>
          <w:sz w:val="22"/>
          <w:szCs w:val="22"/>
        </w:rPr>
        <w:t xml:space="preserve">Megbízó – mint ajánlatkérő – a közbeszerzésekről szóló 2015. évi CXLIII. törvény (a továbbiakban: Kbt.) </w:t>
      </w:r>
      <w:proofErr w:type="gramStart"/>
      <w:r w:rsidRPr="00153BE6">
        <w:rPr>
          <w:sz w:val="22"/>
          <w:szCs w:val="22"/>
        </w:rPr>
        <w:t xml:space="preserve">Második Része szerinti uniós értékhatárt elérő értékű nyílt közbeszerzési eljárást bonyolított le </w:t>
      </w:r>
      <w:r w:rsidR="009C7EA1" w:rsidRPr="00153BE6">
        <w:rPr>
          <w:i/>
          <w:sz w:val="22"/>
          <w:szCs w:val="22"/>
        </w:rPr>
        <w:t>Megbízási keretszerződés keretében a Vidékfejlesztési Program és a Magyar Halgazdálkodási Operatív Program keretében az Európai Mezőgazdasági Vidékfejlesztési Alap valamint az Európai Tengerügyi és Halászati Alap forrásaiból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153BE6">
        <w:rPr>
          <w:bCs/>
          <w:sz w:val="22"/>
          <w:szCs w:val="22"/>
        </w:rPr>
        <w:t>tárgyában (a továbbiakban:</w:t>
      </w:r>
      <w:proofErr w:type="gramEnd"/>
      <w:r w:rsidRPr="00153BE6">
        <w:rPr>
          <w:bCs/>
          <w:sz w:val="22"/>
          <w:szCs w:val="22"/>
        </w:rPr>
        <w:t xml:space="preserve"> közbeszerzési eljárás). </w:t>
      </w:r>
      <w:r w:rsidRPr="00153BE6">
        <w:rPr>
          <w:sz w:val="22"/>
          <w:szCs w:val="22"/>
        </w:rPr>
        <w:t xml:space="preserve">Megbízó a közbeszerzési eljárásban beérkezett ajánlatokat elbírálta és az érvényes ajánlatokat értékelte. Az ajánlatok közül a Kbt. 76. § (2) bekezdésének c) pontja alapján a legjobb ár-érték arányt tartalmazó ajánlatot Megbízott tette, mely alapján a közbeszerzési eljárás nyertes ajánlattevője Megbízott lett, ezért a Megbízó a jelen szerződést a Megbízottal köti meg. </w:t>
      </w:r>
      <w:r w:rsidRPr="00153BE6">
        <w:rPr>
          <w:snapToGrid w:val="0"/>
          <w:sz w:val="22"/>
          <w:szCs w:val="22"/>
        </w:rPr>
        <w:t xml:space="preserve">A nyertes ajánlat értékelésre került elemeit a szerződés </w:t>
      </w:r>
      <w:r w:rsidRPr="00153BE6">
        <w:rPr>
          <w:i/>
          <w:snapToGrid w:val="0"/>
          <w:sz w:val="22"/>
          <w:szCs w:val="22"/>
        </w:rPr>
        <w:t>1. mellékletét képező „Felolvasólap”</w:t>
      </w:r>
      <w:r w:rsidRPr="00153BE6">
        <w:rPr>
          <w:snapToGrid w:val="0"/>
          <w:sz w:val="22"/>
          <w:szCs w:val="22"/>
        </w:rPr>
        <w:t xml:space="preserve"> tartalmazza.</w:t>
      </w:r>
    </w:p>
    <w:p w:rsidR="00F46624" w:rsidRPr="00153BE6" w:rsidRDefault="00F46624" w:rsidP="00F46624">
      <w:pPr>
        <w:pStyle w:val="NormlWeb"/>
        <w:spacing w:before="0" w:after="0"/>
        <w:ind w:left="720" w:right="150"/>
        <w:jc w:val="both"/>
        <w:rPr>
          <w:snapToGrid w:val="0"/>
          <w:sz w:val="22"/>
          <w:szCs w:val="22"/>
        </w:rPr>
      </w:pPr>
    </w:p>
    <w:p w:rsidR="00F46624" w:rsidRPr="00153BE6" w:rsidRDefault="00F46624" w:rsidP="00FB5772">
      <w:pPr>
        <w:pStyle w:val="NormlWeb"/>
        <w:numPr>
          <w:ilvl w:val="1"/>
          <w:numId w:val="16"/>
        </w:numPr>
        <w:suppressAutoHyphens w:val="0"/>
        <w:spacing w:before="0" w:after="0"/>
        <w:ind w:left="426" w:right="150" w:hanging="426"/>
        <w:jc w:val="both"/>
        <w:rPr>
          <w:sz w:val="22"/>
          <w:szCs w:val="22"/>
        </w:rPr>
      </w:pPr>
      <w:r w:rsidRPr="00153BE6">
        <w:rPr>
          <w:sz w:val="22"/>
          <w:szCs w:val="22"/>
        </w:rPr>
        <w:t>Felek kijelentik, hogy a fenti előzmények ismeretében kötik meg a jelen keretszerződést.</w:t>
      </w:r>
    </w:p>
    <w:p w:rsidR="00F46624" w:rsidRPr="00153BE6" w:rsidRDefault="00F46624" w:rsidP="00F46624">
      <w:pPr>
        <w:jc w:val="both"/>
        <w:rPr>
          <w:rFonts w:ascii="Times New Roman" w:hAnsi="Times New Roman"/>
          <w:b/>
          <w:sz w:val="22"/>
          <w:szCs w:val="22"/>
        </w:rPr>
      </w:pPr>
    </w:p>
    <w:p w:rsidR="00F46624" w:rsidRPr="00153BE6" w:rsidRDefault="00F46624" w:rsidP="00F46624">
      <w:pPr>
        <w:suppressAutoHyphens w:val="0"/>
        <w:rPr>
          <w:rFonts w:ascii="Times New Roman" w:hAnsi="Times New Roman"/>
          <w:b/>
          <w:sz w:val="22"/>
          <w:szCs w:val="22"/>
        </w:rPr>
      </w:pPr>
    </w:p>
    <w:p w:rsidR="00F46624" w:rsidRPr="00153BE6" w:rsidRDefault="00F46624" w:rsidP="00F46624">
      <w:pPr>
        <w:suppressAutoHyphens w:val="0"/>
        <w:jc w:val="both"/>
        <w:rPr>
          <w:rFonts w:ascii="Times New Roman" w:hAnsi="Times New Roman"/>
          <w:b/>
          <w:caps/>
          <w:sz w:val="22"/>
          <w:szCs w:val="22"/>
        </w:rPr>
      </w:pPr>
      <w:r w:rsidRPr="00153BE6">
        <w:rPr>
          <w:rFonts w:ascii="Times New Roman" w:hAnsi="Times New Roman"/>
          <w:b/>
          <w:caps/>
          <w:sz w:val="22"/>
          <w:szCs w:val="22"/>
        </w:rPr>
        <w:t xml:space="preserve">II. </w:t>
      </w:r>
      <w:proofErr w:type="gramStart"/>
      <w:r w:rsidRPr="00153BE6">
        <w:rPr>
          <w:rFonts w:ascii="Times New Roman" w:hAnsi="Times New Roman"/>
          <w:b/>
          <w:caps/>
          <w:sz w:val="22"/>
          <w:szCs w:val="22"/>
        </w:rPr>
        <w:t>A</w:t>
      </w:r>
      <w:proofErr w:type="gramEnd"/>
      <w:r w:rsidRPr="00153BE6">
        <w:rPr>
          <w:rFonts w:ascii="Times New Roman" w:hAnsi="Times New Roman"/>
          <w:b/>
          <w:caps/>
          <w:sz w:val="22"/>
          <w:szCs w:val="22"/>
        </w:rPr>
        <w:t xml:space="preserve"> Szerződés tárgya</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20"/>
        </w:numPr>
        <w:ind w:left="0" w:firstLine="0"/>
        <w:jc w:val="both"/>
        <w:rPr>
          <w:rFonts w:ascii="Times New Roman" w:hAnsi="Times New Roman"/>
          <w:sz w:val="22"/>
          <w:szCs w:val="22"/>
        </w:rPr>
      </w:pPr>
      <w:r w:rsidRPr="00153BE6">
        <w:rPr>
          <w:rFonts w:ascii="Times New Roman" w:hAnsi="Times New Roman"/>
          <w:sz w:val="22"/>
          <w:szCs w:val="22"/>
        </w:rPr>
        <w:t xml:space="preserve">Megbízó megbízza Megbízottat </w:t>
      </w:r>
      <w:r w:rsidRPr="00153BE6">
        <w:rPr>
          <w:rFonts w:ascii="Times New Roman" w:hAnsi="Times New Roman"/>
          <w:b/>
          <w:bCs/>
          <w:sz w:val="22"/>
          <w:szCs w:val="22"/>
        </w:rPr>
        <w:t>a Vidékfejlesztési Program Irányító Hatósága és a Magyar Halgazdálkodási Operatív Program Irányító Hatósága közbeszerzési-jogi szempontú ellenőrzési feladatainak ellátásához szükséges közbeszerzési-jogi szakértői tanácsadás</w:t>
      </w:r>
      <w:r w:rsidRPr="00153BE6">
        <w:rPr>
          <w:rFonts w:ascii="Times New Roman" w:hAnsi="Times New Roman"/>
          <w:bCs/>
          <w:sz w:val="22"/>
          <w:szCs w:val="22"/>
        </w:rPr>
        <w:t xml:space="preserve"> ellátásával a jelen szerződésben foglaltak szerint. A megbízás tárgyát képező feladatok részletezését a jelen szerződés </w:t>
      </w:r>
      <w:r w:rsidRPr="00153BE6">
        <w:rPr>
          <w:rFonts w:ascii="Times New Roman" w:hAnsi="Times New Roman"/>
          <w:bCs/>
          <w:i/>
          <w:sz w:val="22"/>
          <w:szCs w:val="22"/>
        </w:rPr>
        <w:t>2. mellékletét képező „Műszaki leírás”</w:t>
      </w:r>
      <w:r w:rsidRPr="00153BE6">
        <w:rPr>
          <w:rFonts w:ascii="Times New Roman" w:hAnsi="Times New Roman"/>
          <w:bCs/>
          <w:sz w:val="22"/>
          <w:szCs w:val="22"/>
        </w:rPr>
        <w:t xml:space="preserve"> tartalmazza.</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20"/>
        </w:numPr>
        <w:ind w:left="0" w:firstLine="0"/>
        <w:jc w:val="both"/>
        <w:rPr>
          <w:rFonts w:ascii="Times New Roman" w:hAnsi="Times New Roman"/>
          <w:sz w:val="22"/>
          <w:szCs w:val="22"/>
        </w:rPr>
      </w:pPr>
      <w:r w:rsidRPr="00153BE6">
        <w:rPr>
          <w:rFonts w:ascii="Times New Roman" w:hAnsi="Times New Roman"/>
          <w:bCs/>
          <w:sz w:val="22"/>
          <w:szCs w:val="22"/>
        </w:rPr>
        <w:t>A közbeszerzési dokumentumok és Megbízott nyertes ajánlata (ideértve a Megbízott által esetlegesen benyújtott hiánypótlást is) – azok fizikai csatolása nélkül is – jelen szerződés részét képezik.</w:t>
      </w:r>
    </w:p>
    <w:p w:rsidR="00F46624" w:rsidRPr="00153BE6" w:rsidRDefault="00F46624" w:rsidP="00F46624">
      <w:pPr>
        <w:pStyle w:val="Listaszerbekezds"/>
        <w:ind w:left="0"/>
        <w:jc w:val="both"/>
        <w:rPr>
          <w:rFonts w:ascii="Times New Roman" w:hAnsi="Times New Roman"/>
          <w:bCs/>
          <w:i/>
          <w:sz w:val="22"/>
          <w:szCs w:val="22"/>
        </w:rPr>
      </w:pPr>
    </w:p>
    <w:p w:rsidR="00F46624" w:rsidRPr="00153BE6" w:rsidRDefault="00F46624" w:rsidP="00F46624">
      <w:pPr>
        <w:pStyle w:val="Listaszerbekezds"/>
        <w:ind w:left="0"/>
        <w:jc w:val="both"/>
        <w:rPr>
          <w:rFonts w:ascii="Times New Roman" w:hAnsi="Times New Roman"/>
          <w:bCs/>
          <w:i/>
          <w:sz w:val="22"/>
          <w:szCs w:val="22"/>
        </w:rPr>
      </w:pPr>
      <w:r w:rsidRPr="00153BE6">
        <w:rPr>
          <w:rFonts w:ascii="Times New Roman" w:hAnsi="Times New Roman"/>
          <w:sz w:val="22"/>
          <w:szCs w:val="22"/>
        </w:rPr>
        <w:t>2.3.</w:t>
      </w:r>
      <w:r w:rsidRPr="00153BE6">
        <w:rPr>
          <w:rFonts w:ascii="Times New Roman" w:hAnsi="Times New Roman"/>
          <w:sz w:val="22"/>
          <w:szCs w:val="22"/>
        </w:rPr>
        <w:tab/>
        <w:t xml:space="preserve">Felek rögzítik, hogy jelen szerződés keretszerződés jellegű, ebből kifolyólag Megbízott jelen szerződés alapján elvégzendő egyes konkrét feladatait a Megbízó jelen szerződés alapján kiadott egyedi megbízások formájában rendeli meg a Megbízottól. </w:t>
      </w:r>
      <w:r w:rsidRPr="00153BE6">
        <w:rPr>
          <w:rFonts w:ascii="Times New Roman" w:hAnsi="Times New Roman"/>
          <w:i/>
          <w:sz w:val="22"/>
          <w:szCs w:val="22"/>
        </w:rPr>
        <w:t>Az egyedi megbízás mintáját a jelen szerződés 3. melléklete tartalmazza.</w:t>
      </w:r>
      <w:r w:rsidRPr="00153BE6">
        <w:rPr>
          <w:rFonts w:ascii="Times New Roman" w:hAnsi="Times New Roman"/>
          <w:bCs/>
          <w:i/>
          <w:sz w:val="22"/>
          <w:szCs w:val="22"/>
        </w:rPr>
        <w:t xml:space="preserve"> </w:t>
      </w:r>
      <w:r w:rsidRPr="00153BE6">
        <w:rPr>
          <w:rFonts w:ascii="Times New Roman" w:hAnsi="Times New Roman"/>
          <w:sz w:val="22"/>
          <w:szCs w:val="22"/>
        </w:rPr>
        <w:t>Megbízott kijelenti, hogy tisztában van azzal, hogy Megbízó nem köteles a jelen szerződés szerinti szolgáltatás megrendelésére, egyben elfogadja, hogy megrendelés elmaradása esetén a jelen szerződés alapján követelést nem támaszthat Megbízóval szemben.</w:t>
      </w:r>
    </w:p>
    <w:p w:rsidR="00F46624" w:rsidRPr="00153BE6" w:rsidRDefault="00F46624" w:rsidP="00F46624">
      <w:pPr>
        <w:autoSpaceDE w:val="0"/>
        <w:autoSpaceDN w:val="0"/>
        <w:adjustRightInd w:val="0"/>
        <w:jc w:val="both"/>
        <w:rPr>
          <w:rFonts w:ascii="Times New Roman" w:hAnsi="Times New Roman"/>
          <w:sz w:val="22"/>
          <w:szCs w:val="22"/>
        </w:rPr>
      </w:pPr>
    </w:p>
    <w:p w:rsidR="00F46624" w:rsidRPr="00153BE6" w:rsidRDefault="00F46624" w:rsidP="00FB5772">
      <w:pPr>
        <w:pStyle w:val="Listaszerbekezds"/>
        <w:numPr>
          <w:ilvl w:val="1"/>
          <w:numId w:val="21"/>
        </w:numPr>
        <w:ind w:left="0" w:firstLine="0"/>
        <w:jc w:val="both"/>
        <w:rPr>
          <w:rFonts w:ascii="Times New Roman" w:hAnsi="Times New Roman"/>
          <w:sz w:val="22"/>
          <w:szCs w:val="22"/>
        </w:rPr>
      </w:pPr>
      <w:r w:rsidRPr="00153BE6">
        <w:rPr>
          <w:rFonts w:ascii="Times New Roman" w:hAnsi="Times New Roman"/>
          <w:sz w:val="22"/>
          <w:szCs w:val="22"/>
        </w:rPr>
        <w:t xml:space="preserve">Megbízott a megbízást a fentiek ismeretében elfogadja, egyben kijelenti, hogy a feladat ellátásához szükséges szakértelemmel, személyi és tárgyi feltételekkel rendelkezik. </w:t>
      </w:r>
    </w:p>
    <w:p w:rsidR="00F46624" w:rsidRPr="00153BE6" w:rsidRDefault="00F46624" w:rsidP="00F46624">
      <w:pPr>
        <w:tabs>
          <w:tab w:val="left" w:pos="0"/>
        </w:tabs>
        <w:jc w:val="both"/>
        <w:rPr>
          <w:rFonts w:ascii="Times New Roman" w:hAnsi="Times New Roman"/>
          <w:sz w:val="22"/>
          <w:szCs w:val="22"/>
        </w:rPr>
      </w:pPr>
    </w:p>
    <w:p w:rsidR="00F46624" w:rsidRPr="00153BE6" w:rsidRDefault="00F46624" w:rsidP="00F46624">
      <w:pPr>
        <w:suppressAutoHyphens w:val="0"/>
        <w:jc w:val="both"/>
        <w:rPr>
          <w:rFonts w:ascii="Times New Roman" w:hAnsi="Times New Roman"/>
          <w:b/>
          <w:caps/>
          <w:sz w:val="22"/>
          <w:szCs w:val="22"/>
        </w:rPr>
      </w:pPr>
      <w:r w:rsidRPr="00153BE6">
        <w:rPr>
          <w:rFonts w:ascii="Times New Roman" w:hAnsi="Times New Roman"/>
          <w:b/>
          <w:caps/>
          <w:sz w:val="22"/>
          <w:szCs w:val="22"/>
        </w:rPr>
        <w:t xml:space="preserve">III. </w:t>
      </w:r>
      <w:proofErr w:type="gramStart"/>
      <w:r w:rsidRPr="00153BE6">
        <w:rPr>
          <w:rFonts w:ascii="Times New Roman" w:hAnsi="Times New Roman"/>
          <w:b/>
          <w:caps/>
          <w:sz w:val="22"/>
          <w:szCs w:val="22"/>
        </w:rPr>
        <w:t>A</w:t>
      </w:r>
      <w:proofErr w:type="gramEnd"/>
      <w:r w:rsidRPr="00153BE6">
        <w:rPr>
          <w:rFonts w:ascii="Times New Roman" w:hAnsi="Times New Roman"/>
          <w:b/>
          <w:caps/>
          <w:sz w:val="22"/>
          <w:szCs w:val="22"/>
        </w:rPr>
        <w:t xml:space="preserve"> Szerződés időtartama, a teljesítés határideje, A TELJESÍTÉS HELYE</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1"/>
          <w:numId w:val="22"/>
        </w:numPr>
        <w:ind w:left="0" w:firstLine="0"/>
        <w:jc w:val="both"/>
        <w:rPr>
          <w:rFonts w:ascii="Times New Roman" w:hAnsi="Times New Roman"/>
          <w:sz w:val="22"/>
          <w:szCs w:val="22"/>
        </w:rPr>
      </w:pPr>
      <w:r w:rsidRPr="00153BE6">
        <w:rPr>
          <w:rFonts w:ascii="Times New Roman" w:hAnsi="Times New Roman"/>
          <w:sz w:val="22"/>
          <w:szCs w:val="22"/>
        </w:rPr>
        <w:t xml:space="preserve">Megbízó a jelen szerződés alapján egyedi megbízást </w:t>
      </w:r>
      <w:r w:rsidRPr="00153BE6">
        <w:rPr>
          <w:rFonts w:ascii="Times New Roman" w:hAnsi="Times New Roman"/>
          <w:b/>
          <w:sz w:val="22"/>
          <w:szCs w:val="22"/>
        </w:rPr>
        <w:t>a jelen szerződés hatályba lépésének napjától 36 hónapig vagy a jelen szerződés 8.2. pontjában rögzített keretösszeg kimerüléséig</w:t>
      </w:r>
      <w:r w:rsidRPr="00153BE6">
        <w:rPr>
          <w:rFonts w:ascii="Times New Roman" w:hAnsi="Times New Roman"/>
          <w:sz w:val="22"/>
          <w:szCs w:val="22"/>
        </w:rPr>
        <w:t xml:space="preserve"> adhat, azzal, hogy a 36 hónap letelte vagy a keretösszeg kimerülése közül a korábban bekövetkező esemény az irányadó.</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3.2.</w:t>
      </w:r>
      <w:r w:rsidRPr="00153BE6">
        <w:rPr>
          <w:rFonts w:ascii="Times New Roman" w:hAnsi="Times New Roman"/>
          <w:sz w:val="22"/>
          <w:szCs w:val="22"/>
        </w:rPr>
        <w:tab/>
        <w:t xml:space="preserve">Amennyiben a jelen szerződés hatályba lépésének napjától számított 36 hónapig a jelen szerződés 6.2. pontjában rögzített keretösszeg nem merült ki, úgy a jelen szerződés időtartama Megbízó a 36 hónap letelte előtt Megbízotthoz címzett, egyoldalú írásbeli jognyilatkozata alapján, </w:t>
      </w:r>
      <w:r w:rsidRPr="00153BE6">
        <w:rPr>
          <w:rFonts w:ascii="Times New Roman" w:hAnsi="Times New Roman"/>
          <w:b/>
          <w:sz w:val="22"/>
          <w:szCs w:val="22"/>
        </w:rPr>
        <w:t xml:space="preserve">legfeljebb kettő alkalommal, maximum összesen </w:t>
      </w:r>
      <w:r w:rsidR="00347AFF" w:rsidRPr="00153BE6">
        <w:rPr>
          <w:rFonts w:ascii="Times New Roman" w:hAnsi="Times New Roman"/>
          <w:b/>
          <w:sz w:val="22"/>
          <w:szCs w:val="22"/>
        </w:rPr>
        <w:t>12</w:t>
      </w:r>
      <w:r w:rsidRPr="00153BE6">
        <w:rPr>
          <w:rFonts w:ascii="Times New Roman" w:hAnsi="Times New Roman"/>
          <w:b/>
          <w:sz w:val="22"/>
          <w:szCs w:val="22"/>
        </w:rPr>
        <w:t xml:space="preserve"> hónap időtartammal, a keretösszeg kimerüléséig meghosszabbítható</w:t>
      </w:r>
      <w:r w:rsidRPr="00153BE6">
        <w:rPr>
          <w:rFonts w:ascii="Times New Roman" w:hAnsi="Times New Roman"/>
          <w:sz w:val="22"/>
          <w:szCs w:val="22"/>
        </w:rPr>
        <w:t>.</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3.3.</w:t>
      </w:r>
      <w:r w:rsidRPr="00153BE6">
        <w:rPr>
          <w:rFonts w:ascii="Times New Roman" w:hAnsi="Times New Roman"/>
          <w:sz w:val="22"/>
          <w:szCs w:val="22"/>
        </w:rPr>
        <w:tab/>
        <w:t>Megbízó a 3.1. pontban rögzített – illetve a 3.2. pontban foglaltak szerint meghosszabbított – határidőn belül, az egyes egyedi megbízások kötbérterhes teljesítési határidejét minden esetben az adott egyedi megbízásban határozza meg.</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3.4.</w:t>
      </w:r>
      <w:r w:rsidRPr="00153BE6">
        <w:rPr>
          <w:rFonts w:ascii="Times New Roman" w:hAnsi="Times New Roman"/>
          <w:sz w:val="22"/>
          <w:szCs w:val="22"/>
        </w:rPr>
        <w:tab/>
        <w:t>A teljesítés helye: a Megbízott székhelye, a megbízás teljesítéséhez szükséges mértékben Megbízó székhelye, vagy Megbízó által kijelölt egyéb hely.</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46624">
      <w:pPr>
        <w:pStyle w:val="Listaszerbekezds"/>
        <w:ind w:left="0"/>
        <w:jc w:val="both"/>
        <w:rPr>
          <w:rFonts w:ascii="Times New Roman" w:hAnsi="Times New Roman"/>
          <w:b/>
          <w:sz w:val="22"/>
          <w:szCs w:val="22"/>
        </w:rPr>
      </w:pPr>
      <w:r w:rsidRPr="00153BE6">
        <w:rPr>
          <w:rFonts w:ascii="Times New Roman" w:hAnsi="Times New Roman"/>
          <w:b/>
          <w:sz w:val="22"/>
          <w:szCs w:val="22"/>
        </w:rPr>
        <w:t xml:space="preserve">IV. AZ EGYEDI MEGBÍZÁS </w:t>
      </w:r>
      <w:proofErr w:type="gramStart"/>
      <w:r w:rsidRPr="00153BE6">
        <w:rPr>
          <w:rFonts w:ascii="Times New Roman" w:hAnsi="Times New Roman"/>
          <w:b/>
          <w:sz w:val="22"/>
          <w:szCs w:val="22"/>
        </w:rPr>
        <w:t>ÉS</w:t>
      </w:r>
      <w:proofErr w:type="gramEnd"/>
      <w:r w:rsidRPr="00153BE6">
        <w:rPr>
          <w:rFonts w:ascii="Times New Roman" w:hAnsi="Times New Roman"/>
          <w:b/>
          <w:sz w:val="22"/>
          <w:szCs w:val="22"/>
        </w:rPr>
        <w:t xml:space="preserve"> ANNAK TELJESÍTÉSE</w:t>
      </w:r>
    </w:p>
    <w:p w:rsidR="00F46624" w:rsidRPr="00153BE6" w:rsidRDefault="00F46624" w:rsidP="00F46624">
      <w:pPr>
        <w:tabs>
          <w:tab w:val="left" w:pos="709"/>
        </w:tabs>
        <w:jc w:val="both"/>
        <w:rPr>
          <w:rFonts w:ascii="Times New Roman" w:hAnsi="Times New Roman"/>
          <w:sz w:val="22"/>
          <w:szCs w:val="22"/>
        </w:rPr>
      </w:pPr>
    </w:p>
    <w:p w:rsidR="00F46624" w:rsidRPr="00153BE6" w:rsidRDefault="00F46624" w:rsidP="00FB5772">
      <w:pPr>
        <w:pStyle w:val="Listaszerbekezds"/>
        <w:numPr>
          <w:ilvl w:val="1"/>
          <w:numId w:val="23"/>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Jelen szerződés alapján teljesítésre csak Megbízó egyedi megbízása és annak Megbízott általi visszaigazolása alapján kerülhet sor. </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4.2.</w:t>
      </w:r>
      <w:r w:rsidRPr="00153BE6">
        <w:rPr>
          <w:rFonts w:ascii="Times New Roman" w:hAnsi="Times New Roman"/>
          <w:sz w:val="22"/>
          <w:szCs w:val="22"/>
        </w:rPr>
        <w:tab/>
        <w:t xml:space="preserve">Megbízó az egyedi megbízás tartalmát előzetesen egyezteti Megbízottal és azt a jelen szerződés 2. mellékletét képező műszaki leírás keretein belül és a jelen szerződés 1. mellékletét képező ártáblázat tételei alapján állítja össze a 3. melléklet szerinti formanyomtatvány felhasználásával. </w:t>
      </w:r>
    </w:p>
    <w:p w:rsidR="00F46624" w:rsidRPr="00153BE6" w:rsidRDefault="00F46624" w:rsidP="00F46624">
      <w:pPr>
        <w:jc w:val="both"/>
        <w:rPr>
          <w:rFonts w:ascii="Times New Roman" w:hAnsi="Times New Roman"/>
          <w:sz w:val="22"/>
          <w:szCs w:val="22"/>
        </w:rPr>
      </w:pPr>
    </w:p>
    <w:p w:rsidR="00F46624" w:rsidRPr="00153BE6" w:rsidRDefault="00F46624" w:rsidP="00F46624">
      <w:pPr>
        <w:pStyle w:val="Listaszerbekezds"/>
        <w:suppressAutoHyphens w:val="0"/>
        <w:ind w:left="0"/>
        <w:jc w:val="both"/>
        <w:rPr>
          <w:rFonts w:ascii="Times New Roman" w:hAnsi="Times New Roman"/>
          <w:sz w:val="22"/>
          <w:szCs w:val="22"/>
        </w:rPr>
      </w:pPr>
      <w:r w:rsidRPr="00153BE6">
        <w:rPr>
          <w:rFonts w:ascii="Times New Roman" w:hAnsi="Times New Roman"/>
          <w:sz w:val="22"/>
          <w:szCs w:val="22"/>
        </w:rPr>
        <w:lastRenderedPageBreak/>
        <w:t>4.3.</w:t>
      </w:r>
      <w:r w:rsidRPr="00153BE6">
        <w:rPr>
          <w:rFonts w:ascii="Times New Roman" w:hAnsi="Times New Roman"/>
          <w:sz w:val="22"/>
          <w:szCs w:val="22"/>
        </w:rPr>
        <w:tab/>
        <w:t xml:space="preserve">Megbízó az egyedi megbízásban köteles minimálisan megadni, illetve rendelkezésre bocsátani: </w:t>
      </w:r>
    </w:p>
    <w:p w:rsidR="00F46624" w:rsidRPr="00153BE6" w:rsidRDefault="00F46624" w:rsidP="00F46624">
      <w:pPr>
        <w:pStyle w:val="Listaszerbekezds"/>
        <w:suppressAutoHyphens w:val="0"/>
        <w:ind w:left="0"/>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közbeszerzési-jogi szakértelmet igénylő kérdést, feladatleírást, </w:t>
      </w:r>
    </w:p>
    <w:p w:rsidR="00F46624" w:rsidRPr="00153BE6" w:rsidRDefault="00F46624" w:rsidP="00F46624">
      <w:pPr>
        <w:pStyle w:val="Listaszerbekezds"/>
        <w:suppressAutoHyphens w:val="0"/>
        <w:ind w:left="0"/>
        <w:jc w:val="both"/>
        <w:rPr>
          <w:rFonts w:ascii="Times New Roman" w:hAnsi="Times New Roman"/>
          <w:sz w:val="22"/>
          <w:szCs w:val="22"/>
        </w:rPr>
      </w:pPr>
      <w:r w:rsidRPr="00153BE6">
        <w:rPr>
          <w:rFonts w:ascii="Times New Roman" w:hAnsi="Times New Roman"/>
          <w:sz w:val="22"/>
          <w:szCs w:val="22"/>
        </w:rPr>
        <w:t xml:space="preserve">b) a rendelkezésére álló iratokat, dokumentumokat, </w:t>
      </w:r>
    </w:p>
    <w:p w:rsidR="00F46624" w:rsidRPr="00153BE6" w:rsidRDefault="00F46624" w:rsidP="00F46624">
      <w:pPr>
        <w:pStyle w:val="Listaszerbekezds"/>
        <w:suppressAutoHyphens w:val="0"/>
        <w:ind w:left="0"/>
        <w:jc w:val="both"/>
        <w:rPr>
          <w:rFonts w:ascii="Times New Roman" w:hAnsi="Times New Roman"/>
          <w:sz w:val="22"/>
          <w:szCs w:val="22"/>
        </w:rPr>
      </w:pPr>
      <w:r w:rsidRPr="00153BE6">
        <w:rPr>
          <w:rFonts w:ascii="Times New Roman" w:hAnsi="Times New Roman"/>
          <w:sz w:val="22"/>
          <w:szCs w:val="22"/>
        </w:rPr>
        <w:t xml:space="preserve">c) a kitűzött teljesítési határidőt, </w:t>
      </w:r>
    </w:p>
    <w:p w:rsidR="00F46624" w:rsidRPr="00153BE6" w:rsidRDefault="00F46624" w:rsidP="00F46624">
      <w:pPr>
        <w:pStyle w:val="Listaszerbekezds"/>
        <w:suppressAutoHyphens w:val="0"/>
        <w:ind w:left="0"/>
        <w:jc w:val="both"/>
        <w:rPr>
          <w:rFonts w:ascii="Times New Roman" w:hAnsi="Times New Roman"/>
          <w:sz w:val="22"/>
          <w:szCs w:val="22"/>
        </w:rPr>
      </w:pPr>
      <w:r w:rsidRPr="00153BE6">
        <w:rPr>
          <w:rFonts w:ascii="Times New Roman" w:hAnsi="Times New Roman"/>
          <w:sz w:val="22"/>
          <w:szCs w:val="22"/>
        </w:rPr>
        <w:t>d) az általa elszámolhatónak tartott tanácsadói órák számát.</w:t>
      </w:r>
    </w:p>
    <w:p w:rsidR="00F46624" w:rsidRPr="00153BE6" w:rsidRDefault="00F46624" w:rsidP="00F46624">
      <w:pPr>
        <w:pStyle w:val="Listaszerbekezds"/>
        <w:suppressAutoHyphens w:val="0"/>
        <w:ind w:left="0"/>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4.4.</w:t>
      </w:r>
      <w:r w:rsidRPr="00153BE6">
        <w:rPr>
          <w:rFonts w:ascii="Times New Roman" w:hAnsi="Times New Roman"/>
          <w:sz w:val="22"/>
          <w:szCs w:val="22"/>
        </w:rPr>
        <w:tab/>
        <w:t>Megbízó az egyedi megbízásban közölt kiegészítő információk, elvárások, követelmények, specifikációk meghatározása során nem teheti a szerződés teljesítését a jelen szerződés 2. mellékletét képező műszaki leírásban meghatározottaknál terhesebbé; Megbízó új elemet, tételt nem határozhat meg.</w:t>
      </w: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B5772">
      <w:pPr>
        <w:pStyle w:val="Listaszerbekezds"/>
        <w:numPr>
          <w:ilvl w:val="1"/>
          <w:numId w:val="24"/>
        </w:numPr>
        <w:ind w:left="0" w:firstLine="0"/>
        <w:jc w:val="both"/>
        <w:rPr>
          <w:rFonts w:ascii="Times New Roman" w:hAnsi="Times New Roman"/>
          <w:sz w:val="22"/>
          <w:szCs w:val="22"/>
        </w:rPr>
      </w:pPr>
      <w:r w:rsidRPr="00153BE6">
        <w:rPr>
          <w:rFonts w:ascii="Times New Roman" w:hAnsi="Times New Roman"/>
          <w:sz w:val="22"/>
          <w:szCs w:val="22"/>
        </w:rPr>
        <w:t xml:space="preserve">Az arra jogosult által aláírt és pénzügyileg ellenjegyzett egyedi megbízást a Megbízó 4 (négy) eredeti példányban állítja ki. Megbízó az egyedi megbízást először </w:t>
      </w:r>
      <w:proofErr w:type="spellStart"/>
      <w:r w:rsidRPr="00153BE6">
        <w:rPr>
          <w:rFonts w:ascii="Times New Roman" w:hAnsi="Times New Roman"/>
          <w:sz w:val="22"/>
          <w:szCs w:val="22"/>
        </w:rPr>
        <w:t>szkennelve</w:t>
      </w:r>
      <w:proofErr w:type="spellEnd"/>
      <w:r w:rsidRPr="00153BE6">
        <w:rPr>
          <w:rFonts w:ascii="Times New Roman" w:hAnsi="Times New Roman"/>
          <w:sz w:val="22"/>
          <w:szCs w:val="22"/>
        </w:rPr>
        <w:t xml:space="preserve">, elektronikus úton küldi el Megbízott részére azzal, hogy ezzel lehetőség szerint egy időben postai úton vagy személyesen a kapcsolattartó útján is eljuttatja az egyedi megbízást Megbízott részére. </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24"/>
        </w:numPr>
        <w:ind w:left="0" w:firstLine="0"/>
        <w:jc w:val="both"/>
        <w:rPr>
          <w:rFonts w:ascii="Times New Roman" w:hAnsi="Times New Roman"/>
          <w:sz w:val="22"/>
          <w:szCs w:val="22"/>
        </w:rPr>
      </w:pPr>
      <w:r w:rsidRPr="00153BE6">
        <w:rPr>
          <w:rFonts w:ascii="Times New Roman" w:hAnsi="Times New Roman"/>
          <w:sz w:val="22"/>
          <w:szCs w:val="22"/>
        </w:rPr>
        <w:t xml:space="preserve">Megbízó részéről szabályszerű kötelezettségvállalásnak csak a Megbízó által aláírt és a Megbízott által írásban visszaigazolt egyedi megbízás minősül, ezért Megbízott az egyedi megbízást lehetőség szerint soron kívül, de legfeljebb annak kézhezvételt követő </w:t>
      </w:r>
      <w:r w:rsidRPr="00153BE6">
        <w:rPr>
          <w:rFonts w:ascii="Times New Roman" w:hAnsi="Times New Roman"/>
          <w:b/>
          <w:sz w:val="22"/>
          <w:szCs w:val="22"/>
        </w:rPr>
        <w:t>1 munkanapon belül</w:t>
      </w:r>
      <w:r w:rsidRPr="00153BE6">
        <w:rPr>
          <w:rFonts w:ascii="Times New Roman" w:hAnsi="Times New Roman"/>
          <w:sz w:val="22"/>
          <w:szCs w:val="22"/>
        </w:rPr>
        <w:t xml:space="preserve"> </w:t>
      </w:r>
      <w:r w:rsidRPr="00153BE6">
        <w:rPr>
          <w:rFonts w:ascii="Times New Roman" w:hAnsi="Times New Roman"/>
          <w:b/>
          <w:sz w:val="22"/>
          <w:szCs w:val="22"/>
        </w:rPr>
        <w:t>köteles írásban visszaigazolni</w:t>
      </w:r>
      <w:r w:rsidRPr="00153BE6">
        <w:rPr>
          <w:rFonts w:ascii="Times New Roman" w:hAnsi="Times New Roman"/>
          <w:sz w:val="22"/>
          <w:szCs w:val="22"/>
        </w:rPr>
        <w:t xml:space="preserve"> az adott egyedi megbízás kijelölt kapcsolattartó személyének megjelölésével.</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jc w:val="both"/>
        <w:rPr>
          <w:rFonts w:ascii="Times New Roman" w:hAnsi="Times New Roman"/>
          <w:b/>
          <w:sz w:val="22"/>
          <w:szCs w:val="22"/>
        </w:rPr>
      </w:pPr>
      <w:r w:rsidRPr="00153BE6">
        <w:rPr>
          <w:rFonts w:ascii="Times New Roman" w:hAnsi="Times New Roman"/>
          <w:sz w:val="22"/>
          <w:szCs w:val="22"/>
        </w:rPr>
        <w:t>4.7.</w:t>
      </w:r>
      <w:r w:rsidRPr="00153BE6">
        <w:rPr>
          <w:rFonts w:ascii="Times New Roman" w:hAnsi="Times New Roman"/>
          <w:sz w:val="22"/>
          <w:szCs w:val="22"/>
        </w:rPr>
        <w:tab/>
      </w:r>
      <w:r w:rsidRPr="00153BE6">
        <w:rPr>
          <w:rFonts w:ascii="Times New Roman" w:hAnsi="Times New Roman"/>
          <w:b/>
          <w:sz w:val="22"/>
          <w:szCs w:val="22"/>
        </w:rPr>
        <w:t>Megbízott</w:t>
      </w:r>
      <w:r w:rsidRPr="00153BE6">
        <w:rPr>
          <w:rFonts w:ascii="Times New Roman" w:hAnsi="Times New Roman"/>
          <w:sz w:val="22"/>
          <w:szCs w:val="22"/>
        </w:rPr>
        <w:t xml:space="preserve"> </w:t>
      </w:r>
      <w:r w:rsidRPr="00153BE6">
        <w:rPr>
          <w:rFonts w:ascii="Times New Roman" w:hAnsi="Times New Roman"/>
          <w:b/>
          <w:sz w:val="22"/>
          <w:szCs w:val="22"/>
        </w:rPr>
        <w:t xml:space="preserve">köteles folyamatosan figyelemmel lenni a jelen szerződés 6.2. pontjában rögzített keretösszegre, és nem vállalhat el a jelen szerződés alapján olyan egyedi megbízást, amelynek teljesítéséért járó megbízási díj kifizetésével a jelen szerződés 6.2. pontjában rögzített keretösszeget Megbízó meghaladná. </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4.8.</w:t>
      </w:r>
      <w:r w:rsidRPr="00153BE6">
        <w:rPr>
          <w:rFonts w:ascii="Times New Roman" w:hAnsi="Times New Roman"/>
          <w:sz w:val="22"/>
          <w:szCs w:val="22"/>
        </w:rPr>
        <w:tab/>
        <w:t>Megbízott köteles egyedi megbízásonként és egyébként is Megbízó igényéhez igazodóan tájékoztatni Megbízottat a jelen szerződés 6.2. pontjában rögzített keretösszeg felhasználásáról. Megbízott úgyszintén köteles Megbízó figyelmét megfelelő időben előzetesen írásban felhívni, amennyiben nyilvántartása szerint és a felhasználás ütemére tekintettel a jelen szerződés 6.2. pontjában rögzített keretösszeg kimerülése hozzávetőlegesen három, kettő és egy hónapon belül várható.</w:t>
      </w:r>
    </w:p>
    <w:p w:rsidR="00F46624" w:rsidRPr="00153BE6" w:rsidRDefault="00F46624" w:rsidP="00F46624">
      <w:pPr>
        <w:rPr>
          <w:rFonts w:ascii="Times New Roman" w:hAnsi="Times New Roman"/>
          <w:sz w:val="22"/>
          <w:szCs w:val="22"/>
        </w:rPr>
      </w:pPr>
    </w:p>
    <w:p w:rsidR="00F46624" w:rsidRPr="00153BE6" w:rsidRDefault="00F46624" w:rsidP="00F46624">
      <w:pPr>
        <w:tabs>
          <w:tab w:val="left" w:pos="709"/>
          <w:tab w:val="left" w:pos="10773"/>
        </w:tabs>
        <w:jc w:val="both"/>
        <w:rPr>
          <w:rFonts w:ascii="Times New Roman" w:hAnsi="Times New Roman"/>
          <w:sz w:val="22"/>
          <w:szCs w:val="22"/>
        </w:rPr>
      </w:pPr>
      <w:r w:rsidRPr="00153BE6">
        <w:rPr>
          <w:rFonts w:ascii="Times New Roman" w:hAnsi="Times New Roman"/>
          <w:sz w:val="22"/>
          <w:szCs w:val="22"/>
        </w:rPr>
        <w:t>4.9.</w:t>
      </w:r>
      <w:r w:rsidRPr="00153BE6">
        <w:rPr>
          <w:rFonts w:ascii="Times New Roman" w:hAnsi="Times New Roman"/>
          <w:sz w:val="22"/>
          <w:szCs w:val="22"/>
        </w:rPr>
        <w:tab/>
        <w:t>Megbízott köteles haladéktalanul – a hiányok pontos megjelölésével – jelezni Megbízónak, ha az egyedi megbízás hiányos. Az ilyen jelzés elmulasztásából eredő kárért Megbízott felelősséggel tartozik.</w:t>
      </w:r>
    </w:p>
    <w:p w:rsidR="00F46624" w:rsidRPr="00153BE6" w:rsidRDefault="00F46624" w:rsidP="00F46624">
      <w:pPr>
        <w:tabs>
          <w:tab w:val="left" w:pos="709"/>
          <w:tab w:val="left" w:pos="10773"/>
        </w:tabs>
        <w:jc w:val="both"/>
        <w:rPr>
          <w:rFonts w:ascii="Times New Roman" w:hAnsi="Times New Roman"/>
          <w:sz w:val="22"/>
          <w:szCs w:val="22"/>
        </w:rPr>
      </w:pPr>
    </w:p>
    <w:p w:rsidR="00F46624" w:rsidRPr="00153BE6" w:rsidRDefault="00F46624" w:rsidP="00F46624">
      <w:pPr>
        <w:tabs>
          <w:tab w:val="left" w:pos="709"/>
          <w:tab w:val="left" w:pos="10773"/>
        </w:tabs>
        <w:jc w:val="both"/>
        <w:rPr>
          <w:rFonts w:ascii="Times New Roman" w:hAnsi="Times New Roman"/>
          <w:sz w:val="22"/>
          <w:szCs w:val="22"/>
        </w:rPr>
      </w:pPr>
      <w:r w:rsidRPr="00153BE6">
        <w:rPr>
          <w:rFonts w:ascii="Times New Roman" w:hAnsi="Times New Roman"/>
          <w:sz w:val="22"/>
          <w:szCs w:val="22"/>
        </w:rPr>
        <w:t>4.10.</w:t>
      </w:r>
      <w:r w:rsidRPr="00153BE6">
        <w:rPr>
          <w:rFonts w:ascii="Times New Roman" w:hAnsi="Times New Roman"/>
          <w:sz w:val="22"/>
          <w:szCs w:val="22"/>
        </w:rPr>
        <w:tab/>
        <w:t xml:space="preserve">Amennyiben Megbízott az egyedi megbízásban minimálisan megadottakhoz és/vagy a részére rendelkezésre bocsátott dokumentumokhoz képest további információ és/vagy </w:t>
      </w:r>
      <w:proofErr w:type="gramStart"/>
      <w:r w:rsidRPr="00153BE6">
        <w:rPr>
          <w:rFonts w:ascii="Times New Roman" w:hAnsi="Times New Roman"/>
          <w:sz w:val="22"/>
          <w:szCs w:val="22"/>
        </w:rPr>
        <w:t>dokumentum rendelkezésre</w:t>
      </w:r>
      <w:proofErr w:type="gramEnd"/>
      <w:r w:rsidRPr="00153BE6">
        <w:rPr>
          <w:rFonts w:ascii="Times New Roman" w:hAnsi="Times New Roman"/>
          <w:sz w:val="22"/>
          <w:szCs w:val="22"/>
        </w:rPr>
        <w:t xml:space="preserve"> bocsátását kéri, köteles a szükséges információt és/vagy dokumentumot pontosan megjelölni, és Megbízó köteles minden így megjelölt, az egyedi megbízás teljesítéséhez szükséges és rendelkezésére álló információt és/vagy dokumentumot a lehető legrövidebb időn belül Megbízott rendelkezésére bocsátani.</w:t>
      </w:r>
    </w:p>
    <w:p w:rsidR="00F46624" w:rsidRPr="00153BE6" w:rsidRDefault="00F46624" w:rsidP="00F46624">
      <w:pPr>
        <w:pStyle w:val="Listaszerbekezds"/>
        <w:suppressAutoHyphens w:val="0"/>
        <w:ind w:left="0"/>
        <w:jc w:val="both"/>
        <w:rPr>
          <w:rFonts w:ascii="Times New Roman" w:hAnsi="Times New Roman"/>
          <w:sz w:val="22"/>
          <w:szCs w:val="22"/>
        </w:rPr>
      </w:pPr>
    </w:p>
    <w:p w:rsidR="00F46624" w:rsidRPr="00153BE6" w:rsidRDefault="00F46624" w:rsidP="00FB5772">
      <w:pPr>
        <w:pStyle w:val="Listaszerbekezds"/>
        <w:numPr>
          <w:ilvl w:val="1"/>
          <w:numId w:val="25"/>
        </w:numPr>
        <w:suppressAutoHyphens w:val="0"/>
        <w:ind w:left="0" w:firstLine="0"/>
        <w:jc w:val="both"/>
        <w:rPr>
          <w:rFonts w:ascii="Times New Roman" w:hAnsi="Times New Roman"/>
          <w:sz w:val="22"/>
          <w:szCs w:val="22"/>
        </w:rPr>
      </w:pPr>
      <w:r w:rsidRPr="00153BE6">
        <w:rPr>
          <w:rFonts w:ascii="Times New Roman" w:hAnsi="Times New Roman"/>
          <w:sz w:val="22"/>
          <w:szCs w:val="22"/>
        </w:rPr>
        <w:t>Megbízott az egyedi megbízásban feltüntetett határidőre köteles az egyedi megbízást teljesíteni. Tekintettel Megbízó tevékenységének jellegére, az adott egyedi megbízás tárgyát (pl. közbeszerzési-jogi véleményt, tanúsítvány tervezetet) Megbízott először elektronikus formában köteles Megbízó rendelkezésére bocsátani. Elektronikus formában történő rendelkezésre bocsátásnak minősül az adathordozón történő átadás is. Elektronikus formában történő teljesítés esetén Megbízott minden esetben köteles az egyedi megbízás tárgyát papír alapon is rendelkezésre bocsátani.</w:t>
      </w:r>
    </w:p>
    <w:p w:rsidR="00F46624" w:rsidRPr="00153BE6" w:rsidRDefault="00F46624" w:rsidP="00F46624">
      <w:pPr>
        <w:rPr>
          <w:rFonts w:ascii="Times New Roman" w:hAnsi="Times New Roman"/>
          <w:b/>
          <w:sz w:val="22"/>
          <w:szCs w:val="22"/>
        </w:rPr>
      </w:pPr>
    </w:p>
    <w:p w:rsidR="00F46624" w:rsidRPr="00153BE6" w:rsidRDefault="00F46624" w:rsidP="00F46624">
      <w:pPr>
        <w:rPr>
          <w:rFonts w:ascii="Times New Roman" w:hAnsi="Times New Roman"/>
          <w:b/>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b/>
          <w:sz w:val="22"/>
          <w:szCs w:val="22"/>
        </w:rPr>
        <w:t xml:space="preserve">V. </w:t>
      </w:r>
      <w:proofErr w:type="gramStart"/>
      <w:r w:rsidRPr="00153BE6">
        <w:rPr>
          <w:rFonts w:ascii="Times New Roman" w:hAnsi="Times New Roman"/>
          <w:b/>
          <w:sz w:val="22"/>
          <w:szCs w:val="22"/>
        </w:rPr>
        <w:t>A</w:t>
      </w:r>
      <w:proofErr w:type="gramEnd"/>
      <w:r w:rsidRPr="00153BE6">
        <w:rPr>
          <w:rFonts w:ascii="Times New Roman" w:hAnsi="Times New Roman"/>
          <w:b/>
          <w:sz w:val="22"/>
          <w:szCs w:val="22"/>
        </w:rPr>
        <w:t xml:space="preserve"> TELJESÍTÉSIGAZOLÁS ÉS ANNAK ALAPJA</w:t>
      </w: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lastRenderedPageBreak/>
        <w:t>5.1.</w:t>
      </w:r>
      <w:r w:rsidRPr="00153BE6">
        <w:rPr>
          <w:rFonts w:ascii="Times New Roman" w:hAnsi="Times New Roman"/>
          <w:sz w:val="22"/>
          <w:szCs w:val="22"/>
        </w:rPr>
        <w:tab/>
        <w:t xml:space="preserve">Megbízott az egyedi megbízások teljesítésről – az államháztartásról szóló törvény végrehajtásáról szóló 368/2011. (XII. 31.) Korm. rendelet (a továbbiakban: </w:t>
      </w:r>
      <w:proofErr w:type="spellStart"/>
      <w:r w:rsidRPr="00153BE6">
        <w:rPr>
          <w:rFonts w:ascii="Times New Roman" w:hAnsi="Times New Roman"/>
          <w:sz w:val="22"/>
          <w:szCs w:val="22"/>
        </w:rPr>
        <w:t>Ávr</w:t>
      </w:r>
      <w:proofErr w:type="spellEnd"/>
      <w:r w:rsidRPr="00153BE6">
        <w:rPr>
          <w:rFonts w:ascii="Times New Roman" w:hAnsi="Times New Roman"/>
          <w:sz w:val="22"/>
          <w:szCs w:val="22"/>
        </w:rPr>
        <w:t xml:space="preserve">.) 57. § (1) bekezdésében foglaltaknak megfelelően és a Kbt. 142. § (1) bekezdésére tekintettel – egyedi megbízásonként vagy havonta illetve a Megbízóval egyeztetett más elszámolási időszakhoz igazodóan </w:t>
      </w:r>
      <w:r w:rsidRPr="00153BE6">
        <w:rPr>
          <w:rFonts w:ascii="Times New Roman" w:hAnsi="Times New Roman"/>
          <w:b/>
          <w:sz w:val="22"/>
          <w:szCs w:val="22"/>
        </w:rPr>
        <w:t>írásbeli kimutatást</w:t>
      </w:r>
      <w:r w:rsidRPr="00153BE6">
        <w:rPr>
          <w:rFonts w:ascii="Times New Roman" w:hAnsi="Times New Roman"/>
          <w:sz w:val="22"/>
          <w:szCs w:val="22"/>
        </w:rPr>
        <w:t xml:space="preserve"> (a továbbiakban: kimutatás) </w:t>
      </w:r>
      <w:r w:rsidRPr="00153BE6">
        <w:rPr>
          <w:rFonts w:ascii="Times New Roman" w:hAnsi="Times New Roman"/>
          <w:b/>
          <w:sz w:val="22"/>
          <w:szCs w:val="22"/>
        </w:rPr>
        <w:t>készít</w:t>
      </w:r>
      <w:r w:rsidRPr="00153BE6">
        <w:rPr>
          <w:rFonts w:ascii="Times New Roman" w:hAnsi="Times New Roman"/>
          <w:sz w:val="22"/>
          <w:szCs w:val="22"/>
        </w:rPr>
        <w:t xml:space="preserve">, amely egyben </w:t>
      </w:r>
      <w:r w:rsidRPr="00153BE6">
        <w:rPr>
          <w:rFonts w:ascii="Times New Roman" w:hAnsi="Times New Roman"/>
          <w:b/>
          <w:sz w:val="22"/>
          <w:szCs w:val="22"/>
        </w:rPr>
        <w:t>a teljesítés igazolásának is alapjául szolgál</w:t>
      </w:r>
      <w:r w:rsidRPr="00153BE6">
        <w:rPr>
          <w:rFonts w:ascii="Times New Roman" w:hAnsi="Times New Roman"/>
          <w:sz w:val="22"/>
          <w:szCs w:val="22"/>
        </w:rPr>
        <w:t>.</w:t>
      </w: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5.2.</w:t>
      </w:r>
      <w:r w:rsidRPr="00153BE6">
        <w:rPr>
          <w:rFonts w:ascii="Times New Roman" w:hAnsi="Times New Roman"/>
          <w:sz w:val="22"/>
          <w:szCs w:val="22"/>
        </w:rPr>
        <w:tab/>
        <w:t>A kimutatás egyedi megbízásonként minimálisan tartalmazza:</w:t>
      </w:r>
    </w:p>
    <w:p w:rsidR="00F46624" w:rsidRPr="00153BE6" w:rsidRDefault="00F46624" w:rsidP="00F46624">
      <w:pPr>
        <w:ind w:left="709"/>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az egyedi megbízás(ok) hivatkozási számát;</w:t>
      </w:r>
    </w:p>
    <w:p w:rsidR="00F46624" w:rsidRPr="00153BE6" w:rsidRDefault="00F46624" w:rsidP="00F46624">
      <w:pPr>
        <w:ind w:left="709"/>
        <w:jc w:val="both"/>
        <w:rPr>
          <w:rFonts w:ascii="Times New Roman" w:hAnsi="Times New Roman"/>
          <w:sz w:val="22"/>
          <w:szCs w:val="22"/>
        </w:rPr>
      </w:pPr>
      <w:r w:rsidRPr="00153BE6">
        <w:rPr>
          <w:rFonts w:ascii="Times New Roman" w:hAnsi="Times New Roman"/>
          <w:sz w:val="22"/>
          <w:szCs w:val="22"/>
        </w:rPr>
        <w:t xml:space="preserve">b) a </w:t>
      </w:r>
      <w:proofErr w:type="gramStart"/>
      <w:r w:rsidRPr="00153BE6">
        <w:rPr>
          <w:rFonts w:ascii="Times New Roman" w:hAnsi="Times New Roman"/>
          <w:sz w:val="22"/>
          <w:szCs w:val="22"/>
        </w:rPr>
        <w:t>teljesítés(</w:t>
      </w:r>
      <w:proofErr w:type="spellStart"/>
      <w:proofErr w:type="gramEnd"/>
      <w:r w:rsidRPr="00153BE6">
        <w:rPr>
          <w:rFonts w:ascii="Times New Roman" w:hAnsi="Times New Roman"/>
          <w:sz w:val="22"/>
          <w:szCs w:val="22"/>
        </w:rPr>
        <w:t>ek</w:t>
      </w:r>
      <w:proofErr w:type="spellEnd"/>
      <w:r w:rsidRPr="00153BE6">
        <w:rPr>
          <w:rFonts w:ascii="Times New Roman" w:hAnsi="Times New Roman"/>
          <w:sz w:val="22"/>
          <w:szCs w:val="22"/>
        </w:rPr>
        <w:t xml:space="preserve">) időpontját, </w:t>
      </w:r>
    </w:p>
    <w:p w:rsidR="00F46624" w:rsidRPr="00153BE6" w:rsidRDefault="00F46624" w:rsidP="00F46624">
      <w:pPr>
        <w:ind w:left="709"/>
        <w:jc w:val="both"/>
        <w:rPr>
          <w:rFonts w:ascii="Times New Roman" w:hAnsi="Times New Roman"/>
          <w:sz w:val="22"/>
          <w:szCs w:val="22"/>
        </w:rPr>
      </w:pPr>
      <w:r w:rsidRPr="00153BE6">
        <w:rPr>
          <w:rFonts w:ascii="Times New Roman" w:hAnsi="Times New Roman"/>
          <w:sz w:val="22"/>
          <w:szCs w:val="22"/>
        </w:rPr>
        <w:t xml:space="preserve">c) a teljesített </w:t>
      </w:r>
      <w:proofErr w:type="gramStart"/>
      <w:r w:rsidRPr="00153BE6">
        <w:rPr>
          <w:rFonts w:ascii="Times New Roman" w:hAnsi="Times New Roman"/>
          <w:sz w:val="22"/>
          <w:szCs w:val="22"/>
        </w:rPr>
        <w:t>szolgáltatás(</w:t>
      </w:r>
      <w:proofErr w:type="gramEnd"/>
      <w:r w:rsidRPr="00153BE6">
        <w:rPr>
          <w:rFonts w:ascii="Times New Roman" w:hAnsi="Times New Roman"/>
          <w:sz w:val="22"/>
          <w:szCs w:val="22"/>
        </w:rPr>
        <w:t xml:space="preserve">ok) egyértelmű, pontos megnevezését, </w:t>
      </w:r>
    </w:p>
    <w:p w:rsidR="00F46624" w:rsidRPr="00153BE6" w:rsidRDefault="00F46624" w:rsidP="00F46624">
      <w:pPr>
        <w:ind w:left="709"/>
        <w:jc w:val="both"/>
        <w:rPr>
          <w:rFonts w:ascii="Times New Roman" w:hAnsi="Times New Roman"/>
          <w:sz w:val="22"/>
          <w:szCs w:val="22"/>
        </w:rPr>
      </w:pPr>
      <w:r w:rsidRPr="00153BE6">
        <w:rPr>
          <w:rFonts w:ascii="Times New Roman" w:hAnsi="Times New Roman"/>
          <w:sz w:val="22"/>
          <w:szCs w:val="22"/>
        </w:rPr>
        <w:t xml:space="preserve">d) a teljesített </w:t>
      </w:r>
      <w:proofErr w:type="gramStart"/>
      <w:r w:rsidRPr="00153BE6">
        <w:rPr>
          <w:rFonts w:ascii="Times New Roman" w:hAnsi="Times New Roman"/>
          <w:sz w:val="22"/>
          <w:szCs w:val="22"/>
        </w:rPr>
        <w:t>szolgáltatás(</w:t>
      </w:r>
      <w:proofErr w:type="gramEnd"/>
      <w:r w:rsidRPr="00153BE6">
        <w:rPr>
          <w:rFonts w:ascii="Times New Roman" w:hAnsi="Times New Roman"/>
          <w:sz w:val="22"/>
          <w:szCs w:val="22"/>
        </w:rPr>
        <w:t xml:space="preserve">ok) mennyiségét és nettó ellenértékét, továbbá </w:t>
      </w:r>
    </w:p>
    <w:p w:rsidR="00F46624" w:rsidRPr="00153BE6" w:rsidRDefault="00F46624" w:rsidP="00F46624">
      <w:pPr>
        <w:ind w:left="709"/>
        <w:jc w:val="both"/>
        <w:rPr>
          <w:rFonts w:ascii="Times New Roman" w:hAnsi="Times New Roman"/>
          <w:sz w:val="22"/>
          <w:szCs w:val="22"/>
        </w:rPr>
      </w:pPr>
      <w:proofErr w:type="gramStart"/>
      <w:r w:rsidRPr="00153BE6">
        <w:rPr>
          <w:rFonts w:ascii="Times New Roman" w:hAnsi="Times New Roman"/>
          <w:sz w:val="22"/>
          <w:szCs w:val="22"/>
        </w:rPr>
        <w:t>e</w:t>
      </w:r>
      <w:proofErr w:type="gramEnd"/>
      <w:r w:rsidRPr="00153BE6">
        <w:rPr>
          <w:rFonts w:ascii="Times New Roman" w:hAnsi="Times New Roman"/>
          <w:sz w:val="22"/>
          <w:szCs w:val="22"/>
        </w:rPr>
        <w:t>) az elszámolási időszakra eső teljesítés(</w:t>
      </w:r>
      <w:proofErr w:type="spellStart"/>
      <w:r w:rsidRPr="00153BE6">
        <w:rPr>
          <w:rFonts w:ascii="Times New Roman" w:hAnsi="Times New Roman"/>
          <w:sz w:val="22"/>
          <w:szCs w:val="22"/>
        </w:rPr>
        <w:t>ek</w:t>
      </w:r>
      <w:proofErr w:type="spellEnd"/>
      <w:r w:rsidRPr="00153BE6">
        <w:rPr>
          <w:rFonts w:ascii="Times New Roman" w:hAnsi="Times New Roman"/>
          <w:sz w:val="22"/>
          <w:szCs w:val="22"/>
        </w:rPr>
        <w:t xml:space="preserve">) nettó összértékét. </w:t>
      </w: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Amennyiben a jelen szerződés alapján nyújtott valamely szolgáltatásnak tárgyiasult eredménye (pl. szakvélemény, tanúsítvány) van, a kimutatáshoz csatolni kell annak két eredeti példányát.</w:t>
      </w:r>
    </w:p>
    <w:p w:rsidR="00F46624" w:rsidRPr="00153BE6" w:rsidRDefault="00F46624" w:rsidP="00F46624">
      <w:pPr>
        <w:tabs>
          <w:tab w:val="left" w:pos="993"/>
        </w:tabs>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5.3.</w:t>
      </w:r>
      <w:r w:rsidRPr="00153BE6">
        <w:rPr>
          <w:rFonts w:ascii="Times New Roman" w:hAnsi="Times New Roman"/>
          <w:sz w:val="22"/>
          <w:szCs w:val="22"/>
        </w:rPr>
        <w:tab/>
        <w:t>Amennyiben a szerződésben vagy az egyedi megbízásban foglaltaktól eltérő teljesítés történt, a kimutatásnak tartalmaznia kell az 5.2. pontban foglaltakon túl is az eltérő teljesítés okait, részletesen bemutatva azt, hogy az eltérő teljesítés visszavezethető-e, s ha nem, miért nem olyan okra, amelyért Megbízott a felelős.</w:t>
      </w:r>
    </w:p>
    <w:p w:rsidR="00F46624" w:rsidRPr="00153BE6" w:rsidRDefault="00F46624" w:rsidP="00F46624">
      <w:pPr>
        <w:jc w:val="both"/>
        <w:rPr>
          <w:rFonts w:ascii="Times New Roman" w:hAnsi="Times New Roman"/>
          <w:sz w:val="22"/>
          <w:szCs w:val="22"/>
        </w:rPr>
      </w:pPr>
    </w:p>
    <w:p w:rsidR="00F46624" w:rsidRPr="00153BE6" w:rsidRDefault="00F46624" w:rsidP="00F46624">
      <w:pPr>
        <w:tabs>
          <w:tab w:val="left" w:pos="709"/>
        </w:tabs>
        <w:jc w:val="both"/>
        <w:rPr>
          <w:rFonts w:ascii="Times New Roman" w:hAnsi="Times New Roman"/>
          <w:sz w:val="22"/>
          <w:szCs w:val="22"/>
        </w:rPr>
      </w:pPr>
      <w:r w:rsidRPr="00153BE6">
        <w:rPr>
          <w:rFonts w:ascii="Times New Roman" w:hAnsi="Times New Roman"/>
          <w:sz w:val="22"/>
          <w:szCs w:val="22"/>
        </w:rPr>
        <w:t>5.4.</w:t>
      </w:r>
      <w:r w:rsidRPr="00153BE6">
        <w:rPr>
          <w:rFonts w:ascii="Times New Roman" w:hAnsi="Times New Roman"/>
          <w:sz w:val="22"/>
          <w:szCs w:val="22"/>
        </w:rPr>
        <w:tab/>
        <w:t>Az aláírt kimutatást legkésőbb az egyedi megbízás teljesítését illetve az elszámolási időszak lejártát követő 5. munkanapig kell megküldeni a Megbízó szakmai kapcsolattartójának.</w:t>
      </w:r>
    </w:p>
    <w:p w:rsidR="00F46624" w:rsidRPr="00153BE6" w:rsidRDefault="00F46624" w:rsidP="00F46624">
      <w:pPr>
        <w:jc w:val="both"/>
        <w:rPr>
          <w:rFonts w:ascii="Times New Roman" w:hAnsi="Times New Roman"/>
          <w:sz w:val="22"/>
          <w:szCs w:val="22"/>
        </w:rPr>
      </w:pPr>
    </w:p>
    <w:p w:rsidR="00F46624" w:rsidRPr="00153BE6" w:rsidRDefault="00F46624" w:rsidP="00F46624">
      <w:pPr>
        <w:pStyle w:val="Listaszerbekezds"/>
        <w:suppressAutoHyphens w:val="0"/>
        <w:ind w:left="0"/>
        <w:jc w:val="both"/>
        <w:rPr>
          <w:rFonts w:ascii="Times New Roman" w:hAnsi="Times New Roman"/>
          <w:sz w:val="22"/>
          <w:szCs w:val="22"/>
        </w:rPr>
      </w:pPr>
      <w:r w:rsidRPr="00153BE6">
        <w:rPr>
          <w:rFonts w:ascii="Times New Roman" w:hAnsi="Times New Roman"/>
          <w:sz w:val="22"/>
          <w:szCs w:val="22"/>
        </w:rPr>
        <w:t>5.5.</w:t>
      </w:r>
      <w:r w:rsidRPr="00153BE6">
        <w:rPr>
          <w:rFonts w:ascii="Times New Roman" w:hAnsi="Times New Roman"/>
          <w:sz w:val="22"/>
          <w:szCs w:val="22"/>
        </w:rPr>
        <w:tab/>
        <w:t>A Kbt. 135. § (1) bekezdése szerint Megbízó a teljesítés elismeréséről (teljesítésigazolás) vagy az elismerés megtagadásáról legkésőbb a Megbízott teljesítésétől vagy az erről szóló írásbeli értesítés kézhezvételétől számított tizenöt napon belül írásban köteles nyilatkozni. Amennyiben a kimutatás hiányos, illetve egyéb okból nem alkalmas a feladatok teljesítésének igazolására, úgy Megbízó 2 munkanapos határidő tűzésével Megbízottat hiánypótlásra hívja fel. Amennyiben Megrendelő a teljesítést elfogadja, annak alapján (rész</w:t>
      </w:r>
      <w:proofErr w:type="gramStart"/>
      <w:r w:rsidRPr="00153BE6">
        <w:rPr>
          <w:rFonts w:ascii="Times New Roman" w:hAnsi="Times New Roman"/>
          <w:sz w:val="22"/>
          <w:szCs w:val="22"/>
        </w:rPr>
        <w:t>)teljesítésigazolást</w:t>
      </w:r>
      <w:proofErr w:type="gramEnd"/>
      <w:r w:rsidRPr="00153BE6">
        <w:rPr>
          <w:rFonts w:ascii="Times New Roman" w:hAnsi="Times New Roman"/>
          <w:sz w:val="22"/>
          <w:szCs w:val="22"/>
        </w:rPr>
        <w:t xml:space="preserve"> állít ki, amely a feladatok szerződésszerű teljesítését igazolja. A teljesítésigazolásra jogosult személy az </w:t>
      </w:r>
      <w:proofErr w:type="spellStart"/>
      <w:r w:rsidRPr="00153BE6">
        <w:rPr>
          <w:rFonts w:ascii="Times New Roman" w:hAnsi="Times New Roman"/>
          <w:sz w:val="22"/>
          <w:szCs w:val="22"/>
        </w:rPr>
        <w:t>Ávr</w:t>
      </w:r>
      <w:proofErr w:type="spellEnd"/>
      <w:r w:rsidRPr="00153BE6">
        <w:rPr>
          <w:rFonts w:ascii="Times New Roman" w:hAnsi="Times New Roman"/>
          <w:sz w:val="22"/>
          <w:szCs w:val="22"/>
        </w:rPr>
        <w:t>. 57. § (4) bekezdése alapján a kötelezettségvállaló vagy az általa írásban kijelölt személy.</w:t>
      </w:r>
    </w:p>
    <w:p w:rsidR="00F46624" w:rsidRPr="00153BE6" w:rsidRDefault="00F46624" w:rsidP="00FB5772">
      <w:pPr>
        <w:pStyle w:val="Listaszerbekezds"/>
        <w:numPr>
          <w:ilvl w:val="1"/>
          <w:numId w:val="26"/>
        </w:numPr>
        <w:suppressAutoHyphens w:val="0"/>
        <w:ind w:left="0" w:firstLine="0"/>
        <w:jc w:val="both"/>
        <w:rPr>
          <w:rFonts w:ascii="Times New Roman" w:hAnsi="Times New Roman"/>
          <w:sz w:val="22"/>
          <w:szCs w:val="22"/>
        </w:rPr>
      </w:pPr>
      <w:r w:rsidRPr="00153BE6">
        <w:rPr>
          <w:rFonts w:ascii="Times New Roman" w:hAnsi="Times New Roman"/>
          <w:sz w:val="22"/>
          <w:szCs w:val="22"/>
        </w:rPr>
        <w:t>A teljesítés elfogadásának feltétele az is, hogy a kimutatásban szereplő szakértői óra-elszámolás ne haladja meg az egyedi megbízásban vagy annak módosításában meghatározott maximálisan elfogadható szakértői munkaórák számával.</w:t>
      </w:r>
    </w:p>
    <w:p w:rsidR="00F46624" w:rsidRPr="00153BE6" w:rsidRDefault="00F46624" w:rsidP="00F46624">
      <w:pPr>
        <w:pStyle w:val="Listaszerbekezds"/>
        <w:suppressAutoHyphens w:val="0"/>
        <w:ind w:left="0"/>
        <w:jc w:val="both"/>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b/>
          <w:sz w:val="22"/>
          <w:szCs w:val="22"/>
        </w:rPr>
      </w:pPr>
      <w:r w:rsidRPr="00153BE6">
        <w:rPr>
          <w:rFonts w:ascii="Times New Roman" w:hAnsi="Times New Roman"/>
          <w:b/>
          <w:sz w:val="22"/>
          <w:szCs w:val="22"/>
        </w:rPr>
        <w:t xml:space="preserve">VI. </w:t>
      </w:r>
      <w:proofErr w:type="gramStart"/>
      <w:r w:rsidRPr="00153BE6">
        <w:rPr>
          <w:rFonts w:ascii="Times New Roman" w:hAnsi="Times New Roman"/>
          <w:b/>
          <w:sz w:val="22"/>
          <w:szCs w:val="22"/>
        </w:rPr>
        <w:t>A</w:t>
      </w:r>
      <w:proofErr w:type="gramEnd"/>
      <w:r w:rsidRPr="00153BE6">
        <w:rPr>
          <w:rFonts w:ascii="Times New Roman" w:hAnsi="Times New Roman"/>
          <w:b/>
          <w:sz w:val="22"/>
          <w:szCs w:val="22"/>
        </w:rPr>
        <w:t xml:space="preserve"> MEGBÍZÁSI DÍJ ÉS FIZETÉSI FELTÉTELEK</w:t>
      </w:r>
    </w:p>
    <w:p w:rsidR="00F46624" w:rsidRPr="00153BE6" w:rsidRDefault="00F46624" w:rsidP="00F46624">
      <w:pPr>
        <w:jc w:val="both"/>
        <w:rPr>
          <w:rFonts w:ascii="Times New Roman" w:hAnsi="Times New Roman"/>
          <w:b/>
          <w:sz w:val="22"/>
          <w:szCs w:val="22"/>
        </w:rPr>
      </w:pPr>
    </w:p>
    <w:p w:rsidR="00F46624" w:rsidRPr="00153BE6" w:rsidRDefault="00F46624" w:rsidP="00F46624">
      <w:pPr>
        <w:jc w:val="both"/>
        <w:rPr>
          <w:rFonts w:ascii="Times New Roman" w:eastAsia="Calibri" w:hAnsi="Times New Roman"/>
          <w:sz w:val="22"/>
          <w:szCs w:val="22"/>
        </w:rPr>
      </w:pPr>
      <w:r w:rsidRPr="00153BE6">
        <w:rPr>
          <w:rFonts w:ascii="Times New Roman" w:hAnsi="Times New Roman"/>
          <w:sz w:val="22"/>
          <w:szCs w:val="22"/>
        </w:rPr>
        <w:t>6.1.</w:t>
      </w:r>
      <w:r w:rsidRPr="00153BE6">
        <w:rPr>
          <w:rFonts w:ascii="Times New Roman" w:hAnsi="Times New Roman"/>
          <w:sz w:val="22"/>
          <w:szCs w:val="22"/>
        </w:rPr>
        <w:tab/>
      </w:r>
      <w:r w:rsidRPr="00153BE6">
        <w:rPr>
          <w:rFonts w:ascii="Times New Roman" w:eastAsia="Calibri" w:hAnsi="Times New Roman"/>
          <w:sz w:val="22"/>
          <w:szCs w:val="22"/>
        </w:rPr>
        <w:t>Felek rögzítik, hogy jelen szerződésben rögzített feladatok egyedi megbízásban foglaltaknak megfelelő, szerződésszerű és határidőre történő teljesítése esetén a Megbízott megbízási díjra jogosult azzal, hogy a ténylegesen kifizetendő megbízási díj a Megbízó által egyedi megbízással megrendelt és Megbízott által teljesített szolgáltatások alapján kerül megállapításra az alábbi ártáblázatban szereplő egységárak alapján.</w:t>
      </w:r>
    </w:p>
    <w:p w:rsidR="00F46624" w:rsidRPr="00153BE6" w:rsidRDefault="00F46624" w:rsidP="00F46624">
      <w:pPr>
        <w:rPr>
          <w:rFonts w:ascii="Times New Roman" w:eastAsia="Calibri" w:hAnsi="Times New Roman"/>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6"/>
      </w:tblGrid>
      <w:tr w:rsidR="00D33F1F" w:rsidRPr="00153BE6" w:rsidTr="009F00F4">
        <w:trPr>
          <w:trHeight w:val="635"/>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153BE6" w:rsidRDefault="00F46624" w:rsidP="009F00F4">
            <w:pPr>
              <w:rPr>
                <w:rFonts w:ascii="Times New Roman" w:hAnsi="Times New Roman"/>
                <w:b/>
                <w:sz w:val="22"/>
                <w:szCs w:val="22"/>
              </w:rPr>
            </w:pPr>
            <w:r w:rsidRPr="00153BE6">
              <w:rPr>
                <w:rFonts w:ascii="Times New Roman" w:hAnsi="Times New Roman"/>
                <w:sz w:val="22"/>
                <w:szCs w:val="22"/>
              </w:rPr>
              <w:t>6.1.1.„Asszisztens” óradíj Ft/óra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153BE6" w:rsidRDefault="00F46624" w:rsidP="009F00F4">
            <w:pPr>
              <w:rPr>
                <w:rFonts w:ascii="Times New Roman" w:hAnsi="Times New Roman"/>
                <w:b/>
                <w:sz w:val="22"/>
                <w:szCs w:val="22"/>
              </w:rPr>
            </w:pPr>
            <w:r w:rsidRPr="00153BE6">
              <w:rPr>
                <w:rFonts w:ascii="Times New Roman" w:hAnsi="Times New Roman"/>
                <w:b/>
                <w:sz w:val="22"/>
                <w:szCs w:val="22"/>
              </w:rPr>
              <w:t>………………,- Ft/óra</w:t>
            </w:r>
          </w:p>
        </w:tc>
      </w:tr>
      <w:tr w:rsidR="00D33F1F" w:rsidRPr="00153BE6" w:rsidTr="009F00F4">
        <w:trPr>
          <w:trHeight w:val="713"/>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153BE6" w:rsidRDefault="00F46624" w:rsidP="00586359">
            <w:pPr>
              <w:rPr>
                <w:rFonts w:ascii="Times New Roman" w:hAnsi="Times New Roman"/>
                <w:b/>
                <w:sz w:val="22"/>
                <w:szCs w:val="22"/>
              </w:rPr>
            </w:pPr>
            <w:r w:rsidRPr="00153BE6">
              <w:rPr>
                <w:rFonts w:ascii="Times New Roman" w:hAnsi="Times New Roman"/>
                <w:sz w:val="22"/>
                <w:szCs w:val="22"/>
              </w:rPr>
              <w:t>6.1.2. „Közbeszerzési vezető ellenőrzési szakértői” óradíj Ft/óra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153BE6" w:rsidRDefault="00F46624" w:rsidP="009F00F4">
            <w:pPr>
              <w:rPr>
                <w:rFonts w:ascii="Times New Roman" w:hAnsi="Times New Roman"/>
                <w:b/>
                <w:sz w:val="22"/>
                <w:szCs w:val="22"/>
              </w:rPr>
            </w:pPr>
            <w:r w:rsidRPr="00153BE6">
              <w:rPr>
                <w:rFonts w:ascii="Times New Roman" w:hAnsi="Times New Roman"/>
                <w:b/>
                <w:sz w:val="22"/>
                <w:szCs w:val="22"/>
              </w:rPr>
              <w:t>………………,- Ft/óra</w:t>
            </w:r>
          </w:p>
        </w:tc>
      </w:tr>
      <w:tr w:rsidR="00D33F1F" w:rsidRPr="00153BE6" w:rsidTr="009F00F4">
        <w:trPr>
          <w:trHeight w:val="713"/>
        </w:trPr>
        <w:tc>
          <w:tcPr>
            <w:tcW w:w="6804" w:type="dxa"/>
            <w:tcBorders>
              <w:top w:val="single" w:sz="2" w:space="0" w:color="auto"/>
              <w:left w:val="single" w:sz="12" w:space="0" w:color="auto"/>
              <w:bottom w:val="single" w:sz="12" w:space="0" w:color="auto"/>
              <w:right w:val="single" w:sz="4" w:space="0" w:color="auto"/>
            </w:tcBorders>
            <w:vAlign w:val="center"/>
          </w:tcPr>
          <w:p w:rsidR="00F46624" w:rsidRPr="00153BE6" w:rsidRDefault="00F46624" w:rsidP="009327BB">
            <w:pPr>
              <w:rPr>
                <w:rFonts w:ascii="Times New Roman" w:hAnsi="Times New Roman"/>
                <w:sz w:val="22"/>
                <w:szCs w:val="22"/>
              </w:rPr>
            </w:pPr>
            <w:r w:rsidRPr="00153BE6">
              <w:rPr>
                <w:rFonts w:ascii="Times New Roman" w:hAnsi="Times New Roman"/>
                <w:sz w:val="22"/>
                <w:szCs w:val="22"/>
              </w:rPr>
              <w:t xml:space="preserve">6.1.3. Kiemelt vagy sürgősségi feladat ellátás </w:t>
            </w:r>
            <w:r w:rsidR="00900DAD" w:rsidRPr="00153BE6">
              <w:rPr>
                <w:rFonts w:ascii="Times New Roman" w:hAnsi="Times New Roman"/>
                <w:sz w:val="22"/>
                <w:szCs w:val="22"/>
              </w:rPr>
              <w:t>k</w:t>
            </w:r>
            <w:r w:rsidR="00900DAD" w:rsidRPr="00153BE6">
              <w:rPr>
                <w:rFonts w:ascii="Times New Roman" w:hAnsi="Times New Roman" w:hint="eastAsia"/>
                <w:sz w:val="22"/>
                <w:szCs w:val="22"/>
              </w:rPr>
              <w:t>ö</w:t>
            </w:r>
            <w:r w:rsidR="00900DAD" w:rsidRPr="00153BE6">
              <w:rPr>
                <w:rFonts w:ascii="Times New Roman" w:hAnsi="Times New Roman"/>
                <w:sz w:val="22"/>
                <w:szCs w:val="22"/>
              </w:rPr>
              <w:t>zbeszerz</w:t>
            </w:r>
            <w:r w:rsidR="00900DAD" w:rsidRPr="00153BE6">
              <w:rPr>
                <w:rFonts w:ascii="Times New Roman" w:hAnsi="Times New Roman" w:hint="eastAsia"/>
                <w:sz w:val="22"/>
                <w:szCs w:val="22"/>
              </w:rPr>
              <w:t>é</w:t>
            </w:r>
            <w:r w:rsidR="00900DAD" w:rsidRPr="00153BE6">
              <w:rPr>
                <w:rFonts w:ascii="Times New Roman" w:hAnsi="Times New Roman"/>
                <w:sz w:val="22"/>
                <w:szCs w:val="22"/>
              </w:rPr>
              <w:t>si ellen</w:t>
            </w:r>
            <w:r w:rsidR="00900DAD" w:rsidRPr="00153BE6">
              <w:rPr>
                <w:rFonts w:ascii="Times New Roman" w:hAnsi="Times New Roman" w:hint="eastAsia"/>
                <w:sz w:val="22"/>
                <w:szCs w:val="22"/>
              </w:rPr>
              <w:t>ő</w:t>
            </w:r>
            <w:r w:rsidR="00900DAD" w:rsidRPr="00153BE6">
              <w:rPr>
                <w:rFonts w:ascii="Times New Roman" w:hAnsi="Times New Roman"/>
                <w:sz w:val="22"/>
                <w:szCs w:val="22"/>
              </w:rPr>
              <w:t>rz</w:t>
            </w:r>
            <w:r w:rsidR="00900DAD" w:rsidRPr="00153BE6">
              <w:rPr>
                <w:rFonts w:ascii="Times New Roman" w:hAnsi="Times New Roman" w:hint="eastAsia"/>
                <w:sz w:val="22"/>
                <w:szCs w:val="22"/>
              </w:rPr>
              <w:t>é</w:t>
            </w:r>
            <w:r w:rsidR="00900DAD" w:rsidRPr="00153BE6">
              <w:rPr>
                <w:rFonts w:ascii="Times New Roman" w:hAnsi="Times New Roman"/>
                <w:sz w:val="22"/>
                <w:szCs w:val="22"/>
              </w:rPr>
              <w:t xml:space="preserve">si </w:t>
            </w:r>
            <w:r w:rsidR="009327BB" w:rsidRPr="00153BE6">
              <w:rPr>
                <w:rFonts w:ascii="Times New Roman" w:hAnsi="Times New Roman"/>
                <w:sz w:val="22"/>
                <w:szCs w:val="22"/>
              </w:rPr>
              <w:t>szakértői óradíja</w:t>
            </w:r>
          </w:p>
        </w:tc>
        <w:tc>
          <w:tcPr>
            <w:tcW w:w="2556" w:type="dxa"/>
            <w:tcBorders>
              <w:top w:val="single" w:sz="2" w:space="0" w:color="auto"/>
              <w:left w:val="single" w:sz="4" w:space="0" w:color="auto"/>
              <w:bottom w:val="single" w:sz="12" w:space="0" w:color="auto"/>
              <w:right w:val="single" w:sz="12" w:space="0" w:color="auto"/>
            </w:tcBorders>
            <w:vAlign w:val="center"/>
          </w:tcPr>
          <w:p w:rsidR="00F46624" w:rsidRPr="00153BE6" w:rsidRDefault="00990F13" w:rsidP="009F00F4">
            <w:pPr>
              <w:rPr>
                <w:rFonts w:ascii="Times New Roman" w:hAnsi="Times New Roman"/>
                <w:b/>
                <w:sz w:val="22"/>
                <w:szCs w:val="22"/>
              </w:rPr>
            </w:pPr>
            <w:r w:rsidRPr="00153BE6">
              <w:rPr>
                <w:rFonts w:ascii="Times New Roman" w:hAnsi="Times New Roman"/>
                <w:b/>
                <w:sz w:val="22"/>
                <w:szCs w:val="22"/>
              </w:rPr>
              <w:t>………………,- Ft/óra</w:t>
            </w:r>
          </w:p>
        </w:tc>
      </w:tr>
    </w:tbl>
    <w:p w:rsidR="00F46624" w:rsidRPr="00153BE6" w:rsidRDefault="00F46624" w:rsidP="00F46624">
      <w:pPr>
        <w:rPr>
          <w:rFonts w:ascii="Times New Roman" w:eastAsia="Calibri" w:hAnsi="Times New Roman"/>
          <w:sz w:val="22"/>
          <w:szCs w:val="22"/>
        </w:rPr>
      </w:pPr>
    </w:p>
    <w:p w:rsidR="00F46624" w:rsidRPr="00153BE6" w:rsidRDefault="009327BB" w:rsidP="009327BB">
      <w:pPr>
        <w:jc w:val="both"/>
        <w:rPr>
          <w:rFonts w:ascii="Times New Roman" w:eastAsia="Calibri" w:hAnsi="Times New Roman"/>
          <w:i/>
          <w:sz w:val="22"/>
          <w:szCs w:val="22"/>
        </w:rPr>
      </w:pPr>
      <w:r w:rsidRPr="00153BE6">
        <w:rPr>
          <w:rFonts w:ascii="Times New Roman" w:eastAsia="Calibri" w:hAnsi="Times New Roman"/>
          <w:b/>
          <w:i/>
          <w:sz w:val="22"/>
          <w:szCs w:val="22"/>
        </w:rPr>
        <w:t>Kiemelt vagy s</w:t>
      </w:r>
      <w:r w:rsidRPr="00153BE6">
        <w:rPr>
          <w:rFonts w:ascii="Times New Roman" w:eastAsia="Calibri" w:hAnsi="Times New Roman" w:hint="eastAsia"/>
          <w:b/>
          <w:i/>
          <w:sz w:val="22"/>
          <w:szCs w:val="22"/>
        </w:rPr>
        <w:t>ü</w:t>
      </w:r>
      <w:r w:rsidRPr="00153BE6">
        <w:rPr>
          <w:rFonts w:ascii="Times New Roman" w:eastAsia="Calibri" w:hAnsi="Times New Roman"/>
          <w:b/>
          <w:i/>
          <w:sz w:val="22"/>
          <w:szCs w:val="22"/>
        </w:rPr>
        <w:t>rg</w:t>
      </w:r>
      <w:r w:rsidRPr="00153BE6">
        <w:rPr>
          <w:rFonts w:ascii="Times New Roman" w:eastAsia="Calibri" w:hAnsi="Times New Roman" w:hint="eastAsia"/>
          <w:b/>
          <w:i/>
          <w:sz w:val="22"/>
          <w:szCs w:val="22"/>
        </w:rPr>
        <w:t>ő</w:t>
      </w:r>
      <w:r w:rsidRPr="00153BE6">
        <w:rPr>
          <w:rFonts w:ascii="Times New Roman" w:eastAsia="Calibri" w:hAnsi="Times New Roman"/>
          <w:b/>
          <w:i/>
          <w:sz w:val="22"/>
          <w:szCs w:val="22"/>
        </w:rPr>
        <w:t>ss</w:t>
      </w:r>
      <w:r w:rsidRPr="00153BE6">
        <w:rPr>
          <w:rFonts w:ascii="Times New Roman" w:eastAsia="Calibri" w:hAnsi="Times New Roman" w:hint="eastAsia"/>
          <w:b/>
          <w:i/>
          <w:sz w:val="22"/>
          <w:szCs w:val="22"/>
        </w:rPr>
        <w:t>é</w:t>
      </w:r>
      <w:r w:rsidRPr="00153BE6">
        <w:rPr>
          <w:rFonts w:ascii="Times New Roman" w:eastAsia="Calibri" w:hAnsi="Times New Roman"/>
          <w:b/>
          <w:i/>
          <w:sz w:val="22"/>
          <w:szCs w:val="22"/>
        </w:rPr>
        <w:t>gi feladatnak min</w:t>
      </w:r>
      <w:r w:rsidRPr="00153BE6">
        <w:rPr>
          <w:rFonts w:ascii="Times New Roman" w:eastAsia="Calibri" w:hAnsi="Times New Roman" w:hint="eastAsia"/>
          <w:b/>
          <w:i/>
          <w:sz w:val="22"/>
          <w:szCs w:val="22"/>
        </w:rPr>
        <w:t>ő</w:t>
      </w:r>
      <w:r w:rsidRPr="00153BE6">
        <w:rPr>
          <w:rFonts w:ascii="Times New Roman" w:eastAsia="Calibri" w:hAnsi="Times New Roman"/>
          <w:b/>
          <w:i/>
          <w:sz w:val="22"/>
          <w:szCs w:val="22"/>
        </w:rPr>
        <w:t>s</w:t>
      </w:r>
      <w:r w:rsidRPr="00153BE6">
        <w:rPr>
          <w:rFonts w:ascii="Times New Roman" w:eastAsia="Calibri" w:hAnsi="Times New Roman" w:hint="eastAsia"/>
          <w:b/>
          <w:i/>
          <w:sz w:val="22"/>
          <w:szCs w:val="22"/>
        </w:rPr>
        <w:t>ü</w:t>
      </w:r>
      <w:r w:rsidRPr="00153BE6">
        <w:rPr>
          <w:rFonts w:ascii="Times New Roman" w:eastAsia="Calibri" w:hAnsi="Times New Roman"/>
          <w:b/>
          <w:i/>
          <w:sz w:val="22"/>
          <w:szCs w:val="22"/>
        </w:rPr>
        <w:t>l</w:t>
      </w:r>
      <w:r w:rsidRPr="00153BE6">
        <w:rPr>
          <w:rFonts w:ascii="Times New Roman" w:eastAsia="Calibri" w:hAnsi="Times New Roman"/>
          <w:i/>
          <w:sz w:val="22"/>
          <w:szCs w:val="22"/>
        </w:rPr>
        <w:t>: az Ir</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ny</w:t>
      </w:r>
      <w:r w:rsidRPr="00153BE6">
        <w:rPr>
          <w:rFonts w:ascii="Times New Roman" w:eastAsia="Calibri" w:hAnsi="Times New Roman" w:hint="eastAsia"/>
          <w:i/>
          <w:sz w:val="22"/>
          <w:szCs w:val="22"/>
        </w:rPr>
        <w:t>í</w:t>
      </w:r>
      <w:r w:rsidRPr="00153BE6">
        <w:rPr>
          <w:rFonts w:ascii="Times New Roman" w:eastAsia="Calibri" w:hAnsi="Times New Roman"/>
          <w:i/>
          <w:sz w:val="22"/>
          <w:szCs w:val="22"/>
        </w:rPr>
        <w:t>t</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 xml:space="preserve"> Hat</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s</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g vezet</w:t>
      </w:r>
      <w:r w:rsidRPr="00153BE6">
        <w:rPr>
          <w:rFonts w:ascii="Times New Roman" w:eastAsia="Calibri" w:hAnsi="Times New Roman" w:hint="eastAsia"/>
          <w:i/>
          <w:sz w:val="22"/>
          <w:szCs w:val="22"/>
        </w:rPr>
        <w:t>ő</w:t>
      </w:r>
      <w:r w:rsidRPr="00153BE6">
        <w:rPr>
          <w:rFonts w:ascii="Times New Roman" w:eastAsia="Calibri" w:hAnsi="Times New Roman"/>
          <w:i/>
          <w:sz w:val="22"/>
          <w:szCs w:val="22"/>
        </w:rPr>
        <w:t xml:space="preserve">je </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ltal az egyedi megrendel</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sben agr</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rgazdas</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 xml:space="preserve">gi </w:t>
      </w:r>
      <w:proofErr w:type="gramStart"/>
      <w:r w:rsidRPr="00153BE6">
        <w:rPr>
          <w:rFonts w:ascii="Times New Roman" w:eastAsia="Calibri" w:hAnsi="Times New Roman"/>
          <w:i/>
          <w:sz w:val="22"/>
          <w:szCs w:val="22"/>
        </w:rPr>
        <w:t>saj</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toss</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gok</w:t>
      </w:r>
      <w:proofErr w:type="gramEnd"/>
      <w:r w:rsidRPr="00153BE6">
        <w:rPr>
          <w:rFonts w:ascii="Times New Roman" w:eastAsia="Calibri" w:hAnsi="Times New Roman"/>
          <w:i/>
          <w:sz w:val="22"/>
          <w:szCs w:val="22"/>
        </w:rPr>
        <w:t xml:space="preserve"> avagy t</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mogat</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spolitikai szempontb</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l kiemelt jelent</w:t>
      </w:r>
      <w:r w:rsidRPr="00153BE6">
        <w:rPr>
          <w:rFonts w:ascii="Times New Roman" w:eastAsia="Calibri" w:hAnsi="Times New Roman" w:hint="eastAsia"/>
          <w:i/>
          <w:sz w:val="22"/>
          <w:szCs w:val="22"/>
        </w:rPr>
        <w:t>ő</w:t>
      </w:r>
      <w:r w:rsidRPr="00153BE6">
        <w:rPr>
          <w:rFonts w:ascii="Times New Roman" w:eastAsia="Calibri" w:hAnsi="Times New Roman"/>
          <w:i/>
          <w:sz w:val="22"/>
          <w:szCs w:val="22"/>
        </w:rPr>
        <w:t>s</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g</w:t>
      </w:r>
      <w:r w:rsidRPr="00153BE6">
        <w:rPr>
          <w:rFonts w:ascii="Times New Roman" w:eastAsia="Calibri" w:hAnsi="Times New Roman" w:hint="eastAsia"/>
          <w:i/>
          <w:sz w:val="22"/>
          <w:szCs w:val="22"/>
        </w:rPr>
        <w:t>ű</w:t>
      </w:r>
      <w:r w:rsidRPr="00153BE6">
        <w:rPr>
          <w:rFonts w:ascii="Times New Roman" w:eastAsia="Calibri" w:hAnsi="Times New Roman"/>
          <w:i/>
          <w:sz w:val="22"/>
          <w:szCs w:val="22"/>
        </w:rPr>
        <w:t xml:space="preserve"> int</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zked</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sekkel kapcsolatos els</w:t>
      </w:r>
      <w:r w:rsidRPr="00153BE6">
        <w:rPr>
          <w:rFonts w:ascii="Times New Roman" w:eastAsia="Calibri" w:hAnsi="Times New Roman" w:hint="eastAsia"/>
          <w:i/>
          <w:sz w:val="22"/>
          <w:szCs w:val="22"/>
        </w:rPr>
        <w:t>ő</w:t>
      </w:r>
      <w:r w:rsidRPr="00153BE6">
        <w:rPr>
          <w:rFonts w:ascii="Times New Roman" w:eastAsia="Calibri" w:hAnsi="Times New Roman"/>
          <w:i/>
          <w:sz w:val="22"/>
          <w:szCs w:val="22"/>
        </w:rPr>
        <w:t>sorban t</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mogat</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i d</w:t>
      </w:r>
      <w:r w:rsidRPr="00153BE6">
        <w:rPr>
          <w:rFonts w:ascii="Times New Roman" w:eastAsia="Calibri" w:hAnsi="Times New Roman" w:hint="eastAsia"/>
          <w:i/>
          <w:sz w:val="22"/>
          <w:szCs w:val="22"/>
        </w:rPr>
        <w:t>ö</w:t>
      </w:r>
      <w:r w:rsidRPr="00153BE6">
        <w:rPr>
          <w:rFonts w:ascii="Times New Roman" w:eastAsia="Calibri" w:hAnsi="Times New Roman"/>
          <w:i/>
          <w:sz w:val="22"/>
          <w:szCs w:val="22"/>
        </w:rPr>
        <w:t>nt</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shozatalhoz sz</w:t>
      </w:r>
      <w:r w:rsidRPr="00153BE6">
        <w:rPr>
          <w:rFonts w:ascii="Times New Roman" w:eastAsia="Calibri" w:hAnsi="Times New Roman" w:hint="eastAsia"/>
          <w:i/>
          <w:sz w:val="22"/>
          <w:szCs w:val="22"/>
        </w:rPr>
        <w:t>ü</w:t>
      </w:r>
      <w:r w:rsidRPr="00153BE6">
        <w:rPr>
          <w:rFonts w:ascii="Times New Roman" w:eastAsia="Calibri" w:hAnsi="Times New Roman"/>
          <w:i/>
          <w:sz w:val="22"/>
          <w:szCs w:val="22"/>
        </w:rPr>
        <w:t>ks</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ges, ekk</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nt megjel</w:t>
      </w:r>
      <w:r w:rsidRPr="00153BE6">
        <w:rPr>
          <w:rFonts w:ascii="Times New Roman" w:eastAsia="Calibri" w:hAnsi="Times New Roman" w:hint="eastAsia"/>
          <w:i/>
          <w:sz w:val="22"/>
          <w:szCs w:val="22"/>
        </w:rPr>
        <w:t>ö</w:t>
      </w:r>
      <w:r w:rsidRPr="00153BE6">
        <w:rPr>
          <w:rFonts w:ascii="Times New Roman" w:eastAsia="Calibri" w:hAnsi="Times New Roman"/>
          <w:i/>
          <w:sz w:val="22"/>
          <w:szCs w:val="22"/>
        </w:rPr>
        <w:t>lt feladat, amelynek vonatkoz</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s</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 xml:space="preserve">ban 36 </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r</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t vagy ann</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l r</w:t>
      </w:r>
      <w:r w:rsidRPr="00153BE6">
        <w:rPr>
          <w:rFonts w:ascii="Times New Roman" w:eastAsia="Calibri" w:hAnsi="Times New Roman" w:hint="eastAsia"/>
          <w:i/>
          <w:sz w:val="22"/>
          <w:szCs w:val="22"/>
        </w:rPr>
        <w:t>ö</w:t>
      </w:r>
      <w:r w:rsidRPr="00153BE6">
        <w:rPr>
          <w:rFonts w:ascii="Times New Roman" w:eastAsia="Calibri" w:hAnsi="Times New Roman"/>
          <w:i/>
          <w:sz w:val="22"/>
          <w:szCs w:val="22"/>
        </w:rPr>
        <w:t>videbb id</w:t>
      </w:r>
      <w:r w:rsidRPr="00153BE6">
        <w:rPr>
          <w:rFonts w:ascii="Times New Roman" w:eastAsia="Calibri" w:hAnsi="Times New Roman" w:hint="eastAsia"/>
          <w:i/>
          <w:sz w:val="22"/>
          <w:szCs w:val="22"/>
        </w:rPr>
        <w:t>ő</w:t>
      </w:r>
      <w:r w:rsidRPr="00153BE6">
        <w:rPr>
          <w:rFonts w:ascii="Times New Roman" w:eastAsia="Calibri" w:hAnsi="Times New Roman"/>
          <w:i/>
          <w:sz w:val="22"/>
          <w:szCs w:val="22"/>
        </w:rPr>
        <w:t>t ad meg teljes</w:t>
      </w:r>
      <w:r w:rsidRPr="00153BE6">
        <w:rPr>
          <w:rFonts w:ascii="Times New Roman" w:eastAsia="Calibri" w:hAnsi="Times New Roman" w:hint="eastAsia"/>
          <w:i/>
          <w:sz w:val="22"/>
          <w:szCs w:val="22"/>
        </w:rPr>
        <w:t>í</w:t>
      </w:r>
      <w:r w:rsidRPr="00153BE6">
        <w:rPr>
          <w:rFonts w:ascii="Times New Roman" w:eastAsia="Calibri" w:hAnsi="Times New Roman"/>
          <w:i/>
          <w:sz w:val="22"/>
          <w:szCs w:val="22"/>
        </w:rPr>
        <w:t>t</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sre rendelkez</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 xml:space="preserve">sre </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ll</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 xml:space="preserve"> </w:t>
      </w:r>
      <w:r w:rsidRPr="00153BE6">
        <w:rPr>
          <w:rFonts w:ascii="Times New Roman" w:eastAsia="Calibri" w:hAnsi="Times New Roman" w:hint="eastAsia"/>
          <w:i/>
          <w:sz w:val="22"/>
          <w:szCs w:val="22"/>
        </w:rPr>
        <w:t>ó</w:t>
      </w:r>
      <w:r w:rsidRPr="00153BE6">
        <w:rPr>
          <w:rFonts w:ascii="Times New Roman" w:eastAsia="Calibri" w:hAnsi="Times New Roman"/>
          <w:i/>
          <w:sz w:val="22"/>
          <w:szCs w:val="22"/>
        </w:rPr>
        <w:t>r</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k sz</w:t>
      </w:r>
      <w:r w:rsidRPr="00153BE6">
        <w:rPr>
          <w:rFonts w:ascii="Times New Roman" w:eastAsia="Calibri" w:hAnsi="Times New Roman" w:hint="eastAsia"/>
          <w:i/>
          <w:sz w:val="22"/>
          <w:szCs w:val="22"/>
        </w:rPr>
        <w:t>á</w:t>
      </w:r>
      <w:r w:rsidRPr="00153BE6">
        <w:rPr>
          <w:rFonts w:ascii="Times New Roman" w:eastAsia="Calibri" w:hAnsi="Times New Roman"/>
          <w:i/>
          <w:sz w:val="22"/>
          <w:szCs w:val="22"/>
        </w:rPr>
        <w:t>mak</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nt a Megrendel</w:t>
      </w:r>
      <w:r w:rsidRPr="00153BE6">
        <w:rPr>
          <w:rFonts w:ascii="Times New Roman" w:eastAsia="Calibri" w:hAnsi="Times New Roman" w:hint="eastAsia"/>
          <w:i/>
          <w:sz w:val="22"/>
          <w:szCs w:val="22"/>
        </w:rPr>
        <w:t>é</w:t>
      </w:r>
      <w:r w:rsidRPr="00153BE6">
        <w:rPr>
          <w:rFonts w:ascii="Times New Roman" w:eastAsia="Calibri" w:hAnsi="Times New Roman"/>
          <w:i/>
          <w:sz w:val="22"/>
          <w:szCs w:val="22"/>
        </w:rPr>
        <w:t>sben.</w:t>
      </w:r>
    </w:p>
    <w:p w:rsidR="009327BB" w:rsidRPr="00153BE6" w:rsidRDefault="009327BB" w:rsidP="00F46624">
      <w:pPr>
        <w:rPr>
          <w:rFonts w:ascii="Times New Roman" w:eastAsia="Calibri"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eastAsia="Calibri" w:hAnsi="Times New Roman"/>
          <w:sz w:val="22"/>
          <w:szCs w:val="22"/>
        </w:rPr>
        <w:t>6.2.1.</w:t>
      </w:r>
      <w:r w:rsidRPr="00153BE6">
        <w:rPr>
          <w:rFonts w:ascii="Times New Roman" w:eastAsia="Calibri" w:hAnsi="Times New Roman"/>
          <w:sz w:val="22"/>
          <w:szCs w:val="22"/>
        </w:rPr>
        <w:tab/>
        <w:t>Felek rögzítik, hogy</w:t>
      </w:r>
      <w:r w:rsidRPr="00153BE6">
        <w:rPr>
          <w:rFonts w:ascii="Times New Roman" w:eastAsia="Calibri" w:hAnsi="Times New Roman"/>
          <w:b/>
          <w:sz w:val="22"/>
          <w:szCs w:val="22"/>
        </w:rPr>
        <w:t xml:space="preserve"> a jelen szerződés alapján fizetendő megbízási díj</w:t>
      </w:r>
      <w:r w:rsidRPr="00153BE6">
        <w:rPr>
          <w:rFonts w:ascii="Times New Roman" w:eastAsia="Calibri" w:hAnsi="Times New Roman"/>
          <w:sz w:val="22"/>
          <w:szCs w:val="22"/>
        </w:rPr>
        <w:t xml:space="preserve"> </w:t>
      </w:r>
      <w:r w:rsidRPr="00153BE6">
        <w:rPr>
          <w:rFonts w:ascii="Times New Roman" w:eastAsia="Calibri" w:hAnsi="Times New Roman"/>
          <w:b/>
          <w:sz w:val="22"/>
          <w:szCs w:val="22"/>
        </w:rPr>
        <w:t xml:space="preserve">keretösszege </w:t>
      </w:r>
      <w:r w:rsidRPr="00153BE6">
        <w:rPr>
          <w:rFonts w:ascii="Times New Roman" w:hAnsi="Times New Roman"/>
          <w:b/>
          <w:sz w:val="22"/>
          <w:szCs w:val="22"/>
        </w:rPr>
        <w:t xml:space="preserve">1.562.937.480,- Ft + Áfa, azaz egymilliárd-ötszázhatvankettőmillió- kilencszázharminchétezer-négyszáznyolcvan forint plusz általános forgalmi adó </w:t>
      </w:r>
      <w:r w:rsidRPr="00153BE6">
        <w:rPr>
          <w:rFonts w:ascii="Times New Roman" w:eastAsia="Calibri" w:hAnsi="Times New Roman"/>
          <w:sz w:val="22"/>
          <w:szCs w:val="22"/>
        </w:rPr>
        <w:t>(alapmennyiség)</w:t>
      </w:r>
      <w:r w:rsidRPr="00153BE6">
        <w:rPr>
          <w:rFonts w:ascii="Times New Roman" w:hAnsi="Times New Roman"/>
          <w:sz w:val="22"/>
          <w:szCs w:val="22"/>
        </w:rPr>
        <w:t>.</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eastAsia="Calibri" w:hAnsi="Times New Roman"/>
          <w:b/>
          <w:sz w:val="22"/>
          <w:szCs w:val="22"/>
        </w:rPr>
      </w:pPr>
      <w:r w:rsidRPr="00153BE6">
        <w:rPr>
          <w:rFonts w:ascii="Times New Roman" w:hAnsi="Times New Roman"/>
          <w:sz w:val="22"/>
          <w:szCs w:val="22"/>
        </w:rPr>
        <w:t>6.2.2.</w:t>
      </w:r>
      <w:r w:rsidRPr="00153BE6">
        <w:rPr>
          <w:rFonts w:ascii="Times New Roman" w:hAnsi="Times New Roman"/>
          <w:sz w:val="22"/>
          <w:szCs w:val="22"/>
        </w:rPr>
        <w:tab/>
        <w:t xml:space="preserve">A 6.2.1. pontban meghatározott keretösszeg </w:t>
      </w:r>
      <w:r w:rsidRPr="00153BE6">
        <w:rPr>
          <w:rFonts w:ascii="Times New Roman" w:hAnsi="Times New Roman"/>
          <w:b/>
          <w:sz w:val="22"/>
          <w:szCs w:val="22"/>
        </w:rPr>
        <w:t xml:space="preserve">nettó </w:t>
      </w:r>
      <w:r w:rsidR="000040B8" w:rsidRPr="00153BE6">
        <w:rPr>
          <w:rFonts w:ascii="Times New Roman" w:hAnsi="Times New Roman"/>
          <w:b/>
          <w:sz w:val="22"/>
          <w:szCs w:val="22"/>
        </w:rPr>
        <w:t>312.662</w:t>
      </w:r>
      <w:r w:rsidR="00A65995" w:rsidRPr="00153BE6">
        <w:rPr>
          <w:rFonts w:ascii="Times New Roman" w:hAnsi="Times New Roman"/>
          <w:b/>
          <w:sz w:val="22"/>
          <w:szCs w:val="22"/>
        </w:rPr>
        <w:t>.520</w:t>
      </w:r>
      <w:r w:rsidRPr="00153BE6">
        <w:rPr>
          <w:rFonts w:ascii="Times New Roman" w:hAnsi="Times New Roman"/>
          <w:b/>
          <w:sz w:val="22"/>
          <w:szCs w:val="22"/>
        </w:rPr>
        <w:t>,- Ft+ Áfa, azaz nettó háromszáztizenkettőmillió-hatszázhatvankettőezer-ötszázhúsz forint plusz általános forgalmi adó összeggel</w:t>
      </w:r>
      <w:r w:rsidRPr="00153BE6">
        <w:rPr>
          <w:rFonts w:ascii="Times New Roman" w:hAnsi="Times New Roman"/>
          <w:sz w:val="22"/>
          <w:szCs w:val="22"/>
        </w:rPr>
        <w:t xml:space="preserve"> a Megbízó Megbízotthoz intézett egyoldalú jognyilatkozatával megemelhető a jelen szerződés módosítása nélkül, melyet Megbízó jogosult a 3.1. pontban meghatározott – illetőleg a 3.2. pontban foglaltak szerint meghosszabbított – időtartam lejártáig a jelen szerződésben rögzített feltételek szerint igénybe venni (opció).</w:t>
      </w:r>
    </w:p>
    <w:p w:rsidR="00F46624" w:rsidRPr="00153BE6" w:rsidRDefault="00F46624" w:rsidP="00F46624">
      <w:pPr>
        <w:rPr>
          <w:rFonts w:ascii="Times New Roman" w:eastAsia="Calibri" w:hAnsi="Times New Roman"/>
          <w:b/>
          <w:sz w:val="22"/>
          <w:szCs w:val="22"/>
        </w:rPr>
      </w:pPr>
    </w:p>
    <w:p w:rsidR="00F46624" w:rsidRPr="00153BE6" w:rsidRDefault="00F46624" w:rsidP="00F46624">
      <w:pPr>
        <w:jc w:val="both"/>
        <w:rPr>
          <w:rFonts w:ascii="Times New Roman" w:hAnsi="Times New Roman"/>
          <w:sz w:val="22"/>
          <w:szCs w:val="22"/>
        </w:rPr>
      </w:pPr>
      <w:r w:rsidRPr="00153BE6">
        <w:rPr>
          <w:rFonts w:ascii="Times New Roman" w:eastAsia="Calibri" w:hAnsi="Times New Roman"/>
          <w:sz w:val="22"/>
          <w:szCs w:val="22"/>
        </w:rPr>
        <w:t>6.3.</w:t>
      </w:r>
      <w:r w:rsidRPr="00153BE6">
        <w:rPr>
          <w:rFonts w:ascii="Times New Roman" w:eastAsia="Calibri" w:hAnsi="Times New Roman"/>
          <w:sz w:val="22"/>
          <w:szCs w:val="22"/>
        </w:rPr>
        <w:tab/>
      </w:r>
      <w:r w:rsidRPr="00153BE6">
        <w:rPr>
          <w:rFonts w:ascii="Times New Roman" w:eastAsia="Calibri" w:hAnsi="Times New Roman"/>
          <w:b/>
          <w:sz w:val="22"/>
          <w:szCs w:val="22"/>
        </w:rPr>
        <w:t>Felek rögzítik, hogy a jelen szerződés alapján a 6.2.1. és a 6.2.2. pont szerint megbízási díjként kifizethető</w:t>
      </w:r>
      <w:r w:rsidRPr="00153BE6">
        <w:rPr>
          <w:rFonts w:ascii="Times New Roman" w:eastAsia="Calibri" w:hAnsi="Times New Roman"/>
          <w:sz w:val="22"/>
          <w:szCs w:val="22"/>
        </w:rPr>
        <w:t xml:space="preserve"> </w:t>
      </w:r>
      <w:r w:rsidRPr="00153BE6">
        <w:rPr>
          <w:rFonts w:ascii="Times New Roman" w:eastAsia="Calibri" w:hAnsi="Times New Roman"/>
          <w:b/>
          <w:sz w:val="22"/>
          <w:szCs w:val="22"/>
        </w:rPr>
        <w:t xml:space="preserve">maximális keretösszeg </w:t>
      </w:r>
      <w:r w:rsidR="00A65995" w:rsidRPr="00153BE6">
        <w:rPr>
          <w:rFonts w:ascii="Times New Roman" w:hAnsi="Times New Roman"/>
          <w:b/>
          <w:sz w:val="22"/>
          <w:szCs w:val="22"/>
        </w:rPr>
        <w:t>1.8</w:t>
      </w:r>
      <w:r w:rsidR="000040B8" w:rsidRPr="00153BE6">
        <w:rPr>
          <w:rFonts w:ascii="Times New Roman" w:hAnsi="Times New Roman"/>
          <w:b/>
          <w:sz w:val="22"/>
          <w:szCs w:val="22"/>
        </w:rPr>
        <w:t>7</w:t>
      </w:r>
      <w:r w:rsidR="00A65995" w:rsidRPr="00153BE6">
        <w:rPr>
          <w:rFonts w:ascii="Times New Roman" w:hAnsi="Times New Roman"/>
          <w:b/>
          <w:sz w:val="22"/>
          <w:szCs w:val="22"/>
        </w:rPr>
        <w:t>5.600.000</w:t>
      </w:r>
      <w:r w:rsidRPr="00153BE6">
        <w:rPr>
          <w:rFonts w:ascii="Times New Roman" w:hAnsi="Times New Roman"/>
          <w:b/>
          <w:sz w:val="22"/>
          <w:szCs w:val="22"/>
        </w:rPr>
        <w:t>,- Ft + Áfa, azaz egymilliárd-nyolcszázhetvenötmillió-hatszázezer forint plusz általános forgalmi adó</w:t>
      </w:r>
      <w:r w:rsidRPr="00153BE6">
        <w:rPr>
          <w:rFonts w:ascii="Times New Roman" w:hAnsi="Times New Roman"/>
          <w:sz w:val="22"/>
          <w:szCs w:val="22"/>
        </w:rPr>
        <w:t>.</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eastAsia="Calibri" w:hAnsi="Times New Roman"/>
          <w:sz w:val="22"/>
          <w:szCs w:val="22"/>
        </w:rPr>
        <w:t>6.4.</w:t>
      </w:r>
      <w:r w:rsidRPr="00153BE6">
        <w:rPr>
          <w:rFonts w:ascii="Times New Roman" w:eastAsia="Calibri" w:hAnsi="Times New Roman"/>
          <w:sz w:val="22"/>
          <w:szCs w:val="22"/>
        </w:rPr>
        <w:tab/>
      </w:r>
      <w:r w:rsidRPr="00153BE6">
        <w:rPr>
          <w:rFonts w:ascii="Times New Roman" w:hAnsi="Times New Roman"/>
          <w:sz w:val="22"/>
          <w:szCs w:val="22"/>
        </w:rPr>
        <w:t>A megbízási díj tartalmazza a jelen szerződésben meghatározottak alapján az egyedi megbízásban rögzített feladat teljesítésével kapcsolatos valamennyi költséget, ezért Megbízott további kifizetési igényt semmilyen jogcímen nem érvényesíthet. Megbízott kijelenti, hogy a jelen szerződés teljesítése során vagy annak eredményeképpen keletkező szerzői jogi védelem alá eső bármilyen művel kapcsolatosan ellenértéket nem érvényesít; a felhasználás díjról kifejezetten lemond.</w:t>
      </w:r>
    </w:p>
    <w:p w:rsidR="00F46624" w:rsidRPr="00153BE6" w:rsidRDefault="00F46624" w:rsidP="00F46624">
      <w:pPr>
        <w:jc w:val="both"/>
        <w:rPr>
          <w:rFonts w:ascii="Times New Roman" w:hAnsi="Times New Roman"/>
          <w:sz w:val="22"/>
          <w:szCs w:val="22"/>
        </w:rPr>
      </w:pPr>
    </w:p>
    <w:p w:rsidR="00F46624" w:rsidRPr="00153BE6" w:rsidRDefault="00F46624" w:rsidP="00F46624">
      <w:pPr>
        <w:autoSpaceDE w:val="0"/>
        <w:autoSpaceDN w:val="0"/>
        <w:adjustRightInd w:val="0"/>
        <w:jc w:val="both"/>
        <w:rPr>
          <w:rFonts w:ascii="Times New Roman" w:eastAsia="Calibri" w:hAnsi="Times New Roman"/>
          <w:sz w:val="22"/>
          <w:szCs w:val="22"/>
        </w:rPr>
      </w:pPr>
      <w:r w:rsidRPr="00153BE6">
        <w:rPr>
          <w:rFonts w:ascii="Times New Roman" w:hAnsi="Times New Roman"/>
          <w:sz w:val="22"/>
          <w:szCs w:val="22"/>
        </w:rPr>
        <w:t>6.5.</w:t>
      </w:r>
      <w:r w:rsidRPr="00153BE6">
        <w:rPr>
          <w:rFonts w:ascii="Times New Roman" w:hAnsi="Times New Roman"/>
          <w:sz w:val="22"/>
          <w:szCs w:val="22"/>
        </w:rPr>
        <w:tab/>
        <w:t>Megbízott</w:t>
      </w:r>
      <w:r w:rsidRPr="00153BE6">
        <w:rPr>
          <w:rFonts w:ascii="Times New Roman" w:eastAsia="Calibri" w:hAnsi="Times New Roman"/>
          <w:sz w:val="22"/>
          <w:szCs w:val="22"/>
        </w:rPr>
        <w:t xml:space="preserve"> tudomásul veszi, hogy a Megbízónak a jelen szerződés alapján előre vállalt megrendelési kötelezettsége nincs, azzal, hogy Megbízó összesen legfeljebb a keretösszeg 70 %-áig vállal egyedi megbízások adására kötelezettséget. Megbízott tudomásul veszi továbbá, hogy amennyiben a szerződés 3.1. pontjában meghatározott (illetve – amennyiben a szerződés időtartamát a Felek meghosszabbítják – a 3.2. pont szerint meghosszabbított) időtartam lejártakor az általa nyújtott szolgáltatások ellenértéke nem haladta meg legalább a keretösszeg 70%-át, úgy a szerződés nem maradéktalan teljesüléséből eredő bevételkiesés az ő kockázatát képezi. Megbízott kijelenti, hogy a szerződés megkötését megelőző közbeszerzési eljárás során az </w:t>
      </w:r>
      <w:proofErr w:type="gramStart"/>
      <w:r w:rsidRPr="00153BE6">
        <w:rPr>
          <w:rFonts w:ascii="Times New Roman" w:eastAsia="Calibri" w:hAnsi="Times New Roman"/>
          <w:sz w:val="22"/>
          <w:szCs w:val="22"/>
        </w:rPr>
        <w:t>ezen</w:t>
      </w:r>
      <w:proofErr w:type="gramEnd"/>
      <w:r w:rsidRPr="00153BE6">
        <w:rPr>
          <w:rFonts w:ascii="Times New Roman" w:eastAsia="Calibri" w:hAnsi="Times New Roman"/>
          <w:sz w:val="22"/>
          <w:szCs w:val="22"/>
        </w:rPr>
        <w:t xml:space="preserve"> pontban meghatározott megbízotti kockázatviselés ismeretében nyújtotta be ajánlatát, és határozta meg annak tartalmát. Fentiek figyelembe vételével Megbízott kijelenti, hogy a keretösszeg fentiek szerinti nem maradéktalan kimerítése esetén nem él a Megbízóval szemben semmilyen kártérítési vagy egyéb igénnyel semmilyen jogcímen a szerződés nem maradéktalan teljesüléséből eredő bevételkiesés miatt.</w:t>
      </w:r>
    </w:p>
    <w:p w:rsidR="00F46624" w:rsidRPr="00153BE6" w:rsidRDefault="00F46624" w:rsidP="00F46624">
      <w:pPr>
        <w:autoSpaceDE w:val="0"/>
        <w:autoSpaceDN w:val="0"/>
        <w:adjustRightInd w:val="0"/>
        <w:jc w:val="both"/>
        <w:rPr>
          <w:rFonts w:ascii="Times New Roman" w:eastAsia="Calibri" w:hAnsi="Times New Roman"/>
          <w:sz w:val="22"/>
          <w:szCs w:val="22"/>
        </w:rPr>
      </w:pPr>
    </w:p>
    <w:p w:rsidR="00F46624" w:rsidRPr="00153BE6" w:rsidRDefault="00F46624" w:rsidP="00F46624">
      <w:pPr>
        <w:autoSpaceDE w:val="0"/>
        <w:autoSpaceDN w:val="0"/>
        <w:adjustRightInd w:val="0"/>
        <w:jc w:val="both"/>
        <w:rPr>
          <w:rFonts w:ascii="Times New Roman" w:hAnsi="Times New Roman"/>
          <w:sz w:val="22"/>
          <w:szCs w:val="22"/>
        </w:rPr>
      </w:pPr>
      <w:r w:rsidRPr="00153BE6">
        <w:rPr>
          <w:rFonts w:ascii="Times New Roman" w:eastAsia="Calibri" w:hAnsi="Times New Roman"/>
          <w:sz w:val="22"/>
          <w:szCs w:val="22"/>
        </w:rPr>
        <w:t>6.6.</w:t>
      </w:r>
      <w:r w:rsidRPr="00153BE6">
        <w:rPr>
          <w:rFonts w:ascii="Times New Roman" w:eastAsia="Calibri" w:hAnsi="Times New Roman"/>
          <w:sz w:val="22"/>
          <w:szCs w:val="22"/>
        </w:rPr>
        <w:tab/>
        <w:t xml:space="preserve">Megbízott tudomásul veszi, hogy a megbízási díj megfizetésének feltétele, hogy Megbízó a jelen szerződésben foglaltak alapján az egyedi megbízásban meghatározott feladatok teljesítését írásban igazolja. </w:t>
      </w:r>
      <w:r w:rsidRPr="00153BE6">
        <w:rPr>
          <w:rFonts w:ascii="Times New Roman" w:hAnsi="Times New Roman"/>
          <w:sz w:val="22"/>
          <w:szCs w:val="22"/>
        </w:rPr>
        <w:t>Az aláírt (rész</w:t>
      </w:r>
      <w:proofErr w:type="gramStart"/>
      <w:r w:rsidRPr="00153BE6">
        <w:rPr>
          <w:rFonts w:ascii="Times New Roman" w:hAnsi="Times New Roman"/>
          <w:sz w:val="22"/>
          <w:szCs w:val="22"/>
        </w:rPr>
        <w:t>)teljesítésigazolási</w:t>
      </w:r>
      <w:proofErr w:type="gramEnd"/>
      <w:r w:rsidRPr="00153BE6">
        <w:rPr>
          <w:rFonts w:ascii="Times New Roman" w:hAnsi="Times New Roman"/>
          <w:sz w:val="22"/>
          <w:szCs w:val="22"/>
        </w:rPr>
        <w:t xml:space="preserve">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58.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foglalt rendelkezéseknek megfelelően állítja ki. </w:t>
      </w:r>
    </w:p>
    <w:p w:rsidR="00F46624" w:rsidRPr="00153BE6" w:rsidRDefault="00F46624" w:rsidP="00F46624">
      <w:pPr>
        <w:autoSpaceDE w:val="0"/>
        <w:autoSpaceDN w:val="0"/>
        <w:adjustRightInd w:val="0"/>
        <w:jc w:val="both"/>
        <w:rPr>
          <w:rFonts w:ascii="Times New Roman" w:hAnsi="Times New Roman"/>
          <w:sz w:val="22"/>
          <w:szCs w:val="22"/>
        </w:rPr>
      </w:pPr>
    </w:p>
    <w:p w:rsidR="00F46624" w:rsidRPr="00153BE6" w:rsidRDefault="00F46624" w:rsidP="00F46624">
      <w:pPr>
        <w:autoSpaceDE w:val="0"/>
        <w:autoSpaceDN w:val="0"/>
        <w:adjustRightInd w:val="0"/>
        <w:jc w:val="both"/>
        <w:rPr>
          <w:rFonts w:ascii="Times New Roman" w:hAnsi="Times New Roman"/>
          <w:sz w:val="22"/>
          <w:szCs w:val="22"/>
        </w:rPr>
      </w:pPr>
      <w:r w:rsidRPr="00153BE6">
        <w:rPr>
          <w:rFonts w:ascii="Times New Roman" w:hAnsi="Times New Roman"/>
          <w:sz w:val="22"/>
          <w:szCs w:val="22"/>
        </w:rPr>
        <w:t>6.7.</w:t>
      </w:r>
      <w:r w:rsidRPr="00153BE6">
        <w:rPr>
          <w:rFonts w:ascii="Times New Roman" w:hAnsi="Times New Roman"/>
          <w:sz w:val="22"/>
          <w:szCs w:val="22"/>
        </w:rPr>
        <w:tab/>
      </w:r>
      <w:r w:rsidRPr="00153BE6">
        <w:rPr>
          <w:rFonts w:ascii="Times New Roman" w:eastAsia="Calibri" w:hAnsi="Times New Roman"/>
          <w:sz w:val="22"/>
          <w:szCs w:val="22"/>
        </w:rPr>
        <w:t xml:space="preserve">Megbízó a megbízási díjat a teljesítésigazolás alapján, a Megbízottnak a jelen szerződésben megjelölt bankszámlaszámára történő átutalással, a számla kézhezvételét követően a 6.7.1. vagy a 6.7.2. pontban leírtak szerint teljesíti a Magyar Államkincstár útján, azzal, hogy a bankszámlaszám helyességéért és a tekintetben, hogy az a Megbízotthoz </w:t>
      </w:r>
      <w:proofErr w:type="gramStart"/>
      <w:r w:rsidRPr="00153BE6">
        <w:rPr>
          <w:rFonts w:ascii="Times New Roman" w:eastAsia="Calibri" w:hAnsi="Times New Roman"/>
          <w:sz w:val="22"/>
          <w:szCs w:val="22"/>
        </w:rPr>
        <w:t>tartozik</w:t>
      </w:r>
      <w:proofErr w:type="gramEnd"/>
      <w:r w:rsidRPr="00153BE6">
        <w:rPr>
          <w:rFonts w:ascii="Times New Roman" w:eastAsia="Calibri" w:hAnsi="Times New Roman"/>
          <w:sz w:val="22"/>
          <w:szCs w:val="22"/>
        </w:rPr>
        <w:t xml:space="preserve"> a Megbízó szavatol, és a megbízási díj az átutalás napján teljesítettnek minősül. A Kbt. 135. § (6) bekezdésére tekintettel Megbízó a jelen szerződésen alapuló ellenszolgáltatásból eredő tartozásával szemben csak a Megbízott által elismert, egynemű és lejárt követelését számíthatja be.</w:t>
      </w:r>
    </w:p>
    <w:p w:rsidR="00F46624" w:rsidRPr="00153BE6"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153BE6" w:rsidRDefault="00F46624" w:rsidP="00F46624">
      <w:pPr>
        <w:overflowPunct w:val="0"/>
        <w:autoSpaceDE w:val="0"/>
        <w:autoSpaceDN w:val="0"/>
        <w:adjustRightInd w:val="0"/>
        <w:ind w:right="56"/>
        <w:jc w:val="both"/>
        <w:textAlignment w:val="baseline"/>
        <w:rPr>
          <w:rFonts w:ascii="Times New Roman" w:eastAsia="Calibri" w:hAnsi="Times New Roman"/>
          <w:sz w:val="22"/>
          <w:szCs w:val="22"/>
        </w:rPr>
      </w:pPr>
      <w:r w:rsidRPr="00153BE6">
        <w:rPr>
          <w:rFonts w:ascii="Times New Roman" w:eastAsia="Calibri" w:hAnsi="Times New Roman"/>
          <w:sz w:val="22"/>
          <w:szCs w:val="22"/>
        </w:rPr>
        <w:t>6.7.1.</w:t>
      </w:r>
      <w:r w:rsidRPr="00153BE6">
        <w:rPr>
          <w:rFonts w:ascii="Times New Roman" w:eastAsia="Calibri" w:hAnsi="Times New Roman"/>
          <w:sz w:val="22"/>
          <w:szCs w:val="22"/>
        </w:rPr>
        <w:tab/>
        <w:t>Amennyiben Megbízó a teljesítéshez alvállalkozót nem vesz igénybe, Megrendelő – a Polgári Törvénykönyvről szóló 2013. évi V. törvény (a továbbiakban: Ptk.) 6:130. § (1)-(2)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rsidR="00F46624" w:rsidRPr="00153BE6" w:rsidRDefault="00F46624" w:rsidP="00F46624">
      <w:pPr>
        <w:autoSpaceDE w:val="0"/>
        <w:autoSpaceDN w:val="0"/>
        <w:adjustRightInd w:val="0"/>
        <w:jc w:val="both"/>
        <w:rPr>
          <w:rFonts w:ascii="Times New Roman" w:eastAsia="Calibri" w:hAnsi="Times New Roman"/>
          <w:sz w:val="22"/>
          <w:szCs w:val="22"/>
        </w:rPr>
      </w:pPr>
      <w:proofErr w:type="gramStart"/>
      <w:r w:rsidRPr="00153BE6">
        <w:rPr>
          <w:rFonts w:ascii="Times New Roman" w:eastAsia="Calibri" w:hAnsi="Times New Roman"/>
          <w:sz w:val="22"/>
          <w:szCs w:val="22"/>
        </w:rPr>
        <w:t>a</w:t>
      </w:r>
      <w:proofErr w:type="gramEnd"/>
      <w:r w:rsidRPr="00153BE6">
        <w:rPr>
          <w:rFonts w:ascii="Times New Roman" w:eastAsia="Calibri" w:hAnsi="Times New Roman"/>
          <w:sz w:val="22"/>
          <w:szCs w:val="22"/>
        </w:rPr>
        <w:t xml:space="preserve">) </w:t>
      </w:r>
      <w:proofErr w:type="spellStart"/>
      <w:r w:rsidRPr="00153BE6">
        <w:rPr>
          <w:rFonts w:ascii="Times New Roman" w:eastAsia="Calibri" w:hAnsi="Times New Roman"/>
          <w:sz w:val="22"/>
          <w:szCs w:val="22"/>
        </w:rPr>
        <w:t>a</w:t>
      </w:r>
      <w:proofErr w:type="spellEnd"/>
      <w:r w:rsidRPr="00153BE6">
        <w:rPr>
          <w:rFonts w:ascii="Times New Roman" w:eastAsia="Calibri" w:hAnsi="Times New Roman"/>
          <w:sz w:val="22"/>
          <w:szCs w:val="22"/>
        </w:rPr>
        <w:t xml:space="preserve"> Megbízott fizetési felszólításának vagy számlájának kézhezvétele Megbízott teljesítését megelőzte;</w:t>
      </w:r>
    </w:p>
    <w:p w:rsidR="00F46624" w:rsidRPr="00153BE6" w:rsidRDefault="00F46624" w:rsidP="00F46624">
      <w:pPr>
        <w:autoSpaceDE w:val="0"/>
        <w:autoSpaceDN w:val="0"/>
        <w:adjustRightInd w:val="0"/>
        <w:jc w:val="both"/>
        <w:rPr>
          <w:rFonts w:ascii="Times New Roman" w:eastAsia="Calibri" w:hAnsi="Times New Roman"/>
          <w:sz w:val="22"/>
          <w:szCs w:val="22"/>
        </w:rPr>
      </w:pPr>
      <w:r w:rsidRPr="00153BE6">
        <w:rPr>
          <w:rFonts w:ascii="Times New Roman" w:eastAsia="Calibri" w:hAnsi="Times New Roman"/>
          <w:sz w:val="22"/>
          <w:szCs w:val="22"/>
        </w:rPr>
        <w:t>b) nem állapítható meg egyértelműen a Megbízott fizetési felszólítása vagy számlája kézhezvételének időpontja.</w:t>
      </w:r>
    </w:p>
    <w:p w:rsidR="00F46624" w:rsidRPr="00153BE6"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153BE6" w:rsidRDefault="00F46624" w:rsidP="00F46624">
      <w:pPr>
        <w:overflowPunct w:val="0"/>
        <w:autoSpaceDE w:val="0"/>
        <w:autoSpaceDN w:val="0"/>
        <w:adjustRightInd w:val="0"/>
        <w:ind w:right="56"/>
        <w:jc w:val="both"/>
        <w:textAlignment w:val="baseline"/>
        <w:rPr>
          <w:rFonts w:ascii="Times New Roman" w:eastAsia="Calibri" w:hAnsi="Times New Roman"/>
          <w:sz w:val="22"/>
          <w:szCs w:val="22"/>
        </w:rPr>
      </w:pPr>
      <w:r w:rsidRPr="00153BE6">
        <w:rPr>
          <w:rFonts w:ascii="Times New Roman" w:eastAsia="Calibri" w:hAnsi="Times New Roman"/>
          <w:sz w:val="22"/>
          <w:szCs w:val="22"/>
        </w:rPr>
        <w:t>6.7.2.</w:t>
      </w:r>
      <w:r w:rsidRPr="00153BE6">
        <w:rPr>
          <w:rFonts w:ascii="Times New Roman" w:eastAsia="Calibri" w:hAnsi="Times New Roman"/>
          <w:sz w:val="22"/>
          <w:szCs w:val="22"/>
        </w:rPr>
        <w:tab/>
        <w:t>A Kbt. 135. § (3) bekezdése alapján – amennyiben Megbízott a teljesítéshez alvállalkozót vesz igénybe – a Ptk. 6:130. § (1)-(2) bekezdésétől eltérően Megbízott a következő szabályok szerint fizeti ki a megbízási díjat:</w:t>
      </w:r>
    </w:p>
    <w:p w:rsidR="00F46624" w:rsidRPr="00153BE6" w:rsidRDefault="00F46624" w:rsidP="00F46624">
      <w:pPr>
        <w:autoSpaceDE w:val="0"/>
        <w:autoSpaceDN w:val="0"/>
        <w:adjustRightInd w:val="0"/>
        <w:jc w:val="both"/>
        <w:rPr>
          <w:rFonts w:ascii="Times New Roman" w:eastAsia="Calibri" w:hAnsi="Times New Roman"/>
          <w:sz w:val="22"/>
          <w:szCs w:val="22"/>
        </w:rPr>
      </w:pPr>
    </w:p>
    <w:p w:rsidR="00F46624" w:rsidRPr="00153BE6"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153BE6">
        <w:rPr>
          <w:rFonts w:ascii="Times New Roman" w:eastAsia="Calibri" w:hAnsi="Times New Roman"/>
          <w:sz w:val="22"/>
          <w:szCs w:val="22"/>
        </w:rPr>
        <w:t>közös ajánlattétel esetén Megbízottak legkésőbb a teljesítés elismerésének időpontjáig nyilatkoznak, hogy közülük melyik mekkora összegre jogosult az ellenértékből;</w:t>
      </w:r>
    </w:p>
    <w:p w:rsidR="00F46624" w:rsidRPr="00153BE6" w:rsidRDefault="00F46624" w:rsidP="00F46624">
      <w:pPr>
        <w:autoSpaceDE w:val="0"/>
        <w:autoSpaceDN w:val="0"/>
        <w:adjustRightInd w:val="0"/>
        <w:jc w:val="both"/>
        <w:rPr>
          <w:rFonts w:ascii="Times New Roman" w:eastAsia="Calibri" w:hAnsi="Times New Roman"/>
          <w:sz w:val="22"/>
          <w:szCs w:val="22"/>
        </w:rPr>
      </w:pPr>
    </w:p>
    <w:p w:rsidR="00F46624" w:rsidRPr="00153BE6"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153BE6">
        <w:rPr>
          <w:rFonts w:ascii="Times New Roman" w:eastAsia="Calibri" w:hAnsi="Times New Roman"/>
          <w:sz w:val="22"/>
          <w:szCs w:val="22"/>
        </w:rPr>
        <w:t>az összes Megbízott legkésőbb a teljesítés elismerésének időpontjáig nyilatkozik, hogy az általa a teljesítésbe a Kbt. 138. §</w:t>
      </w:r>
      <w:proofErr w:type="spellStart"/>
      <w:r w:rsidRPr="00153BE6">
        <w:rPr>
          <w:rFonts w:ascii="Times New Roman" w:eastAsia="Calibri" w:hAnsi="Times New Roman"/>
          <w:sz w:val="22"/>
          <w:szCs w:val="22"/>
        </w:rPr>
        <w:t>-a</w:t>
      </w:r>
      <w:proofErr w:type="spellEnd"/>
      <w:r w:rsidRPr="00153BE6">
        <w:rPr>
          <w:rFonts w:ascii="Times New Roman" w:eastAsia="Calibri" w:hAnsi="Times New Roman"/>
          <w:sz w:val="22"/>
          <w:szCs w:val="22"/>
        </w:rPr>
        <w:t xml:space="preserve"> szerint bevont alvállalkozók egyenként mekkora összegre jogosultak az ellenértékből;</w:t>
      </w:r>
    </w:p>
    <w:p w:rsidR="00F46624" w:rsidRPr="00153BE6" w:rsidRDefault="00F46624" w:rsidP="00F46624">
      <w:pPr>
        <w:rPr>
          <w:rFonts w:ascii="Times New Roman" w:eastAsia="Calibri" w:hAnsi="Times New Roman"/>
          <w:sz w:val="22"/>
          <w:szCs w:val="22"/>
        </w:rPr>
      </w:pPr>
    </w:p>
    <w:p w:rsidR="00F46624" w:rsidRPr="00153BE6"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153BE6">
        <w:rPr>
          <w:rFonts w:ascii="Times New Roman" w:eastAsia="Calibri" w:hAnsi="Times New Roman"/>
          <w:sz w:val="22"/>
          <w:szCs w:val="22"/>
        </w:rPr>
        <w:t>Megbízó felhívja a Megbízottat,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153BE6">
        <w:rPr>
          <w:rFonts w:ascii="Times New Roman" w:eastAsia="Calibri" w:hAnsi="Times New Roman"/>
          <w:sz w:val="22"/>
          <w:szCs w:val="22"/>
        </w:rPr>
        <w:t>-a</w:t>
      </w:r>
      <w:proofErr w:type="spellEnd"/>
      <w:r w:rsidRPr="00153BE6">
        <w:rPr>
          <w:rFonts w:ascii="Times New Roman" w:eastAsia="Calibri" w:hAnsi="Times New Roman"/>
          <w:sz w:val="22"/>
          <w:szCs w:val="22"/>
        </w:rPr>
        <w:t xml:space="preserve"> szerinti köztartozásmentes adózói adatbázisban, nyújtsák be a tényleges kifizetés időpontjától számított harminc napnál nem régebbi együttes adóigazolást;</w:t>
      </w:r>
    </w:p>
    <w:p w:rsidR="00F46624" w:rsidRPr="00153BE6" w:rsidRDefault="00F46624" w:rsidP="00F46624">
      <w:pPr>
        <w:rPr>
          <w:rFonts w:ascii="Times New Roman" w:eastAsia="Calibri" w:hAnsi="Times New Roman"/>
          <w:sz w:val="22"/>
          <w:szCs w:val="22"/>
        </w:rPr>
      </w:pPr>
    </w:p>
    <w:p w:rsidR="00F46624" w:rsidRPr="00153BE6"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153BE6">
        <w:rPr>
          <w:rFonts w:ascii="Times New Roman" w:eastAsia="Calibri" w:hAnsi="Times New Roman"/>
          <w:sz w:val="22"/>
          <w:szCs w:val="22"/>
        </w:rPr>
        <w:t>Megbízó a megbízotti és az alvállalkozói teljesítés ellenértékét a számla kézhezvételét követő harminc – vagy a Ptk. 6:130. § (3) bekezdése szerinti esetben legfeljebb hatvan – napon belül közvetlenül utalja át minden egyes Megbízottnak és alvállalkozónak;</w:t>
      </w:r>
    </w:p>
    <w:p w:rsidR="00F46624" w:rsidRPr="00153BE6" w:rsidRDefault="00F46624" w:rsidP="00F46624">
      <w:pPr>
        <w:rPr>
          <w:rFonts w:ascii="Times New Roman" w:eastAsia="Calibri" w:hAnsi="Times New Roman"/>
          <w:sz w:val="22"/>
          <w:szCs w:val="22"/>
        </w:rPr>
      </w:pPr>
    </w:p>
    <w:p w:rsidR="00F46624" w:rsidRPr="00153BE6" w:rsidRDefault="00F46624" w:rsidP="00FB5772">
      <w:pPr>
        <w:pStyle w:val="Listaszerbekezds"/>
        <w:numPr>
          <w:ilvl w:val="0"/>
          <w:numId w:val="27"/>
        </w:numPr>
        <w:suppressAutoHyphens w:val="0"/>
        <w:autoSpaceDE w:val="0"/>
        <w:autoSpaceDN w:val="0"/>
        <w:adjustRightInd w:val="0"/>
        <w:ind w:left="0" w:firstLine="0"/>
        <w:jc w:val="both"/>
        <w:rPr>
          <w:rFonts w:ascii="Times New Roman" w:eastAsia="Calibri" w:hAnsi="Times New Roman"/>
          <w:sz w:val="22"/>
          <w:szCs w:val="22"/>
        </w:rPr>
      </w:pPr>
      <w:r w:rsidRPr="00153BE6">
        <w:rPr>
          <w:rFonts w:ascii="Times New Roman" w:eastAsia="Calibri" w:hAnsi="Times New Roman"/>
          <w:sz w:val="22"/>
          <w:szCs w:val="22"/>
        </w:rPr>
        <w:t>a d) pontban foglaltaktól eltérően, ha valamely Megbízottnak vagy alvállalkozónak a kifizetés időpontjában az együttes adóigazolás alapján köztatozása van, a Megbízó a megbízotti, illetve az alvállalkozói teljesítés ellenértékét a köztartozás erejéig az Art. 36/A. § (3) bekezdése szerint visszatartja.</w:t>
      </w:r>
    </w:p>
    <w:p w:rsidR="00F46624" w:rsidRPr="00153BE6" w:rsidRDefault="00F46624" w:rsidP="00F46624">
      <w:pPr>
        <w:tabs>
          <w:tab w:val="left" w:pos="0"/>
        </w:tabs>
        <w:overflowPunct w:val="0"/>
        <w:autoSpaceDE w:val="0"/>
        <w:autoSpaceDN w:val="0"/>
        <w:adjustRightInd w:val="0"/>
        <w:ind w:right="56"/>
        <w:jc w:val="both"/>
        <w:textAlignment w:val="baseline"/>
        <w:rPr>
          <w:rFonts w:ascii="Times New Roman" w:eastAsia="Calibri" w:hAnsi="Times New Roman"/>
          <w:sz w:val="22"/>
          <w:szCs w:val="22"/>
        </w:rPr>
      </w:pPr>
    </w:p>
    <w:p w:rsidR="00F46624" w:rsidRPr="00153BE6" w:rsidRDefault="00F46624" w:rsidP="00F46624">
      <w:pPr>
        <w:jc w:val="both"/>
        <w:rPr>
          <w:rFonts w:ascii="Times New Roman" w:hAnsi="Times New Roman"/>
          <w:b/>
          <w:sz w:val="22"/>
          <w:szCs w:val="22"/>
        </w:rPr>
      </w:pPr>
      <w:r w:rsidRPr="00153BE6">
        <w:rPr>
          <w:rFonts w:ascii="Times New Roman" w:eastAsia="Calibri" w:hAnsi="Times New Roman"/>
          <w:sz w:val="22"/>
          <w:szCs w:val="22"/>
        </w:rPr>
        <w:t>6.8.</w:t>
      </w:r>
      <w:r w:rsidRPr="00153BE6">
        <w:rPr>
          <w:rFonts w:ascii="Times New Roman" w:eastAsia="Calibri" w:hAnsi="Times New Roman"/>
          <w:sz w:val="22"/>
          <w:szCs w:val="22"/>
        </w:rPr>
        <w:tab/>
        <w:t>Megbízó tudomásul veszi, hogy Megbízott csak a teljesítés igazolását követően kiállított, a Megbízott által – a számvitelről szóló 2000. évi C. törvény 167. § (3) bekezdésének megfelelően – kiállított</w:t>
      </w:r>
      <w:r w:rsidRPr="00153BE6" w:rsidDel="00FA1E11">
        <w:rPr>
          <w:rFonts w:ascii="Times New Roman" w:eastAsia="Calibri" w:hAnsi="Times New Roman"/>
          <w:sz w:val="22"/>
          <w:szCs w:val="22"/>
        </w:rPr>
        <w:t xml:space="preserve"> </w:t>
      </w:r>
      <w:r w:rsidRPr="00153BE6">
        <w:rPr>
          <w:rFonts w:ascii="Times New Roman" w:eastAsia="Calibri" w:hAnsi="Times New Roman"/>
          <w:sz w:val="22"/>
          <w:szCs w:val="22"/>
        </w:rPr>
        <w:t xml:space="preserve">és a Megbízó által befogadott számla ellenében teljesít kifizetést. </w:t>
      </w:r>
      <w:r w:rsidRPr="00153BE6">
        <w:rPr>
          <w:rFonts w:ascii="Times New Roman" w:hAnsi="Times New Roman"/>
          <w:sz w:val="22"/>
          <w:szCs w:val="22"/>
        </w:rPr>
        <w:t xml:space="preserve">A számla átvételére a gazdasági terület illetékes titkársága (cím: 1077 Budapest Wesselényi utca 20-22.) jogosult. </w:t>
      </w:r>
      <w:r w:rsidRPr="00153BE6">
        <w:rPr>
          <w:rFonts w:ascii="Times New Roman" w:hAnsi="Times New Roman"/>
          <w:b/>
          <w:sz w:val="22"/>
          <w:szCs w:val="22"/>
        </w:rPr>
        <w:t>A számlát a következő szervezet nevére és címére kell kiállítani:</w:t>
      </w:r>
    </w:p>
    <w:p w:rsidR="00F46624" w:rsidRPr="00153BE6" w:rsidRDefault="00F46624" w:rsidP="00F46624">
      <w:pPr>
        <w:rPr>
          <w:rFonts w:ascii="Times New Roman" w:hAnsi="Times New Roman"/>
          <w:b/>
          <w:sz w:val="22"/>
          <w:szCs w:val="22"/>
        </w:rPr>
      </w:pPr>
      <w:r w:rsidRPr="00153BE6">
        <w:rPr>
          <w:rFonts w:ascii="Times New Roman" w:hAnsi="Times New Roman"/>
          <w:b/>
          <w:sz w:val="22"/>
          <w:szCs w:val="22"/>
        </w:rPr>
        <w:t xml:space="preserve">Miniszterelnökség, 1055 Budapest, Kossuth Lajos tér 1-3. </w:t>
      </w:r>
    </w:p>
    <w:p w:rsidR="00F46624" w:rsidRPr="00153BE6" w:rsidRDefault="00F46624" w:rsidP="00F46624">
      <w:pPr>
        <w:tabs>
          <w:tab w:val="left" w:pos="0"/>
        </w:tabs>
        <w:jc w:val="both"/>
        <w:rPr>
          <w:rFonts w:ascii="Times New Roman" w:eastAsia="Calibri" w:hAnsi="Times New Roman"/>
          <w:sz w:val="22"/>
          <w:szCs w:val="22"/>
        </w:rPr>
      </w:pPr>
    </w:p>
    <w:p w:rsidR="00F46624" w:rsidRPr="00153BE6" w:rsidRDefault="00F46624" w:rsidP="00F46624">
      <w:pPr>
        <w:jc w:val="both"/>
        <w:rPr>
          <w:rFonts w:ascii="Times New Roman" w:eastAsia="Calibri" w:hAnsi="Times New Roman"/>
          <w:sz w:val="22"/>
          <w:szCs w:val="22"/>
        </w:rPr>
      </w:pPr>
      <w:r w:rsidRPr="00153BE6">
        <w:rPr>
          <w:rFonts w:ascii="Times New Roman" w:eastAsia="Calibri" w:hAnsi="Times New Roman"/>
          <w:sz w:val="22"/>
          <w:szCs w:val="22"/>
        </w:rPr>
        <w:t>6.9.</w:t>
      </w:r>
      <w:r w:rsidRPr="00153BE6">
        <w:rPr>
          <w:rFonts w:ascii="Times New Roman" w:eastAsia="Calibri" w:hAnsi="Times New Roman"/>
          <w:sz w:val="22"/>
          <w:szCs w:val="22"/>
        </w:rPr>
        <w:tab/>
        <w:t xml:space="preserve">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w:t>
      </w:r>
      <w:r w:rsidRPr="00153BE6">
        <w:rPr>
          <w:rFonts w:ascii="Times New Roman" w:hAnsi="Times New Roman"/>
          <w:sz w:val="22"/>
          <w:szCs w:val="22"/>
        </w:rPr>
        <w:t>Megbízó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rsidR="00F46624" w:rsidRPr="00153BE6" w:rsidRDefault="00F46624" w:rsidP="00F46624">
      <w:pPr>
        <w:tabs>
          <w:tab w:val="left" w:pos="708"/>
        </w:tabs>
        <w:ind w:right="56"/>
        <w:jc w:val="both"/>
        <w:rPr>
          <w:rFonts w:ascii="Times New Roman" w:hAnsi="Times New Roman"/>
          <w:sz w:val="22"/>
          <w:szCs w:val="22"/>
        </w:rPr>
      </w:pPr>
    </w:p>
    <w:p w:rsidR="00F46624" w:rsidRPr="00153BE6" w:rsidRDefault="00F46624" w:rsidP="00F46624">
      <w:pPr>
        <w:ind w:right="56"/>
        <w:jc w:val="both"/>
        <w:rPr>
          <w:rFonts w:ascii="Times New Roman" w:hAnsi="Times New Roman"/>
          <w:sz w:val="22"/>
          <w:szCs w:val="22"/>
        </w:rPr>
      </w:pPr>
      <w:r w:rsidRPr="00153BE6">
        <w:rPr>
          <w:rFonts w:ascii="Times New Roman" w:hAnsi="Times New Roman"/>
          <w:sz w:val="22"/>
          <w:szCs w:val="22"/>
        </w:rPr>
        <w:lastRenderedPageBreak/>
        <w:t>6.10.</w:t>
      </w:r>
      <w:r w:rsidRPr="00153BE6">
        <w:rPr>
          <w:rFonts w:ascii="Times New Roman" w:hAnsi="Times New Roman"/>
          <w:sz w:val="22"/>
          <w:szCs w:val="22"/>
        </w:rPr>
        <w:tab/>
        <w:t xml:space="preserve">A Kbt. 136. § (1) bekezdés a) pontja alapján Felek rögzítik, hogy Megbízott nem fizethet, illetve számolhat el a szerződés teljesítésével összefüggésben olyan költségeket, melyek a Kbt. 62. § (1) bekezdés k) pont </w:t>
      </w:r>
      <w:proofErr w:type="spellStart"/>
      <w:r w:rsidRPr="00153BE6">
        <w:rPr>
          <w:rFonts w:ascii="Times New Roman" w:hAnsi="Times New Roman"/>
          <w:sz w:val="22"/>
          <w:szCs w:val="22"/>
        </w:rPr>
        <w:t>ka</w:t>
      </w:r>
      <w:proofErr w:type="spellEnd"/>
      <w:r w:rsidRPr="00153BE6">
        <w:rPr>
          <w:rFonts w:ascii="Times New Roman" w:hAnsi="Times New Roman"/>
          <w:sz w:val="22"/>
          <w:szCs w:val="22"/>
        </w:rPr>
        <w:t>)</w:t>
      </w:r>
      <w:proofErr w:type="spellStart"/>
      <w:r w:rsidRPr="00153BE6">
        <w:rPr>
          <w:rFonts w:ascii="Times New Roman" w:hAnsi="Times New Roman"/>
          <w:sz w:val="22"/>
          <w:szCs w:val="22"/>
        </w:rPr>
        <w:t>-kb</w:t>
      </w:r>
      <w:proofErr w:type="spellEnd"/>
      <w:r w:rsidRPr="00153BE6">
        <w:rPr>
          <w:rFonts w:ascii="Times New Roman" w:hAnsi="Times New Roman"/>
          <w:sz w:val="22"/>
          <w:szCs w:val="22"/>
        </w:rPr>
        <w:t>) alpontja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rsidR="00F46624" w:rsidRPr="00153BE6" w:rsidRDefault="00F46624" w:rsidP="00F46624">
      <w:pPr>
        <w:ind w:right="56"/>
        <w:jc w:val="both"/>
        <w:rPr>
          <w:rFonts w:ascii="Times New Roman" w:hAnsi="Times New Roman"/>
          <w:sz w:val="22"/>
          <w:szCs w:val="22"/>
        </w:rPr>
      </w:pPr>
    </w:p>
    <w:p w:rsidR="00F46624" w:rsidRPr="00153BE6" w:rsidRDefault="00F46624" w:rsidP="00F46624">
      <w:pPr>
        <w:ind w:right="56"/>
        <w:jc w:val="both"/>
        <w:rPr>
          <w:rFonts w:ascii="Times New Roman" w:hAnsi="Times New Roman"/>
          <w:sz w:val="22"/>
          <w:szCs w:val="22"/>
        </w:rPr>
      </w:pPr>
      <w:r w:rsidRPr="00153BE6">
        <w:rPr>
          <w:rFonts w:ascii="Times New Roman" w:hAnsi="Times New Roman"/>
          <w:sz w:val="22"/>
          <w:szCs w:val="22"/>
        </w:rPr>
        <w:t>6.11.</w:t>
      </w:r>
      <w:r w:rsidRPr="00153BE6">
        <w:rPr>
          <w:rFonts w:ascii="Times New Roman" w:hAnsi="Times New Roman"/>
          <w:sz w:val="22"/>
          <w:szCs w:val="22"/>
        </w:rPr>
        <w:tab/>
        <w:t xml:space="preserve">Megbízó felhívja a Megbízott figyelmét arra, hogy az </w:t>
      </w:r>
      <w:proofErr w:type="gramStart"/>
      <w:r w:rsidRPr="00153BE6">
        <w:rPr>
          <w:rFonts w:ascii="Times New Roman" w:hAnsi="Times New Roman"/>
          <w:sz w:val="22"/>
          <w:szCs w:val="22"/>
        </w:rPr>
        <w:t>ezen</w:t>
      </w:r>
      <w:proofErr w:type="gramEnd"/>
      <w:r w:rsidRPr="00153BE6">
        <w:rPr>
          <w:rFonts w:ascii="Times New Roman" w:hAnsi="Times New Roman"/>
          <w:sz w:val="22"/>
          <w:szCs w:val="22"/>
        </w:rPr>
        <w:t xml:space="preserve"> szerződés előzményeként lefolytatott közbeszerzési eljárás közvetlen megvalósításához kapcsolódóan megkötött valamennyi szerződés esetében a Megbízottnak alvállalkozóját (alvállalkozóit) tájékoztatnia kell arról, hogy a közöttük létrejött szerződés és ennek teljesítése esetén a kifizetés az Art. 36/A.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rendelkezésének hatálya alá esik. </w:t>
      </w:r>
    </w:p>
    <w:p w:rsidR="00F46624" w:rsidRPr="00153BE6" w:rsidRDefault="00F46624" w:rsidP="00F46624">
      <w:pPr>
        <w:ind w:right="56"/>
        <w:jc w:val="both"/>
        <w:rPr>
          <w:rFonts w:ascii="Times New Roman" w:hAnsi="Times New Roman"/>
          <w:sz w:val="22"/>
          <w:szCs w:val="22"/>
        </w:rPr>
      </w:pPr>
    </w:p>
    <w:p w:rsidR="00F46624" w:rsidRPr="00153BE6" w:rsidRDefault="00F46624" w:rsidP="00F46624">
      <w:pPr>
        <w:ind w:right="56"/>
        <w:jc w:val="both"/>
        <w:rPr>
          <w:rFonts w:ascii="Times New Roman" w:hAnsi="Times New Roman"/>
          <w:sz w:val="22"/>
          <w:szCs w:val="22"/>
        </w:rPr>
      </w:pPr>
      <w:r w:rsidRPr="00153BE6">
        <w:rPr>
          <w:rFonts w:ascii="Times New Roman" w:hAnsi="Times New Roman"/>
          <w:sz w:val="22"/>
          <w:szCs w:val="22"/>
        </w:rPr>
        <w:t>6.12.</w:t>
      </w:r>
      <w:r w:rsidRPr="00153BE6">
        <w:rPr>
          <w:rFonts w:ascii="Times New Roman" w:hAnsi="Times New Roman"/>
          <w:sz w:val="22"/>
          <w:szCs w:val="22"/>
        </w:rPr>
        <w:tab/>
        <w:t>A 6.11.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rsidR="00B831F0" w:rsidRPr="00153BE6" w:rsidRDefault="00B831F0" w:rsidP="00F46624">
      <w:pPr>
        <w:ind w:right="56"/>
        <w:jc w:val="both"/>
        <w:rPr>
          <w:rFonts w:ascii="Times New Roman" w:hAnsi="Times New Roman"/>
          <w:sz w:val="22"/>
          <w:szCs w:val="22"/>
        </w:rPr>
      </w:pPr>
    </w:p>
    <w:p w:rsidR="00B831F0" w:rsidRPr="00153BE6" w:rsidRDefault="00B831F0" w:rsidP="00F46624">
      <w:pPr>
        <w:ind w:right="56"/>
        <w:jc w:val="both"/>
        <w:rPr>
          <w:rFonts w:ascii="Times New Roman" w:hAnsi="Times New Roman"/>
          <w:sz w:val="22"/>
          <w:szCs w:val="22"/>
        </w:rPr>
      </w:pPr>
      <w:r w:rsidRPr="00153BE6">
        <w:rPr>
          <w:rFonts w:ascii="Times New Roman" w:hAnsi="Times New Roman"/>
          <w:sz w:val="22"/>
          <w:szCs w:val="22"/>
        </w:rPr>
        <w:t>6.13. A Kbt. 136. § (2) bekezdése alapján amennyiben a</w:t>
      </w:r>
      <w:r w:rsidR="00CD246A" w:rsidRPr="00153BE6">
        <w:rPr>
          <w:rFonts w:ascii="Times New Roman" w:hAnsi="Times New Roman"/>
          <w:sz w:val="22"/>
          <w:szCs w:val="22"/>
        </w:rPr>
        <w:t xml:space="preserve"> </w:t>
      </w:r>
      <w:r w:rsidRPr="00153BE6">
        <w:rPr>
          <w:rFonts w:ascii="Times New Roman" w:hAnsi="Times New Roman"/>
          <w:sz w:val="22"/>
          <w:szCs w:val="22"/>
        </w:rPr>
        <w:t>Megbízott k</w:t>
      </w:r>
      <w:r w:rsidRPr="00153BE6">
        <w:rPr>
          <w:rFonts w:ascii="Times New Roman" w:hAnsi="Times New Roman" w:hint="eastAsia"/>
          <w:sz w:val="22"/>
          <w:szCs w:val="22"/>
        </w:rPr>
        <w:t>ü</w:t>
      </w:r>
      <w:r w:rsidRPr="00153BE6">
        <w:rPr>
          <w:rFonts w:ascii="Times New Roman" w:hAnsi="Times New Roman"/>
          <w:sz w:val="22"/>
          <w:szCs w:val="22"/>
        </w:rPr>
        <w:t>lf</w:t>
      </w:r>
      <w:r w:rsidRPr="00153BE6">
        <w:rPr>
          <w:rFonts w:ascii="Times New Roman" w:hAnsi="Times New Roman" w:hint="eastAsia"/>
          <w:sz w:val="22"/>
          <w:szCs w:val="22"/>
        </w:rPr>
        <w:t>ö</w:t>
      </w:r>
      <w:r w:rsidRPr="00153BE6">
        <w:rPr>
          <w:rFonts w:ascii="Times New Roman" w:hAnsi="Times New Roman"/>
          <w:sz w:val="22"/>
          <w:szCs w:val="22"/>
        </w:rPr>
        <w:t>ldi ad</w:t>
      </w:r>
      <w:r w:rsidRPr="00153BE6">
        <w:rPr>
          <w:rFonts w:ascii="Times New Roman" w:hAnsi="Times New Roman" w:hint="eastAsia"/>
          <w:sz w:val="22"/>
          <w:szCs w:val="22"/>
        </w:rPr>
        <w:t>ó</w:t>
      </w:r>
      <w:r w:rsidRPr="00153BE6">
        <w:rPr>
          <w:rFonts w:ascii="Times New Roman" w:hAnsi="Times New Roman"/>
          <w:sz w:val="22"/>
          <w:szCs w:val="22"/>
        </w:rPr>
        <w:t>illet</w:t>
      </w:r>
      <w:r w:rsidRPr="00153BE6">
        <w:rPr>
          <w:rFonts w:ascii="Times New Roman" w:hAnsi="Times New Roman" w:hint="eastAsia"/>
          <w:sz w:val="22"/>
          <w:szCs w:val="22"/>
        </w:rPr>
        <w:t>ő</w:t>
      </w:r>
      <w:r w:rsidRPr="00153BE6">
        <w:rPr>
          <w:rFonts w:ascii="Times New Roman" w:hAnsi="Times New Roman"/>
          <w:sz w:val="22"/>
          <w:szCs w:val="22"/>
        </w:rPr>
        <w:t>s</w:t>
      </w:r>
      <w:r w:rsidRPr="00153BE6">
        <w:rPr>
          <w:rFonts w:ascii="Times New Roman" w:hAnsi="Times New Roman" w:hint="eastAsia"/>
          <w:sz w:val="22"/>
          <w:szCs w:val="22"/>
        </w:rPr>
        <w:t>é</w:t>
      </w:r>
      <w:r w:rsidRPr="00153BE6">
        <w:rPr>
          <w:rFonts w:ascii="Times New Roman" w:hAnsi="Times New Roman"/>
          <w:sz w:val="22"/>
          <w:szCs w:val="22"/>
        </w:rPr>
        <w:t>g</w:t>
      </w:r>
      <w:r w:rsidRPr="00153BE6">
        <w:rPr>
          <w:rFonts w:ascii="Times New Roman" w:hAnsi="Times New Roman" w:hint="eastAsia"/>
          <w:sz w:val="22"/>
          <w:szCs w:val="22"/>
        </w:rPr>
        <w:t>ű</w:t>
      </w:r>
      <w:r w:rsidRPr="00153BE6">
        <w:rPr>
          <w:rFonts w:ascii="Times New Roman" w:hAnsi="Times New Roman"/>
          <w:sz w:val="22"/>
          <w:szCs w:val="22"/>
        </w:rPr>
        <w:t>, k</w:t>
      </w:r>
      <w:r w:rsidRPr="00153BE6">
        <w:rPr>
          <w:rFonts w:ascii="Times New Roman" w:hAnsi="Times New Roman" w:hint="eastAsia"/>
          <w:sz w:val="22"/>
          <w:szCs w:val="22"/>
        </w:rPr>
        <w:t>ö</w:t>
      </w:r>
      <w:r w:rsidRPr="00153BE6">
        <w:rPr>
          <w:rFonts w:ascii="Times New Roman" w:hAnsi="Times New Roman"/>
          <w:sz w:val="22"/>
          <w:szCs w:val="22"/>
        </w:rPr>
        <w:t>teles a szerz</w:t>
      </w:r>
      <w:r w:rsidRPr="00153BE6">
        <w:rPr>
          <w:rFonts w:ascii="Times New Roman" w:hAnsi="Times New Roman" w:hint="eastAsia"/>
          <w:sz w:val="22"/>
          <w:szCs w:val="22"/>
        </w:rPr>
        <w:t>ő</w:t>
      </w:r>
      <w:r w:rsidRPr="00153BE6">
        <w:rPr>
          <w:rFonts w:ascii="Times New Roman" w:hAnsi="Times New Roman"/>
          <w:sz w:val="22"/>
          <w:szCs w:val="22"/>
        </w:rPr>
        <w:t>d</w:t>
      </w:r>
      <w:r w:rsidRPr="00153BE6">
        <w:rPr>
          <w:rFonts w:ascii="Times New Roman" w:hAnsi="Times New Roman" w:hint="eastAsia"/>
          <w:sz w:val="22"/>
          <w:szCs w:val="22"/>
        </w:rPr>
        <w:t>é</w:t>
      </w:r>
      <w:r w:rsidRPr="00153BE6">
        <w:rPr>
          <w:rFonts w:ascii="Times New Roman" w:hAnsi="Times New Roman"/>
          <w:sz w:val="22"/>
          <w:szCs w:val="22"/>
        </w:rPr>
        <w:t>shez arra vonatkoz</w:t>
      </w:r>
      <w:r w:rsidRPr="00153BE6">
        <w:rPr>
          <w:rFonts w:ascii="Times New Roman" w:hAnsi="Times New Roman" w:hint="eastAsia"/>
          <w:sz w:val="22"/>
          <w:szCs w:val="22"/>
        </w:rPr>
        <w:t>ó</w:t>
      </w:r>
      <w:r w:rsidRPr="00153BE6">
        <w:rPr>
          <w:rFonts w:ascii="Times New Roman" w:hAnsi="Times New Roman"/>
          <w:sz w:val="22"/>
          <w:szCs w:val="22"/>
        </w:rPr>
        <w:t xml:space="preserve"> meghatalmaz</w:t>
      </w:r>
      <w:r w:rsidRPr="00153BE6">
        <w:rPr>
          <w:rFonts w:ascii="Times New Roman" w:hAnsi="Times New Roman" w:hint="eastAsia"/>
          <w:sz w:val="22"/>
          <w:szCs w:val="22"/>
        </w:rPr>
        <w:t>á</w:t>
      </w:r>
      <w:r w:rsidRPr="00153BE6">
        <w:rPr>
          <w:rFonts w:ascii="Times New Roman" w:hAnsi="Times New Roman"/>
          <w:sz w:val="22"/>
          <w:szCs w:val="22"/>
        </w:rPr>
        <w:t>st csatolni, hogy az illet</w:t>
      </w:r>
      <w:r w:rsidRPr="00153BE6">
        <w:rPr>
          <w:rFonts w:ascii="Times New Roman" w:hAnsi="Times New Roman" w:hint="eastAsia"/>
          <w:sz w:val="22"/>
          <w:szCs w:val="22"/>
        </w:rPr>
        <w:t>ő</w:t>
      </w:r>
      <w:r w:rsidRPr="00153BE6">
        <w:rPr>
          <w:rFonts w:ascii="Times New Roman" w:hAnsi="Times New Roman"/>
          <w:sz w:val="22"/>
          <w:szCs w:val="22"/>
        </w:rPr>
        <w:t>s</w:t>
      </w:r>
      <w:r w:rsidRPr="00153BE6">
        <w:rPr>
          <w:rFonts w:ascii="Times New Roman" w:hAnsi="Times New Roman" w:hint="eastAsia"/>
          <w:sz w:val="22"/>
          <w:szCs w:val="22"/>
        </w:rPr>
        <w:t>é</w:t>
      </w:r>
      <w:r w:rsidRPr="00153BE6">
        <w:rPr>
          <w:rFonts w:ascii="Times New Roman" w:hAnsi="Times New Roman"/>
          <w:sz w:val="22"/>
          <w:szCs w:val="22"/>
        </w:rPr>
        <w:t>ge szerinti ad</w:t>
      </w:r>
      <w:r w:rsidRPr="00153BE6">
        <w:rPr>
          <w:rFonts w:ascii="Times New Roman" w:hAnsi="Times New Roman" w:hint="eastAsia"/>
          <w:sz w:val="22"/>
          <w:szCs w:val="22"/>
        </w:rPr>
        <w:t>ó</w:t>
      </w:r>
      <w:r w:rsidRPr="00153BE6">
        <w:rPr>
          <w:rFonts w:ascii="Times New Roman" w:hAnsi="Times New Roman"/>
          <w:sz w:val="22"/>
          <w:szCs w:val="22"/>
        </w:rPr>
        <w:t>hat</w:t>
      </w:r>
      <w:r w:rsidRPr="00153BE6">
        <w:rPr>
          <w:rFonts w:ascii="Times New Roman" w:hAnsi="Times New Roman" w:hint="eastAsia"/>
          <w:sz w:val="22"/>
          <w:szCs w:val="22"/>
        </w:rPr>
        <w:t>ó</w:t>
      </w:r>
      <w:r w:rsidRPr="00153BE6">
        <w:rPr>
          <w:rFonts w:ascii="Times New Roman" w:hAnsi="Times New Roman"/>
          <w:sz w:val="22"/>
          <w:szCs w:val="22"/>
        </w:rPr>
        <w:t>s</w:t>
      </w:r>
      <w:r w:rsidRPr="00153BE6">
        <w:rPr>
          <w:rFonts w:ascii="Times New Roman" w:hAnsi="Times New Roman" w:hint="eastAsia"/>
          <w:sz w:val="22"/>
          <w:szCs w:val="22"/>
        </w:rPr>
        <w:t>á</w:t>
      </w:r>
      <w:r w:rsidRPr="00153BE6">
        <w:rPr>
          <w:rFonts w:ascii="Times New Roman" w:hAnsi="Times New Roman"/>
          <w:sz w:val="22"/>
          <w:szCs w:val="22"/>
        </w:rPr>
        <w:t>gt</w:t>
      </w:r>
      <w:r w:rsidRPr="00153BE6">
        <w:rPr>
          <w:rFonts w:ascii="Times New Roman" w:hAnsi="Times New Roman" w:hint="eastAsia"/>
          <w:sz w:val="22"/>
          <w:szCs w:val="22"/>
        </w:rPr>
        <w:t>ó</w:t>
      </w:r>
      <w:r w:rsidRPr="00153BE6">
        <w:rPr>
          <w:rFonts w:ascii="Times New Roman" w:hAnsi="Times New Roman"/>
          <w:sz w:val="22"/>
          <w:szCs w:val="22"/>
        </w:rPr>
        <w:t>l a magyar ad</w:t>
      </w:r>
      <w:r w:rsidRPr="00153BE6">
        <w:rPr>
          <w:rFonts w:ascii="Times New Roman" w:hAnsi="Times New Roman" w:hint="eastAsia"/>
          <w:sz w:val="22"/>
          <w:szCs w:val="22"/>
        </w:rPr>
        <w:t>ó</w:t>
      </w:r>
      <w:r w:rsidRPr="00153BE6">
        <w:rPr>
          <w:rFonts w:ascii="Times New Roman" w:hAnsi="Times New Roman"/>
          <w:sz w:val="22"/>
          <w:szCs w:val="22"/>
        </w:rPr>
        <w:t>hat</w:t>
      </w:r>
      <w:r w:rsidRPr="00153BE6">
        <w:rPr>
          <w:rFonts w:ascii="Times New Roman" w:hAnsi="Times New Roman" w:hint="eastAsia"/>
          <w:sz w:val="22"/>
          <w:szCs w:val="22"/>
        </w:rPr>
        <w:t>ó</w:t>
      </w:r>
      <w:r w:rsidRPr="00153BE6">
        <w:rPr>
          <w:rFonts w:ascii="Times New Roman" w:hAnsi="Times New Roman"/>
          <w:sz w:val="22"/>
          <w:szCs w:val="22"/>
        </w:rPr>
        <w:t>s</w:t>
      </w:r>
      <w:r w:rsidRPr="00153BE6">
        <w:rPr>
          <w:rFonts w:ascii="Times New Roman" w:hAnsi="Times New Roman" w:hint="eastAsia"/>
          <w:sz w:val="22"/>
          <w:szCs w:val="22"/>
        </w:rPr>
        <w:t>á</w:t>
      </w:r>
      <w:r w:rsidRPr="00153BE6">
        <w:rPr>
          <w:rFonts w:ascii="Times New Roman" w:hAnsi="Times New Roman"/>
          <w:sz w:val="22"/>
          <w:szCs w:val="22"/>
        </w:rPr>
        <w:t>g k</w:t>
      </w:r>
      <w:r w:rsidRPr="00153BE6">
        <w:rPr>
          <w:rFonts w:ascii="Times New Roman" w:hAnsi="Times New Roman" w:hint="eastAsia"/>
          <w:sz w:val="22"/>
          <w:szCs w:val="22"/>
        </w:rPr>
        <w:t>ö</w:t>
      </w:r>
      <w:r w:rsidRPr="00153BE6">
        <w:rPr>
          <w:rFonts w:ascii="Times New Roman" w:hAnsi="Times New Roman"/>
          <w:sz w:val="22"/>
          <w:szCs w:val="22"/>
        </w:rPr>
        <w:t>zvetlen</w:t>
      </w:r>
      <w:r w:rsidRPr="00153BE6">
        <w:rPr>
          <w:rFonts w:ascii="Times New Roman" w:hAnsi="Times New Roman" w:hint="eastAsia"/>
          <w:sz w:val="22"/>
          <w:szCs w:val="22"/>
        </w:rPr>
        <w:t>ü</w:t>
      </w:r>
      <w:r w:rsidRPr="00153BE6">
        <w:rPr>
          <w:rFonts w:ascii="Times New Roman" w:hAnsi="Times New Roman"/>
          <w:sz w:val="22"/>
          <w:szCs w:val="22"/>
        </w:rPr>
        <w:t>l beszerezhet adatokat az orsz</w:t>
      </w:r>
      <w:r w:rsidRPr="00153BE6">
        <w:rPr>
          <w:rFonts w:ascii="Times New Roman" w:hAnsi="Times New Roman" w:hint="eastAsia"/>
          <w:sz w:val="22"/>
          <w:szCs w:val="22"/>
        </w:rPr>
        <w:t>á</w:t>
      </w:r>
      <w:r w:rsidRPr="00153BE6">
        <w:rPr>
          <w:rFonts w:ascii="Times New Roman" w:hAnsi="Times New Roman"/>
          <w:sz w:val="22"/>
          <w:szCs w:val="22"/>
        </w:rPr>
        <w:t>gok k</w:t>
      </w:r>
      <w:r w:rsidRPr="00153BE6">
        <w:rPr>
          <w:rFonts w:ascii="Times New Roman" w:hAnsi="Times New Roman" w:hint="eastAsia"/>
          <w:sz w:val="22"/>
          <w:szCs w:val="22"/>
        </w:rPr>
        <w:t>ö</w:t>
      </w:r>
      <w:r w:rsidRPr="00153BE6">
        <w:rPr>
          <w:rFonts w:ascii="Times New Roman" w:hAnsi="Times New Roman"/>
          <w:sz w:val="22"/>
          <w:szCs w:val="22"/>
        </w:rPr>
        <w:t>z</w:t>
      </w:r>
      <w:r w:rsidRPr="00153BE6">
        <w:rPr>
          <w:rFonts w:ascii="Times New Roman" w:hAnsi="Times New Roman" w:hint="eastAsia"/>
          <w:sz w:val="22"/>
          <w:szCs w:val="22"/>
        </w:rPr>
        <w:t>ö</w:t>
      </w:r>
      <w:r w:rsidRPr="00153BE6">
        <w:rPr>
          <w:rFonts w:ascii="Times New Roman" w:hAnsi="Times New Roman"/>
          <w:sz w:val="22"/>
          <w:szCs w:val="22"/>
        </w:rPr>
        <w:t>tti jogseg</w:t>
      </w:r>
      <w:r w:rsidRPr="00153BE6">
        <w:rPr>
          <w:rFonts w:ascii="Times New Roman" w:hAnsi="Times New Roman" w:hint="eastAsia"/>
          <w:sz w:val="22"/>
          <w:szCs w:val="22"/>
        </w:rPr>
        <w:t>é</w:t>
      </w:r>
      <w:r w:rsidRPr="00153BE6">
        <w:rPr>
          <w:rFonts w:ascii="Times New Roman" w:hAnsi="Times New Roman"/>
          <w:sz w:val="22"/>
          <w:szCs w:val="22"/>
        </w:rPr>
        <w:t>ly ig</w:t>
      </w:r>
      <w:r w:rsidRPr="00153BE6">
        <w:rPr>
          <w:rFonts w:ascii="Times New Roman" w:hAnsi="Times New Roman" w:hint="eastAsia"/>
          <w:sz w:val="22"/>
          <w:szCs w:val="22"/>
        </w:rPr>
        <w:t>é</w:t>
      </w:r>
      <w:r w:rsidRPr="00153BE6">
        <w:rPr>
          <w:rFonts w:ascii="Times New Roman" w:hAnsi="Times New Roman"/>
          <w:sz w:val="22"/>
          <w:szCs w:val="22"/>
        </w:rPr>
        <w:t>nybev</w:t>
      </w:r>
      <w:r w:rsidRPr="00153BE6">
        <w:rPr>
          <w:rFonts w:ascii="Times New Roman" w:hAnsi="Times New Roman" w:hint="eastAsia"/>
          <w:sz w:val="22"/>
          <w:szCs w:val="22"/>
        </w:rPr>
        <w:t>é</w:t>
      </w:r>
      <w:r w:rsidRPr="00153BE6">
        <w:rPr>
          <w:rFonts w:ascii="Times New Roman" w:hAnsi="Times New Roman"/>
          <w:sz w:val="22"/>
          <w:szCs w:val="22"/>
        </w:rPr>
        <w:t>tele n</w:t>
      </w:r>
      <w:r w:rsidRPr="00153BE6">
        <w:rPr>
          <w:rFonts w:ascii="Times New Roman" w:hAnsi="Times New Roman" w:hint="eastAsia"/>
          <w:sz w:val="22"/>
          <w:szCs w:val="22"/>
        </w:rPr>
        <w:t>é</w:t>
      </w:r>
      <w:r w:rsidRPr="00153BE6">
        <w:rPr>
          <w:rFonts w:ascii="Times New Roman" w:hAnsi="Times New Roman"/>
          <w:sz w:val="22"/>
          <w:szCs w:val="22"/>
        </w:rPr>
        <w:t>lk</w:t>
      </w:r>
      <w:r w:rsidRPr="00153BE6">
        <w:rPr>
          <w:rFonts w:ascii="Times New Roman" w:hAnsi="Times New Roman" w:hint="eastAsia"/>
          <w:sz w:val="22"/>
          <w:szCs w:val="22"/>
        </w:rPr>
        <w:t>ü</w:t>
      </w:r>
      <w:r w:rsidRPr="00153BE6">
        <w:rPr>
          <w:rFonts w:ascii="Times New Roman" w:hAnsi="Times New Roman"/>
          <w:sz w:val="22"/>
          <w:szCs w:val="22"/>
        </w:rPr>
        <w:t>l.</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0"/>
          <w:numId w:val="28"/>
        </w:numPr>
        <w:suppressAutoHyphens w:val="0"/>
        <w:ind w:left="0" w:firstLine="0"/>
        <w:jc w:val="both"/>
        <w:rPr>
          <w:rFonts w:ascii="Times New Roman" w:hAnsi="Times New Roman"/>
          <w:b/>
          <w:caps/>
          <w:sz w:val="22"/>
          <w:szCs w:val="22"/>
        </w:rPr>
      </w:pPr>
      <w:r w:rsidRPr="00153BE6">
        <w:rPr>
          <w:rFonts w:ascii="Times New Roman" w:hAnsi="Times New Roman"/>
          <w:b/>
          <w:caps/>
          <w:sz w:val="22"/>
          <w:szCs w:val="22"/>
        </w:rPr>
        <w:t>Alvállalkozók</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1"/>
          <w:numId w:val="28"/>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29"/>
        </w:numPr>
        <w:suppressAutoHyphens w:val="0"/>
        <w:ind w:left="0" w:firstLine="0"/>
        <w:jc w:val="both"/>
        <w:rPr>
          <w:rFonts w:ascii="Times New Roman" w:hAnsi="Times New Roman"/>
          <w:sz w:val="22"/>
          <w:szCs w:val="22"/>
        </w:rPr>
      </w:pPr>
      <w:r w:rsidRPr="00153BE6">
        <w:rPr>
          <w:rFonts w:ascii="Times New Roman" w:hAnsi="Times New Roman"/>
          <w:sz w:val="22"/>
          <w:szCs w:val="22"/>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rsidR="00F46624" w:rsidRPr="00153BE6" w:rsidRDefault="00F46624" w:rsidP="00F46624">
      <w:pPr>
        <w:rPr>
          <w:rFonts w:ascii="Times New Roman" w:hAnsi="Times New Roman"/>
          <w:sz w:val="22"/>
          <w:szCs w:val="22"/>
        </w:rPr>
      </w:pPr>
    </w:p>
    <w:p w:rsidR="00F46624" w:rsidRPr="00153BE6" w:rsidRDefault="00F46624" w:rsidP="00FB5772">
      <w:pPr>
        <w:pStyle w:val="Listaszerbekezds"/>
        <w:numPr>
          <w:ilvl w:val="1"/>
          <w:numId w:val="29"/>
        </w:numPr>
        <w:ind w:left="0" w:firstLine="0"/>
        <w:jc w:val="both"/>
        <w:rPr>
          <w:rFonts w:ascii="Times New Roman" w:hAnsi="Times New Roman"/>
          <w:sz w:val="22"/>
          <w:szCs w:val="22"/>
        </w:rPr>
      </w:pPr>
      <w:r w:rsidRPr="00153BE6">
        <w:rPr>
          <w:rFonts w:ascii="Times New Roman" w:hAnsi="Times New Roman"/>
          <w:sz w:val="22"/>
          <w:szCs w:val="22"/>
        </w:rPr>
        <w:t>Megbízó a Kbt. 138. § (1) bekezdésében foglaltakra figyelemmel kiköti, hogy a szerződést a közbeszerzési eljárás alapján nyertes ajánlattevőként szerződő félnek, illetve közösen ajánlatot tevőknek, azaz Megbízottnak kell teljesítenie. Az alvállalkozói teljesítés összesített aránya nem haladhatja meg a nyertes ajánlattevő (ajánlattevők), azaz Megbízó saját teljesítésének arányát.</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29"/>
        </w:numPr>
        <w:ind w:left="0" w:firstLine="0"/>
        <w:jc w:val="both"/>
        <w:rPr>
          <w:rFonts w:ascii="Times New Roman" w:hAnsi="Times New Roman"/>
          <w:sz w:val="22"/>
          <w:szCs w:val="22"/>
        </w:rPr>
      </w:pPr>
      <w:r w:rsidRPr="00153BE6">
        <w:rPr>
          <w:rFonts w:ascii="Times New Roman" w:hAnsi="Times New Roman"/>
          <w:sz w:val="22"/>
          <w:szCs w:val="22"/>
        </w:rPr>
        <w:t xml:space="preserve">Megbízó a Kbt. 138. § (5) bekezdésében foglaltakra figyelemmel kiköti, hogy a teljesítésben részt vevő alvállalkozó nem vehet igénybe saját teljesítésének 50%-át meghaladó mértékben további közreműködőt. </w:t>
      </w:r>
    </w:p>
    <w:p w:rsidR="00F46624" w:rsidRPr="00153BE6" w:rsidRDefault="00F46624" w:rsidP="00F46624">
      <w:pPr>
        <w:jc w:val="both"/>
        <w:rPr>
          <w:rFonts w:ascii="Times New Roman" w:hAnsi="Times New Roman"/>
          <w:b/>
          <w:sz w:val="22"/>
          <w:szCs w:val="22"/>
        </w:rPr>
      </w:pPr>
    </w:p>
    <w:p w:rsidR="00F46624" w:rsidRPr="00153BE6" w:rsidRDefault="00F46624" w:rsidP="00F46624">
      <w:pPr>
        <w:jc w:val="both"/>
        <w:rPr>
          <w:rFonts w:ascii="Times New Roman" w:hAnsi="Times New Roman"/>
          <w:b/>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b/>
          <w:sz w:val="22"/>
          <w:szCs w:val="22"/>
        </w:rPr>
        <w:t>VIII.</w:t>
      </w:r>
      <w:r w:rsidRPr="00153BE6">
        <w:rPr>
          <w:rFonts w:ascii="Times New Roman" w:hAnsi="Times New Roman"/>
          <w:b/>
          <w:sz w:val="22"/>
          <w:szCs w:val="22"/>
        </w:rPr>
        <w:tab/>
        <w:t>SZERZŐI VAGYONI JOGOK</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Amennyiben a jelen szerződés teljesítése során vagy annak eredményeképpen Megbízott szerzői jogi védelem alá eső alkotást (a továbbiakban: mű) készít el, úgy a Megbízott által elkészített és Megbízó részére átadásra kerülő valamennyi mű felhasználása tekintetében Felek úgy állapodnak meg, hogy azokra a Megbízó – jelen megállapodás alapján külön díjazás nélkül – területi és időbeli </w:t>
      </w:r>
      <w:r w:rsidRPr="00153BE6">
        <w:rPr>
          <w:rFonts w:ascii="Times New Roman" w:hAnsi="Times New Roman"/>
          <w:sz w:val="22"/>
          <w:szCs w:val="22"/>
        </w:rPr>
        <w:lastRenderedPageBreak/>
        <w:t>korlátozás nélküli, minden ismert felhasználási módra vonatkozó, kizárólagos felhasználási jogot szerez. Ennek megfelelően a Megbízó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Megbízó a művek felhasználási jogát harmadik személyre átruházhatja, továbbá harmadik személynek a művek további felhasználására és átdolgozására a Megbízott beleegyezése nélkül engedélyt adhat.</w:t>
      </w:r>
    </w:p>
    <w:p w:rsidR="00F46624" w:rsidRPr="00153BE6" w:rsidRDefault="00F46624" w:rsidP="00F46624">
      <w:pPr>
        <w:suppressAutoHyphens w:val="0"/>
        <w:jc w:val="both"/>
        <w:rPr>
          <w:rFonts w:ascii="Times New Roman" w:hAnsi="Times New Roman"/>
          <w:sz w:val="22"/>
          <w:szCs w:val="22"/>
        </w:rPr>
      </w:pPr>
    </w:p>
    <w:p w:rsidR="00F46624" w:rsidRPr="00153BE6"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153BE6">
        <w:rPr>
          <w:rFonts w:ascii="Times New Roman" w:hAnsi="Times New Roman"/>
          <w:sz w:val="22"/>
          <w:szCs w:val="22"/>
        </w:rPr>
        <w:t>Megbízott szavatol azért, hogy a mű tekintetében nem áll fenn harmadik személynek olyan joga, amely Megbízó jogszerzését kizárná vagy korlátozná. E tekintetben harmadik személyt a Megbízóval szemben semmiféle jog nem illet meg, és ebből eredően a Megbízóval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Megbízó a szerződéstől elállhat, és Megbízottól kártérítést követelhet.</w:t>
      </w:r>
    </w:p>
    <w:p w:rsidR="00F46624" w:rsidRPr="00153BE6" w:rsidRDefault="00F46624" w:rsidP="00F46624">
      <w:pPr>
        <w:suppressAutoHyphens w:val="0"/>
        <w:jc w:val="both"/>
        <w:rPr>
          <w:rFonts w:ascii="Times New Roman" w:hAnsi="Times New Roman"/>
          <w:sz w:val="22"/>
          <w:szCs w:val="22"/>
        </w:rPr>
      </w:pPr>
    </w:p>
    <w:p w:rsidR="00F46624" w:rsidRPr="00153BE6" w:rsidRDefault="00F46624" w:rsidP="00FB5772">
      <w:pPr>
        <w:pStyle w:val="Listaszerbekezds"/>
        <w:numPr>
          <w:ilvl w:val="1"/>
          <w:numId w:val="30"/>
        </w:numPr>
        <w:suppressAutoHyphens w:val="0"/>
        <w:ind w:left="0" w:firstLine="0"/>
        <w:jc w:val="both"/>
        <w:rPr>
          <w:rFonts w:ascii="Times New Roman" w:hAnsi="Times New Roman"/>
          <w:sz w:val="22"/>
          <w:szCs w:val="22"/>
        </w:rPr>
      </w:pPr>
      <w:r w:rsidRPr="00153BE6">
        <w:rPr>
          <w:rFonts w:ascii="Times New Roman" w:hAnsi="Times New Roman"/>
          <w:sz w:val="22"/>
          <w:szCs w:val="22"/>
        </w:rPr>
        <w:t>Felek megállapodnak abban, hogy a mű elkészítése során, azzal összefüggésben a Megbízottnál keletkezett egyéb szerzői jogi védelem alá eső művet, dokumentumot, iratot vagy adatot a Megbízott kizárólag a Megbízó előzetes írásbeli jóváhagyása esetén használhatja fel és adhatja át harmadik fél részére.</w:t>
      </w:r>
    </w:p>
    <w:p w:rsidR="00F46624" w:rsidRPr="00153BE6" w:rsidRDefault="00F46624" w:rsidP="00F46624">
      <w:pPr>
        <w:tabs>
          <w:tab w:val="left" w:pos="900"/>
        </w:tabs>
        <w:jc w:val="both"/>
        <w:rPr>
          <w:rFonts w:ascii="Times New Roman" w:hAnsi="Times New Roman"/>
          <w:b/>
          <w:sz w:val="22"/>
          <w:szCs w:val="22"/>
        </w:rPr>
      </w:pPr>
    </w:p>
    <w:p w:rsidR="00F46624" w:rsidRPr="00153BE6" w:rsidRDefault="00F46624" w:rsidP="00F46624">
      <w:pPr>
        <w:pStyle w:val="Listaszerbekezds"/>
        <w:ind w:left="0"/>
        <w:jc w:val="both"/>
        <w:rPr>
          <w:rFonts w:ascii="Times New Roman" w:hAnsi="Times New Roman"/>
          <w:b/>
          <w:sz w:val="22"/>
          <w:szCs w:val="22"/>
        </w:rPr>
      </w:pPr>
      <w:r w:rsidRPr="00153BE6">
        <w:rPr>
          <w:rFonts w:ascii="Times New Roman" w:hAnsi="Times New Roman"/>
          <w:b/>
          <w:sz w:val="22"/>
          <w:szCs w:val="22"/>
        </w:rPr>
        <w:t>IX.</w:t>
      </w:r>
      <w:r w:rsidRPr="00153BE6">
        <w:rPr>
          <w:rFonts w:ascii="Times New Roman" w:hAnsi="Times New Roman"/>
          <w:b/>
          <w:sz w:val="22"/>
          <w:szCs w:val="22"/>
        </w:rPr>
        <w:tab/>
        <w:t>ÖSSZEFÉRHETETLENSÉG</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9.1.</w:t>
      </w:r>
      <w:r w:rsidRPr="00153BE6">
        <w:rPr>
          <w:rFonts w:ascii="Times New Roman" w:hAnsi="Times New Roman"/>
          <w:sz w:val="22"/>
          <w:szCs w:val="22"/>
        </w:rPr>
        <w:tab/>
        <w:t xml:space="preserve">Felek rögzítik, hogy összeférhetetlen és Megbízott részéről a jelen szerződésen alapuló valamely feladat teljesítésében nem vehet részt olyan személy, aki </w:t>
      </w:r>
    </w:p>
    <w:p w:rsidR="00F46624" w:rsidRPr="00153BE6" w:rsidRDefault="00F46624" w:rsidP="00F46624">
      <w:pPr>
        <w:pStyle w:val="Listaszerbekezds"/>
        <w:ind w:left="0"/>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az adott feladattal érintett ügyhöz kapcsolódóan támogatási igényt nyújtott be vagy kedvezményezett, vagy</w:t>
      </w: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b) az adott feladattal érintett ügyhöz kapcsolódó támogatás terhére közbeszerzési eljárást bonyolított le, bonyolít vagy fog lebonyolítani vagy ilyen közbeszerzési eljárás lebonyolításában közreműködik, vagy</w:t>
      </w: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c) az adott feladattal érintett ügyhöz kapcsolódó támogatás terhére közbeszerzési eljárást készített vagy készít elő, vagy fog előkészíteni vagy ilyen közbeszerzési eljárás előkészítésében közreműködik, vagy</w:t>
      </w: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d) az adott feladattal érintett ügyhöz kapcsolódó támogatás terhére lefolytatandó közbeszerzési eljárásban ajánlatot nyújtott be vagy fog benyújtani, vagy</w:t>
      </w:r>
    </w:p>
    <w:p w:rsidR="00F46624" w:rsidRPr="00153BE6" w:rsidRDefault="00F46624" w:rsidP="00F46624">
      <w:pPr>
        <w:pStyle w:val="Listaszerbekezds"/>
        <w:ind w:left="0"/>
        <w:jc w:val="both"/>
        <w:rPr>
          <w:rFonts w:ascii="Times New Roman" w:hAnsi="Times New Roman"/>
          <w:sz w:val="22"/>
          <w:szCs w:val="22"/>
        </w:rPr>
      </w:pPr>
      <w:proofErr w:type="gramStart"/>
      <w:r w:rsidRPr="00153BE6">
        <w:rPr>
          <w:rFonts w:ascii="Times New Roman" w:hAnsi="Times New Roman"/>
          <w:sz w:val="22"/>
          <w:szCs w:val="22"/>
        </w:rPr>
        <w:t>e</w:t>
      </w:r>
      <w:proofErr w:type="gramEnd"/>
      <w:r w:rsidRPr="00153BE6">
        <w:rPr>
          <w:rFonts w:ascii="Times New Roman" w:hAnsi="Times New Roman"/>
          <w:sz w:val="22"/>
          <w:szCs w:val="22"/>
        </w:rPr>
        <w:t>) amennyiben az a)</w:t>
      </w:r>
      <w:proofErr w:type="spellStart"/>
      <w:r w:rsidRPr="00153BE6">
        <w:rPr>
          <w:rFonts w:ascii="Times New Roman" w:hAnsi="Times New Roman"/>
          <w:sz w:val="22"/>
          <w:szCs w:val="22"/>
        </w:rPr>
        <w:t>-d</w:t>
      </w:r>
      <w:proofErr w:type="spellEnd"/>
      <w:r w:rsidRPr="00153BE6">
        <w:rPr>
          <w:rFonts w:ascii="Times New Roman" w:hAnsi="Times New Roman"/>
          <w:sz w:val="22"/>
          <w:szCs w:val="22"/>
        </w:rPr>
        <w:t xml:space="preserve">) pontban meghatározott személy szervezet, az ilyen szervezet </w:t>
      </w:r>
    </w:p>
    <w:p w:rsidR="00F46624" w:rsidRPr="00153BE6" w:rsidRDefault="00F46624" w:rsidP="00F46624">
      <w:pPr>
        <w:suppressAutoHyphens w:val="0"/>
        <w:autoSpaceDE w:val="0"/>
        <w:autoSpaceDN w:val="0"/>
        <w:adjustRightInd w:val="0"/>
        <w:jc w:val="both"/>
        <w:rPr>
          <w:rFonts w:ascii="Times New Roman" w:hAnsi="Times New Roman"/>
          <w:sz w:val="22"/>
          <w:szCs w:val="22"/>
          <w:lang w:eastAsia="hu-HU"/>
        </w:rPr>
      </w:pPr>
      <w:proofErr w:type="spellStart"/>
      <w:r w:rsidRPr="00153BE6">
        <w:rPr>
          <w:rFonts w:ascii="Times New Roman" w:hAnsi="Times New Roman"/>
          <w:sz w:val="22"/>
          <w:szCs w:val="22"/>
          <w:lang w:eastAsia="hu-HU"/>
        </w:rPr>
        <w:t>ea</w:t>
      </w:r>
      <w:proofErr w:type="spellEnd"/>
      <w:r w:rsidRPr="00153BE6">
        <w:rPr>
          <w:rFonts w:ascii="Times New Roman" w:hAnsi="Times New Roman"/>
          <w:sz w:val="22"/>
          <w:szCs w:val="22"/>
          <w:lang w:eastAsia="hu-HU"/>
        </w:rPr>
        <w:t>) vezető tisztségviselője vagy felügyelőbizottságának tagja,</w:t>
      </w:r>
    </w:p>
    <w:p w:rsidR="00F46624" w:rsidRPr="00153BE6" w:rsidRDefault="00F46624" w:rsidP="00F46624">
      <w:pPr>
        <w:suppressAutoHyphens w:val="0"/>
        <w:autoSpaceDE w:val="0"/>
        <w:autoSpaceDN w:val="0"/>
        <w:adjustRightInd w:val="0"/>
        <w:jc w:val="both"/>
        <w:rPr>
          <w:rFonts w:ascii="Times New Roman" w:hAnsi="Times New Roman"/>
          <w:sz w:val="22"/>
          <w:szCs w:val="22"/>
          <w:lang w:eastAsia="hu-HU"/>
        </w:rPr>
      </w:pPr>
      <w:proofErr w:type="gramStart"/>
      <w:r w:rsidRPr="00153BE6">
        <w:rPr>
          <w:rFonts w:ascii="Times New Roman" w:hAnsi="Times New Roman"/>
          <w:sz w:val="22"/>
          <w:szCs w:val="22"/>
          <w:lang w:eastAsia="hu-HU"/>
        </w:rPr>
        <w:t>eb</w:t>
      </w:r>
      <w:proofErr w:type="gramEnd"/>
      <w:r w:rsidRPr="00153BE6">
        <w:rPr>
          <w:rFonts w:ascii="Times New Roman" w:hAnsi="Times New Roman"/>
          <w:sz w:val="22"/>
          <w:szCs w:val="22"/>
          <w:lang w:eastAsia="hu-HU"/>
        </w:rPr>
        <w:t>) tulajdonosa,</w:t>
      </w:r>
    </w:p>
    <w:p w:rsidR="00F46624" w:rsidRPr="00153BE6" w:rsidRDefault="00F46624" w:rsidP="00F46624">
      <w:pPr>
        <w:suppressAutoHyphens w:val="0"/>
        <w:autoSpaceDE w:val="0"/>
        <w:autoSpaceDN w:val="0"/>
        <w:adjustRightInd w:val="0"/>
        <w:jc w:val="both"/>
        <w:rPr>
          <w:rFonts w:ascii="Times New Roman" w:hAnsi="Times New Roman"/>
          <w:sz w:val="22"/>
          <w:szCs w:val="22"/>
          <w:lang w:eastAsia="hu-HU"/>
        </w:rPr>
      </w:pPr>
      <w:proofErr w:type="spellStart"/>
      <w:r w:rsidRPr="00153BE6">
        <w:rPr>
          <w:rFonts w:ascii="Times New Roman" w:hAnsi="Times New Roman"/>
          <w:iCs/>
          <w:sz w:val="22"/>
          <w:szCs w:val="22"/>
          <w:lang w:eastAsia="hu-HU"/>
        </w:rPr>
        <w:t>ec</w:t>
      </w:r>
      <w:proofErr w:type="spellEnd"/>
      <w:r w:rsidRPr="00153BE6">
        <w:rPr>
          <w:rFonts w:ascii="Times New Roman" w:hAnsi="Times New Roman"/>
          <w:iCs/>
          <w:sz w:val="22"/>
          <w:szCs w:val="22"/>
          <w:lang w:eastAsia="hu-HU"/>
        </w:rPr>
        <w:t xml:space="preserve">) </w:t>
      </w:r>
      <w:r w:rsidRPr="00153BE6">
        <w:rPr>
          <w:rFonts w:ascii="Times New Roman" w:hAnsi="Times New Roman"/>
          <w:sz w:val="22"/>
          <w:szCs w:val="22"/>
          <w:lang w:eastAsia="hu-HU"/>
        </w:rPr>
        <w:t xml:space="preserve">az </w:t>
      </w:r>
      <w:proofErr w:type="spellStart"/>
      <w:r w:rsidRPr="00153BE6">
        <w:rPr>
          <w:rFonts w:ascii="Times New Roman" w:hAnsi="Times New Roman"/>
          <w:iCs/>
          <w:sz w:val="22"/>
          <w:szCs w:val="22"/>
          <w:lang w:eastAsia="hu-HU"/>
        </w:rPr>
        <w:t>ea</w:t>
      </w:r>
      <w:proofErr w:type="spellEnd"/>
      <w:r w:rsidRPr="00153BE6">
        <w:rPr>
          <w:rFonts w:ascii="Times New Roman" w:hAnsi="Times New Roman"/>
          <w:iCs/>
          <w:sz w:val="22"/>
          <w:szCs w:val="22"/>
          <w:lang w:eastAsia="hu-HU"/>
        </w:rPr>
        <w:t>)</w:t>
      </w:r>
      <w:proofErr w:type="spellStart"/>
      <w:r w:rsidRPr="00153BE6">
        <w:rPr>
          <w:rFonts w:ascii="Times New Roman" w:hAnsi="Times New Roman"/>
          <w:iCs/>
          <w:sz w:val="22"/>
          <w:szCs w:val="22"/>
          <w:lang w:eastAsia="hu-HU"/>
        </w:rPr>
        <w:t>-eb</w:t>
      </w:r>
      <w:proofErr w:type="spellEnd"/>
      <w:r w:rsidRPr="00153BE6">
        <w:rPr>
          <w:rFonts w:ascii="Times New Roman" w:hAnsi="Times New Roman"/>
          <w:iCs/>
          <w:sz w:val="22"/>
          <w:szCs w:val="22"/>
          <w:lang w:eastAsia="hu-HU"/>
        </w:rPr>
        <w:t>)</w:t>
      </w:r>
      <w:r w:rsidRPr="00153BE6">
        <w:rPr>
          <w:rFonts w:ascii="Times New Roman" w:hAnsi="Times New Roman"/>
          <w:i/>
          <w:iCs/>
          <w:sz w:val="22"/>
          <w:szCs w:val="22"/>
          <w:lang w:eastAsia="hu-HU"/>
        </w:rPr>
        <w:t xml:space="preserve"> </w:t>
      </w:r>
      <w:r w:rsidRPr="00153BE6">
        <w:rPr>
          <w:rFonts w:ascii="Times New Roman" w:hAnsi="Times New Roman"/>
          <w:sz w:val="22"/>
          <w:szCs w:val="22"/>
          <w:lang w:eastAsia="hu-HU"/>
        </w:rPr>
        <w:t>pont szerinti személy közös háztartásban élő hozzátartozója.</w:t>
      </w:r>
    </w:p>
    <w:p w:rsidR="00F46624" w:rsidRPr="00153BE6" w:rsidRDefault="00F46624" w:rsidP="00F46624">
      <w:pPr>
        <w:suppressAutoHyphens w:val="0"/>
        <w:autoSpaceDE w:val="0"/>
        <w:autoSpaceDN w:val="0"/>
        <w:adjustRightInd w:val="0"/>
        <w:jc w:val="both"/>
        <w:rPr>
          <w:rFonts w:ascii="Times New Roman" w:hAnsi="Times New Roman"/>
          <w:sz w:val="22"/>
          <w:szCs w:val="22"/>
          <w:lang w:eastAsia="hu-HU"/>
        </w:rPr>
      </w:pPr>
    </w:p>
    <w:p w:rsidR="00F46624" w:rsidRPr="00153BE6" w:rsidRDefault="00F46624" w:rsidP="00F46624">
      <w:pPr>
        <w:suppressAutoHyphens w:val="0"/>
        <w:autoSpaceDE w:val="0"/>
        <w:autoSpaceDN w:val="0"/>
        <w:adjustRightInd w:val="0"/>
        <w:jc w:val="both"/>
        <w:rPr>
          <w:rFonts w:ascii="Times New Roman" w:hAnsi="Times New Roman"/>
          <w:sz w:val="22"/>
          <w:szCs w:val="22"/>
          <w:lang w:eastAsia="hu-HU"/>
        </w:rPr>
      </w:pPr>
      <w:r w:rsidRPr="00153BE6">
        <w:rPr>
          <w:rFonts w:ascii="Times New Roman" w:hAnsi="Times New Roman"/>
          <w:sz w:val="22"/>
          <w:szCs w:val="22"/>
          <w:lang w:eastAsia="hu-HU"/>
        </w:rPr>
        <w:t>9.2.</w:t>
      </w:r>
      <w:r w:rsidRPr="00153BE6">
        <w:rPr>
          <w:rFonts w:ascii="Times New Roman" w:hAnsi="Times New Roman"/>
          <w:sz w:val="22"/>
          <w:szCs w:val="22"/>
          <w:lang w:eastAsia="hu-HU"/>
        </w:rPr>
        <w:tab/>
        <w:t>A 9.1. pontban foglalt valamely összeférhetetlenségi helyzet fennállása esetén Megbízott köteles – a Kbt. 138. § (2) bekezdésében és (4) bekezdésében foglalt előírások betartásával – térítésmentesen és haladéktalanul csereszemélyt biztosítani.</w:t>
      </w:r>
    </w:p>
    <w:p w:rsidR="00F46624" w:rsidRPr="00153BE6" w:rsidRDefault="00F46624" w:rsidP="00F46624">
      <w:pPr>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9.3.</w:t>
      </w:r>
      <w:r w:rsidRPr="00153BE6">
        <w:rPr>
          <w:rFonts w:ascii="Times New Roman" w:hAnsi="Times New Roman"/>
          <w:sz w:val="22"/>
          <w:szCs w:val="22"/>
        </w:rPr>
        <w:tab/>
        <w:t>Amennyiben Megbízott részéről a jelen szerződésen alapuló valamely feladat teljesítésében részt vett személy</w:t>
      </w:r>
      <w:r w:rsidRPr="00153BE6" w:rsidDel="0047598A">
        <w:rPr>
          <w:rFonts w:ascii="Times New Roman" w:hAnsi="Times New Roman"/>
          <w:sz w:val="22"/>
          <w:szCs w:val="22"/>
        </w:rPr>
        <w:t xml:space="preserve"> </w:t>
      </w:r>
      <w:r w:rsidRPr="00153BE6">
        <w:rPr>
          <w:rFonts w:ascii="Times New Roman" w:hAnsi="Times New Roman"/>
          <w:sz w:val="22"/>
          <w:szCs w:val="22"/>
        </w:rPr>
        <w:t>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b/>
          <w:sz w:val="22"/>
          <w:szCs w:val="22"/>
        </w:rPr>
        <w:t>X.</w:t>
      </w:r>
      <w:r w:rsidRPr="00153BE6">
        <w:rPr>
          <w:rFonts w:ascii="Times New Roman" w:hAnsi="Times New Roman"/>
          <w:b/>
          <w:sz w:val="22"/>
          <w:szCs w:val="22"/>
        </w:rPr>
        <w:tab/>
        <w:t>FELELŐSSÉGBIZTOSÍTÁS</w:t>
      </w:r>
    </w:p>
    <w:p w:rsidR="00F46624" w:rsidRPr="00153BE6" w:rsidRDefault="00F46624" w:rsidP="00F46624">
      <w:pPr>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10.1.</w:t>
      </w:r>
      <w:r w:rsidRPr="00153BE6">
        <w:rPr>
          <w:rFonts w:ascii="Times New Roman" w:hAnsi="Times New Roman"/>
          <w:sz w:val="22"/>
          <w:szCs w:val="22"/>
        </w:rPr>
        <w:tab/>
        <w:t>Megbízott kijelenti, hogy legalább 200 millió Ft/év és legalább 100 millió Ft/káresemény összegű</w:t>
      </w:r>
      <w:r w:rsidR="00883807" w:rsidRPr="00153BE6">
        <w:t xml:space="preserve"> </w:t>
      </w:r>
      <w:r w:rsidR="00883807" w:rsidRPr="00153BE6">
        <w:rPr>
          <w:rFonts w:ascii="Times New Roman" w:hAnsi="Times New Roman"/>
          <w:sz w:val="22"/>
          <w:szCs w:val="22"/>
        </w:rPr>
        <w:t>k</w:t>
      </w:r>
      <w:r w:rsidR="00883807" w:rsidRPr="00153BE6">
        <w:rPr>
          <w:rFonts w:ascii="Times New Roman" w:hAnsi="Times New Roman" w:hint="eastAsia"/>
          <w:sz w:val="22"/>
          <w:szCs w:val="22"/>
        </w:rPr>
        <w:t>ö</w:t>
      </w:r>
      <w:r w:rsidR="00883807" w:rsidRPr="00153BE6">
        <w:rPr>
          <w:rFonts w:ascii="Times New Roman" w:hAnsi="Times New Roman"/>
          <w:sz w:val="22"/>
          <w:szCs w:val="22"/>
        </w:rPr>
        <w:t>zbeszerz</w:t>
      </w:r>
      <w:r w:rsidR="00883807" w:rsidRPr="00153BE6">
        <w:rPr>
          <w:rFonts w:ascii="Times New Roman" w:hAnsi="Times New Roman" w:hint="eastAsia"/>
          <w:sz w:val="22"/>
          <w:szCs w:val="22"/>
        </w:rPr>
        <w:t>é</w:t>
      </w:r>
      <w:r w:rsidR="00883807" w:rsidRPr="00153BE6">
        <w:rPr>
          <w:rFonts w:ascii="Times New Roman" w:hAnsi="Times New Roman"/>
          <w:sz w:val="22"/>
          <w:szCs w:val="22"/>
        </w:rPr>
        <w:t>si tev</w:t>
      </w:r>
      <w:r w:rsidR="00883807" w:rsidRPr="00153BE6">
        <w:rPr>
          <w:rFonts w:ascii="Times New Roman" w:hAnsi="Times New Roman" w:hint="eastAsia"/>
          <w:sz w:val="22"/>
          <w:szCs w:val="22"/>
        </w:rPr>
        <w:t>é</w:t>
      </w:r>
      <w:r w:rsidR="00883807" w:rsidRPr="00153BE6">
        <w:rPr>
          <w:rFonts w:ascii="Times New Roman" w:hAnsi="Times New Roman"/>
          <w:sz w:val="22"/>
          <w:szCs w:val="22"/>
        </w:rPr>
        <w:t>kenys</w:t>
      </w:r>
      <w:r w:rsidR="00883807" w:rsidRPr="00153BE6">
        <w:rPr>
          <w:rFonts w:ascii="Times New Roman" w:hAnsi="Times New Roman" w:hint="eastAsia"/>
          <w:sz w:val="22"/>
          <w:szCs w:val="22"/>
        </w:rPr>
        <w:t>é</w:t>
      </w:r>
      <w:r w:rsidR="00883807" w:rsidRPr="00153BE6">
        <w:rPr>
          <w:rFonts w:ascii="Times New Roman" w:hAnsi="Times New Roman"/>
          <w:sz w:val="22"/>
          <w:szCs w:val="22"/>
        </w:rPr>
        <w:t xml:space="preserve">ghez </w:t>
      </w:r>
      <w:r w:rsidR="00883807" w:rsidRPr="00153BE6">
        <w:rPr>
          <w:rFonts w:ascii="Times New Roman" w:hAnsi="Times New Roman" w:hint="eastAsia"/>
          <w:sz w:val="22"/>
          <w:szCs w:val="22"/>
        </w:rPr>
        <w:t>é</w:t>
      </w:r>
      <w:r w:rsidR="00883807" w:rsidRPr="00153BE6">
        <w:rPr>
          <w:rFonts w:ascii="Times New Roman" w:hAnsi="Times New Roman"/>
          <w:sz w:val="22"/>
          <w:szCs w:val="22"/>
        </w:rPr>
        <w:t>s/vagy jogi tan</w:t>
      </w:r>
      <w:r w:rsidR="00883807" w:rsidRPr="00153BE6">
        <w:rPr>
          <w:rFonts w:ascii="Times New Roman" w:hAnsi="Times New Roman" w:hint="eastAsia"/>
          <w:sz w:val="22"/>
          <w:szCs w:val="22"/>
        </w:rPr>
        <w:t>á</w:t>
      </w:r>
      <w:r w:rsidR="00883807" w:rsidRPr="00153BE6">
        <w:rPr>
          <w:rFonts w:ascii="Times New Roman" w:hAnsi="Times New Roman"/>
          <w:sz w:val="22"/>
          <w:szCs w:val="22"/>
        </w:rPr>
        <w:t>csad</w:t>
      </w:r>
      <w:r w:rsidR="00883807" w:rsidRPr="00153BE6">
        <w:rPr>
          <w:rFonts w:ascii="Times New Roman" w:hAnsi="Times New Roman" w:hint="eastAsia"/>
          <w:sz w:val="22"/>
          <w:szCs w:val="22"/>
        </w:rPr>
        <w:t>á</w:t>
      </w:r>
      <w:r w:rsidR="00883807" w:rsidRPr="00153BE6">
        <w:rPr>
          <w:rFonts w:ascii="Times New Roman" w:hAnsi="Times New Roman"/>
          <w:sz w:val="22"/>
          <w:szCs w:val="22"/>
        </w:rPr>
        <w:t>si tev</w:t>
      </w:r>
      <w:r w:rsidR="00883807" w:rsidRPr="00153BE6">
        <w:rPr>
          <w:rFonts w:ascii="Times New Roman" w:hAnsi="Times New Roman" w:hint="eastAsia"/>
          <w:sz w:val="22"/>
          <w:szCs w:val="22"/>
        </w:rPr>
        <w:t>é</w:t>
      </w:r>
      <w:r w:rsidR="00883807" w:rsidRPr="00153BE6">
        <w:rPr>
          <w:rFonts w:ascii="Times New Roman" w:hAnsi="Times New Roman"/>
          <w:sz w:val="22"/>
          <w:szCs w:val="22"/>
        </w:rPr>
        <w:t>kenys</w:t>
      </w:r>
      <w:r w:rsidR="00883807" w:rsidRPr="00153BE6">
        <w:rPr>
          <w:rFonts w:ascii="Times New Roman" w:hAnsi="Times New Roman" w:hint="eastAsia"/>
          <w:sz w:val="22"/>
          <w:szCs w:val="22"/>
        </w:rPr>
        <w:t>é</w:t>
      </w:r>
      <w:r w:rsidR="00883807" w:rsidRPr="00153BE6">
        <w:rPr>
          <w:rFonts w:ascii="Times New Roman" w:hAnsi="Times New Roman"/>
          <w:sz w:val="22"/>
          <w:szCs w:val="22"/>
        </w:rPr>
        <w:t>ghez kapcsol</w:t>
      </w:r>
      <w:r w:rsidR="00883807" w:rsidRPr="00153BE6">
        <w:rPr>
          <w:rFonts w:ascii="Times New Roman" w:hAnsi="Times New Roman" w:hint="eastAsia"/>
          <w:sz w:val="22"/>
          <w:szCs w:val="22"/>
        </w:rPr>
        <w:t>ó</w:t>
      </w:r>
      <w:r w:rsidR="00883807" w:rsidRPr="00153BE6">
        <w:rPr>
          <w:rFonts w:ascii="Times New Roman" w:hAnsi="Times New Roman"/>
          <w:sz w:val="22"/>
          <w:szCs w:val="22"/>
        </w:rPr>
        <w:t>d</w:t>
      </w:r>
      <w:r w:rsidR="00883807" w:rsidRPr="00153BE6">
        <w:rPr>
          <w:rFonts w:ascii="Times New Roman" w:hAnsi="Times New Roman" w:hint="eastAsia"/>
          <w:sz w:val="22"/>
          <w:szCs w:val="22"/>
        </w:rPr>
        <w:t>ó</w:t>
      </w:r>
      <w:r w:rsidR="00883807" w:rsidRPr="00153BE6">
        <w:rPr>
          <w:rFonts w:ascii="Times New Roman" w:hAnsi="Times New Roman"/>
          <w:sz w:val="22"/>
          <w:szCs w:val="22"/>
        </w:rPr>
        <w:t xml:space="preserve"> </w:t>
      </w:r>
      <w:r w:rsidRPr="00153BE6">
        <w:rPr>
          <w:rFonts w:ascii="Times New Roman" w:hAnsi="Times New Roman"/>
          <w:sz w:val="22"/>
          <w:szCs w:val="22"/>
        </w:rPr>
        <w:t>érvényes szakmai felelősségbiztosítással rendelkezik.</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i/>
          <w:sz w:val="22"/>
          <w:szCs w:val="22"/>
        </w:rPr>
      </w:pPr>
      <w:r w:rsidRPr="00153BE6">
        <w:rPr>
          <w:rFonts w:ascii="Times New Roman" w:hAnsi="Times New Roman"/>
          <w:sz w:val="22"/>
          <w:szCs w:val="22"/>
        </w:rPr>
        <w:lastRenderedPageBreak/>
        <w:t>10.2.</w:t>
      </w:r>
      <w:r w:rsidRPr="00153BE6">
        <w:rPr>
          <w:rFonts w:ascii="Times New Roman" w:hAnsi="Times New Roman"/>
          <w:sz w:val="22"/>
          <w:szCs w:val="22"/>
        </w:rPr>
        <w:tab/>
        <w:t xml:space="preserve">A jelen szerződés hatályba lépésének feltétele, hogy Megbízott átadja a Megbízó részére a biztosítási okmány eredeti példányát. </w:t>
      </w:r>
      <w:r w:rsidRPr="00153BE6">
        <w:rPr>
          <w:rFonts w:ascii="Times New Roman" w:hAnsi="Times New Roman"/>
          <w:i/>
          <w:sz w:val="22"/>
          <w:szCs w:val="22"/>
        </w:rPr>
        <w:t>A felelősségbiztosítási okmány a szerződés 4. számú mellékletévé válik.</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10.3.</w:t>
      </w:r>
      <w:r w:rsidRPr="00153BE6">
        <w:rPr>
          <w:rFonts w:ascii="Times New Roman" w:hAnsi="Times New Roman"/>
          <w:sz w:val="22"/>
          <w:szCs w:val="22"/>
        </w:rPr>
        <w:tab/>
        <w:t>Megbízott köteles gondoskodni arról, hogy a biztosítás érvényessége a szerződés időtartama alatt folyamatos legyen.</w:t>
      </w:r>
    </w:p>
    <w:p w:rsidR="00F46624" w:rsidRPr="00153BE6" w:rsidRDefault="00F46624" w:rsidP="00F46624">
      <w:pPr>
        <w:tabs>
          <w:tab w:val="num" w:pos="0"/>
        </w:tabs>
        <w:jc w:val="both"/>
        <w:rPr>
          <w:rFonts w:ascii="Times New Roman" w:hAnsi="Times New Roman"/>
          <w:sz w:val="22"/>
          <w:szCs w:val="22"/>
        </w:rPr>
      </w:pPr>
    </w:p>
    <w:p w:rsidR="00F46624" w:rsidRPr="00153BE6" w:rsidRDefault="00F46624" w:rsidP="00F46624">
      <w:pPr>
        <w:tabs>
          <w:tab w:val="num" w:pos="0"/>
        </w:tabs>
        <w:jc w:val="both"/>
        <w:rPr>
          <w:rFonts w:ascii="Times New Roman" w:hAnsi="Times New Roman"/>
          <w:sz w:val="22"/>
          <w:szCs w:val="22"/>
        </w:rPr>
      </w:pPr>
    </w:p>
    <w:p w:rsidR="00F46624" w:rsidRPr="00153BE6" w:rsidRDefault="00F46624" w:rsidP="00FB5772">
      <w:pPr>
        <w:pStyle w:val="Listaszerbekezds"/>
        <w:numPr>
          <w:ilvl w:val="0"/>
          <w:numId w:val="31"/>
        </w:numPr>
        <w:suppressAutoHyphens w:val="0"/>
        <w:ind w:left="0" w:firstLine="0"/>
        <w:jc w:val="both"/>
        <w:rPr>
          <w:rFonts w:ascii="Times New Roman" w:hAnsi="Times New Roman"/>
          <w:b/>
          <w:caps/>
          <w:sz w:val="22"/>
          <w:szCs w:val="22"/>
        </w:rPr>
      </w:pPr>
      <w:r w:rsidRPr="00153BE6">
        <w:rPr>
          <w:rFonts w:ascii="Times New Roman" w:hAnsi="Times New Roman"/>
          <w:b/>
          <w:caps/>
          <w:sz w:val="22"/>
          <w:szCs w:val="22"/>
        </w:rPr>
        <w:t xml:space="preserve">Szerződésszegés </w:t>
      </w:r>
      <w:proofErr w:type="gramStart"/>
      <w:r w:rsidRPr="00153BE6">
        <w:rPr>
          <w:rFonts w:ascii="Times New Roman" w:hAnsi="Times New Roman"/>
          <w:b/>
          <w:caps/>
          <w:sz w:val="22"/>
          <w:szCs w:val="22"/>
        </w:rPr>
        <w:t>és</w:t>
      </w:r>
      <w:proofErr w:type="gramEnd"/>
      <w:r w:rsidRPr="00153BE6">
        <w:rPr>
          <w:rFonts w:ascii="Times New Roman" w:hAnsi="Times New Roman"/>
          <w:b/>
          <w:caps/>
          <w:sz w:val="22"/>
          <w:szCs w:val="22"/>
        </w:rPr>
        <w:t xml:space="preserve"> jogkövetkezményei</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Amennyiben Megbízott a jelen szerződés szerinti bármely kötelezettségét – olyan okból, amelyért felelős – határidőben nem teljesíti (késedelmes teljesítés), Megbízó a 11.2. pont szerinti kötbérösszegre jogosult azzal, hogy a kötbért meghaladó kárát is érvényesítheti.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 késedelmi kötbér összege naptári naponként az adott egyedi megbízásra eső megbízási díj nettó ellenértékének (kötbéralap) 5%-</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Amennyiben a késedelem naptári negyedévenként tíz (10) alkalomnál többször az öt (5) napot meghaladja, a Megbízó jogosult a jelen megbízási keretszerződést – írásbeli felszólítást és póthatáridő tűzését követően – felmondási idő biztosítása nélkül felmondani. A késedelmi kötbér maximuma a kötbéralap 25%-</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A kötbérmaximum elérése esetén Megbízó jogosult az eseti megbízástól elállni és/vagy a jelen szerződést felmondási idő biztosítása nélkül felmondani.</w:t>
      </w:r>
    </w:p>
    <w:p w:rsidR="00F46624" w:rsidRPr="00153BE6" w:rsidRDefault="00F46624" w:rsidP="00F46624">
      <w:pPr>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Amennyiben a hibás teljesítés az adott egyedi megbízás vonatkozásában értelmezhető és olyan okból, amelyért a Megbízott felelős a teljesítés hibás, a Megbízó hibás teljesítési kötbérre jogosult. A hibás teljesítési kötbér összege az adott egyedi megbízásra eső megbízási díj nettó ellenértékének (kötbéralap) 5%-a minden hibás teljesítéssel érintett naptári napra egészen a hiba kijavításáig. Amennyiben a hibás teljesítés naptári negyedévenként tíz (10) alkalomnál többször az öt (5) napot meghaladja, a Megbízó jogosult a jelen megbízási keretszerződést – írásbeli felszólítást és póthatáridő tűzését követően – felmondási idő biztosítása nélkül felmondani. A hibás teljesítési kötbér maximuma a kötbéralap 25%-</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A kötbérmaximum elérése esetén Megbízó jogosult az eseti megbízástól elállni és/vagy a jelen szerződést felmondási idő biztosítása nélkül felmondani.</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31"/>
        </w:numPr>
        <w:ind w:left="0" w:firstLine="0"/>
        <w:jc w:val="both"/>
        <w:rPr>
          <w:rFonts w:ascii="Times New Roman" w:hAnsi="Times New Roman"/>
          <w:sz w:val="22"/>
          <w:szCs w:val="22"/>
        </w:rPr>
      </w:pPr>
      <w:r w:rsidRPr="00153BE6">
        <w:rPr>
          <w:rFonts w:ascii="Times New Roman" w:hAnsi="Times New Roman"/>
          <w:sz w:val="22"/>
          <w:szCs w:val="22"/>
        </w:rPr>
        <w:t>Amennyiben a Megbízó az egyedi megbízásban körülírt egyes konkrét feladatok tekintetében a teljesítést eredményhez köti, ha a teljesítés olyan okból, amelyért Megbízott felelős meghiúsul, Megbízott meghiúsulási kötbért köteles fizetni Megbízó számára. A meghiúsulási kötbér alapja az adott egyedi megbízásra eső megbízási díj nettó ellenértéke (kötbéralap), mértéke a kötbéralap 25%-</w:t>
      </w: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Meghiúsulás esetén Megbízó jogosult az eseti megbízástól elállni és/vagy a jelen szerződést felmondási idő biztosítása nélkül felmondani.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31"/>
        </w:numPr>
        <w:ind w:left="0" w:firstLine="0"/>
        <w:jc w:val="both"/>
        <w:rPr>
          <w:rFonts w:ascii="Times New Roman" w:hAnsi="Times New Roman"/>
          <w:sz w:val="22"/>
          <w:szCs w:val="22"/>
        </w:rPr>
      </w:pPr>
      <w:r w:rsidRPr="00153BE6">
        <w:rPr>
          <w:rFonts w:ascii="Times New Roman" w:hAnsi="Times New Roman"/>
          <w:sz w:val="22"/>
          <w:szCs w:val="22"/>
        </w:rPr>
        <w:t>Megbízó jogosult azt a kötbért, melyre a jelen szerződés alapján jogosulttá vált az általa fizetendő megbízási díjba a Kbt. 135. § (6) bekezdése szerint beszámítani.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Amennyiben Megbízó a Megbízott által nyújtott teljesítés kijavítását kéri, Megbízott köteles a Megbízó által igényelt változtatásokat, módosításokat a vele történt közléstől számított 24 órán belül átvezetni, elvégezni azzal, hogy a kijavításra nyitva álló első 24 óra hibás teljesítési kötbérrel még nem terhelt időszaknak számít.</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Amennyiben Megbízó a jelen Szerződés szerinti fizetési kötelezettségét késedelmesen teljesíti, úgy Megbízott a késedelmes összeg vonatkozásában a Ptk. szerinti mindenkori késedelmi kamatra és behajtási költségátalányra jogosult.</w:t>
      </w:r>
    </w:p>
    <w:p w:rsidR="00F46624" w:rsidRPr="00153BE6" w:rsidRDefault="00F46624" w:rsidP="00F46624">
      <w:pPr>
        <w:tabs>
          <w:tab w:val="num" w:pos="0"/>
          <w:tab w:val="num" w:pos="1440"/>
        </w:tabs>
        <w:jc w:val="both"/>
        <w:rPr>
          <w:rFonts w:ascii="Times New Roman" w:hAnsi="Times New Roman"/>
          <w:sz w:val="22"/>
          <w:szCs w:val="22"/>
        </w:rPr>
      </w:pPr>
    </w:p>
    <w:p w:rsidR="00B91C13" w:rsidRPr="00153BE6" w:rsidRDefault="00B91C13" w:rsidP="00F46624">
      <w:pPr>
        <w:tabs>
          <w:tab w:val="num" w:pos="0"/>
          <w:tab w:val="num" w:pos="1440"/>
        </w:tabs>
        <w:jc w:val="both"/>
        <w:rPr>
          <w:rFonts w:ascii="Times New Roman" w:hAnsi="Times New Roman"/>
          <w:sz w:val="22"/>
          <w:szCs w:val="22"/>
        </w:rPr>
      </w:pPr>
    </w:p>
    <w:p w:rsidR="00B91C13" w:rsidRPr="00153BE6" w:rsidRDefault="00B91C13" w:rsidP="00F46624">
      <w:pPr>
        <w:tabs>
          <w:tab w:val="num" w:pos="0"/>
          <w:tab w:val="num" w:pos="1440"/>
        </w:tabs>
        <w:jc w:val="both"/>
        <w:rPr>
          <w:rFonts w:ascii="Times New Roman" w:hAnsi="Times New Roman"/>
          <w:sz w:val="22"/>
          <w:szCs w:val="22"/>
        </w:rPr>
      </w:pPr>
    </w:p>
    <w:p w:rsidR="00B91C13" w:rsidRPr="00153BE6" w:rsidRDefault="00B91C13" w:rsidP="00F46624">
      <w:pPr>
        <w:tabs>
          <w:tab w:val="num" w:pos="0"/>
          <w:tab w:val="num" w:pos="1440"/>
        </w:tabs>
        <w:jc w:val="both"/>
        <w:rPr>
          <w:rFonts w:ascii="Times New Roman" w:hAnsi="Times New Roman"/>
          <w:sz w:val="22"/>
          <w:szCs w:val="22"/>
        </w:rPr>
      </w:pPr>
    </w:p>
    <w:p w:rsidR="00F46624" w:rsidRPr="00153BE6" w:rsidRDefault="00F46624" w:rsidP="00F46624">
      <w:pPr>
        <w:tabs>
          <w:tab w:val="num" w:pos="0"/>
          <w:tab w:val="num" w:pos="1440"/>
        </w:tabs>
        <w:jc w:val="both"/>
        <w:rPr>
          <w:rFonts w:ascii="Times New Roman" w:hAnsi="Times New Roman"/>
          <w:sz w:val="22"/>
          <w:szCs w:val="22"/>
        </w:rPr>
      </w:pPr>
    </w:p>
    <w:p w:rsidR="00F46624" w:rsidRPr="00153BE6" w:rsidRDefault="00F46624" w:rsidP="00FB5772">
      <w:pPr>
        <w:pStyle w:val="Listaszerbekezds"/>
        <w:numPr>
          <w:ilvl w:val="0"/>
          <w:numId w:val="31"/>
        </w:numPr>
        <w:ind w:left="0" w:firstLine="0"/>
        <w:rPr>
          <w:rFonts w:ascii="Times New Roman" w:hAnsi="Times New Roman"/>
          <w:b/>
          <w:caps/>
          <w:sz w:val="22"/>
          <w:szCs w:val="22"/>
        </w:rPr>
      </w:pPr>
      <w:r w:rsidRPr="00153BE6">
        <w:rPr>
          <w:rFonts w:ascii="Times New Roman" w:hAnsi="Times New Roman"/>
          <w:b/>
          <w:caps/>
          <w:sz w:val="22"/>
          <w:szCs w:val="22"/>
        </w:rPr>
        <w:lastRenderedPageBreak/>
        <w:t>Együttműködés</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A teljesítés során Megbízott köteles együttműködni Megbízóval, továbbá köteles a szükséges egyeztetéseket lefolytatni, az elvárható szakmai támogatást megadni, illetve igénybe venni.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w:t>
      </w:r>
      <w:proofErr w:type="gramStart"/>
      <w:r w:rsidRPr="00153BE6">
        <w:rPr>
          <w:rFonts w:ascii="Times New Roman" w:hAnsi="Times New Roman"/>
          <w:sz w:val="22"/>
          <w:szCs w:val="22"/>
        </w:rPr>
        <w:t>fax igazoló</w:t>
      </w:r>
      <w:proofErr w:type="gramEnd"/>
      <w:r w:rsidRPr="00153BE6">
        <w:rPr>
          <w:rFonts w:ascii="Times New Roman" w:hAnsi="Times New Roman"/>
          <w:sz w:val="22"/>
          <w:szCs w:val="22"/>
        </w:rPr>
        <w:t xml:space="preserve"> szelvénnyel, amelyből megállapítható, hogy hiba visszajelentés nem történt, továbbá az elküldött e-mail megnyitását igazoló üzenettel.</w:t>
      </w:r>
    </w:p>
    <w:p w:rsidR="00F46624" w:rsidRPr="00153BE6" w:rsidRDefault="00F46624" w:rsidP="00F46624">
      <w:pPr>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rsidR="00F46624" w:rsidRPr="00153BE6" w:rsidRDefault="00F46624" w:rsidP="00F46624">
      <w:pPr>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Felek a jelen szerződéssel kapcsolatos kommunikáció bonyolítására és nyilatkozatok megtételére az alábbi személyeket jelölik ki:</w:t>
      </w:r>
    </w:p>
    <w:p w:rsidR="00F46624" w:rsidRPr="00153BE6" w:rsidRDefault="00F46624" w:rsidP="00F46624">
      <w:pPr>
        <w:jc w:val="both"/>
        <w:rPr>
          <w:rFonts w:ascii="Times New Roman" w:hAnsi="Times New Roman"/>
          <w:b/>
          <w:sz w:val="22"/>
          <w:szCs w:val="22"/>
          <w:u w:val="single"/>
        </w:rPr>
      </w:pPr>
    </w:p>
    <w:p w:rsidR="00F46624" w:rsidRPr="00153BE6" w:rsidRDefault="00F46624" w:rsidP="00F46624">
      <w:pPr>
        <w:ind w:left="357"/>
        <w:jc w:val="both"/>
        <w:rPr>
          <w:rFonts w:ascii="Times New Roman" w:hAnsi="Times New Roman"/>
          <w:b/>
          <w:sz w:val="22"/>
          <w:szCs w:val="22"/>
          <w:u w:val="single"/>
        </w:rPr>
      </w:pPr>
    </w:p>
    <w:p w:rsidR="00F46624" w:rsidRPr="00153BE6" w:rsidRDefault="00F46624" w:rsidP="00F46624">
      <w:pPr>
        <w:ind w:left="357"/>
        <w:jc w:val="both"/>
        <w:rPr>
          <w:rFonts w:ascii="Times New Roman" w:hAnsi="Times New Roman"/>
          <w:b/>
          <w:sz w:val="22"/>
          <w:szCs w:val="22"/>
          <w:u w:val="single"/>
        </w:rPr>
      </w:pPr>
    </w:p>
    <w:p w:rsidR="00F46624" w:rsidRPr="00153BE6" w:rsidRDefault="00F46624" w:rsidP="00F46624">
      <w:pPr>
        <w:ind w:left="357"/>
        <w:jc w:val="both"/>
        <w:rPr>
          <w:rFonts w:ascii="Times New Roman" w:hAnsi="Times New Roman"/>
          <w:b/>
          <w:sz w:val="22"/>
          <w:szCs w:val="22"/>
          <w:u w:val="single"/>
        </w:rPr>
      </w:pPr>
      <w:r w:rsidRPr="00153BE6">
        <w:rPr>
          <w:rFonts w:ascii="Times New Roman" w:hAnsi="Times New Roman"/>
          <w:b/>
          <w:sz w:val="22"/>
          <w:szCs w:val="22"/>
          <w:u w:val="single"/>
        </w:rPr>
        <w:t>Megbízó részéről:</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Név:</w:t>
      </w:r>
      <w:r w:rsidRPr="00153BE6">
        <w:rPr>
          <w:rFonts w:ascii="Times New Roman" w:hAnsi="Times New Roman"/>
          <w:sz w:val="22"/>
          <w:szCs w:val="22"/>
        </w:rPr>
        <w:tab/>
        <w:t>…</w:t>
      </w:r>
      <w:proofErr w:type="gramStart"/>
      <w:r w:rsidRPr="00153BE6">
        <w:rPr>
          <w:rFonts w:ascii="Times New Roman" w:hAnsi="Times New Roman"/>
          <w:sz w:val="22"/>
          <w:szCs w:val="22"/>
        </w:rPr>
        <w:t>…………………………….</w:t>
      </w:r>
      <w:proofErr w:type="gramEnd"/>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Beosztás:</w:t>
      </w:r>
      <w:r w:rsidRPr="00153BE6">
        <w:rPr>
          <w:rFonts w:ascii="Times New Roman" w:hAnsi="Times New Roman"/>
          <w:sz w:val="22"/>
          <w:szCs w:val="22"/>
        </w:rPr>
        <w:tab/>
        <w:t>…</w:t>
      </w:r>
      <w:proofErr w:type="gramStart"/>
      <w:r w:rsidRPr="00153BE6">
        <w:rPr>
          <w:rFonts w:ascii="Times New Roman" w:hAnsi="Times New Roman"/>
          <w:sz w:val="22"/>
          <w:szCs w:val="22"/>
        </w:rPr>
        <w:t>…………………..</w:t>
      </w:r>
      <w:proofErr w:type="gramEnd"/>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Cím:</w:t>
      </w:r>
      <w:r w:rsidRPr="00153BE6">
        <w:rPr>
          <w:rFonts w:ascii="Times New Roman" w:hAnsi="Times New Roman"/>
          <w:sz w:val="22"/>
          <w:szCs w:val="22"/>
        </w:rPr>
        <w:tab/>
        <w:t xml:space="preserve">Miniszterelnökség </w:t>
      </w:r>
    </w:p>
    <w:p w:rsidR="00F46624" w:rsidRPr="00153BE6" w:rsidRDefault="00F46624" w:rsidP="00F46624">
      <w:pPr>
        <w:pStyle w:val="NormlWeb"/>
        <w:spacing w:before="0" w:after="0"/>
        <w:ind w:right="147"/>
        <w:jc w:val="both"/>
        <w:rPr>
          <w:sz w:val="22"/>
          <w:szCs w:val="22"/>
        </w:rPr>
      </w:pPr>
      <w:r w:rsidRPr="00153BE6">
        <w:rPr>
          <w:sz w:val="22"/>
          <w:szCs w:val="22"/>
        </w:rPr>
        <w:tab/>
      </w:r>
      <w:r w:rsidRPr="00153BE6">
        <w:rPr>
          <w:sz w:val="22"/>
          <w:szCs w:val="22"/>
        </w:rPr>
        <w:tab/>
        <w:t>1077 Budapest, Wesselényi út 20-22.</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Telefon:</w:t>
      </w:r>
      <w:r w:rsidRPr="00153BE6">
        <w:rPr>
          <w:rFonts w:ascii="Times New Roman" w:hAnsi="Times New Roman"/>
          <w:sz w:val="22"/>
          <w:szCs w:val="22"/>
        </w:rPr>
        <w:tab/>
        <w:t xml:space="preserve">(36-1) </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Telefax:</w:t>
      </w:r>
      <w:r w:rsidRPr="00153BE6">
        <w:rPr>
          <w:rFonts w:ascii="Times New Roman" w:hAnsi="Times New Roman"/>
          <w:sz w:val="22"/>
          <w:szCs w:val="22"/>
        </w:rPr>
        <w:tab/>
        <w:t xml:space="preserve">(36-1) </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E-mail:</w:t>
      </w:r>
      <w:r w:rsidRPr="00153BE6">
        <w:rPr>
          <w:rFonts w:ascii="Times New Roman" w:hAnsi="Times New Roman"/>
          <w:sz w:val="22"/>
          <w:szCs w:val="22"/>
        </w:rPr>
        <w:tab/>
      </w:r>
    </w:p>
    <w:p w:rsidR="00F46624" w:rsidRPr="00153BE6" w:rsidRDefault="00F46624" w:rsidP="00F46624">
      <w:pPr>
        <w:jc w:val="both"/>
        <w:rPr>
          <w:rFonts w:ascii="Times New Roman" w:hAnsi="Times New Roman"/>
          <w:b/>
          <w:sz w:val="22"/>
          <w:szCs w:val="22"/>
          <w:u w:val="single"/>
        </w:rPr>
      </w:pPr>
    </w:p>
    <w:p w:rsidR="00F46624" w:rsidRPr="00153BE6" w:rsidRDefault="00F46624" w:rsidP="00F46624">
      <w:pPr>
        <w:ind w:left="357"/>
        <w:jc w:val="both"/>
        <w:rPr>
          <w:rFonts w:ascii="Times New Roman" w:hAnsi="Times New Roman"/>
          <w:b/>
          <w:sz w:val="22"/>
          <w:szCs w:val="22"/>
          <w:u w:val="single"/>
        </w:rPr>
      </w:pPr>
      <w:r w:rsidRPr="00153BE6">
        <w:rPr>
          <w:rFonts w:ascii="Times New Roman" w:hAnsi="Times New Roman"/>
          <w:b/>
          <w:sz w:val="22"/>
          <w:szCs w:val="22"/>
          <w:u w:val="single"/>
        </w:rPr>
        <w:t>Megbízott részéről:</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Név:</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Beosztás:</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Cím:</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Telefon:</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Telefax:</w:t>
      </w:r>
    </w:p>
    <w:p w:rsidR="00F46624" w:rsidRPr="00153BE6" w:rsidRDefault="00F46624" w:rsidP="00F46624">
      <w:pPr>
        <w:ind w:left="360"/>
        <w:jc w:val="both"/>
        <w:rPr>
          <w:rFonts w:ascii="Times New Roman" w:hAnsi="Times New Roman"/>
          <w:sz w:val="22"/>
          <w:szCs w:val="22"/>
        </w:rPr>
      </w:pPr>
      <w:r w:rsidRPr="00153BE6">
        <w:rPr>
          <w:rFonts w:ascii="Times New Roman" w:hAnsi="Times New Roman"/>
          <w:sz w:val="22"/>
          <w:szCs w:val="22"/>
        </w:rPr>
        <w:t>E-mail:</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Felek a kapcsolattartók személyében vagy fenti adataiban bekövetkezett minden változásról kötelesek egymást haladéktalanul írásban értesíteni.</w:t>
      </w:r>
    </w:p>
    <w:p w:rsidR="00F46624" w:rsidRPr="00153BE6" w:rsidRDefault="00F46624" w:rsidP="00F46624">
      <w:pPr>
        <w:pStyle w:val="Listaszerbekezds"/>
        <w:suppressAutoHyphens w:val="0"/>
        <w:ind w:left="0"/>
        <w:jc w:val="both"/>
        <w:rPr>
          <w:rFonts w:ascii="Times New Roman" w:hAnsi="Times New Roman"/>
          <w:sz w:val="22"/>
          <w:szCs w:val="22"/>
        </w:rPr>
      </w:pPr>
    </w:p>
    <w:p w:rsidR="00F46624" w:rsidRPr="00153BE6" w:rsidRDefault="00F46624" w:rsidP="00FB5772">
      <w:pPr>
        <w:pStyle w:val="Listaszerbekezds"/>
        <w:numPr>
          <w:ilvl w:val="1"/>
          <w:numId w:val="31"/>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A kapcsolattartók személyében vagy fenti adataiban bekövetkező változás nem minősül szerződésmódosításra okot adó módosításnak. </w:t>
      </w:r>
    </w:p>
    <w:p w:rsidR="00F46624" w:rsidRPr="00153BE6" w:rsidRDefault="00F46624" w:rsidP="00F46624">
      <w:pPr>
        <w:jc w:val="both"/>
        <w:rPr>
          <w:rFonts w:ascii="Times New Roman" w:hAnsi="Times New Roman"/>
          <w:sz w:val="22"/>
          <w:szCs w:val="22"/>
        </w:rPr>
      </w:pP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0"/>
          <w:numId w:val="31"/>
        </w:numPr>
        <w:suppressAutoHyphens w:val="0"/>
        <w:ind w:left="284" w:hanging="284"/>
        <w:jc w:val="both"/>
        <w:rPr>
          <w:rFonts w:ascii="Times New Roman" w:hAnsi="Times New Roman"/>
          <w:b/>
          <w:caps/>
          <w:sz w:val="22"/>
          <w:szCs w:val="22"/>
        </w:rPr>
      </w:pPr>
      <w:r w:rsidRPr="00153BE6">
        <w:rPr>
          <w:rFonts w:ascii="Times New Roman" w:hAnsi="Times New Roman"/>
          <w:b/>
          <w:caps/>
          <w:sz w:val="22"/>
          <w:szCs w:val="22"/>
        </w:rPr>
        <w:t xml:space="preserve">A Szerződés módosítása </w:t>
      </w:r>
      <w:proofErr w:type="gramStart"/>
      <w:r w:rsidRPr="00153BE6">
        <w:rPr>
          <w:rFonts w:ascii="Times New Roman" w:hAnsi="Times New Roman"/>
          <w:b/>
          <w:caps/>
          <w:sz w:val="22"/>
          <w:szCs w:val="22"/>
        </w:rPr>
        <w:t>és</w:t>
      </w:r>
      <w:proofErr w:type="gramEnd"/>
      <w:r w:rsidRPr="00153BE6">
        <w:rPr>
          <w:rFonts w:ascii="Times New Roman" w:hAnsi="Times New Roman"/>
          <w:b/>
          <w:caps/>
          <w:sz w:val="22"/>
          <w:szCs w:val="22"/>
        </w:rPr>
        <w:t xml:space="preserve"> megszűnése</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Felek tudomásul veszik, hogy jelen Szerződés módosítására kizárólag a Kbt. 141.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foglaltak szerint van lehetőség.</w:t>
      </w:r>
    </w:p>
    <w:p w:rsidR="00F46624" w:rsidRPr="00153BE6" w:rsidRDefault="00F46624" w:rsidP="00F46624">
      <w:pPr>
        <w:pStyle w:val="Listaszerbekezds"/>
        <w:suppressAutoHyphens w:val="0"/>
        <w:ind w:left="0"/>
        <w:jc w:val="both"/>
        <w:rPr>
          <w:rFonts w:ascii="Times New Roman" w:hAnsi="Times New Roman"/>
          <w:sz w:val="22"/>
          <w:szCs w:val="22"/>
        </w:rPr>
      </w:pP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A jelen szerződés a Felek kölcsönös kötelezettségeinek teljesítésével, avagy – figyelembe véve a szerződés 3.1. pontjában meghatározott – illetőleg a 3.2. pont szerint meghosszabbított –időtartamot is – a keretösszeg kimerítésével szűnik meg. Azon, a jelen szerződés alapján fennálló jogok és kötelezettségek, amelyeknek természetüknél fogva továbbra is fenn kell maradniuk, különös </w:t>
      </w:r>
      <w:r w:rsidRPr="00153BE6">
        <w:rPr>
          <w:rFonts w:ascii="Times New Roman" w:hAnsi="Times New Roman"/>
          <w:sz w:val="22"/>
          <w:szCs w:val="22"/>
        </w:rPr>
        <w:lastRenderedPageBreak/>
        <w:t>tekintettel a titoktartási kötelezettségre vonatkozó rendelkezésekre, a jelen Szerződés megszűnését követően is hatályban maradnak.</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Felek jogosultak a jelen szerződést felmondási idő biztosítása nélkül felmondani a másik fél súlyos szerződésszegése esetén azt követően, hogy a szerződésszegő fél a szerződésszegés részleteit tartalmazó, az orvoslásra írásban felszólító értesítés kézhezvételét követően, az értesítésben meghatározott határidőig nem orvosolja a szerződésszegést, amennyiben a szerződésszegés orvoslása nem eleve kizárt.</w:t>
      </w:r>
    </w:p>
    <w:p w:rsidR="00F46624" w:rsidRPr="00153BE6" w:rsidRDefault="00F46624" w:rsidP="00F46624">
      <w:pPr>
        <w:rPr>
          <w:rFonts w:ascii="Times New Roman" w:hAnsi="Times New Roman"/>
          <w:sz w:val="22"/>
          <w:szCs w:val="22"/>
        </w:rPr>
      </w:pP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Súlyos szerződésszegésnek minősül amennyiben valamely fél a jelen szerződésen alapuló valamely kötelezettségét szándékosan vagy súlyos gondatlansággal megszegi. Súlyos szerződésszegésnek minősül különösen amennyiben:</w:t>
      </w:r>
    </w:p>
    <w:p w:rsidR="00F46624" w:rsidRPr="00153BE6" w:rsidRDefault="00F46624" w:rsidP="00F46624">
      <w:pPr>
        <w:pStyle w:val="Listaszerbekezds"/>
        <w:suppressAutoHyphens w:val="0"/>
        <w:ind w:left="0"/>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w:t>
      </w:r>
      <w:proofErr w:type="spellStart"/>
      <w:r w:rsidRPr="00153BE6">
        <w:rPr>
          <w:rFonts w:ascii="Times New Roman" w:hAnsi="Times New Roman"/>
          <w:sz w:val="22"/>
          <w:szCs w:val="22"/>
        </w:rPr>
        <w:t>a</w:t>
      </w:r>
      <w:proofErr w:type="spellEnd"/>
      <w:r w:rsidRPr="00153BE6">
        <w:rPr>
          <w:rFonts w:ascii="Times New Roman" w:hAnsi="Times New Roman"/>
          <w:sz w:val="22"/>
          <w:szCs w:val="22"/>
        </w:rPr>
        <w:t xml:space="preserve"> késedelemmel, vagy a hibás teljesítéssel vagy a meghiúsulással érintett egyedi megbízások összértéke eléri a teljes keretösszeg 25%-át;</w:t>
      </w:r>
    </w:p>
    <w:p w:rsidR="00F46624" w:rsidRPr="00153BE6" w:rsidRDefault="00F46624" w:rsidP="00F46624">
      <w:pPr>
        <w:pStyle w:val="Listaszerbekezds"/>
        <w:ind w:left="0"/>
        <w:jc w:val="both"/>
        <w:rPr>
          <w:rFonts w:ascii="Times New Roman" w:hAnsi="Times New Roman"/>
          <w:sz w:val="22"/>
          <w:szCs w:val="22"/>
        </w:rPr>
      </w:pPr>
      <w:r w:rsidRPr="00153BE6">
        <w:rPr>
          <w:rFonts w:ascii="Times New Roman" w:hAnsi="Times New Roman"/>
          <w:sz w:val="22"/>
          <w:szCs w:val="22"/>
        </w:rPr>
        <w:t>b) a jelen szerződés 4.6. pontja szerint Megbízott 1 munkanapon belül az egyedi megbízást nem igazolja vissza olyan okból, amelyért felelős;</w:t>
      </w: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c) a jelen szerződés 5.5. pontja szerint Megbízott a kimutatás benyújtására vagy a hiánypótlásra vonatkozó kötelezettségét elmulasztja;</w:t>
      </w: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d) Megbízott a 9.2.-9.3. pontban meghatározott kötelezettségét nem teljesíti;</w:t>
      </w:r>
    </w:p>
    <w:p w:rsidR="00F46624" w:rsidRPr="00153BE6" w:rsidRDefault="00F46624" w:rsidP="00F46624">
      <w:pPr>
        <w:jc w:val="both"/>
        <w:rPr>
          <w:rFonts w:ascii="Times New Roman" w:hAnsi="Times New Roman"/>
          <w:sz w:val="22"/>
          <w:szCs w:val="22"/>
        </w:rPr>
      </w:pPr>
      <w:proofErr w:type="gramStart"/>
      <w:r w:rsidRPr="00153BE6">
        <w:rPr>
          <w:rFonts w:ascii="Times New Roman" w:hAnsi="Times New Roman"/>
          <w:sz w:val="22"/>
          <w:szCs w:val="22"/>
        </w:rPr>
        <w:t>e</w:t>
      </w:r>
      <w:proofErr w:type="gramEnd"/>
      <w:r w:rsidRPr="00153BE6">
        <w:rPr>
          <w:rFonts w:ascii="Times New Roman" w:hAnsi="Times New Roman"/>
          <w:sz w:val="22"/>
          <w:szCs w:val="22"/>
        </w:rPr>
        <w:t>) Megbízott megszegi a jelen szerződésen alapuló titoktartási kötelezettségét;</w:t>
      </w:r>
    </w:p>
    <w:p w:rsidR="00F46624" w:rsidRPr="00153BE6" w:rsidRDefault="00F46624" w:rsidP="00F46624">
      <w:pPr>
        <w:pStyle w:val="Listaszerbekezds"/>
        <w:ind w:left="0"/>
        <w:jc w:val="both"/>
        <w:rPr>
          <w:rFonts w:ascii="Times New Roman" w:hAnsi="Times New Roman"/>
          <w:sz w:val="22"/>
          <w:szCs w:val="22"/>
        </w:rPr>
      </w:pPr>
      <w:proofErr w:type="gramStart"/>
      <w:r w:rsidRPr="00153BE6">
        <w:rPr>
          <w:rFonts w:ascii="Times New Roman" w:hAnsi="Times New Roman"/>
          <w:sz w:val="22"/>
          <w:szCs w:val="22"/>
        </w:rPr>
        <w:t>f</w:t>
      </w:r>
      <w:proofErr w:type="gramEnd"/>
      <w:r w:rsidRPr="00153BE6">
        <w:rPr>
          <w:rFonts w:ascii="Times New Roman" w:hAnsi="Times New Roman"/>
          <w:sz w:val="22"/>
          <w:szCs w:val="22"/>
        </w:rPr>
        <w:t>) valamely, a jelen szerződésben foglalt kötelezettség ismételt megszegése.</w:t>
      </w: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Megbízó részéről felmondási idő nélküli felmondásra ad lehetőséget, ha a Megbízott ellen felszámolási vagy végelszámolási eljárás indul.</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0"/>
          <w:numId w:val="17"/>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A Megbízó a </w:t>
      </w:r>
      <w:proofErr w:type="spellStart"/>
      <w:r w:rsidRPr="00153BE6">
        <w:rPr>
          <w:rFonts w:ascii="Times New Roman" w:hAnsi="Times New Roman"/>
          <w:sz w:val="22"/>
          <w:szCs w:val="22"/>
        </w:rPr>
        <w:t>Kbt.-ben</w:t>
      </w:r>
      <w:proofErr w:type="spellEnd"/>
      <w:r w:rsidRPr="00153BE6">
        <w:rPr>
          <w:rFonts w:ascii="Times New Roman" w:hAnsi="Times New Roman"/>
          <w:sz w:val="22"/>
          <w:szCs w:val="22"/>
        </w:rPr>
        <w:t xml:space="preserve"> foglaltaknak megfelelően jogosult és egyben köteles a jelen szerződést felmondani, amennyiben</w:t>
      </w:r>
    </w:p>
    <w:p w:rsidR="00F46624" w:rsidRPr="00153BE6" w:rsidRDefault="00F46624" w:rsidP="00F46624">
      <w:pPr>
        <w:jc w:val="both"/>
        <w:rPr>
          <w:rFonts w:ascii="Times New Roman" w:hAnsi="Times New Roman"/>
          <w:sz w:val="22"/>
          <w:szCs w:val="22"/>
        </w:rPr>
      </w:pPr>
      <w:proofErr w:type="gramStart"/>
      <w:r w:rsidRPr="00153BE6">
        <w:rPr>
          <w:rFonts w:ascii="Times New Roman" w:hAnsi="Times New Roman"/>
          <w:sz w:val="22"/>
          <w:szCs w:val="22"/>
        </w:rPr>
        <w:t>a</w:t>
      </w:r>
      <w:proofErr w:type="gramEnd"/>
      <w:r w:rsidRPr="00153BE6">
        <w:rPr>
          <w:rFonts w:ascii="Times New Roman" w:hAnsi="Times New Roman"/>
          <w:sz w:val="22"/>
          <w:szCs w:val="22"/>
        </w:rPr>
        <w:t xml:space="preserve">) Megbízottban közvetetten vagy közvetlenül 25%-ot meghaladó tulajdoni részesedést szerez valamely olyan jogi személy vagy személyes joga szerint jogképes szervezet, amely tekintetében fennáll a 62. § (1) bekezdés k) pont </w:t>
      </w:r>
      <w:proofErr w:type="spellStart"/>
      <w:r w:rsidRPr="00153BE6">
        <w:rPr>
          <w:rFonts w:ascii="Times New Roman" w:hAnsi="Times New Roman"/>
          <w:sz w:val="22"/>
          <w:szCs w:val="22"/>
        </w:rPr>
        <w:t>kb</w:t>
      </w:r>
      <w:proofErr w:type="spellEnd"/>
      <w:r w:rsidRPr="00153BE6">
        <w:rPr>
          <w:rFonts w:ascii="Times New Roman" w:hAnsi="Times New Roman"/>
          <w:sz w:val="22"/>
          <w:szCs w:val="22"/>
        </w:rPr>
        <w:t>) alpontjában meghatározott feltétel;</w:t>
      </w:r>
    </w:p>
    <w:p w:rsidR="00F46624" w:rsidRPr="00153BE6" w:rsidRDefault="00F46624" w:rsidP="00F46624">
      <w:pPr>
        <w:jc w:val="both"/>
        <w:rPr>
          <w:rFonts w:ascii="Times New Roman" w:hAnsi="Times New Roman"/>
          <w:sz w:val="22"/>
          <w:szCs w:val="22"/>
        </w:rPr>
      </w:pPr>
      <w:r w:rsidRPr="00153BE6">
        <w:rPr>
          <w:rFonts w:ascii="Times New Roman" w:hAnsi="Times New Roman"/>
          <w:sz w:val="22"/>
          <w:szCs w:val="22"/>
        </w:rPr>
        <w:t xml:space="preserve">b) Megbízott közvetetten vagy közvetlenül 25%-ot meghaladó tulajdoni részesedést szerez valamely olyan jogi személyben vagy személyes joga szerint jogképes szervezetben, amely tekintetében fennáll a 62. § (1) bekezdés k) pont </w:t>
      </w:r>
      <w:proofErr w:type="spellStart"/>
      <w:r w:rsidRPr="00153BE6">
        <w:rPr>
          <w:rFonts w:ascii="Times New Roman" w:hAnsi="Times New Roman"/>
          <w:sz w:val="22"/>
          <w:szCs w:val="22"/>
        </w:rPr>
        <w:t>kb</w:t>
      </w:r>
      <w:proofErr w:type="spellEnd"/>
      <w:r w:rsidRPr="00153BE6">
        <w:rPr>
          <w:rFonts w:ascii="Times New Roman" w:hAnsi="Times New Roman"/>
          <w:sz w:val="22"/>
          <w:szCs w:val="22"/>
        </w:rPr>
        <w:t>) alpontjában meghatározott feltétel.</w:t>
      </w:r>
    </w:p>
    <w:p w:rsidR="00F46624" w:rsidRPr="00153BE6" w:rsidRDefault="00F46624" w:rsidP="00F46624">
      <w:pPr>
        <w:jc w:val="both"/>
        <w:rPr>
          <w:rFonts w:ascii="Times New Roman" w:hAnsi="Times New Roman"/>
          <w:sz w:val="22"/>
          <w:szCs w:val="22"/>
        </w:rPr>
      </w:pP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r w:rsidRPr="00153BE6">
        <w:rPr>
          <w:rFonts w:ascii="Times New Roman" w:hAnsi="Times New Roman"/>
          <w:sz w:val="22"/>
          <w:szCs w:val="22"/>
        </w:rPr>
        <w:t>13.7.</w:t>
      </w:r>
      <w:r w:rsidRPr="00153BE6">
        <w:rPr>
          <w:rFonts w:ascii="Times New Roman" w:hAnsi="Times New Roman"/>
          <w:sz w:val="22"/>
          <w:szCs w:val="22"/>
        </w:rPr>
        <w:tab/>
        <w:t xml:space="preserve">Megbízó a szerződést felmondhatja, vagy – a </w:t>
      </w:r>
      <w:proofErr w:type="spellStart"/>
      <w:r w:rsidRPr="00153BE6">
        <w:rPr>
          <w:rFonts w:ascii="Times New Roman" w:hAnsi="Times New Roman"/>
          <w:sz w:val="22"/>
          <w:szCs w:val="22"/>
        </w:rPr>
        <w:t>Ptk.-ban</w:t>
      </w:r>
      <w:proofErr w:type="spellEnd"/>
      <w:r w:rsidRPr="00153BE6">
        <w:rPr>
          <w:rFonts w:ascii="Times New Roman" w:hAnsi="Times New Roman"/>
          <w:sz w:val="22"/>
          <w:szCs w:val="22"/>
        </w:rPr>
        <w:t xml:space="preserve"> foglaltak szerint – a szerződéstől elállhat, ha:</w:t>
      </w: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r w:rsidRPr="00153BE6">
        <w:rPr>
          <w:rFonts w:ascii="Times New Roman" w:hAnsi="Times New Roman"/>
          <w:sz w:val="22"/>
          <w:szCs w:val="22"/>
        </w:rPr>
        <w:t>a) feltétlenül szükséges a szerződés olyan lényeges módosítása, amely esetében a Kbt. 141. §</w:t>
      </w:r>
      <w:proofErr w:type="spellStart"/>
      <w:r w:rsidRPr="00153BE6">
        <w:rPr>
          <w:rFonts w:ascii="Times New Roman" w:hAnsi="Times New Roman"/>
          <w:sz w:val="22"/>
          <w:szCs w:val="22"/>
        </w:rPr>
        <w:t>-</w:t>
      </w:r>
      <w:proofErr w:type="gramStart"/>
      <w:r w:rsidRPr="00153BE6">
        <w:rPr>
          <w:rFonts w:ascii="Times New Roman" w:hAnsi="Times New Roman"/>
          <w:sz w:val="22"/>
          <w:szCs w:val="22"/>
        </w:rPr>
        <w:t>a</w:t>
      </w:r>
      <w:proofErr w:type="spellEnd"/>
      <w:proofErr w:type="gramEnd"/>
      <w:r w:rsidRPr="00153BE6">
        <w:rPr>
          <w:rFonts w:ascii="Times New Roman" w:hAnsi="Times New Roman"/>
          <w:sz w:val="22"/>
          <w:szCs w:val="22"/>
        </w:rPr>
        <w:t xml:space="preserve"> alapján új közbeszerzési eljárást kell lefolytatni;</w:t>
      </w: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r w:rsidRPr="00153BE6">
        <w:rPr>
          <w:rFonts w:ascii="Times New Roman" w:hAnsi="Times New Roman"/>
          <w:sz w:val="22"/>
          <w:szCs w:val="22"/>
        </w:rPr>
        <w:t>b) Megbízott nem biztosítja a Kbt. 138. §</w:t>
      </w:r>
      <w:proofErr w:type="spellStart"/>
      <w:r w:rsidRPr="00153BE6">
        <w:rPr>
          <w:rFonts w:ascii="Times New Roman" w:hAnsi="Times New Roman"/>
          <w:sz w:val="22"/>
          <w:szCs w:val="22"/>
        </w:rPr>
        <w:t>-ban</w:t>
      </w:r>
      <w:proofErr w:type="spellEnd"/>
      <w:r w:rsidRPr="00153BE6">
        <w:rPr>
          <w:rFonts w:ascii="Times New Roman" w:hAnsi="Times New Roman"/>
          <w:sz w:val="22"/>
          <w:szCs w:val="22"/>
        </w:rPr>
        <w:t xml:space="preserve"> foglaltak betartását, vagy a Megbízott személyében érvényesen olyan jogutódlás következett be, amely nem felel meg a Kbt. 139. §</w:t>
      </w:r>
      <w:proofErr w:type="spellStart"/>
      <w:r w:rsidRPr="00153BE6">
        <w:rPr>
          <w:rFonts w:ascii="Times New Roman" w:hAnsi="Times New Roman"/>
          <w:sz w:val="22"/>
          <w:szCs w:val="22"/>
        </w:rPr>
        <w:t>-ában</w:t>
      </w:r>
      <w:proofErr w:type="spellEnd"/>
      <w:r w:rsidRPr="00153BE6">
        <w:rPr>
          <w:rFonts w:ascii="Times New Roman" w:hAnsi="Times New Roman"/>
          <w:sz w:val="22"/>
          <w:szCs w:val="22"/>
        </w:rPr>
        <w:t xml:space="preserve"> foglaltaknak; vagy</w:t>
      </w: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r w:rsidRPr="00153BE6">
        <w:rPr>
          <w:rFonts w:ascii="Times New Roman" w:hAnsi="Times New Roman"/>
          <w:sz w:val="22"/>
          <w:szCs w:val="22"/>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r w:rsidRPr="00153BE6">
        <w:rPr>
          <w:rFonts w:ascii="Times New Roman" w:hAnsi="Times New Roman"/>
          <w:sz w:val="22"/>
          <w:szCs w:val="22"/>
        </w:rPr>
        <w:t>13.8.</w:t>
      </w:r>
      <w:r w:rsidRPr="00153BE6">
        <w:rPr>
          <w:rFonts w:ascii="Times New Roman" w:hAnsi="Times New Roman"/>
          <w:sz w:val="22"/>
          <w:szCs w:val="22"/>
        </w:rPr>
        <w:tab/>
        <w:t xml:space="preserve">Megbízó köteles a szerződést felmondani, vagy – a </w:t>
      </w:r>
      <w:proofErr w:type="spellStart"/>
      <w:r w:rsidRPr="00153BE6">
        <w:rPr>
          <w:rFonts w:ascii="Times New Roman" w:hAnsi="Times New Roman"/>
          <w:sz w:val="22"/>
          <w:szCs w:val="22"/>
        </w:rPr>
        <w:t>Ptk.-ban</w:t>
      </w:r>
      <w:proofErr w:type="spellEnd"/>
      <w:r w:rsidRPr="00153BE6">
        <w:rPr>
          <w:rFonts w:ascii="Times New Roman" w:hAnsi="Times New Roman"/>
          <w:sz w:val="22"/>
          <w:szCs w:val="22"/>
        </w:rPr>
        <w:t xml:space="preserve"> foglaltak szerint – attól elállni, ha a szerződés megkötését követően jut tudomására, hogy a Megbízott tekintetében a közbeszerzési eljárás során kizáró ok állt fenn, és ezért ki kellett volna zárni a közbeszerzési eljárásból.</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1"/>
          <w:numId w:val="32"/>
        </w:numPr>
        <w:suppressAutoHyphens w:val="0"/>
        <w:ind w:left="0" w:firstLine="0"/>
        <w:jc w:val="both"/>
        <w:rPr>
          <w:rFonts w:ascii="Times New Roman" w:hAnsi="Times New Roman"/>
          <w:sz w:val="22"/>
          <w:szCs w:val="22"/>
        </w:rPr>
      </w:pPr>
      <w:r w:rsidRPr="00153BE6">
        <w:rPr>
          <w:rFonts w:ascii="Times New Roman" w:hAnsi="Times New Roman"/>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w:t>
      </w:r>
    </w:p>
    <w:p w:rsidR="00F46624" w:rsidRPr="00153BE6" w:rsidRDefault="00F46624" w:rsidP="00F46624">
      <w:pPr>
        <w:tabs>
          <w:tab w:val="left" w:pos="851"/>
        </w:tabs>
        <w:autoSpaceDE w:val="0"/>
        <w:autoSpaceDN w:val="0"/>
        <w:adjustRightInd w:val="0"/>
        <w:jc w:val="both"/>
        <w:rPr>
          <w:rFonts w:ascii="Times New Roman" w:hAnsi="Times New Roman"/>
          <w:sz w:val="22"/>
          <w:szCs w:val="22"/>
        </w:rPr>
      </w:pP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0"/>
          <w:numId w:val="32"/>
        </w:numPr>
        <w:suppressAutoHyphens w:val="0"/>
        <w:ind w:left="284" w:hanging="284"/>
        <w:jc w:val="both"/>
        <w:rPr>
          <w:rFonts w:ascii="Times New Roman" w:hAnsi="Times New Roman"/>
          <w:b/>
          <w:caps/>
          <w:sz w:val="22"/>
          <w:szCs w:val="22"/>
        </w:rPr>
      </w:pPr>
      <w:r w:rsidRPr="00153BE6">
        <w:rPr>
          <w:rFonts w:ascii="Times New Roman" w:hAnsi="Times New Roman"/>
          <w:b/>
          <w:caps/>
          <w:sz w:val="22"/>
          <w:szCs w:val="22"/>
        </w:rPr>
        <w:t>Titoktartás</w:t>
      </w:r>
    </w:p>
    <w:p w:rsidR="00F46624" w:rsidRPr="00153BE6" w:rsidRDefault="00F46624" w:rsidP="00F46624">
      <w:pPr>
        <w:jc w:val="both"/>
        <w:rPr>
          <w:rFonts w:ascii="Times New Roman" w:hAnsi="Times New Roman"/>
          <w:sz w:val="22"/>
          <w:szCs w:val="22"/>
        </w:rPr>
      </w:pPr>
    </w:p>
    <w:p w:rsidR="00F46624" w:rsidRPr="00153BE6"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Felek kölcsönösen kötelezettséget vállalnak arra, hogy a jelen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153BE6">
        <w:rPr>
          <w:rFonts w:ascii="Times New Roman" w:hAnsi="Times New Roman"/>
          <w:sz w:val="22"/>
          <w:szCs w:val="22"/>
        </w:rPr>
        <w:t>Megbízott a jelen szerződés teljesítésével kapcsolatban tudomására jutott adatokat, tényeket, információkat kizárólag a szerződés teljesítésére használhatja fel, azokat a Megbízó előzetes írásbeli hozzájárulása nélkül harmadik személynek nem adhatja át.</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Felek </w:t>
      </w:r>
      <w:proofErr w:type="gramStart"/>
      <w:r w:rsidRPr="00153BE6">
        <w:rPr>
          <w:rFonts w:ascii="Times New Roman" w:hAnsi="Times New Roman"/>
          <w:sz w:val="22"/>
          <w:szCs w:val="22"/>
        </w:rPr>
        <w:t>ezen</w:t>
      </w:r>
      <w:proofErr w:type="gramEnd"/>
      <w:r w:rsidRPr="00153BE6">
        <w:rPr>
          <w:rFonts w:ascii="Times New Roman" w:hAnsi="Times New Roman"/>
          <w:sz w:val="22"/>
          <w:szCs w:val="22"/>
        </w:rPr>
        <w:t xml:space="preserve"> kötelezettségük megszegése esetén teljes kártérítési felelősséggel tartoznak.</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8"/>
        </w:numPr>
        <w:suppressAutoHyphens w:val="0"/>
        <w:ind w:left="0" w:firstLine="0"/>
        <w:jc w:val="both"/>
        <w:rPr>
          <w:rFonts w:ascii="Times New Roman" w:hAnsi="Times New Roman"/>
          <w:sz w:val="22"/>
          <w:szCs w:val="22"/>
        </w:rPr>
      </w:pPr>
      <w:r w:rsidRPr="00153BE6">
        <w:rPr>
          <w:rFonts w:ascii="Times New Roman" w:hAnsi="Times New Roman"/>
          <w:sz w:val="22"/>
          <w:szCs w:val="22"/>
        </w:rPr>
        <w:t>Felek a jelen pont szerinti kötelezettségekről kötelesek megfelelő tájékoztatást adni érintett alkalmazottaik, megbízottjaik és alvállalkozóik részére.</w:t>
      </w:r>
    </w:p>
    <w:p w:rsidR="00F46624" w:rsidRPr="00153BE6" w:rsidRDefault="00F46624" w:rsidP="00F46624">
      <w:pPr>
        <w:tabs>
          <w:tab w:val="num" w:pos="0"/>
        </w:tabs>
        <w:jc w:val="both"/>
        <w:rPr>
          <w:rFonts w:ascii="Times New Roman" w:hAnsi="Times New Roman"/>
          <w:sz w:val="22"/>
          <w:szCs w:val="22"/>
        </w:rPr>
      </w:pPr>
    </w:p>
    <w:p w:rsidR="00F46624" w:rsidRPr="00153BE6" w:rsidRDefault="00F46624" w:rsidP="00FB5772">
      <w:pPr>
        <w:pStyle w:val="Listaszerbekezds"/>
        <w:numPr>
          <w:ilvl w:val="1"/>
          <w:numId w:val="33"/>
        </w:numPr>
        <w:ind w:left="0" w:firstLine="0"/>
        <w:jc w:val="both"/>
        <w:rPr>
          <w:rFonts w:ascii="Times New Roman" w:hAnsi="Times New Roman"/>
          <w:sz w:val="22"/>
          <w:szCs w:val="22"/>
        </w:rPr>
      </w:pPr>
      <w:r w:rsidRPr="00153BE6">
        <w:rPr>
          <w:rFonts w:ascii="Times New Roman" w:hAnsi="Times New Roman"/>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rsidR="00F46624" w:rsidRPr="00153BE6" w:rsidRDefault="00F46624" w:rsidP="00F46624">
      <w:pPr>
        <w:tabs>
          <w:tab w:val="num" w:pos="0"/>
        </w:tabs>
        <w:jc w:val="both"/>
        <w:rPr>
          <w:rFonts w:ascii="Times New Roman" w:hAnsi="Times New Roman"/>
          <w:sz w:val="22"/>
          <w:szCs w:val="22"/>
        </w:rPr>
      </w:pPr>
    </w:p>
    <w:p w:rsidR="00F46624" w:rsidRPr="00153BE6" w:rsidRDefault="00F46624" w:rsidP="00F46624">
      <w:pPr>
        <w:tabs>
          <w:tab w:val="num" w:pos="0"/>
        </w:tabs>
        <w:jc w:val="both"/>
        <w:rPr>
          <w:rFonts w:ascii="Times New Roman" w:hAnsi="Times New Roman"/>
          <w:sz w:val="22"/>
          <w:szCs w:val="22"/>
        </w:rPr>
      </w:pPr>
    </w:p>
    <w:p w:rsidR="00F46624" w:rsidRPr="00153BE6" w:rsidRDefault="00F46624" w:rsidP="00FB5772">
      <w:pPr>
        <w:pStyle w:val="Listaszerbekezds"/>
        <w:numPr>
          <w:ilvl w:val="0"/>
          <w:numId w:val="33"/>
        </w:numPr>
        <w:suppressAutoHyphens w:val="0"/>
        <w:ind w:left="284" w:hanging="284"/>
        <w:jc w:val="both"/>
        <w:rPr>
          <w:rFonts w:ascii="Times New Roman" w:hAnsi="Times New Roman"/>
          <w:b/>
          <w:caps/>
          <w:sz w:val="22"/>
          <w:szCs w:val="22"/>
        </w:rPr>
      </w:pPr>
      <w:r w:rsidRPr="00153BE6">
        <w:rPr>
          <w:rFonts w:ascii="Times New Roman" w:hAnsi="Times New Roman"/>
          <w:b/>
          <w:caps/>
          <w:sz w:val="22"/>
          <w:szCs w:val="22"/>
        </w:rPr>
        <w:t>Vegyes rendelkezések</w:t>
      </w:r>
    </w:p>
    <w:p w:rsidR="00F46624" w:rsidRPr="00153BE6" w:rsidRDefault="00F46624" w:rsidP="00F46624">
      <w:pPr>
        <w:jc w:val="both"/>
        <w:rPr>
          <w:rFonts w:ascii="Times New Roman" w:hAnsi="Times New Roman"/>
          <w:b/>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A szerződés nyelve a magyar. A Felek közötti kapcsolattartás magyar nyelven történik és a jelen szerződéssel, a szerződés teljesítésével kapcsolatos minden nyomtatott és elektronikus anyagnak, levelezésnek és okmányoknak, amelyek alkalmazásra kerülnek, magyar nyelven kell készülnie. Megbízó jogosult az egyedi megbízásban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Felek tudomásul veszik, hogy a vonatkozó jogszabályok szerinti illetékes ellenőrző szervezetek (Állami Számvevőszék,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 xml:space="preserve">Felek kijelentik, hogy jelen Szerződés megkötésére képviselőik megfelelő meghatalmazással rendelkeznek, továbbá részükről a jelen Szerződés aláírása nem eredményezi más egyéb szerződés </w:t>
      </w:r>
      <w:r w:rsidRPr="00153BE6">
        <w:rPr>
          <w:rFonts w:ascii="Times New Roman" w:hAnsi="Times New Roman"/>
          <w:sz w:val="22"/>
          <w:szCs w:val="22"/>
        </w:rPr>
        <w:lastRenderedPageBreak/>
        <w:t>vagy jognyilatkozat megsértését. Megbízott tartózkodik attól, hogy a szerződéssel, illetve annak teljesítésével kapcsolatosan nyilvános bejelentéseket tegyen a Megbízó előzetes írásos engedélye nélkül.</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Megbízott vállalja, hogy a közbeszerzési eljárásokhoz és az azok alapján megkötött szerződések teljesítéséhez kapcsolódó dokumentumokat a végső kifizetést követő 10 évig megőrzi.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Jelen szerződés a Felek általi kölcsönös aláírás napján vagy a jelen szerződés 10.2. pontja értelmében a felelősségbiztosítási okmány eredeti példányának csatolásával lép hatályba, attól függően, hogy melyik időpont későbbi.</w:t>
      </w:r>
    </w:p>
    <w:p w:rsidR="00F46624" w:rsidRPr="00153BE6" w:rsidRDefault="00F46624" w:rsidP="00F46624">
      <w:pPr>
        <w:pStyle w:val="Listaszerbekezds"/>
        <w:ind w:left="0"/>
        <w:jc w:val="both"/>
        <w:rPr>
          <w:rFonts w:ascii="Times New Roman" w:hAnsi="Times New Roman"/>
          <w:sz w:val="22"/>
          <w:szCs w:val="22"/>
        </w:rPr>
      </w:pPr>
    </w:p>
    <w:p w:rsidR="00F46624" w:rsidRPr="00153BE6" w:rsidRDefault="00F46624" w:rsidP="00FB5772">
      <w:pPr>
        <w:pStyle w:val="Listaszerbekezds"/>
        <w:numPr>
          <w:ilvl w:val="0"/>
          <w:numId w:val="19"/>
        </w:numPr>
        <w:suppressAutoHyphens w:val="0"/>
        <w:ind w:left="0" w:firstLine="0"/>
        <w:jc w:val="both"/>
        <w:rPr>
          <w:rFonts w:ascii="Times New Roman" w:hAnsi="Times New Roman"/>
          <w:sz w:val="22"/>
          <w:szCs w:val="22"/>
        </w:rPr>
      </w:pPr>
      <w:r w:rsidRPr="00153BE6">
        <w:rPr>
          <w:rFonts w:ascii="Times New Roman" w:hAnsi="Times New Roman"/>
          <w:sz w:val="22"/>
          <w:szCs w:val="22"/>
        </w:rPr>
        <w:t>A jelen szerződésben nem szabályozott kérdésekben a Ptk., a Kbt., valamint a vonatkozó egyéb magyar jogszabályok rendelkezései az irányadóak.</w:t>
      </w:r>
    </w:p>
    <w:p w:rsidR="00F46624" w:rsidRPr="00153BE6" w:rsidRDefault="00F46624" w:rsidP="00F46624">
      <w:pPr>
        <w:tabs>
          <w:tab w:val="right" w:pos="3990"/>
          <w:tab w:val="left" w:pos="5103"/>
        </w:tabs>
        <w:jc w:val="both"/>
        <w:rPr>
          <w:rFonts w:ascii="Times New Roman" w:hAnsi="Times New Roman"/>
          <w:sz w:val="22"/>
          <w:szCs w:val="22"/>
        </w:rPr>
      </w:pPr>
    </w:p>
    <w:p w:rsidR="00F46624" w:rsidRPr="00153BE6" w:rsidRDefault="00F46624" w:rsidP="00B91C13">
      <w:pPr>
        <w:jc w:val="both"/>
        <w:rPr>
          <w:rFonts w:ascii="Times New Roman" w:hAnsi="Times New Roman"/>
          <w:sz w:val="22"/>
          <w:szCs w:val="22"/>
        </w:rPr>
      </w:pPr>
      <w:r w:rsidRPr="00153BE6">
        <w:rPr>
          <w:rFonts w:ascii="Times New Roman" w:hAnsi="Times New Roman"/>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tbl>
      <w:tblPr>
        <w:tblpPr w:leftFromText="141" w:rightFromText="141" w:vertAnchor="text" w:tblpY="1"/>
        <w:tblOverlap w:val="never"/>
        <w:tblW w:w="0" w:type="auto"/>
        <w:tblLook w:val="01E0" w:firstRow="1" w:lastRow="1" w:firstColumn="1" w:lastColumn="1" w:noHBand="0" w:noVBand="0"/>
      </w:tblPr>
      <w:tblGrid>
        <w:gridCol w:w="4643"/>
      </w:tblGrid>
      <w:tr w:rsidR="00D33F1F" w:rsidRPr="00153BE6" w:rsidTr="009F00F4">
        <w:tc>
          <w:tcPr>
            <w:tcW w:w="4643" w:type="dxa"/>
          </w:tcPr>
          <w:p w:rsidR="00F46624" w:rsidRPr="00153BE6" w:rsidRDefault="00F46624" w:rsidP="009F00F4">
            <w:pPr>
              <w:tabs>
                <w:tab w:val="center" w:pos="4500"/>
              </w:tabs>
              <w:rPr>
                <w:rFonts w:ascii="Times New Roman" w:hAnsi="Times New Roman"/>
                <w:bCs/>
                <w:sz w:val="22"/>
                <w:szCs w:val="22"/>
              </w:rPr>
            </w:pPr>
          </w:p>
          <w:p w:rsidR="002D418A"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Budapest, 2016. …………… „    .”</w:t>
            </w:r>
          </w:p>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Megbízott képviseletében:</w:t>
            </w: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jc w:val="center"/>
              <w:rPr>
                <w:rFonts w:ascii="Times New Roman" w:hAnsi="Times New Roman"/>
                <w:bCs/>
                <w:sz w:val="22"/>
                <w:szCs w:val="22"/>
              </w:rPr>
            </w:pPr>
          </w:p>
        </w:tc>
      </w:tr>
      <w:tr w:rsidR="00D33F1F" w:rsidRPr="00153BE6" w:rsidTr="009F00F4">
        <w:tc>
          <w:tcPr>
            <w:tcW w:w="4643" w:type="dxa"/>
          </w:tcPr>
          <w:p w:rsidR="00F46624" w:rsidRPr="00153BE6" w:rsidRDefault="00F46624" w:rsidP="009F00F4">
            <w:pPr>
              <w:tabs>
                <w:tab w:val="center" w:pos="4500"/>
              </w:tabs>
              <w:rPr>
                <w:rFonts w:ascii="Times New Roman" w:hAnsi="Times New Roman"/>
                <w:bCs/>
                <w:sz w:val="22"/>
                <w:szCs w:val="22"/>
              </w:rPr>
            </w:pPr>
          </w:p>
        </w:tc>
      </w:tr>
    </w:tbl>
    <w:tbl>
      <w:tblPr>
        <w:tblW w:w="0" w:type="auto"/>
        <w:tblLook w:val="01E0" w:firstRow="1" w:lastRow="1" w:firstColumn="1" w:lastColumn="1" w:noHBand="0" w:noVBand="0"/>
      </w:tblPr>
      <w:tblGrid>
        <w:gridCol w:w="4594"/>
      </w:tblGrid>
      <w:tr w:rsidR="00090626" w:rsidRPr="00153BE6" w:rsidTr="009F00F4">
        <w:tc>
          <w:tcPr>
            <w:tcW w:w="4645" w:type="dxa"/>
          </w:tcPr>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Budapest, 2016. …………... „     .”</w:t>
            </w:r>
          </w:p>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Megbízó képviseletében:</w:t>
            </w: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p>
          <w:p w:rsidR="00F46624" w:rsidRPr="00153BE6" w:rsidRDefault="00511F11" w:rsidP="009F00F4">
            <w:pPr>
              <w:tabs>
                <w:tab w:val="center" w:pos="4500"/>
              </w:tabs>
              <w:jc w:val="center"/>
              <w:rPr>
                <w:rFonts w:ascii="Times New Roman" w:hAnsi="Times New Roman"/>
                <w:bCs/>
                <w:sz w:val="22"/>
                <w:szCs w:val="22"/>
              </w:rPr>
            </w:pPr>
            <w:r w:rsidRPr="00153BE6">
              <w:rPr>
                <w:rFonts w:ascii="Times New Roman" w:hAnsi="Times New Roman"/>
                <w:b/>
                <w:bCs/>
                <w:sz w:val="22"/>
                <w:szCs w:val="22"/>
              </w:rPr>
              <w:t>Lázár János</w:t>
            </w:r>
          </w:p>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Miniszterelnökség</w:t>
            </w:r>
            <w:r w:rsidR="00511F11" w:rsidRPr="00153BE6">
              <w:rPr>
                <w:rFonts w:ascii="Times New Roman" w:hAnsi="Times New Roman"/>
                <w:bCs/>
                <w:sz w:val="22"/>
                <w:szCs w:val="22"/>
              </w:rPr>
              <w:t>et vezető miniszter</w:t>
            </w:r>
          </w:p>
          <w:p w:rsidR="00F46624" w:rsidRPr="00153BE6" w:rsidRDefault="00F46624" w:rsidP="009F00F4">
            <w:pPr>
              <w:tabs>
                <w:tab w:val="center" w:pos="4500"/>
              </w:tabs>
              <w:rPr>
                <w:rFonts w:ascii="Times New Roman" w:hAnsi="Times New Roman"/>
                <w:b/>
                <w:bCs/>
                <w:sz w:val="22"/>
                <w:szCs w:val="22"/>
              </w:rPr>
            </w:pPr>
          </w:p>
          <w:p w:rsidR="00F46624" w:rsidRPr="00153BE6" w:rsidRDefault="00F46624" w:rsidP="009F00F4">
            <w:pPr>
              <w:tabs>
                <w:tab w:val="center" w:pos="4500"/>
              </w:tabs>
              <w:rPr>
                <w:rFonts w:ascii="Times New Roman" w:hAnsi="Times New Roman"/>
                <w:b/>
                <w:bCs/>
                <w:sz w:val="22"/>
                <w:szCs w:val="22"/>
              </w:rPr>
            </w:pPr>
          </w:p>
          <w:p w:rsidR="00F46624" w:rsidRPr="00153BE6" w:rsidRDefault="00F46624" w:rsidP="009F00F4">
            <w:pPr>
              <w:tabs>
                <w:tab w:val="center" w:pos="4500"/>
              </w:tabs>
              <w:jc w:val="center"/>
              <w:rPr>
                <w:rFonts w:ascii="Times New Roman" w:hAnsi="Times New Roman"/>
                <w:b/>
                <w:bCs/>
                <w:sz w:val="22"/>
                <w:szCs w:val="22"/>
              </w:rPr>
            </w:pPr>
            <w:r w:rsidRPr="00153BE6">
              <w:rPr>
                <w:rFonts w:ascii="Times New Roman" w:hAnsi="Times New Roman"/>
                <w:b/>
                <w:bCs/>
                <w:sz w:val="22"/>
                <w:szCs w:val="22"/>
              </w:rPr>
              <w:t>Dr. Viski József</w:t>
            </w:r>
          </w:p>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sz w:val="22"/>
                <w:szCs w:val="22"/>
                <w:lang w:eastAsia="hu-HU"/>
              </w:rPr>
              <w:t>Agrár-vidékfejlesztési programokért felelős helyettes államtitkár</w:t>
            </w:r>
            <w:r w:rsidRPr="00153BE6">
              <w:rPr>
                <w:rFonts w:ascii="Times New Roman" w:hAnsi="Times New Roman"/>
                <w:bCs/>
                <w:sz w:val="22"/>
                <w:szCs w:val="22"/>
              </w:rPr>
              <w:t xml:space="preserve"> </w:t>
            </w:r>
          </w:p>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Miniszterelnökség</w:t>
            </w:r>
          </w:p>
          <w:p w:rsidR="00F46624" w:rsidRPr="00153BE6" w:rsidRDefault="00F46624" w:rsidP="009F00F4">
            <w:pPr>
              <w:tabs>
                <w:tab w:val="center" w:pos="4500"/>
              </w:tabs>
              <w:rPr>
                <w:rFonts w:ascii="Times New Roman" w:hAnsi="Times New Roman"/>
                <w:bCs/>
                <w:sz w:val="22"/>
                <w:szCs w:val="22"/>
              </w:rPr>
            </w:pPr>
          </w:p>
        </w:tc>
      </w:tr>
      <w:tr w:rsidR="00090626" w:rsidRPr="00153BE6" w:rsidDel="00DF02B2" w:rsidTr="009F00F4">
        <w:tc>
          <w:tcPr>
            <w:tcW w:w="4645"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tblGrid>
            <w:tr w:rsidR="00D33F1F" w:rsidRPr="00153BE6" w:rsidTr="009F00F4">
              <w:tc>
                <w:tcPr>
                  <w:tcW w:w="4378" w:type="dxa"/>
                </w:tcPr>
                <w:p w:rsidR="00F46624" w:rsidRPr="00153BE6" w:rsidRDefault="00F46624" w:rsidP="009F00F4">
                  <w:pPr>
                    <w:tabs>
                      <w:tab w:val="center" w:pos="4500"/>
                    </w:tabs>
                    <w:rPr>
                      <w:rFonts w:ascii="Times New Roman" w:hAnsi="Times New Roman"/>
                      <w:sz w:val="22"/>
                      <w:szCs w:val="22"/>
                    </w:rPr>
                  </w:pPr>
                  <w:r w:rsidRPr="00153BE6">
                    <w:rPr>
                      <w:rFonts w:ascii="Times New Roman" w:hAnsi="Times New Roman"/>
                      <w:sz w:val="22"/>
                      <w:szCs w:val="22"/>
                    </w:rPr>
                    <w:t>Pénzügyi szempontból ellenjegyzem:</w:t>
                  </w:r>
                </w:p>
              </w:tc>
            </w:tr>
            <w:tr w:rsidR="00D33F1F" w:rsidRPr="00153BE6" w:rsidTr="009F00F4">
              <w:tc>
                <w:tcPr>
                  <w:tcW w:w="4378" w:type="dxa"/>
                </w:tcPr>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Budapest, 2016. …………... „     .”</w:t>
                  </w:r>
                </w:p>
                <w:p w:rsidR="00F46624" w:rsidRPr="00153BE6" w:rsidRDefault="00F46624" w:rsidP="009F00F4">
                  <w:pPr>
                    <w:jc w:val="both"/>
                    <w:rPr>
                      <w:rFonts w:ascii="Times New Roman" w:hAnsi="Times New Roman"/>
                      <w:sz w:val="22"/>
                      <w:szCs w:val="22"/>
                    </w:rPr>
                  </w:pPr>
                </w:p>
                <w:p w:rsidR="00F46624" w:rsidRPr="00153BE6" w:rsidRDefault="00F46624" w:rsidP="009F00F4">
                  <w:pPr>
                    <w:jc w:val="both"/>
                    <w:rPr>
                      <w:rFonts w:ascii="Times New Roman" w:hAnsi="Times New Roman"/>
                      <w:sz w:val="22"/>
                      <w:szCs w:val="22"/>
                    </w:rPr>
                  </w:pPr>
                </w:p>
              </w:tc>
            </w:tr>
            <w:tr w:rsidR="00D33F1F" w:rsidRPr="00153BE6" w:rsidTr="009F00F4">
              <w:tc>
                <w:tcPr>
                  <w:tcW w:w="4378" w:type="dxa"/>
                </w:tcPr>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w:t>
                  </w:r>
                </w:p>
                <w:p w:rsidR="00F46624" w:rsidRPr="00153BE6" w:rsidRDefault="00F46624" w:rsidP="009F00F4">
                  <w:pPr>
                    <w:tabs>
                      <w:tab w:val="center" w:pos="4500"/>
                    </w:tabs>
                    <w:jc w:val="center"/>
                    <w:rPr>
                      <w:rFonts w:ascii="Times New Roman" w:hAnsi="Times New Roman"/>
                      <w:b/>
                      <w:bCs/>
                      <w:sz w:val="22"/>
                      <w:szCs w:val="22"/>
                    </w:rPr>
                  </w:pPr>
                  <w:r w:rsidRPr="00153BE6">
                    <w:rPr>
                      <w:rFonts w:ascii="Times New Roman" w:hAnsi="Times New Roman"/>
                      <w:b/>
                      <w:bCs/>
                      <w:sz w:val="22"/>
                      <w:szCs w:val="22"/>
                    </w:rPr>
                    <w:t>Lénárt Zsolt</w:t>
                  </w:r>
                </w:p>
              </w:tc>
            </w:tr>
            <w:tr w:rsidR="00D33F1F" w:rsidRPr="00153BE6" w:rsidTr="009F00F4">
              <w:tc>
                <w:tcPr>
                  <w:tcW w:w="4378"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tblGrid>
                  <w:tr w:rsidR="00D33F1F" w:rsidRPr="00153BE6" w:rsidTr="009F00F4">
                    <w:tc>
                      <w:tcPr>
                        <w:tcW w:w="4414" w:type="dxa"/>
                      </w:tcPr>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főosztályvezető</w:t>
                        </w:r>
                      </w:p>
                    </w:tc>
                  </w:tr>
                </w:tbl>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Pénzügyi és Felügyeleti Főosztály</w:t>
                  </w:r>
                </w:p>
              </w:tc>
            </w:tr>
            <w:tr w:rsidR="00D33F1F" w:rsidRPr="00153BE6" w:rsidTr="009F00F4">
              <w:tc>
                <w:tcPr>
                  <w:tcW w:w="4378" w:type="dxa"/>
                </w:tcPr>
                <w:p w:rsidR="00F46624" w:rsidRPr="00153BE6" w:rsidRDefault="00F46624" w:rsidP="009F00F4">
                  <w:pPr>
                    <w:tabs>
                      <w:tab w:val="center" w:pos="4500"/>
                    </w:tabs>
                    <w:rPr>
                      <w:rFonts w:ascii="Times New Roman" w:hAnsi="Times New Roman"/>
                      <w:sz w:val="22"/>
                      <w:szCs w:val="22"/>
                    </w:rPr>
                  </w:pPr>
                </w:p>
              </w:tc>
            </w:tr>
            <w:tr w:rsidR="00D33F1F" w:rsidRPr="00153BE6" w:rsidTr="009F00F4">
              <w:tc>
                <w:tcPr>
                  <w:tcW w:w="4378" w:type="dxa"/>
                </w:tcPr>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Budapest, 2016. ……….….. „     .”</w:t>
                  </w:r>
                </w:p>
                <w:p w:rsidR="00F46624" w:rsidRPr="00153BE6" w:rsidRDefault="00F46624" w:rsidP="009F00F4">
                  <w:pPr>
                    <w:jc w:val="both"/>
                    <w:rPr>
                      <w:rFonts w:ascii="Times New Roman" w:hAnsi="Times New Roman"/>
                      <w:sz w:val="22"/>
                      <w:szCs w:val="22"/>
                    </w:rPr>
                  </w:pPr>
                </w:p>
              </w:tc>
            </w:tr>
            <w:tr w:rsidR="00D33F1F" w:rsidRPr="00153BE6" w:rsidTr="009F00F4">
              <w:tc>
                <w:tcPr>
                  <w:tcW w:w="4378" w:type="dxa"/>
                </w:tcPr>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w:t>
                  </w:r>
                </w:p>
                <w:p w:rsidR="00F46624" w:rsidRPr="00153BE6" w:rsidRDefault="00F46624" w:rsidP="009F00F4">
                  <w:pPr>
                    <w:tabs>
                      <w:tab w:val="center" w:pos="4500"/>
                    </w:tabs>
                    <w:jc w:val="center"/>
                    <w:rPr>
                      <w:rFonts w:ascii="Times New Roman" w:hAnsi="Times New Roman"/>
                      <w:b/>
                      <w:bCs/>
                      <w:sz w:val="22"/>
                      <w:szCs w:val="22"/>
                    </w:rPr>
                  </w:pPr>
                  <w:r w:rsidRPr="00153BE6">
                    <w:rPr>
                      <w:rFonts w:ascii="Times New Roman" w:hAnsi="Times New Roman"/>
                      <w:b/>
                      <w:bCs/>
                      <w:sz w:val="22"/>
                      <w:szCs w:val="22"/>
                    </w:rPr>
                    <w:t>Elekes Katalin</w:t>
                  </w:r>
                </w:p>
              </w:tc>
            </w:tr>
            <w:tr w:rsidR="00D33F1F" w:rsidRPr="00153BE6" w:rsidTr="009F00F4">
              <w:tc>
                <w:tcPr>
                  <w:tcW w:w="4378" w:type="dxa"/>
                </w:tcPr>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tblGrid>
                  <w:tr w:rsidR="00D33F1F" w:rsidRPr="00153BE6" w:rsidTr="009F00F4">
                    <w:tc>
                      <w:tcPr>
                        <w:tcW w:w="4414" w:type="dxa"/>
                      </w:tcPr>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főosztályvezető</w:t>
                        </w:r>
                      </w:p>
                    </w:tc>
                  </w:tr>
                </w:tbl>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Uniós Fejezeti Főosztály</w:t>
                  </w:r>
                </w:p>
                <w:p w:rsidR="00F46624" w:rsidRPr="00153BE6" w:rsidRDefault="00F46624" w:rsidP="009F00F4">
                  <w:pPr>
                    <w:tabs>
                      <w:tab w:val="center" w:pos="4500"/>
                    </w:tabs>
                    <w:rPr>
                      <w:rFonts w:ascii="Times New Roman" w:hAnsi="Times New Roman"/>
                      <w:bCs/>
                      <w:sz w:val="22"/>
                      <w:szCs w:val="22"/>
                    </w:rPr>
                  </w:pPr>
                </w:p>
              </w:tc>
            </w:tr>
          </w:tbl>
          <w:p w:rsidR="00F46624" w:rsidRPr="00153BE6" w:rsidDel="00DF02B2"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Jogi szempontból ellenjegyzem:</w:t>
            </w:r>
          </w:p>
        </w:tc>
      </w:tr>
      <w:tr w:rsidR="00090626" w:rsidRPr="00153BE6" w:rsidDel="00DF02B2" w:rsidTr="009F00F4">
        <w:tc>
          <w:tcPr>
            <w:tcW w:w="4645" w:type="dxa"/>
          </w:tcPr>
          <w:p w:rsidR="00F46624" w:rsidRPr="00153BE6" w:rsidRDefault="00F46624" w:rsidP="009F00F4">
            <w:pPr>
              <w:tabs>
                <w:tab w:val="center" w:pos="4500"/>
              </w:tabs>
              <w:rPr>
                <w:rFonts w:ascii="Times New Roman" w:hAnsi="Times New Roman"/>
                <w:bCs/>
                <w:sz w:val="22"/>
                <w:szCs w:val="22"/>
              </w:rPr>
            </w:pPr>
            <w:r w:rsidRPr="00153BE6">
              <w:rPr>
                <w:rFonts w:ascii="Times New Roman" w:hAnsi="Times New Roman"/>
                <w:bCs/>
                <w:sz w:val="22"/>
                <w:szCs w:val="22"/>
              </w:rPr>
              <w:t>Budapest, 2016. …………… „     .”</w:t>
            </w: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rPr>
                <w:rFonts w:ascii="Times New Roman" w:hAnsi="Times New Roman"/>
                <w:bCs/>
                <w:sz w:val="22"/>
                <w:szCs w:val="22"/>
              </w:rPr>
            </w:pPr>
          </w:p>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w:t>
            </w:r>
          </w:p>
          <w:p w:rsidR="00F46624" w:rsidRPr="00153BE6" w:rsidRDefault="00F46624" w:rsidP="009F00F4">
            <w:pPr>
              <w:tabs>
                <w:tab w:val="center" w:pos="4500"/>
              </w:tabs>
              <w:jc w:val="center"/>
              <w:rPr>
                <w:rFonts w:ascii="Times New Roman" w:hAnsi="Times New Roman"/>
                <w:b/>
                <w:bCs/>
                <w:sz w:val="22"/>
                <w:szCs w:val="22"/>
              </w:rPr>
            </w:pPr>
            <w:r w:rsidRPr="00153BE6">
              <w:rPr>
                <w:rFonts w:ascii="Times New Roman" w:hAnsi="Times New Roman"/>
                <w:b/>
                <w:bCs/>
                <w:sz w:val="22"/>
                <w:szCs w:val="22"/>
              </w:rPr>
              <w:t>Dr. Soltész Adrienn</w:t>
            </w:r>
          </w:p>
          <w:p w:rsidR="00F46624" w:rsidRPr="00153BE6"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főosztályvezető</w:t>
            </w:r>
          </w:p>
          <w:p w:rsidR="00F46624" w:rsidRPr="00153BE6" w:rsidDel="00DF02B2" w:rsidRDefault="00F46624" w:rsidP="009F00F4">
            <w:pPr>
              <w:tabs>
                <w:tab w:val="center" w:pos="4500"/>
              </w:tabs>
              <w:jc w:val="center"/>
              <w:rPr>
                <w:rFonts w:ascii="Times New Roman" w:hAnsi="Times New Roman"/>
                <w:bCs/>
                <w:sz w:val="22"/>
                <w:szCs w:val="22"/>
              </w:rPr>
            </w:pPr>
            <w:r w:rsidRPr="00153BE6">
              <w:rPr>
                <w:rFonts w:ascii="Times New Roman" w:hAnsi="Times New Roman"/>
                <w:bCs/>
                <w:sz w:val="22"/>
                <w:szCs w:val="22"/>
              </w:rPr>
              <w:t>Szerződéses Kapcsolatok Főosztálya</w:t>
            </w:r>
          </w:p>
        </w:tc>
      </w:tr>
    </w:tbl>
    <w:p w:rsidR="00F46624" w:rsidRPr="00153BE6" w:rsidRDefault="00F46624" w:rsidP="00F46624">
      <w:pPr>
        <w:jc w:val="right"/>
        <w:rPr>
          <w:rFonts w:ascii="Times New Roman" w:hAnsi="Times New Roman"/>
          <w:b/>
          <w:sz w:val="22"/>
          <w:szCs w:val="22"/>
        </w:rPr>
      </w:pPr>
      <w:r w:rsidRPr="00153BE6">
        <w:rPr>
          <w:rFonts w:ascii="Times New Roman" w:hAnsi="Times New Roman"/>
          <w:b/>
          <w:sz w:val="22"/>
          <w:szCs w:val="22"/>
        </w:rPr>
        <w:lastRenderedPageBreak/>
        <w:t>1. számú melléklet – Felolvasólap</w:t>
      </w:r>
    </w:p>
    <w:p w:rsidR="00F46624" w:rsidRPr="00153BE6" w:rsidRDefault="00F46624" w:rsidP="00F46624">
      <w:pPr>
        <w:jc w:val="right"/>
        <w:rPr>
          <w:rFonts w:ascii="Times New Roman" w:hAnsi="Times New Roman"/>
          <w:b/>
          <w:sz w:val="22"/>
          <w:szCs w:val="22"/>
        </w:rPr>
      </w:pPr>
      <w:r w:rsidRPr="00153BE6">
        <w:rPr>
          <w:rFonts w:ascii="Times New Roman" w:hAnsi="Times New Roman"/>
          <w:b/>
          <w:sz w:val="22"/>
          <w:szCs w:val="22"/>
        </w:rPr>
        <w:t>2. számú melléklet – Műszaki leírás</w:t>
      </w:r>
    </w:p>
    <w:p w:rsidR="00F46624" w:rsidRPr="00153BE6" w:rsidRDefault="00F46624" w:rsidP="00F46624">
      <w:pPr>
        <w:suppressAutoHyphens w:val="0"/>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jc w:val="right"/>
        <w:rPr>
          <w:rFonts w:ascii="Times New Roman" w:hAnsi="Times New Roman"/>
          <w:b/>
          <w:sz w:val="22"/>
          <w:szCs w:val="22"/>
        </w:rPr>
      </w:pPr>
      <w:r w:rsidRPr="00153BE6">
        <w:rPr>
          <w:rFonts w:ascii="Times New Roman" w:hAnsi="Times New Roman"/>
          <w:b/>
          <w:sz w:val="22"/>
          <w:szCs w:val="22"/>
        </w:rPr>
        <w:t>3. számú melléklet – Egyedi megbízás minta</w:t>
      </w:r>
    </w:p>
    <w:p w:rsidR="00F46624" w:rsidRPr="00153BE6" w:rsidRDefault="00F46624" w:rsidP="00F46624">
      <w:pPr>
        <w:rPr>
          <w:rFonts w:ascii="Times New Roman" w:hAnsi="Times New Roman"/>
          <w:sz w:val="22"/>
          <w:szCs w:val="22"/>
        </w:rPr>
      </w:pPr>
    </w:p>
    <w:p w:rsidR="00F46624" w:rsidRPr="00153BE6" w:rsidRDefault="00F46624" w:rsidP="00F46624">
      <w:pPr>
        <w:jc w:val="center"/>
        <w:rPr>
          <w:rFonts w:ascii="Times New Roman" w:hAnsi="Times New Roman"/>
          <w:b/>
          <w:sz w:val="22"/>
          <w:szCs w:val="22"/>
          <w:u w:val="single"/>
        </w:rPr>
      </w:pPr>
      <w:r w:rsidRPr="00153BE6">
        <w:rPr>
          <w:rFonts w:ascii="Times New Roman" w:hAnsi="Times New Roman"/>
          <w:b/>
          <w:sz w:val="22"/>
          <w:szCs w:val="22"/>
          <w:u w:val="single"/>
        </w:rPr>
        <w:t>Egyedi megbízás</w:t>
      </w:r>
    </w:p>
    <w:p w:rsidR="00F46624" w:rsidRPr="00153BE6" w:rsidRDefault="00F46624" w:rsidP="00F46624">
      <w:pPr>
        <w:jc w:val="center"/>
        <w:rPr>
          <w:rFonts w:ascii="Times New Roman" w:hAnsi="Times New Roman"/>
          <w:b/>
          <w:sz w:val="22"/>
          <w:szCs w:val="22"/>
          <w:u w:val="single"/>
        </w:rPr>
      </w:pPr>
    </w:p>
    <w:p w:rsidR="00F46624" w:rsidRPr="00153BE6" w:rsidRDefault="00F46624" w:rsidP="00F46624">
      <w:pPr>
        <w:jc w:val="center"/>
        <w:rPr>
          <w:rFonts w:ascii="Times New Roman" w:hAnsi="Times New Roman"/>
          <w:b/>
          <w:sz w:val="22"/>
          <w:szCs w:val="22"/>
          <w:u w:val="single"/>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1. A megbízási keretszerződés száma, tárgya, a szerződő felek:</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 xml:space="preserve">2. A feladat leírása (hivatkozás a keretszerződés vonatkozó pontjára): </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3. A feladattal kapcsolatban Megbízó által Megbízott rendelkezésére bocsátott iratok, dokumentumok:</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4. A feladat teljesítésére nyitva álló határidő:</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5. A teljesítéssel kapcsolatban elszámolható időráfordítás mértéke</w:t>
      </w:r>
      <w:proofErr w:type="gramStart"/>
      <w:r w:rsidRPr="00153BE6">
        <w:rPr>
          <w:rFonts w:ascii="Times New Roman" w:hAnsi="Times New Roman"/>
          <w:sz w:val="22"/>
          <w:szCs w:val="22"/>
        </w:rPr>
        <w:t>: …</w:t>
      </w:r>
      <w:proofErr w:type="gramEnd"/>
      <w:r w:rsidRPr="00153BE6">
        <w:rPr>
          <w:rFonts w:ascii="Times New Roman" w:hAnsi="Times New Roman"/>
          <w:sz w:val="22"/>
          <w:szCs w:val="22"/>
        </w:rPr>
        <w:t>….óra</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 xml:space="preserve">6. Megbízó által szükségesnek ítélt további információk: </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Megbízó képviseletében:</w:t>
      </w: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Budapest, 201…</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bCs/>
          <w:sz w:val="22"/>
          <w:szCs w:val="22"/>
        </w:rPr>
      </w:pPr>
      <w:r w:rsidRPr="00153BE6">
        <w:rPr>
          <w:rFonts w:ascii="Times New Roman" w:hAnsi="Times New Roman"/>
          <w:bCs/>
          <w:sz w:val="22"/>
          <w:szCs w:val="22"/>
        </w:rPr>
        <w:t>--------------------------------------------------</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Pénzügyileg ellenjegyzem:</w:t>
      </w:r>
    </w:p>
    <w:p w:rsidR="00F46624" w:rsidRPr="00153BE6" w:rsidRDefault="00F46624" w:rsidP="00F46624">
      <w:pPr>
        <w:rPr>
          <w:rFonts w:ascii="Times New Roman" w:hAnsi="Times New Roman"/>
          <w:sz w:val="22"/>
          <w:szCs w:val="22"/>
        </w:rPr>
      </w:pPr>
      <w:r w:rsidRPr="00153BE6">
        <w:rPr>
          <w:rFonts w:ascii="Times New Roman" w:hAnsi="Times New Roman"/>
          <w:sz w:val="22"/>
          <w:szCs w:val="22"/>
        </w:rPr>
        <w:t>Budapest, 201…</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bCs/>
          <w:sz w:val="22"/>
          <w:szCs w:val="22"/>
        </w:rPr>
      </w:pPr>
      <w:r w:rsidRPr="00153BE6">
        <w:rPr>
          <w:rFonts w:ascii="Times New Roman" w:hAnsi="Times New Roman"/>
          <w:bCs/>
          <w:sz w:val="22"/>
          <w:szCs w:val="22"/>
        </w:rPr>
        <w:t>--------------------------------------------------</w:t>
      </w: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sz w:val="22"/>
          <w:szCs w:val="22"/>
        </w:rPr>
      </w:pPr>
    </w:p>
    <w:p w:rsidR="00F46624" w:rsidRPr="00153BE6" w:rsidRDefault="00F46624" w:rsidP="00F46624">
      <w:pPr>
        <w:rPr>
          <w:rFonts w:ascii="Times New Roman" w:hAnsi="Times New Roman"/>
          <w:b/>
          <w:i/>
          <w:sz w:val="22"/>
          <w:szCs w:val="22"/>
        </w:rPr>
      </w:pPr>
      <w:r w:rsidRPr="00153BE6">
        <w:rPr>
          <w:rFonts w:ascii="Times New Roman" w:hAnsi="Times New Roman"/>
          <w:b/>
          <w:i/>
          <w:sz w:val="22"/>
          <w:szCs w:val="22"/>
        </w:rPr>
        <w:t xml:space="preserve">Az eseti megbízást annak tartalma szerint elfogadom: </w:t>
      </w:r>
    </w:p>
    <w:p w:rsidR="00F46624" w:rsidRPr="00153BE6" w:rsidRDefault="00F46624" w:rsidP="00F46624">
      <w:pPr>
        <w:rPr>
          <w:rFonts w:ascii="Times New Roman" w:hAnsi="Times New Roman"/>
          <w:b/>
          <w:i/>
          <w:sz w:val="22"/>
          <w:szCs w:val="22"/>
        </w:rPr>
      </w:pPr>
      <w:r w:rsidRPr="00153BE6">
        <w:rPr>
          <w:rFonts w:ascii="Times New Roman" w:hAnsi="Times New Roman"/>
          <w:b/>
          <w:i/>
          <w:sz w:val="22"/>
          <w:szCs w:val="22"/>
        </w:rPr>
        <w:t xml:space="preserve">Budapest, </w:t>
      </w:r>
      <w:proofErr w:type="gramStart"/>
      <w:r w:rsidRPr="00153BE6">
        <w:rPr>
          <w:rFonts w:ascii="Times New Roman" w:hAnsi="Times New Roman"/>
          <w:b/>
          <w:i/>
          <w:sz w:val="22"/>
          <w:szCs w:val="22"/>
        </w:rPr>
        <w:t>201 …</w:t>
      </w:r>
      <w:proofErr w:type="gramEnd"/>
      <w:r w:rsidRPr="00153BE6">
        <w:rPr>
          <w:rFonts w:ascii="Times New Roman" w:hAnsi="Times New Roman"/>
          <w:b/>
          <w:i/>
          <w:sz w:val="22"/>
          <w:szCs w:val="22"/>
        </w:rPr>
        <w:t xml:space="preserve"> . … ….  </w:t>
      </w:r>
    </w:p>
    <w:p w:rsidR="00F46624" w:rsidRPr="00153BE6" w:rsidRDefault="00F46624" w:rsidP="00F46624">
      <w:pPr>
        <w:rPr>
          <w:rFonts w:ascii="Times New Roman" w:hAnsi="Times New Roman"/>
          <w:b/>
          <w:i/>
          <w:sz w:val="22"/>
          <w:szCs w:val="22"/>
        </w:rPr>
      </w:pPr>
    </w:p>
    <w:p w:rsidR="00F46624" w:rsidRPr="00153BE6" w:rsidRDefault="00F46624" w:rsidP="00F46624">
      <w:pPr>
        <w:rPr>
          <w:rFonts w:ascii="Times New Roman" w:hAnsi="Times New Roman"/>
          <w:b/>
          <w:i/>
          <w:sz w:val="22"/>
          <w:szCs w:val="22"/>
        </w:rPr>
      </w:pPr>
    </w:p>
    <w:p w:rsidR="00F46624" w:rsidRPr="00153BE6" w:rsidRDefault="00F46624" w:rsidP="00F46624">
      <w:pPr>
        <w:rPr>
          <w:rFonts w:ascii="Times New Roman" w:hAnsi="Times New Roman"/>
          <w:b/>
          <w:i/>
          <w:sz w:val="22"/>
          <w:szCs w:val="22"/>
        </w:rPr>
      </w:pPr>
    </w:p>
    <w:tbl>
      <w:tblPr>
        <w:tblW w:w="0" w:type="auto"/>
        <w:tblLook w:val="01E0" w:firstRow="1" w:lastRow="1" w:firstColumn="1" w:lastColumn="1" w:noHBand="0" w:noVBand="0"/>
      </w:tblPr>
      <w:tblGrid>
        <w:gridCol w:w="4248"/>
      </w:tblGrid>
      <w:tr w:rsidR="00D33F1F" w:rsidRPr="00153BE6" w:rsidTr="009F00F4">
        <w:tc>
          <w:tcPr>
            <w:tcW w:w="4248" w:type="dxa"/>
          </w:tcPr>
          <w:p w:rsidR="00F46624" w:rsidRPr="00153BE6" w:rsidRDefault="00F46624" w:rsidP="009F00F4">
            <w:pPr>
              <w:rPr>
                <w:rFonts w:ascii="Times New Roman" w:hAnsi="Times New Roman"/>
                <w:b/>
                <w:i/>
                <w:sz w:val="22"/>
                <w:szCs w:val="22"/>
              </w:rPr>
            </w:pPr>
            <w:r w:rsidRPr="00153BE6">
              <w:rPr>
                <w:rFonts w:ascii="Times New Roman" w:hAnsi="Times New Roman"/>
                <w:bCs/>
                <w:sz w:val="22"/>
                <w:szCs w:val="22"/>
              </w:rPr>
              <w:t>--------------------------------------------------</w:t>
            </w:r>
          </w:p>
        </w:tc>
      </w:tr>
      <w:tr w:rsidR="00F46624" w:rsidRPr="00153BE6" w:rsidTr="009F00F4">
        <w:tc>
          <w:tcPr>
            <w:tcW w:w="4248" w:type="dxa"/>
          </w:tcPr>
          <w:p w:rsidR="00F46624" w:rsidRPr="00153BE6" w:rsidRDefault="00F46624" w:rsidP="009F00F4">
            <w:pPr>
              <w:rPr>
                <w:rFonts w:ascii="Times New Roman" w:hAnsi="Times New Roman"/>
                <w:b/>
                <w:i/>
                <w:sz w:val="22"/>
                <w:szCs w:val="22"/>
              </w:rPr>
            </w:pPr>
            <w:r w:rsidRPr="00153BE6">
              <w:rPr>
                <w:rFonts w:ascii="Times New Roman" w:hAnsi="Times New Roman"/>
                <w:b/>
                <w:i/>
                <w:sz w:val="22"/>
                <w:szCs w:val="22"/>
              </w:rPr>
              <w:t>Megbízott</w:t>
            </w:r>
          </w:p>
        </w:tc>
      </w:tr>
    </w:tbl>
    <w:p w:rsidR="00F46624" w:rsidRPr="00153BE6" w:rsidRDefault="00F46624" w:rsidP="00F46624">
      <w:pPr>
        <w:rPr>
          <w:rFonts w:ascii="Times New Roman" w:hAnsi="Times New Roman"/>
          <w:sz w:val="22"/>
          <w:szCs w:val="22"/>
        </w:rPr>
      </w:pPr>
    </w:p>
    <w:p w:rsidR="00F46624" w:rsidRPr="00153BE6" w:rsidRDefault="00F46624" w:rsidP="00F46624">
      <w:pPr>
        <w:jc w:val="both"/>
        <w:rPr>
          <w:rFonts w:ascii="Times New Roman" w:hAnsi="Times New Roman"/>
          <w:sz w:val="22"/>
          <w:szCs w:val="22"/>
        </w:rPr>
      </w:pPr>
    </w:p>
    <w:p w:rsidR="00F46624" w:rsidRPr="00153BE6" w:rsidRDefault="00F46624" w:rsidP="00F46624">
      <w:pPr>
        <w:jc w:val="right"/>
        <w:rPr>
          <w:rFonts w:ascii="Times New Roman" w:hAnsi="Times New Roman"/>
          <w:b/>
          <w:sz w:val="22"/>
          <w:szCs w:val="22"/>
        </w:rPr>
      </w:pPr>
      <w:r w:rsidRPr="00153BE6">
        <w:rPr>
          <w:rFonts w:ascii="Times New Roman" w:hAnsi="Times New Roman"/>
          <w:b/>
          <w:sz w:val="22"/>
          <w:szCs w:val="22"/>
        </w:rPr>
        <w:t>4. számú melléklet – Felelősségbiztosítás</w:t>
      </w:r>
    </w:p>
    <w:p w:rsidR="00F46624" w:rsidRPr="00153BE6" w:rsidRDefault="00F46624" w:rsidP="00F46624">
      <w:pPr>
        <w:rPr>
          <w:rFonts w:ascii="Times New Roman" w:hAnsi="Times New Roman"/>
          <w:sz w:val="22"/>
          <w:szCs w:val="22"/>
        </w:rPr>
      </w:pPr>
    </w:p>
    <w:p w:rsidR="004F19EF" w:rsidRDefault="004F19EF" w:rsidP="00797371">
      <w:pPr>
        <w:spacing w:after="120"/>
        <w:jc w:val="center"/>
        <w:rPr>
          <w:rFonts w:ascii="Times New Roman" w:hAnsi="Times New Roman"/>
          <w:b/>
          <w:sz w:val="22"/>
          <w:szCs w:val="22"/>
        </w:rPr>
      </w:pPr>
      <w:bookmarkStart w:id="48" w:name="_Toc316973690"/>
    </w:p>
    <w:p w:rsidR="00153BE6" w:rsidRPr="00153BE6" w:rsidRDefault="00153BE6" w:rsidP="00797371">
      <w:pPr>
        <w:spacing w:after="120"/>
        <w:jc w:val="center"/>
        <w:rPr>
          <w:rFonts w:ascii="Times New Roman" w:hAnsi="Times New Roman"/>
          <w:b/>
          <w:sz w:val="22"/>
          <w:szCs w:val="22"/>
        </w:rPr>
      </w:pPr>
    </w:p>
    <w:p w:rsidR="002A1A5C" w:rsidRPr="00153BE6" w:rsidRDefault="002A1A5C" w:rsidP="002A1A5C">
      <w:pPr>
        <w:keepNext/>
        <w:suppressAutoHyphens w:val="0"/>
        <w:spacing w:before="240" w:after="60"/>
        <w:jc w:val="center"/>
        <w:outlineLvl w:val="0"/>
        <w:rPr>
          <w:rFonts w:ascii="Times New Roman" w:hAnsi="Times New Roman"/>
          <w:b/>
          <w:smallCaps/>
          <w:sz w:val="22"/>
          <w:szCs w:val="22"/>
          <w:lang w:eastAsia="hu-HU"/>
        </w:rPr>
      </w:pPr>
      <w:r w:rsidRPr="00153BE6">
        <w:rPr>
          <w:rFonts w:ascii="Times New Roman" w:hAnsi="Times New Roman"/>
          <w:b/>
          <w:smallCaps/>
          <w:sz w:val="22"/>
          <w:szCs w:val="22"/>
          <w:lang w:eastAsia="hu-HU"/>
        </w:rPr>
        <w:lastRenderedPageBreak/>
        <w:t xml:space="preserve">A SZOLGÁLTATÁS LEÍRÁSA </w:t>
      </w:r>
    </w:p>
    <w:p w:rsidR="002A1A5C" w:rsidRPr="00153BE6" w:rsidRDefault="002A1A5C" w:rsidP="002A1A5C">
      <w:pPr>
        <w:keepNext/>
        <w:suppressAutoHyphens w:val="0"/>
        <w:spacing w:before="240" w:after="60"/>
        <w:jc w:val="center"/>
        <w:outlineLvl w:val="0"/>
        <w:rPr>
          <w:rFonts w:ascii="Times New Roman" w:hAnsi="Times New Roman"/>
          <w:b/>
          <w:smallCaps/>
          <w:sz w:val="22"/>
          <w:szCs w:val="22"/>
          <w:lang w:eastAsia="hu-HU"/>
        </w:rPr>
      </w:pPr>
      <w:r w:rsidRPr="00153BE6">
        <w:rPr>
          <w:rFonts w:ascii="Times New Roman" w:hAnsi="Times New Roman"/>
          <w:b/>
          <w:smallCaps/>
          <w:sz w:val="22"/>
          <w:szCs w:val="22"/>
          <w:lang w:eastAsia="hu-HU"/>
        </w:rPr>
        <w:t>(MŰSZAKI LEÍRÁS)</w:t>
      </w:r>
    </w:p>
    <w:p w:rsidR="002A1A5C" w:rsidRPr="00153BE6" w:rsidRDefault="002A1A5C" w:rsidP="002A1A5C">
      <w:pPr>
        <w:suppressAutoHyphens w:val="0"/>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u w:val="single"/>
          <w:lang w:eastAsia="hu-HU"/>
        </w:rPr>
      </w:pPr>
      <w:r w:rsidRPr="00153BE6">
        <w:rPr>
          <w:rFonts w:ascii="Times New Roman" w:hAnsi="Times New Roman"/>
          <w:sz w:val="22"/>
          <w:szCs w:val="22"/>
          <w:u w:val="single"/>
          <w:lang w:eastAsia="hu-HU"/>
        </w:rPr>
        <w:t>I. Feladat-meghatározás</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(1) Jelen közbeszerzési eljárás alapján megkötendő szerződésben (a továbbiakban: Szerződés) a nyertes ajánlattevőként szerződő fél feladatai az alábbi tanácsadói tevékenységekre irányulnak:</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Megbízási keretszerződés keretében a Miniszterelnökség, illetőleg a mindenkor hatályos jogszabályok szerinti, </w:t>
      </w:r>
      <w:r w:rsidRPr="00153BE6">
        <w:rPr>
          <w:rFonts w:ascii="Times New Roman" w:eastAsiaTheme="minorHAnsi" w:hAnsi="Times New Roman"/>
          <w:sz w:val="22"/>
          <w:szCs w:val="22"/>
          <w:lang w:eastAsia="en-US"/>
        </w:rPr>
        <w:t xml:space="preserve">a Vidékfejlesztési Program </w:t>
      </w:r>
      <w:r w:rsidR="0067518B" w:rsidRPr="00153BE6">
        <w:rPr>
          <w:rFonts w:ascii="Times New Roman" w:eastAsiaTheme="minorHAnsi" w:hAnsi="Times New Roman"/>
          <w:sz w:val="22"/>
          <w:szCs w:val="22"/>
          <w:lang w:eastAsia="en-US"/>
        </w:rPr>
        <w:t xml:space="preserve">és a Magyar Halgazdálkodási Operatív Program </w:t>
      </w:r>
      <w:r w:rsidRPr="00153BE6">
        <w:rPr>
          <w:rFonts w:ascii="Times New Roman" w:eastAsiaTheme="minorHAnsi" w:hAnsi="Times New Roman"/>
          <w:sz w:val="22"/>
          <w:szCs w:val="22"/>
          <w:lang w:eastAsia="en-US"/>
        </w:rPr>
        <w:t xml:space="preserve">keretében az Európai Mezőgazdasági Vidékfejlesztési Alap </w:t>
      </w:r>
      <w:r w:rsidR="0067518B" w:rsidRPr="00153BE6">
        <w:rPr>
          <w:rFonts w:ascii="Times New Roman" w:eastAsiaTheme="minorHAnsi" w:hAnsi="Times New Roman"/>
          <w:sz w:val="22"/>
          <w:szCs w:val="22"/>
          <w:lang w:eastAsia="en-US"/>
        </w:rPr>
        <w:t xml:space="preserve">valamint az Európai Tengerügyi és Halászati Alap </w:t>
      </w:r>
      <w:r w:rsidRPr="00153BE6">
        <w:rPr>
          <w:rFonts w:ascii="Times New Roman" w:eastAsiaTheme="minorHAnsi" w:hAnsi="Times New Roman"/>
          <w:sz w:val="22"/>
          <w:szCs w:val="22"/>
          <w:lang w:eastAsia="en-US"/>
        </w:rPr>
        <w:t>forrásaiból</w:t>
      </w:r>
      <w:r w:rsidRPr="00153BE6">
        <w:rPr>
          <w:rFonts w:ascii="Times New Roman" w:hAnsi="Times New Roman"/>
          <w:sz w:val="22"/>
          <w:szCs w:val="22"/>
          <w:lang w:eastAsia="hu-HU"/>
        </w:rPr>
        <w:t xml:space="preserve">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1.</w:t>
      </w:r>
      <w:r w:rsidRPr="00153BE6">
        <w:rPr>
          <w:rFonts w:ascii="Times New Roman" w:hAnsi="Times New Roman"/>
          <w:sz w:val="22"/>
          <w:szCs w:val="22"/>
          <w:lang w:eastAsia="hu-HU"/>
        </w:rPr>
        <w:tab/>
        <w:t>előreláthatólag kb. 83</w:t>
      </w:r>
      <w:r w:rsidR="0067518B" w:rsidRPr="00153BE6">
        <w:rPr>
          <w:rFonts w:ascii="Times New Roman" w:hAnsi="Times New Roman"/>
          <w:sz w:val="22"/>
          <w:szCs w:val="22"/>
          <w:lang w:eastAsia="hu-HU"/>
        </w:rPr>
        <w:t>60</w:t>
      </w:r>
      <w:r w:rsidRPr="00153BE6">
        <w:rPr>
          <w:rFonts w:ascii="Times New Roman" w:hAnsi="Times New Roman"/>
          <w:sz w:val="22"/>
          <w:szCs w:val="22"/>
          <w:lang w:eastAsia="hu-HU"/>
        </w:rPr>
        <w:t xml:space="preserve"> db eljáráshoz kapcsolódó kb. 9000-10000 db ellenőrzési dokumentum (utóellenőrzési jelentés, ehhez kapcsolódóan hiánypótlási felhívások,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2.</w:t>
      </w:r>
      <w:r w:rsidRPr="00153BE6">
        <w:rPr>
          <w:rFonts w:ascii="Times New Roman" w:hAnsi="Times New Roman"/>
          <w:sz w:val="22"/>
          <w:szCs w:val="22"/>
          <w:lang w:eastAsia="hu-HU"/>
        </w:rPr>
        <w:tab/>
        <w:t xml:space="preserve">a Megbízó tevékenységét képező közbeszerzési eljárások, közbeszerzési-jogi szempontú szabályossági </w:t>
      </w:r>
      <w:r w:rsidRPr="00153BE6">
        <w:rPr>
          <w:rFonts w:ascii="Times New Roman" w:hAnsi="Times New Roman"/>
          <w:b/>
          <w:sz w:val="22"/>
          <w:szCs w:val="22"/>
          <w:lang w:eastAsia="hu-HU"/>
        </w:rPr>
        <w:t>utóellenőrzés</w:t>
      </w:r>
      <w:r w:rsidRPr="00153BE6">
        <w:rPr>
          <w:rFonts w:ascii="Times New Roman" w:hAnsi="Times New Roman"/>
          <w:sz w:val="22"/>
          <w:szCs w:val="22"/>
          <w:lang w:eastAsia="hu-HU"/>
        </w:rPr>
        <w:t xml:space="preserve"> során felmerülő, jogi, közbeszerzési szaktudást igénylő kérdésekben történő tanácsadás a Megbízó utasításai (egyedi megrendelése) alapján, ennek keretében közbeszerzési-jogi állásfoglalás készítése, esetleges szabálytalansági eljárás indításakor tanácsadás, jogorvoslati képviselet;</w:t>
      </w: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3.</w:t>
      </w:r>
      <w:r w:rsidRPr="00153BE6">
        <w:rPr>
          <w:rFonts w:ascii="Times New Roman" w:hAnsi="Times New Roman"/>
          <w:sz w:val="22"/>
          <w:szCs w:val="22"/>
          <w:lang w:eastAsia="hu-HU"/>
        </w:rPr>
        <w:tab/>
        <w:t>a Megbízó tevékenységét képező közbeszerzési eljárások keretében kötött szerződések módosításainak közbeszerzési, jogi szempontú véleményezése során felmerülő közbeszerzési, jogi szaktudást igénylő kérdésekben történő tanácsadás a Megbízó utasításai (egyedi megrendelése) alapján, ennek keretében közbeszerzési-jogi vélemény elkészítése;</w:t>
      </w: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4.</w:t>
      </w:r>
      <w:r w:rsidRPr="00153BE6">
        <w:rPr>
          <w:rFonts w:ascii="Times New Roman" w:hAnsi="Times New Roman"/>
          <w:sz w:val="22"/>
          <w:szCs w:val="22"/>
          <w:lang w:eastAsia="hu-HU"/>
        </w:rPr>
        <w:tab/>
        <w:t>általános (koncepcionális) jelleggel a Megbízó tevékenységi körében felmerülő közbeszerzési szakkérdések közbeszerzési, jogi szempontú vizsgálata tanácsadás keretében a Megbízó utasításai (egyedi megrendelése) alapján;</w:t>
      </w: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5.</w:t>
      </w:r>
      <w:r w:rsidRPr="00153BE6">
        <w:rPr>
          <w:rFonts w:ascii="Times New Roman" w:hAnsi="Times New Roman"/>
          <w:sz w:val="22"/>
          <w:szCs w:val="22"/>
          <w:lang w:eastAsia="hu-HU"/>
        </w:rPr>
        <w:tab/>
        <w:t>a Megbízó által a Megbízó tevékenységi körében kiadott állásfoglalások támogatása, jogi/közbeszerzési szempontú kérdések vizsgálata és elemzése tanácsadás keretében a Megbízó utasításai (egyedi megrendelése) alapján;</w:t>
      </w:r>
    </w:p>
    <w:p w:rsidR="002A1A5C" w:rsidRPr="00153BE6" w:rsidRDefault="002A1A5C" w:rsidP="002A1A5C">
      <w:pPr>
        <w:suppressAutoHyphens w:val="0"/>
        <w:ind w:left="426" w:hanging="426"/>
        <w:jc w:val="both"/>
        <w:rPr>
          <w:rFonts w:ascii="Times New Roman" w:hAnsi="Times New Roman"/>
          <w:sz w:val="22"/>
          <w:szCs w:val="22"/>
          <w:lang w:eastAsia="hu-HU"/>
        </w:rPr>
      </w:pPr>
      <w:r w:rsidRPr="00153BE6">
        <w:rPr>
          <w:rFonts w:ascii="Times New Roman" w:hAnsi="Times New Roman"/>
          <w:sz w:val="22"/>
          <w:szCs w:val="22"/>
          <w:lang w:eastAsia="hu-HU"/>
        </w:rPr>
        <w:t>6.</w:t>
      </w:r>
      <w:r w:rsidRPr="00153BE6">
        <w:rPr>
          <w:rFonts w:ascii="Times New Roman" w:hAnsi="Times New Roman"/>
          <w:sz w:val="22"/>
          <w:szCs w:val="22"/>
          <w:lang w:eastAsia="hu-HU"/>
        </w:rPr>
        <w:tab/>
        <w:t>a Megbízó által készítendő képzési anyagok, iratok tartalmának összeállítása során nyújtandó jogi/közbeszerzési szempontú szakmai tanácsadás a Megbízó utasításai (egyedi megrendelése) alapján, ennek keretében kézikönyv, útmutató, pályázók/kedvezményezettek részére segédletek, közlemény, tanulmány, képzési anyagok készítése, képzés tartása, közbeszerzési és/vagy támogatási jogalkotási tanácsadás;</w:t>
      </w:r>
    </w:p>
    <w:p w:rsidR="002A1A5C" w:rsidRPr="00153BE6" w:rsidRDefault="002A1A5C" w:rsidP="002A1A5C">
      <w:pPr>
        <w:suppressAutoHyphens w:val="0"/>
        <w:ind w:left="426" w:hanging="426"/>
        <w:jc w:val="both"/>
        <w:rPr>
          <w:rFonts w:ascii="Times New Roman" w:hAnsi="Times New Roman"/>
          <w:sz w:val="22"/>
          <w:szCs w:val="22"/>
          <w:lang w:eastAsia="hu-HU"/>
        </w:rPr>
      </w:pPr>
      <w:proofErr w:type="gramStart"/>
      <w:r w:rsidRPr="00153BE6">
        <w:rPr>
          <w:rFonts w:ascii="Times New Roman" w:hAnsi="Times New Roman"/>
          <w:sz w:val="22"/>
          <w:szCs w:val="22"/>
          <w:lang w:eastAsia="hu-HU"/>
        </w:rPr>
        <w:t>7.</w:t>
      </w:r>
      <w:r w:rsidRPr="00153BE6">
        <w:rPr>
          <w:rFonts w:ascii="Times New Roman" w:hAnsi="Times New Roman"/>
          <w:sz w:val="22"/>
          <w:szCs w:val="22"/>
          <w:lang w:eastAsia="hu-HU"/>
        </w:rPr>
        <w:tab/>
        <w:t>a Megbízó utasításai (egyedi megrendelés) alapján, a Megbízó, illetőleg a mindenkor hatályos jogszabályok szerinti,  a</w:t>
      </w:r>
      <w:r w:rsidR="0067518B" w:rsidRPr="00153BE6">
        <w:rPr>
          <w:rFonts w:ascii="Times New Roman" w:hAnsi="Times New Roman"/>
          <w:sz w:val="22"/>
          <w:szCs w:val="22"/>
          <w:lang w:eastAsia="hu-HU"/>
        </w:rPr>
        <w:t xml:space="preserve"> </w:t>
      </w:r>
      <w:r w:rsidRPr="00153BE6">
        <w:rPr>
          <w:rFonts w:ascii="Times New Roman" w:hAnsi="Times New Roman"/>
          <w:sz w:val="22"/>
          <w:szCs w:val="22"/>
          <w:lang w:eastAsia="hu-HU"/>
        </w:rPr>
        <w:t xml:space="preserve">Vidékfejlesztési Program </w:t>
      </w:r>
      <w:r w:rsidR="0067518B" w:rsidRPr="00153BE6">
        <w:rPr>
          <w:rFonts w:ascii="Times New Roman" w:hAnsi="Times New Roman"/>
          <w:sz w:val="22"/>
          <w:szCs w:val="22"/>
          <w:lang w:eastAsia="hu-HU"/>
        </w:rPr>
        <w:t xml:space="preserve">és a Magyar Halgazdálkodási Operatív Program </w:t>
      </w:r>
      <w:r w:rsidRPr="00153BE6">
        <w:rPr>
          <w:rFonts w:ascii="Times New Roman" w:hAnsi="Times New Roman"/>
          <w:sz w:val="22"/>
          <w:szCs w:val="22"/>
          <w:lang w:eastAsia="hu-HU"/>
        </w:rPr>
        <w:t>keretében az Európai Mezőgazdasági Vidékfejlesztési Alap</w:t>
      </w:r>
      <w:r w:rsidR="0067518B" w:rsidRPr="00153BE6">
        <w:rPr>
          <w:rFonts w:ascii="Times New Roman" w:hAnsi="Times New Roman"/>
          <w:sz w:val="22"/>
          <w:szCs w:val="22"/>
          <w:lang w:eastAsia="hu-HU"/>
        </w:rPr>
        <w:t xml:space="preserve"> valamint az Európai Tengerügyi és Halászati Alap </w:t>
      </w:r>
      <w:r w:rsidRPr="00153BE6">
        <w:rPr>
          <w:rFonts w:ascii="Times New Roman" w:hAnsi="Times New Roman"/>
          <w:sz w:val="22"/>
          <w:szCs w:val="22"/>
          <w:lang w:eastAsia="hu-HU"/>
        </w:rPr>
        <w:t>forrásaiból származó pénzeszközök felhasználásával történő közbeszerzési eljárások felügyeletét ellátó szerv tevékenységi körébe tartozó egyéb feladat ellátásában történő közreműködés; a mindenkor hatályos jogszabályok szerinti, a felügyeletet ellátó szerv részére, a vonatkozó jogszabályokban meghatározott</w:t>
      </w:r>
      <w:proofErr w:type="gramEnd"/>
      <w:r w:rsidRPr="00153BE6">
        <w:rPr>
          <w:rFonts w:ascii="Times New Roman" w:hAnsi="Times New Roman"/>
          <w:sz w:val="22"/>
          <w:szCs w:val="22"/>
          <w:lang w:eastAsia="hu-HU"/>
        </w:rPr>
        <w:t xml:space="preserve"> </w:t>
      </w:r>
      <w:proofErr w:type="gramStart"/>
      <w:r w:rsidRPr="00153BE6">
        <w:rPr>
          <w:rFonts w:ascii="Times New Roman" w:hAnsi="Times New Roman"/>
          <w:sz w:val="22"/>
          <w:szCs w:val="22"/>
          <w:lang w:eastAsia="hu-HU"/>
        </w:rPr>
        <w:t>ellenőrzési</w:t>
      </w:r>
      <w:proofErr w:type="gramEnd"/>
      <w:r w:rsidRPr="00153BE6">
        <w:rPr>
          <w:rFonts w:ascii="Times New Roman" w:hAnsi="Times New Roman"/>
          <w:sz w:val="22"/>
          <w:szCs w:val="22"/>
          <w:lang w:eastAsia="hu-HU"/>
        </w:rPr>
        <w:t xml:space="preserve"> feladatok kapcsán, továbbá a Megbízó egyéb szervezeti egységének felkérésére jogi, közbeszerzési szakértői tanácsadás és rendelkezésre állás.</w:t>
      </w:r>
    </w:p>
    <w:p w:rsidR="002A1A5C" w:rsidRPr="00153BE6" w:rsidRDefault="002A1A5C" w:rsidP="002A1A5C">
      <w:pPr>
        <w:suppressAutoHyphens w:val="0"/>
        <w:ind w:left="426" w:hanging="426"/>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Megbízó feladatát képező támogatás odaítélési tevékenység során közbeszerzési-jogi szempontú szaktanácsadás a pályázók támogatásból megvalósuló közbeszerzései előkészítésének megítélésére vonatkozó javaslat készítése során az ellátandó tevékenység:</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w:t>
      </w:r>
      <w:proofErr w:type="gramEnd"/>
      <w:r w:rsidRPr="00153BE6">
        <w:rPr>
          <w:rFonts w:ascii="Times New Roman" w:hAnsi="Times New Roman"/>
          <w:sz w:val="22"/>
          <w:szCs w:val="22"/>
          <w:lang w:eastAsia="hu-HU"/>
        </w:rPr>
        <w:t xml:space="preserve"> Megbízó által rendelkezésre bocsátott, az odaítélendő pályázathoz kapcsolódó dokumentumok áttekintése; annak megvizsgálása, hogy a kedvezményezett támogatandó beszerzései közbeszerzési szempontból összeszámítási kötelezettség alá esnek-e, erre vonatkozóan javaslat készítése; </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kedvezményezett</w:t>
      </w:r>
      <w:proofErr w:type="gramEnd"/>
      <w:r w:rsidRPr="00153BE6">
        <w:rPr>
          <w:rFonts w:ascii="Times New Roman" w:hAnsi="Times New Roman"/>
          <w:sz w:val="22"/>
          <w:szCs w:val="22"/>
          <w:lang w:eastAsia="hu-HU"/>
        </w:rPr>
        <w:t xml:space="preserve"> várható beszerzéseire a hatályos közbeszerzési jogszabályoknak megfelelő eljárásrendre és eljárásfajtára vonatkozóan közbeszerzési-jogi szakértői javaslat készítése</w:t>
      </w: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 xml:space="preserve">A pályázók támogatásból megvalósuló közbeszerzései előkészítésének megítélésére vonatkozó javaslat készítése egyedi megrendelésenként </w:t>
      </w:r>
      <w:r w:rsidR="00B712A6" w:rsidRPr="00153BE6">
        <w:rPr>
          <w:rFonts w:ascii="Times New Roman" w:hAnsi="Times New Roman"/>
          <w:sz w:val="22"/>
          <w:szCs w:val="22"/>
          <w:lang w:eastAsia="hu-HU"/>
        </w:rPr>
        <w:t>legfeljebb</w:t>
      </w:r>
      <w:r w:rsidRPr="00153BE6">
        <w:rPr>
          <w:rFonts w:ascii="Times New Roman" w:hAnsi="Times New Roman"/>
          <w:sz w:val="22"/>
          <w:szCs w:val="22"/>
          <w:lang w:eastAsia="hu-HU"/>
        </w:rPr>
        <w:t xml:space="preserve"> </w:t>
      </w:r>
      <w:r w:rsidR="00B712A6" w:rsidRPr="00153BE6">
        <w:rPr>
          <w:rFonts w:ascii="Times New Roman" w:hAnsi="Times New Roman"/>
          <w:sz w:val="22"/>
          <w:szCs w:val="22"/>
          <w:lang w:eastAsia="hu-HU"/>
        </w:rPr>
        <w:t>3</w:t>
      </w:r>
      <w:r w:rsidRPr="00153BE6">
        <w:rPr>
          <w:rFonts w:ascii="Times New Roman" w:hAnsi="Times New Roman"/>
          <w:sz w:val="22"/>
          <w:szCs w:val="22"/>
          <w:lang w:eastAsia="hu-HU"/>
        </w:rPr>
        <w:t xml:space="preserve"> óra számolható el.</w:t>
      </w: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 xml:space="preserve">A közbeszerzési minőségbiztosítási tevékenységek ellátása vonatkozásában különösen az alábbi feladatokat szükséges ellátni: </w:t>
      </w: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a támogatott intézmények, kedvezményezettek által lefolytatott közbeszerzési eljárások utólagos közbeszerzési-jogi szempontú ellenőrzése során az ellátandó tevékenység:</w:t>
      </w: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w:t>
      </w:r>
      <w:proofErr w:type="gramEnd"/>
      <w:r w:rsidRPr="00153BE6">
        <w:rPr>
          <w:rFonts w:ascii="Times New Roman" w:hAnsi="Times New Roman"/>
          <w:sz w:val="22"/>
          <w:szCs w:val="22"/>
          <w:lang w:eastAsia="hu-HU"/>
        </w:rPr>
        <w:t xml:space="preserve"> közbeszerzési dokumentumok áttekintése; annak megvizsgálása, hogy rendelkezésre áll-e az utóellenőrzés elvégzéséhez szükséges összes dokumentum;</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amennyiben</w:t>
      </w:r>
      <w:proofErr w:type="gramEnd"/>
      <w:r w:rsidRPr="00153BE6">
        <w:rPr>
          <w:rFonts w:ascii="Times New Roman" w:hAnsi="Times New Roman"/>
          <w:sz w:val="22"/>
          <w:szCs w:val="22"/>
          <w:lang w:eastAsia="hu-HU"/>
        </w:rPr>
        <w:t xml:space="preserve"> az utóellenőrzés elvégzéséhez hiánypótlás vagy tényállás tisztázása nem szükséges, akkor a közbeszerzési eljárás utólagos közbeszerzési-jogi ellenőrzése. A vonatkozó jogszabályoknak megfelelően szükséges kitölteni az ellenőrzési formanyomtatványt és elektronikus úton szükséges megküldeni Ajánlatkérőnek;</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amennyiben</w:t>
      </w:r>
      <w:proofErr w:type="gramEnd"/>
      <w:r w:rsidRPr="00153BE6">
        <w:rPr>
          <w:rFonts w:ascii="Times New Roman" w:hAnsi="Times New Roman"/>
          <w:sz w:val="22"/>
          <w:szCs w:val="22"/>
          <w:lang w:eastAsia="hu-HU"/>
        </w:rPr>
        <w:t xml:space="preserve"> az utóellenőrzés elvégzéséhez hiánypótlás vagy tényállás tisztázása szükséges, akkor rögzíteni kell a hiánypótlás, tényállás tisztázásához szükséges dokumentumok körét és haladéktalanul meg kell küldeni Ajánlatkérőnek; </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 xml:space="preserve">Ajánlatkérő Ajánlattevő részére rendelkezésre bocsátja a hiánypótlás keretében beérkezett dokumentumokat. Amennyiben </w:t>
      </w:r>
      <w:proofErr w:type="gramStart"/>
      <w:r w:rsidRPr="00153BE6">
        <w:rPr>
          <w:rFonts w:ascii="Times New Roman" w:hAnsi="Times New Roman"/>
          <w:sz w:val="22"/>
          <w:szCs w:val="22"/>
          <w:lang w:eastAsia="hu-HU"/>
        </w:rPr>
        <w:t>ezen</w:t>
      </w:r>
      <w:proofErr w:type="gramEnd"/>
      <w:r w:rsidRPr="00153BE6">
        <w:rPr>
          <w:rFonts w:ascii="Times New Roman" w:hAnsi="Times New Roman"/>
          <w:sz w:val="22"/>
          <w:szCs w:val="22"/>
          <w:lang w:eastAsia="hu-HU"/>
        </w:rPr>
        <w:t xml:space="preserve"> dokumentumokból megállapítható, hogy az utóellenőrzés elvégzéséhez további hiánypótlás vagy további tényállás tisztázása szükséges Ajánlattevő rögzíti a hiánypótlás, tényállás tisztázásához szükséges dokumentumok körét és haladéktalanul megküldi Ajánlatkérőnek. A hiánypótlás keretében beérkezett és az Ajánlatkérő által elektronikus úton elküldött dokumentumok alapján Ajánlattevő elvégzi a közbeszerzési eljárás utólagos közbeszerzési-jogi ellenőrzését, a vonatkozó jogszabályoknak megfelelően kitölti az ellenőrzési formanyomtatványt és megküldi Ajánlatkérőnek.</w:t>
      </w:r>
    </w:p>
    <w:p w:rsidR="002A1A5C" w:rsidRPr="00153BE6" w:rsidRDefault="002A1A5C" w:rsidP="002A1A5C">
      <w:pPr>
        <w:suppressAutoHyphens w:val="0"/>
        <w:ind w:left="709" w:hanging="283"/>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Az eljárások ellenőrzésére (hiánypótlás, tényállás tisztázás, </w:t>
      </w:r>
      <w:proofErr w:type="gramStart"/>
      <w:r w:rsidRPr="00153BE6">
        <w:rPr>
          <w:rFonts w:ascii="Times New Roman" w:hAnsi="Times New Roman"/>
          <w:sz w:val="22"/>
          <w:szCs w:val="22"/>
          <w:lang w:eastAsia="hu-HU"/>
        </w:rPr>
        <w:t>jelentés készítés</w:t>
      </w:r>
      <w:proofErr w:type="gramEnd"/>
      <w:r w:rsidRPr="00153BE6">
        <w:rPr>
          <w:rFonts w:ascii="Times New Roman" w:hAnsi="Times New Roman"/>
          <w:sz w:val="22"/>
          <w:szCs w:val="22"/>
          <w:lang w:eastAsia="hu-HU"/>
        </w:rPr>
        <w:t>) egyedi megrendelésenként összesen 10 óra számolható el.</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közbeszerzési-jogi minőségellenőrzési kötelezettség alá tartozó közbeszerzési szerződésmódosítások ellenőrzése vonatkozásában különösen az alábbi feladatokat szükséges ellátni:</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támogatott intézmények, kedvezményezettek által megkötött közbeszerzési szerződésmódosítások utólagos ellenőrzése:</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w:t>
      </w:r>
      <w:proofErr w:type="gramEnd"/>
      <w:r w:rsidRPr="00153BE6">
        <w:rPr>
          <w:rFonts w:ascii="Times New Roman" w:hAnsi="Times New Roman"/>
          <w:sz w:val="22"/>
          <w:szCs w:val="22"/>
          <w:lang w:eastAsia="hu-HU"/>
        </w:rPr>
        <w:t xml:space="preserve"> közbeszerzési dokumentumok áttekintése; annak megvizsgálása, hogy rendelkezésre áll-e a szerződésmódosítás utóellenőrzésének elvégzéséhez szükséges összes dokumentum;</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amennyiben</w:t>
      </w:r>
      <w:proofErr w:type="gramEnd"/>
      <w:r w:rsidRPr="00153BE6">
        <w:rPr>
          <w:rFonts w:ascii="Times New Roman" w:hAnsi="Times New Roman"/>
          <w:sz w:val="22"/>
          <w:szCs w:val="22"/>
          <w:lang w:eastAsia="hu-HU"/>
        </w:rPr>
        <w:t xml:space="preserve"> az utóellenőrzés elvégzéséhez további dokumentum bekérése nem szükséges, akkor Ajánlattevő elvégzi a szerződésmódosítás utólagos közbeszerzési-jogi ellenőrzését, a vonatkozó jogszabályoknak megfelelően kitölti az ellenőrzési formanyomtatványt és elektronikus úton megküldi Ajánlatkérőnek;</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r>
      <w:proofErr w:type="gramStart"/>
      <w:r w:rsidRPr="00153BE6">
        <w:rPr>
          <w:rFonts w:ascii="Times New Roman" w:hAnsi="Times New Roman"/>
          <w:sz w:val="22"/>
          <w:szCs w:val="22"/>
          <w:lang w:eastAsia="hu-HU"/>
        </w:rPr>
        <w:t>amennyiben</w:t>
      </w:r>
      <w:proofErr w:type="gramEnd"/>
      <w:r w:rsidRPr="00153BE6">
        <w:rPr>
          <w:rFonts w:ascii="Times New Roman" w:hAnsi="Times New Roman"/>
          <w:sz w:val="22"/>
          <w:szCs w:val="22"/>
          <w:lang w:eastAsia="hu-HU"/>
        </w:rPr>
        <w:t xml:space="preserve"> az utóellenőrzés elvégzéséhez további dokumentum bekérése vagy a tényállás tisztázása szükséges Ajánlattevő rögzíti a bekérendő dokumentumok körét és haladéktalanul megküldi Ajánlatkérőnek; </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 xml:space="preserve">Az Ajánlatkérő által az Ajánlattevő részére elektronikus úton elküldött, a hiánypótlás, tényállás tisztázása keretében beérkezett dokumentumok alapján Ajánlattevő elvégzi a </w:t>
      </w:r>
      <w:r w:rsidRPr="00153BE6">
        <w:rPr>
          <w:rFonts w:ascii="Times New Roman" w:hAnsi="Times New Roman"/>
          <w:sz w:val="22"/>
          <w:szCs w:val="22"/>
          <w:lang w:eastAsia="hu-HU"/>
        </w:rPr>
        <w:lastRenderedPageBreak/>
        <w:t>szerződésmódosítás utólagos közbeszerzési-jogi ellenőrzését, a vonatkozó jogszabályoknak megfelelően kitölti az ellenőrzési formanyomtatványt és elektronikus úton megküldi Ajánlatkérőnek.</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A szerződésmódosítások ellenőrzésére (további dokumentumok bekérése, tényállás tisztázás, </w:t>
      </w:r>
      <w:proofErr w:type="gramStart"/>
      <w:r w:rsidRPr="00153BE6">
        <w:rPr>
          <w:rFonts w:ascii="Times New Roman" w:hAnsi="Times New Roman"/>
          <w:sz w:val="22"/>
          <w:szCs w:val="22"/>
          <w:lang w:eastAsia="hu-HU"/>
        </w:rPr>
        <w:t>jelentés készítés</w:t>
      </w:r>
      <w:proofErr w:type="gramEnd"/>
      <w:r w:rsidRPr="00153BE6">
        <w:rPr>
          <w:rFonts w:ascii="Times New Roman" w:hAnsi="Times New Roman"/>
          <w:sz w:val="22"/>
          <w:szCs w:val="22"/>
          <w:lang w:eastAsia="hu-HU"/>
        </w:rPr>
        <w:t>) egyedi megrendelésenként összesen 10 óra számolható el.</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Megbízott részfeladatai egyéb közbeszerzési minőségbiztosítási tanácsadói feladatok ellátása vonatkozásában:</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közbeszerzési minőségbiztosítási folyamathoz kapcsolódó, azzal összefüggő szakvélemények, állásfoglalások, auditok elkészítése; szabálytalansági eljárás, illetve jogorvoslati eljárás kezdeményezéséhez szükséges dokumentumok elkészítése, vagy véleményezése, illetve Ajánlatkérő képviselete vagy szakértői támogatása ezen eljárásokban.</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 xml:space="preserve">Ajánlatkérő elektronikus úton elküldi a közbeszerzési minőségbiztosítási folyamathoz kapcsolódó, azzal összefüggő szakvélemények-, állásfoglalás elkészítése, auditok elvégzése iránti kérést/kérdést. Megbízott a kérés/kérdés kézhezvételétől az Ajánlatkérő által meghatározott határidőben </w:t>
      </w:r>
      <w:proofErr w:type="gramStart"/>
      <w:r w:rsidRPr="00153BE6">
        <w:rPr>
          <w:rFonts w:ascii="Times New Roman" w:hAnsi="Times New Roman"/>
          <w:sz w:val="22"/>
          <w:szCs w:val="22"/>
          <w:lang w:eastAsia="hu-HU"/>
        </w:rPr>
        <w:t>elkészíti</w:t>
      </w:r>
      <w:proofErr w:type="gramEnd"/>
      <w:r w:rsidRPr="00153BE6">
        <w:rPr>
          <w:rFonts w:ascii="Times New Roman" w:hAnsi="Times New Roman"/>
          <w:sz w:val="22"/>
          <w:szCs w:val="22"/>
          <w:lang w:eastAsia="hu-HU"/>
        </w:rPr>
        <w:t xml:space="preserve"> és elektronikus úton megküldi Ajánlatkérő részére.</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 xml:space="preserve">Ajánlatkérő elektronikus úton elküldi a közbeszerzési minőségbiztosítási folyamathoz kapcsolódó, szabálytalansági eljárás, illetve jogorvoslati eljárás kezdeményezéséhez szükséges dokumentumok elkészítése iránti kérést. Megbízott az Ajánlatkérő által meghatározott határidőben </w:t>
      </w:r>
      <w:proofErr w:type="gramStart"/>
      <w:r w:rsidRPr="00153BE6">
        <w:rPr>
          <w:rFonts w:ascii="Times New Roman" w:hAnsi="Times New Roman"/>
          <w:sz w:val="22"/>
          <w:szCs w:val="22"/>
          <w:lang w:eastAsia="hu-HU"/>
        </w:rPr>
        <w:t>elkészíti</w:t>
      </w:r>
      <w:proofErr w:type="gramEnd"/>
      <w:r w:rsidRPr="00153BE6">
        <w:rPr>
          <w:rFonts w:ascii="Times New Roman" w:hAnsi="Times New Roman"/>
          <w:sz w:val="22"/>
          <w:szCs w:val="22"/>
          <w:lang w:eastAsia="hu-HU"/>
        </w:rPr>
        <w:t xml:space="preserve"> és elektronikus úton megküldi Ajánlatkérő részére a kért dokumentumot.</w:t>
      </w:r>
    </w:p>
    <w:p w:rsidR="002A1A5C" w:rsidRPr="00153BE6" w:rsidRDefault="002A1A5C" w:rsidP="002A1A5C">
      <w:pPr>
        <w:suppressAutoHyphens w:val="0"/>
        <w:ind w:left="709" w:hanging="283"/>
        <w:jc w:val="both"/>
        <w:rPr>
          <w:rFonts w:ascii="Times New Roman" w:hAnsi="Times New Roman"/>
          <w:sz w:val="22"/>
          <w:szCs w:val="22"/>
          <w:lang w:eastAsia="hu-HU"/>
        </w:rPr>
      </w:pPr>
      <w:r w:rsidRPr="00153BE6">
        <w:rPr>
          <w:rFonts w:ascii="Times New Roman" w:hAnsi="Times New Roman"/>
          <w:sz w:val="22"/>
          <w:szCs w:val="22"/>
          <w:lang w:eastAsia="hu-HU"/>
        </w:rPr>
        <w:t>•</w:t>
      </w:r>
      <w:r w:rsidRPr="00153BE6">
        <w:rPr>
          <w:rFonts w:ascii="Times New Roman" w:hAnsi="Times New Roman"/>
          <w:sz w:val="22"/>
          <w:szCs w:val="22"/>
          <w:lang w:eastAsia="hu-HU"/>
        </w:rPr>
        <w:tab/>
        <w:t xml:space="preserve">Ajánlatkérő elektronikus úton történő írásbeli felkérése alapján Megbízott </w:t>
      </w:r>
      <w:proofErr w:type="gramStart"/>
      <w:r w:rsidRPr="00153BE6">
        <w:rPr>
          <w:rFonts w:ascii="Times New Roman" w:hAnsi="Times New Roman"/>
          <w:sz w:val="22"/>
          <w:szCs w:val="22"/>
          <w:lang w:eastAsia="hu-HU"/>
        </w:rPr>
        <w:t>képviseli</w:t>
      </w:r>
      <w:proofErr w:type="gramEnd"/>
      <w:r w:rsidRPr="00153BE6">
        <w:rPr>
          <w:rFonts w:ascii="Times New Roman" w:hAnsi="Times New Roman"/>
          <w:sz w:val="22"/>
          <w:szCs w:val="22"/>
          <w:lang w:eastAsia="hu-HU"/>
        </w:rPr>
        <w:t xml:space="preserve"> vagy szakértői támogatást nyújt az Ajánlatkérő részére szabálytalansági- vagy jogorvoslati eljárásban.</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Fenti feladatok ellátása során az eljárás megindításakor hatályos közbeszerzésekről szóló 2015. évi CXLIII. törvény és a 272/2014. (XI.5.) Korm. rendelet a 2014-2020 programozási időszakban az egyes európai uniós alapokból származó támogatások felhasználásának rendjéről előírásai szerint kell eljárni.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Nyertes ajánlattevő a mindenkor érvényben lévő jogszabályok szerint köteles feladatait ellátni.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autoSpaceDE w:val="0"/>
        <w:autoSpaceDN w:val="0"/>
        <w:adjustRightInd w:val="0"/>
        <w:jc w:val="both"/>
        <w:rPr>
          <w:rFonts w:ascii="Times New Roman" w:hAnsi="Times New Roman"/>
          <w:sz w:val="22"/>
          <w:szCs w:val="22"/>
          <w:lang w:eastAsia="hu-HU"/>
        </w:rPr>
      </w:pPr>
      <w:r w:rsidRPr="00153BE6">
        <w:rPr>
          <w:rFonts w:ascii="Times New Roman" w:hAnsi="Times New Roman"/>
          <w:sz w:val="22"/>
          <w:szCs w:val="22"/>
          <w:lang w:eastAsia="hu-HU"/>
        </w:rPr>
        <w:t xml:space="preserve">A várható teljes mennyiség uniós közbeszerzési értékhatárt </w:t>
      </w:r>
      <w:r w:rsidRPr="00153BE6">
        <w:rPr>
          <w:rFonts w:ascii="Times New Roman" w:hAnsi="Times New Roman"/>
          <w:b/>
          <w:sz w:val="22"/>
          <w:szCs w:val="22"/>
          <w:lang w:eastAsia="hu-HU"/>
        </w:rPr>
        <w:t>el nem érő becsült értékű</w:t>
      </w:r>
      <w:r w:rsidR="0002471C" w:rsidRPr="00153BE6">
        <w:rPr>
          <w:rFonts w:ascii="Times New Roman" w:hAnsi="Times New Roman"/>
          <w:b/>
          <w:sz w:val="22"/>
          <w:szCs w:val="22"/>
          <w:lang w:eastAsia="hu-HU"/>
        </w:rPr>
        <w:t>, illetve építési beruházás esetén 300.000.000,- Ft becsült értéket el nem érő</w:t>
      </w:r>
      <w:r w:rsidRPr="00153BE6">
        <w:rPr>
          <w:rFonts w:ascii="Times New Roman" w:hAnsi="Times New Roman"/>
          <w:sz w:val="22"/>
          <w:szCs w:val="22"/>
          <w:lang w:eastAsia="hu-HU"/>
        </w:rPr>
        <w:t xml:space="preserve"> közbeszerzési eljáráshoz kapcsolódik, melynek várhatóan 20%-a szerződésmódosítás véleményezése.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A fenti mennyiségek tájékoztató jellegűek, a szerződés keretösszege nettó </w:t>
      </w:r>
      <w:r w:rsidR="00A65995" w:rsidRPr="00153BE6">
        <w:rPr>
          <w:rFonts w:ascii="Times New Roman" w:hAnsi="Times New Roman"/>
          <w:sz w:val="22"/>
          <w:szCs w:val="22"/>
          <w:lang w:eastAsia="hu-HU"/>
        </w:rPr>
        <w:t>1.8</w:t>
      </w:r>
      <w:r w:rsidR="0067518B" w:rsidRPr="00153BE6">
        <w:rPr>
          <w:rFonts w:ascii="Times New Roman" w:hAnsi="Times New Roman"/>
          <w:sz w:val="22"/>
          <w:szCs w:val="22"/>
          <w:lang w:eastAsia="hu-HU"/>
        </w:rPr>
        <w:t>7</w:t>
      </w:r>
      <w:r w:rsidR="00A65995" w:rsidRPr="00153BE6">
        <w:rPr>
          <w:rFonts w:ascii="Times New Roman" w:hAnsi="Times New Roman"/>
          <w:sz w:val="22"/>
          <w:szCs w:val="22"/>
          <w:lang w:eastAsia="hu-HU"/>
        </w:rPr>
        <w:t>5.600.000</w:t>
      </w:r>
      <w:r w:rsidRPr="00153BE6">
        <w:rPr>
          <w:rFonts w:ascii="Times New Roman" w:hAnsi="Times New Roman"/>
          <w:sz w:val="22"/>
          <w:szCs w:val="22"/>
          <w:lang w:eastAsia="hu-HU"/>
        </w:rPr>
        <w:t>,-</w:t>
      </w:r>
      <w:r w:rsidRPr="00153BE6">
        <w:rPr>
          <w:rFonts w:ascii="Times New Roman" w:hAnsi="Times New Roman"/>
          <w:b/>
          <w:sz w:val="22"/>
          <w:szCs w:val="22"/>
          <w:lang w:eastAsia="hu-HU"/>
        </w:rPr>
        <w:t xml:space="preserve"> </w:t>
      </w:r>
      <w:r w:rsidRPr="00153BE6">
        <w:rPr>
          <w:rFonts w:ascii="Times New Roman" w:hAnsi="Times New Roman"/>
          <w:sz w:val="22"/>
          <w:szCs w:val="22"/>
          <w:lang w:eastAsia="hu-HU"/>
        </w:rPr>
        <w:t xml:space="preserve">HUF, mely nettó </w:t>
      </w:r>
      <w:r w:rsidR="0067518B" w:rsidRPr="00153BE6">
        <w:rPr>
          <w:rFonts w:ascii="Times New Roman" w:hAnsi="Times New Roman"/>
          <w:sz w:val="22"/>
          <w:szCs w:val="22"/>
          <w:lang w:eastAsia="hu-HU"/>
        </w:rPr>
        <w:t>312.662</w:t>
      </w:r>
      <w:r w:rsidR="00A65995" w:rsidRPr="00153BE6">
        <w:rPr>
          <w:rFonts w:ascii="Times New Roman" w:hAnsi="Times New Roman"/>
          <w:sz w:val="22"/>
          <w:szCs w:val="22"/>
          <w:lang w:eastAsia="hu-HU"/>
        </w:rPr>
        <w:t>.520</w:t>
      </w:r>
      <w:r w:rsidRPr="00153BE6">
        <w:rPr>
          <w:rFonts w:ascii="Times New Roman" w:hAnsi="Times New Roman"/>
          <w:sz w:val="22"/>
          <w:szCs w:val="22"/>
          <w:lang w:eastAsia="hu-HU"/>
        </w:rPr>
        <w:t>,- HUF opciós mennyiséget tartalmaz.</w:t>
      </w:r>
    </w:p>
    <w:p w:rsidR="002A1A5C" w:rsidRPr="00153BE6" w:rsidRDefault="002A1A5C" w:rsidP="002A1A5C">
      <w:pPr>
        <w:suppressAutoHyphens w:val="0"/>
        <w:rPr>
          <w:rFonts w:ascii="Times New Roman" w:hAnsi="Times New Roman"/>
          <w:sz w:val="22"/>
          <w:szCs w:val="22"/>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(2) Ajánlattevőknek az ajánlattétel és feladatellátás során tekintettel kell lenniük különösen az Ajánlatkérő (Megbízó) részére jogszabályban rögzített határidőkre azzal, hogy az egyes tanácsadói feladatok teljesítése </w:t>
      </w:r>
      <w:proofErr w:type="gramStart"/>
      <w:r w:rsidRPr="00153BE6">
        <w:rPr>
          <w:rFonts w:ascii="Times New Roman" w:hAnsi="Times New Roman"/>
          <w:sz w:val="22"/>
          <w:szCs w:val="22"/>
          <w:lang w:eastAsia="hu-HU"/>
        </w:rPr>
        <w:t>ezen</w:t>
      </w:r>
      <w:proofErr w:type="gramEnd"/>
      <w:r w:rsidRPr="00153BE6">
        <w:rPr>
          <w:rFonts w:ascii="Times New Roman" w:hAnsi="Times New Roman"/>
          <w:sz w:val="22"/>
          <w:szCs w:val="22"/>
          <w:lang w:eastAsia="hu-HU"/>
        </w:rPr>
        <w:t xml:space="preserve"> határidőkön belül történik. A tanácsadó feladatok ellátása részben az által átadott dokumentumok és Megrendelői formanyomtatványban megjelöltek alapján és azok figyelembevételével történik. Ajánlatkérői (megbízói) elvárás, hogy a nyertes ajánlattevő telefonon, illetve személyesen is rendelkezésre álljon, illetve tanácsot adjon.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jog ajánlatkérőt (Megbízót) illeti meg.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lastRenderedPageBreak/>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rsidR="002A1A5C" w:rsidRPr="00153BE6" w:rsidRDefault="002A1A5C" w:rsidP="002A1A5C">
      <w:pPr>
        <w:suppressAutoHyphens w:val="0"/>
        <w:jc w:val="both"/>
        <w:rPr>
          <w:rFonts w:ascii="Times New Roman" w:hAnsi="Times New Roman"/>
          <w:sz w:val="22"/>
          <w:szCs w:val="22"/>
        </w:rPr>
      </w:pPr>
    </w:p>
    <w:p w:rsidR="002A1A5C" w:rsidRPr="00153BE6" w:rsidRDefault="002A1A5C" w:rsidP="002A1A5C">
      <w:pPr>
        <w:suppressAutoHyphens w:val="0"/>
        <w:jc w:val="both"/>
        <w:rPr>
          <w:rFonts w:ascii="Times New Roman" w:hAnsi="Times New Roman"/>
          <w:sz w:val="22"/>
          <w:szCs w:val="22"/>
        </w:rPr>
      </w:pPr>
      <w:r w:rsidRPr="00153BE6">
        <w:rPr>
          <w:rFonts w:ascii="Times New Roman" w:hAnsi="Times New Roman"/>
          <w:sz w:val="22"/>
          <w:szCs w:val="22"/>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rsidR="002A1A5C" w:rsidRPr="00153BE6" w:rsidRDefault="002A1A5C" w:rsidP="002A1A5C">
      <w:pPr>
        <w:suppressAutoHyphens w:val="0"/>
        <w:jc w:val="both"/>
        <w:rPr>
          <w:rFonts w:ascii="Times New Roman" w:hAnsi="Times New Roman"/>
          <w:sz w:val="22"/>
          <w:szCs w:val="22"/>
        </w:rPr>
      </w:pPr>
    </w:p>
    <w:p w:rsidR="002A1A5C" w:rsidRPr="00153BE6" w:rsidRDefault="002A1A5C" w:rsidP="002A1A5C">
      <w:pPr>
        <w:suppressAutoHyphens w:val="0"/>
        <w:jc w:val="both"/>
        <w:rPr>
          <w:rFonts w:ascii="Times New Roman" w:hAnsi="Times New Roman"/>
          <w:sz w:val="22"/>
          <w:szCs w:val="22"/>
        </w:rPr>
      </w:pPr>
      <w:r w:rsidRPr="00153BE6">
        <w:rPr>
          <w:rFonts w:ascii="Times New Roman" w:hAnsi="Times New Roman"/>
          <w:sz w:val="22"/>
          <w:szCs w:val="22"/>
        </w:rPr>
        <w:t xml:space="preserve">Ajánlatkérő feltételezi, hogy ajánlattevők teljes körűen ismerik a közbeszerzésekre 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rsidR="002A1A5C" w:rsidRPr="00153BE6" w:rsidRDefault="002A1A5C" w:rsidP="002A1A5C">
      <w:pPr>
        <w:suppressAutoHyphens w:val="0"/>
        <w:rPr>
          <w:rFonts w:ascii="Times New Roman" w:hAnsi="Times New Roman"/>
          <w:sz w:val="22"/>
          <w:szCs w:val="22"/>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(3) A közbeszerzési eljárások </w:t>
      </w:r>
      <w:proofErr w:type="gramStart"/>
      <w:r w:rsidRPr="00153BE6">
        <w:rPr>
          <w:rFonts w:ascii="Times New Roman" w:hAnsi="Times New Roman"/>
          <w:sz w:val="22"/>
          <w:szCs w:val="22"/>
          <w:lang w:eastAsia="hu-HU"/>
        </w:rPr>
        <w:t xml:space="preserve">nagyrészt </w:t>
      </w:r>
      <w:r w:rsidR="0067518B" w:rsidRPr="00153BE6">
        <w:rPr>
          <w:rFonts w:ascii="Times New Roman" w:hAnsi="Times New Roman"/>
          <w:sz w:val="22"/>
          <w:szCs w:val="22"/>
          <w:lang w:eastAsia="hu-HU"/>
        </w:rPr>
        <w:t xml:space="preserve"> uniós</w:t>
      </w:r>
      <w:proofErr w:type="gramEnd"/>
      <w:r w:rsidR="0067518B" w:rsidRPr="00153BE6">
        <w:rPr>
          <w:rFonts w:ascii="Times New Roman" w:hAnsi="Times New Roman"/>
          <w:sz w:val="22"/>
          <w:szCs w:val="22"/>
          <w:lang w:eastAsia="hu-HU"/>
        </w:rPr>
        <w:t xml:space="preserve"> forrásból</w:t>
      </w:r>
      <w:r w:rsidRPr="00153BE6">
        <w:rPr>
          <w:rFonts w:ascii="Times New Roman" w:hAnsi="Times New Roman"/>
          <w:sz w:val="22"/>
          <w:szCs w:val="22"/>
          <w:lang w:eastAsia="hu-HU"/>
        </w:rPr>
        <w:t xml:space="preserve">  támogatásban részesülő (ennek okán a Kbt. 5. § (2)-(3) bekezdés hatálya alá eső) ajánlatkérők által lefolytatásra kerülő közbeszerzési eljárások lesznek.</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autoSpaceDE w:val="0"/>
        <w:autoSpaceDN w:val="0"/>
        <w:adjustRightInd w:val="0"/>
        <w:jc w:val="both"/>
        <w:rPr>
          <w:rFonts w:ascii="Times New Roman" w:hAnsi="Times New Roman"/>
          <w:sz w:val="22"/>
          <w:szCs w:val="22"/>
          <w:lang w:eastAsia="hu-HU"/>
        </w:rPr>
      </w:pPr>
      <w:r w:rsidRPr="00153BE6">
        <w:rPr>
          <w:rFonts w:ascii="Times New Roman" w:hAnsi="Times New Roman"/>
          <w:sz w:val="22"/>
          <w:szCs w:val="22"/>
          <w:lang w:eastAsia="hu-HU"/>
        </w:rPr>
        <w:t xml:space="preserve">Az eljárás eredményeként megkötésre kerülő Szerződés keretszerződés jellegű, az alapján konkrét tevékenység kifejtésére csak megrendelés és annak visszaigazolása alapján kerülhet sor. </w:t>
      </w: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 </w:t>
      </w: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 xml:space="preserve">Az eljárás eredményeként megkötésre kerülő Szerződés alapján kifejtendő tevékenység részletes feltételeit a Dokumentáció részét képező szerződéstervezet tartalmazza, amely vonatkozó rendelkezéseiben értelemszerűen részletezi és kiegészítheti a szolgáltatás leírásában foglaltakat. </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u w:val="single"/>
          <w:lang w:eastAsia="hu-HU"/>
        </w:rPr>
      </w:pPr>
      <w:r w:rsidRPr="00153BE6">
        <w:rPr>
          <w:rFonts w:ascii="Times New Roman" w:hAnsi="Times New Roman"/>
          <w:sz w:val="22"/>
          <w:szCs w:val="22"/>
          <w:u w:val="single"/>
          <w:lang w:eastAsia="hu-HU"/>
        </w:rPr>
        <w:t xml:space="preserve">II. </w:t>
      </w:r>
      <w:proofErr w:type="gramStart"/>
      <w:r w:rsidRPr="00153BE6">
        <w:rPr>
          <w:rFonts w:ascii="Times New Roman" w:hAnsi="Times New Roman"/>
          <w:sz w:val="22"/>
          <w:szCs w:val="22"/>
          <w:u w:val="single"/>
          <w:lang w:eastAsia="hu-HU"/>
        </w:rPr>
        <w:t>A</w:t>
      </w:r>
      <w:proofErr w:type="gramEnd"/>
      <w:r w:rsidRPr="00153BE6">
        <w:rPr>
          <w:rFonts w:ascii="Times New Roman" w:hAnsi="Times New Roman"/>
          <w:sz w:val="22"/>
          <w:szCs w:val="22"/>
          <w:u w:val="single"/>
          <w:lang w:eastAsia="hu-HU"/>
        </w:rPr>
        <w:t xml:space="preserve"> feladat elvégzéséhez kapcsolódó további kötelezettségek</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360"/>
        <w:jc w:val="both"/>
        <w:rPr>
          <w:rFonts w:ascii="Times New Roman" w:hAnsi="Times New Roman"/>
          <w:sz w:val="22"/>
          <w:szCs w:val="22"/>
          <w:lang w:eastAsia="hu-HU"/>
        </w:rPr>
      </w:pPr>
      <w:r w:rsidRPr="00153BE6">
        <w:rPr>
          <w:rFonts w:ascii="Times New Roman" w:hAnsi="Times New Roman"/>
          <w:sz w:val="22"/>
          <w:szCs w:val="22"/>
          <w:lang w:eastAsia="hu-HU"/>
        </w:rPr>
        <w:t>2.1. Titoktartási kötelezettség</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nyertes ajánlattevőként szerződő fél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360"/>
        <w:jc w:val="both"/>
        <w:rPr>
          <w:rFonts w:ascii="Times New Roman" w:hAnsi="Times New Roman"/>
          <w:sz w:val="22"/>
          <w:szCs w:val="22"/>
          <w:lang w:eastAsia="hu-HU"/>
        </w:rPr>
      </w:pPr>
      <w:r w:rsidRPr="00153BE6">
        <w:rPr>
          <w:rFonts w:ascii="Times New Roman" w:hAnsi="Times New Roman"/>
          <w:sz w:val="22"/>
          <w:szCs w:val="22"/>
          <w:lang w:eastAsia="hu-HU"/>
        </w:rPr>
        <w:t>2.2. Függetlenség</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 nyertes ajánlattevőként szerződő fél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ind w:left="360"/>
        <w:jc w:val="both"/>
        <w:rPr>
          <w:rFonts w:ascii="Times New Roman" w:hAnsi="Times New Roman"/>
          <w:sz w:val="22"/>
          <w:szCs w:val="22"/>
          <w:lang w:eastAsia="hu-HU"/>
        </w:rPr>
      </w:pPr>
      <w:r w:rsidRPr="00153BE6">
        <w:rPr>
          <w:rFonts w:ascii="Times New Roman" w:hAnsi="Times New Roman"/>
          <w:sz w:val="22"/>
          <w:szCs w:val="22"/>
          <w:lang w:eastAsia="hu-HU"/>
        </w:rPr>
        <w:t>2.3. Összeférhetetlenség</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Ajánlatkérő felhívja ajánlattevők figyelmét, hogy nyertes ajánlattevőnek szervezeti összeférhetetlenség esetén az egyedi megrendelést vissza kell utasítania, személyi összeférhetetlenség esetén az összeférhetetlenséget meg kell szüntetnie és gondoskodnia kell - díjmentesen - megfelelő szakértő bevonásáról.</w:t>
      </w:r>
    </w:p>
    <w:p w:rsidR="002A1A5C" w:rsidRPr="00153BE6" w:rsidRDefault="002A1A5C" w:rsidP="002A1A5C">
      <w:pPr>
        <w:suppressAutoHyphens w:val="0"/>
        <w:jc w:val="both"/>
        <w:rPr>
          <w:rFonts w:ascii="Times New Roman" w:hAnsi="Times New Roman"/>
          <w:sz w:val="22"/>
          <w:szCs w:val="22"/>
          <w:lang w:eastAsia="hu-HU"/>
        </w:rPr>
      </w:pPr>
    </w:p>
    <w:p w:rsidR="002A1A5C" w:rsidRPr="00153BE6"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lastRenderedPageBreak/>
        <w:t xml:space="preserve">Szervezeti összeférhetetlenség: Összeférhetetlen nyertes ajánlattevő (Megbízott), amennyiben az egyedi megrendeléssel érintett közbeszerzési eljárás előkészítésében és / vagy bonyolításában részt vett vagy ajánlatot nyújtott be. </w:t>
      </w:r>
    </w:p>
    <w:p w:rsidR="002A1A5C" w:rsidRPr="00153BE6" w:rsidRDefault="002A1A5C" w:rsidP="002A1A5C">
      <w:pPr>
        <w:suppressAutoHyphens w:val="0"/>
        <w:jc w:val="both"/>
        <w:rPr>
          <w:rFonts w:ascii="Times New Roman" w:hAnsi="Times New Roman"/>
          <w:sz w:val="22"/>
          <w:szCs w:val="22"/>
          <w:lang w:eastAsia="hu-HU"/>
        </w:rPr>
      </w:pPr>
    </w:p>
    <w:p w:rsidR="002A1A5C" w:rsidRPr="00D33F1F" w:rsidRDefault="002A1A5C" w:rsidP="002A1A5C">
      <w:pPr>
        <w:suppressAutoHyphens w:val="0"/>
        <w:jc w:val="both"/>
        <w:rPr>
          <w:rFonts w:ascii="Times New Roman" w:hAnsi="Times New Roman"/>
          <w:sz w:val="22"/>
          <w:szCs w:val="22"/>
          <w:lang w:eastAsia="hu-HU"/>
        </w:rPr>
      </w:pPr>
      <w:r w:rsidRPr="00153BE6">
        <w:rPr>
          <w:rFonts w:ascii="Times New Roman" w:hAnsi="Times New Roman"/>
          <w:sz w:val="22"/>
          <w:szCs w:val="22"/>
          <w:lang w:eastAsia="hu-HU"/>
        </w:rPr>
        <w:t>Személyi összeférhetetlenség: Összeférhetetlen a szakember, amennyiben az egyedi megrendeléssel érintett közbeszerzési eljárás előkészítésében és / vagy bonyolításában részt vett vagy abban ajánlatot nyújtott be.</w:t>
      </w:r>
      <w:r w:rsidRPr="00D33F1F">
        <w:rPr>
          <w:rFonts w:ascii="Times New Roman" w:hAnsi="Times New Roman"/>
          <w:sz w:val="22"/>
          <w:szCs w:val="22"/>
          <w:lang w:eastAsia="hu-HU"/>
        </w:rPr>
        <w:t xml:space="preserve"> </w:t>
      </w:r>
    </w:p>
    <w:bookmarkEnd w:id="48"/>
    <w:p w:rsidR="00797371" w:rsidRPr="00D33F1F" w:rsidRDefault="00797371" w:rsidP="00797371">
      <w:pPr>
        <w:rPr>
          <w:rFonts w:ascii="Times New Roman" w:hAnsi="Times New Roman"/>
          <w:sz w:val="22"/>
          <w:szCs w:val="22"/>
        </w:rPr>
      </w:pPr>
    </w:p>
    <w:sectPr w:rsidR="00797371" w:rsidRPr="00D33F1F" w:rsidSect="001B3B24">
      <w:headerReference w:type="default" r:id="rId12"/>
      <w:footerReference w:type="default" r:id="rId13"/>
      <w:footnotePr>
        <w:pos w:val="beneathText"/>
      </w:footnotePr>
      <w:pgSz w:w="11905" w:h="16837"/>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3F86B" w15:done="0"/>
  <w15:commentEx w15:paraId="7D7DD29F" w15:done="0"/>
  <w15:commentEx w15:paraId="5F060EFA" w15:done="0"/>
  <w15:commentEx w15:paraId="06797859" w15:done="0"/>
  <w15:commentEx w15:paraId="7D0A948B" w15:done="0"/>
  <w15:commentEx w15:paraId="19F18AC4" w15:done="0"/>
  <w15:commentEx w15:paraId="626534D4" w15:done="0"/>
  <w15:commentEx w15:paraId="5FA888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77D" w:rsidRDefault="0022177D">
      <w:r>
        <w:separator/>
      </w:r>
    </w:p>
  </w:endnote>
  <w:endnote w:type="continuationSeparator" w:id="0">
    <w:p w:rsidR="0022177D" w:rsidRDefault="0022177D">
      <w:r>
        <w:continuationSeparator/>
      </w:r>
    </w:p>
  </w:endnote>
  <w:endnote w:type="continuationNotice" w:id="1">
    <w:p w:rsidR="0022177D" w:rsidRDefault="00221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_PFL">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StarSymbol">
    <w:altName w:val="Arial Unicode MS"/>
    <w:charset w:val="80"/>
    <w:family w:val="auto"/>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charset w:val="EE"/>
    <w:family w:val="swiss"/>
    <w:pitch w:val="variable"/>
    <w:sig w:usb0="00000087" w:usb1="00000000" w:usb2="00000000" w:usb3="00000000" w:csb0="0000009B" w:csb1="00000000"/>
  </w:font>
  <w:font w:name="FuturaT">
    <w:altName w:val="Times New Roman"/>
    <w:charset w:val="00"/>
    <w:family w:val="auto"/>
    <w:pitch w:val="default"/>
  </w:font>
  <w:font w:name="Hun Swiss">
    <w:altName w:val="Times New Roman"/>
    <w:panose1 w:val="00000000000000000000"/>
    <w:charset w:val="00"/>
    <w:family w:val="auto"/>
    <w:notTrueType/>
    <w:pitch w:val="variable"/>
    <w:sig w:usb0="00000003" w:usb1="00000000" w:usb2="00000000" w:usb3="00000000" w:csb0="00000001" w:csb1="00000000"/>
  </w:font>
  <w:font w:name="CG Times">
    <w:charset w:val="00"/>
    <w:family w:val="roman"/>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H-Gourmand">
    <w:altName w:val="Times New Roman"/>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félkövér">
    <w:panose1 w:val="02020803070505020304"/>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xi Mono">
    <w:altName w:val="Arial"/>
    <w:charset w:val="EE"/>
    <w:family w:val="modern"/>
    <w:pitch w:val="default"/>
  </w:font>
  <w:font w:name="Garamond">
    <w:panose1 w:val="02020404030301010803"/>
    <w:charset w:val="EE"/>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886577"/>
      <w:docPartObj>
        <w:docPartGallery w:val="Page Numbers (Bottom of Page)"/>
        <w:docPartUnique/>
      </w:docPartObj>
    </w:sdtPr>
    <w:sdtEndPr/>
    <w:sdtContent>
      <w:p w:rsidR="0022177D" w:rsidRDefault="0022177D">
        <w:pPr>
          <w:pStyle w:val="llb"/>
          <w:jc w:val="center"/>
        </w:pPr>
        <w:r>
          <w:fldChar w:fldCharType="begin"/>
        </w:r>
        <w:r>
          <w:instrText>PAGE   \* MERGEFORMAT</w:instrText>
        </w:r>
        <w:r>
          <w:fldChar w:fldCharType="separate"/>
        </w:r>
        <w:r w:rsidR="004B3D91">
          <w:rPr>
            <w:noProof/>
          </w:rPr>
          <w:t>44</w:t>
        </w:r>
        <w:r>
          <w:fldChar w:fldCharType="end"/>
        </w:r>
      </w:p>
    </w:sdtContent>
  </w:sdt>
  <w:p w:rsidR="0022177D" w:rsidRDefault="0022177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77D" w:rsidRDefault="0022177D">
    <w:pPr>
      <w:pStyle w:val="llb"/>
      <w:jc w:val="center"/>
    </w:pPr>
    <w:r>
      <w:fldChar w:fldCharType="begin"/>
    </w:r>
    <w:r>
      <w:instrText xml:space="preserve"> PAGE   \* MERGEFORMAT </w:instrText>
    </w:r>
    <w:r>
      <w:fldChar w:fldCharType="separate"/>
    </w:r>
    <w:r w:rsidR="004B3D91">
      <w:rPr>
        <w:noProof/>
      </w:rPr>
      <w:t>47</w:t>
    </w:r>
    <w:r>
      <w:fldChar w:fldCharType="end"/>
    </w:r>
  </w:p>
  <w:p w:rsidR="0022177D" w:rsidRDefault="0022177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77D" w:rsidRDefault="0022177D">
      <w:r>
        <w:separator/>
      </w:r>
    </w:p>
  </w:footnote>
  <w:footnote w:type="continuationSeparator" w:id="0">
    <w:p w:rsidR="0022177D" w:rsidRDefault="0022177D">
      <w:r>
        <w:continuationSeparator/>
      </w:r>
    </w:p>
  </w:footnote>
  <w:footnote w:type="continuationNotice" w:id="1">
    <w:p w:rsidR="0022177D" w:rsidRDefault="0022177D"/>
  </w:footnote>
  <w:footnote w:id="2">
    <w:p w:rsidR="0022177D" w:rsidRPr="007B08F2" w:rsidRDefault="0022177D" w:rsidP="00D2717A">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3">
    <w:p w:rsidR="0022177D" w:rsidRPr="005A579A" w:rsidRDefault="0022177D" w:rsidP="004E4F49">
      <w:pPr>
        <w:pStyle w:val="Lbjegyzetszveg"/>
        <w:rPr>
          <w:rFonts w:ascii="Garamond" w:hAnsi="Garamond"/>
          <w:sz w:val="16"/>
          <w:szCs w:val="16"/>
        </w:rPr>
      </w:pPr>
      <w:r w:rsidRPr="005A579A">
        <w:rPr>
          <w:rStyle w:val="Lbjegyzet-hivatkozs"/>
          <w:rFonts w:ascii="Garamond" w:hAnsi="Garamond"/>
        </w:rPr>
        <w:footnoteRef/>
      </w:r>
      <w:r w:rsidRPr="005A579A">
        <w:rPr>
          <w:rFonts w:ascii="Garamond" w:hAnsi="Garamond"/>
        </w:rPr>
        <w:t xml:space="preserve"> </w:t>
      </w:r>
      <w:r w:rsidRPr="00E32AA5">
        <w:rPr>
          <w:rFonts w:ascii="Garamond" w:hAnsi="Garamond"/>
        </w:rPr>
        <w:t xml:space="preserve">Közös ajánlattétel </w:t>
      </w:r>
      <w:proofErr w:type="gramStart"/>
      <w:r w:rsidRPr="00E32AA5">
        <w:rPr>
          <w:rFonts w:ascii="Garamond" w:hAnsi="Garamond"/>
        </w:rPr>
        <w:t>esetén</w:t>
      </w:r>
      <w:proofErr w:type="gramEnd"/>
      <w:r w:rsidRPr="00E32AA5">
        <w:rPr>
          <w:rFonts w:ascii="Garamond" w:hAnsi="Garamond"/>
        </w:rPr>
        <w:t xml:space="preserve"> a felolvasólapon a </w:t>
      </w:r>
      <w:r>
        <w:rPr>
          <w:rFonts w:ascii="Garamond" w:hAnsi="Garamond"/>
        </w:rPr>
        <w:t>közös ajánlattevők</w:t>
      </w:r>
      <w:r w:rsidRPr="00E32AA5">
        <w:rPr>
          <w:rFonts w:ascii="Garamond" w:hAnsi="Garamond"/>
        </w:rPr>
        <w:t xml:space="preserve"> neve mellett az egyes ajánlattevők  nevét is fel kell tüntetni!</w:t>
      </w:r>
    </w:p>
  </w:footnote>
  <w:footnote w:id="4">
    <w:p w:rsidR="0022177D" w:rsidRDefault="0022177D" w:rsidP="004E4F49">
      <w:pPr>
        <w:pStyle w:val="Lbjegyzetszveg"/>
      </w:pPr>
      <w:r w:rsidRPr="005A579A">
        <w:rPr>
          <w:rStyle w:val="Lbjegyzet-hivatkozs"/>
          <w:rFonts w:ascii="Garamond" w:hAnsi="Garamond"/>
        </w:rPr>
        <w:footnoteRef/>
      </w:r>
      <w:r w:rsidRPr="005A579A">
        <w:rPr>
          <w:rFonts w:ascii="Garamond" w:hAnsi="Garamond"/>
        </w:rPr>
        <w:t xml:space="preserve"> Közös ajánlattétel </w:t>
      </w:r>
      <w:proofErr w:type="gramStart"/>
      <w:r w:rsidRPr="005A579A">
        <w:rPr>
          <w:rFonts w:ascii="Garamond" w:hAnsi="Garamond"/>
        </w:rPr>
        <w:t>esetén</w:t>
      </w:r>
      <w:proofErr w:type="gramEnd"/>
      <w:r w:rsidRPr="005A579A">
        <w:rPr>
          <w:rFonts w:ascii="Garamond" w:hAnsi="Garamond"/>
        </w:rPr>
        <w:t xml:space="preserve"> a felolvasólapon </w:t>
      </w:r>
      <w:r w:rsidRPr="00F867DA">
        <w:rPr>
          <w:rFonts w:ascii="Garamond" w:hAnsi="Garamond"/>
        </w:rPr>
        <w:t xml:space="preserve">a </w:t>
      </w:r>
      <w:r>
        <w:rPr>
          <w:rFonts w:ascii="Garamond" w:hAnsi="Garamond"/>
        </w:rPr>
        <w:t>közös ajánlattevők</w:t>
      </w:r>
      <w:r w:rsidRPr="00F867DA">
        <w:rPr>
          <w:rFonts w:ascii="Garamond" w:hAnsi="Garamond"/>
        </w:rPr>
        <w:t xml:space="preserve"> </w:t>
      </w:r>
      <w:r>
        <w:rPr>
          <w:rFonts w:ascii="Garamond" w:hAnsi="Garamond"/>
        </w:rPr>
        <w:t>képviselőjének</w:t>
      </w:r>
      <w:r w:rsidRPr="00F867DA">
        <w:rPr>
          <w:rFonts w:ascii="Garamond" w:hAnsi="Garamond"/>
        </w:rPr>
        <w:t xml:space="preserve"> </w:t>
      </w:r>
      <w:r>
        <w:rPr>
          <w:rFonts w:ascii="Garamond" w:hAnsi="Garamond"/>
        </w:rPr>
        <w:t xml:space="preserve">címe (székhelye, lakóhelye) </w:t>
      </w:r>
      <w:r w:rsidRPr="00F867DA">
        <w:rPr>
          <w:rFonts w:ascii="Garamond" w:hAnsi="Garamond"/>
        </w:rPr>
        <w:t xml:space="preserve">mellett az egyes </w:t>
      </w:r>
      <w:r>
        <w:rPr>
          <w:rFonts w:ascii="Garamond" w:hAnsi="Garamond"/>
        </w:rPr>
        <w:t>ajánlattevők címét (székhelyét, lakóhelyét)</w:t>
      </w:r>
      <w:r w:rsidRPr="00F867DA">
        <w:rPr>
          <w:rFonts w:ascii="Garamond" w:hAnsi="Garamond"/>
        </w:rPr>
        <w:t xml:space="preserve"> is fel kell tüntetn</w:t>
      </w:r>
      <w:r w:rsidRPr="00F867DA">
        <w:rPr>
          <w:rFonts w:ascii="Garamond" w:hAnsi="Garamond"/>
          <w:sz w:val="22"/>
          <w:szCs w:val="22"/>
        </w:rPr>
        <w:t>i!</w:t>
      </w:r>
    </w:p>
  </w:footnote>
  <w:footnote w:id="5">
    <w:p w:rsidR="0022177D" w:rsidRDefault="0022177D" w:rsidP="00206512">
      <w:pPr>
        <w:pStyle w:val="Lbjegyzetszveg"/>
      </w:pPr>
      <w:r>
        <w:rPr>
          <w:rStyle w:val="Lbjegyzet-hivatkozs"/>
        </w:rPr>
        <w:footnoteRef/>
      </w:r>
      <w:r>
        <w:t xml:space="preserve"> Amennyiben nem kíván igénybe venni, úgy írja be, hogy „Nem kíván igénybe venni” </w:t>
      </w:r>
    </w:p>
  </w:footnote>
  <w:footnote w:id="6">
    <w:p w:rsidR="0022177D" w:rsidRDefault="0022177D" w:rsidP="00206512">
      <w:pPr>
        <w:pStyle w:val="Lbjegyzetszveg"/>
      </w:pPr>
      <w:r>
        <w:rPr>
          <w:rStyle w:val="Lbjegyzet-hivatkozs"/>
        </w:rPr>
        <w:footnoteRef/>
      </w:r>
      <w:r>
        <w:t xml:space="preserve"> Amennyiben nem kíván igénybe venni, úgy írja be, hogy „Nem kíván igénybe venni” </w:t>
      </w:r>
    </w:p>
  </w:footnote>
  <w:footnote w:id="7">
    <w:p w:rsidR="0022177D" w:rsidRDefault="0022177D" w:rsidP="00206512">
      <w:pPr>
        <w:pStyle w:val="Lbjegyzetszveg"/>
      </w:pPr>
      <w:r>
        <w:rPr>
          <w:rStyle w:val="Lbjegyzet-hivatkozs"/>
        </w:rPr>
        <w:footnoteRef/>
      </w:r>
      <w:r>
        <w:t xml:space="preserve"> Amennyiben nem kíván igénybe venni, úgy írja be, hogy „Nem kíván igénybe venni” </w:t>
      </w:r>
    </w:p>
  </w:footnote>
  <w:footnote w:id="8">
    <w:p w:rsidR="0022177D" w:rsidRPr="006527CA" w:rsidRDefault="0022177D" w:rsidP="00206512">
      <w:pPr>
        <w:pStyle w:val="Lbjegyzetszveg"/>
        <w:jc w:val="both"/>
      </w:pPr>
      <w:r w:rsidRPr="006527CA">
        <w:rPr>
          <w:rStyle w:val="Lbjegyzet-hivatkozs"/>
        </w:rPr>
        <w:footnoteRef/>
      </w:r>
      <w:r w:rsidRPr="006527CA">
        <w:t xml:space="preserve"> </w:t>
      </w:r>
      <w:proofErr w:type="gramStart"/>
      <w:r w:rsidRPr="006527CA">
        <w:t>mikro-</w:t>
      </w:r>
      <w:proofErr w:type="gramEnd"/>
      <w:r w:rsidRPr="006527CA">
        <w:t>, kis- vagy középvállalkozás a 2004. évi XXXIV. törvény meghatározásai szerint – a megfelelő választ a jogszabály rendelkezéseinek tanulmányozását követően kérjük megadni.</w:t>
      </w:r>
    </w:p>
  </w:footnote>
  <w:footnote w:id="9">
    <w:p w:rsidR="0022177D" w:rsidRPr="003875D5" w:rsidRDefault="0022177D" w:rsidP="00206512">
      <w:pPr>
        <w:pStyle w:val="Lbjegyzetszveg"/>
        <w:rPr>
          <w:rFonts w:ascii="Verdana" w:hAnsi="Verdana"/>
          <w:sz w:val="16"/>
          <w:szCs w:val="16"/>
        </w:rPr>
      </w:pPr>
      <w:r w:rsidRPr="006527CA">
        <w:rPr>
          <w:rStyle w:val="Lbjegyzet-hivatkozs"/>
        </w:rPr>
        <w:footnoteRef/>
      </w:r>
      <w:r w:rsidRPr="006527CA">
        <w:t xml:space="preserve"> A nem alkalmazandó szövegrészt kérjük törölni.</w:t>
      </w:r>
    </w:p>
  </w:footnote>
  <w:footnote w:id="10">
    <w:p w:rsidR="0022177D" w:rsidRPr="00AD29CE" w:rsidRDefault="0022177D" w:rsidP="00206512">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AD29CE">
        <w:rPr>
          <w:rFonts w:ascii="Times" w:hAnsi="Times" w:cs="Times"/>
          <w:b/>
          <w:sz w:val="16"/>
          <w:szCs w:val="16"/>
        </w:rPr>
        <w:t>Nem Magyarországon</w:t>
      </w:r>
      <w:r w:rsidRPr="00AD29CE">
        <w:rPr>
          <w:rFonts w:ascii="Times" w:hAnsi="Times" w:cs="Times"/>
          <w:sz w:val="16"/>
          <w:szCs w:val="16"/>
        </w:rPr>
        <w:t xml:space="preserve"> letelepedett ajánlattevőnek a kizáró okok fenn nem állását a 321/2015. (X.30) Kormányrendelet rendelkezéseinek megfelelően kell igazolnia. </w:t>
      </w:r>
    </w:p>
  </w:footnote>
  <w:footnote w:id="11">
    <w:p w:rsidR="0022177D" w:rsidRPr="007F1468" w:rsidRDefault="0022177D" w:rsidP="00206512">
      <w:pPr>
        <w:pStyle w:val="Lbjegyzetszveg"/>
        <w:jc w:val="both"/>
        <w:rPr>
          <w:sz w:val="16"/>
          <w:szCs w:val="16"/>
        </w:rPr>
      </w:pPr>
      <w:r w:rsidRPr="007F1468">
        <w:rPr>
          <w:rStyle w:val="Lbjegyzet-hivatkozs"/>
          <w:sz w:val="16"/>
          <w:szCs w:val="16"/>
        </w:rPr>
        <w:footnoteRef/>
      </w:r>
      <w:r w:rsidRPr="007F1468">
        <w:rPr>
          <w:sz w:val="16"/>
          <w:szCs w:val="16"/>
        </w:rPr>
        <w:t xml:space="preserve"> </w:t>
      </w:r>
      <w:r w:rsidRPr="007F1468">
        <w:rPr>
          <w:b/>
          <w:sz w:val="16"/>
          <w:szCs w:val="16"/>
        </w:rPr>
        <w:t>Nem Magyarországon</w:t>
      </w:r>
      <w:r w:rsidRPr="007F1468">
        <w:rPr>
          <w:sz w:val="16"/>
          <w:szCs w:val="16"/>
        </w:rPr>
        <w:t xml:space="preserve"> letelepedett ajánlattevőnek a kizáró okok fenn</w:t>
      </w:r>
      <w:r>
        <w:rPr>
          <w:sz w:val="16"/>
          <w:szCs w:val="16"/>
        </w:rPr>
        <w:t xml:space="preserve"> nem állását a 321/2015. (X.30</w:t>
      </w:r>
      <w:r w:rsidRPr="007F1468">
        <w:rPr>
          <w:sz w:val="16"/>
          <w:szCs w:val="16"/>
        </w:rPr>
        <w:t>) Kormányrendelet rendelkezéseinek megfelelően kell igazolnia;</w:t>
      </w:r>
    </w:p>
  </w:footnote>
  <w:footnote w:id="12">
    <w:p w:rsidR="0022177D" w:rsidRPr="007F1468" w:rsidRDefault="0022177D" w:rsidP="00206512">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13">
    <w:p w:rsidR="0022177D" w:rsidRPr="00022D5E" w:rsidRDefault="0022177D" w:rsidP="00206512">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14">
    <w:p w:rsidR="0022177D" w:rsidRPr="00EC5BFC" w:rsidRDefault="0022177D" w:rsidP="00206512">
      <w:pPr>
        <w:pStyle w:val="NormlWeb"/>
        <w:spacing w:before="0" w:after="0"/>
        <w:ind w:right="150"/>
        <w:jc w:val="both"/>
        <w:rPr>
          <w:sz w:val="16"/>
          <w:szCs w:val="16"/>
        </w:rPr>
      </w:pPr>
      <w:r w:rsidRPr="00EC5BFC">
        <w:rPr>
          <w:rStyle w:val="Lbjegyzet-hivatkozs"/>
          <w:sz w:val="16"/>
          <w:szCs w:val="16"/>
        </w:rPr>
        <w:footnoteRef/>
      </w:r>
      <w:r w:rsidRPr="00EC5BFC">
        <w:rPr>
          <w:sz w:val="16"/>
          <w:szCs w:val="16"/>
        </w:rPr>
        <w:t xml:space="preserve">.A Magyarországon letelepedett ajánlattevő, közös ajánlattétel esetén a közös ajánlattevők külön-külön teszik meg </w:t>
      </w:r>
      <w:r w:rsidRPr="00EC5BFC">
        <w:rPr>
          <w:b/>
          <w:sz w:val="16"/>
          <w:szCs w:val="16"/>
        </w:rPr>
        <w:t>közjegyző vagy gazdasági, illetve szakmai kamara által hitelesített nyilatkozat</w:t>
      </w:r>
      <w:r w:rsidRPr="00EC5BFC">
        <w:rPr>
          <w:sz w:val="16"/>
          <w:szCs w:val="16"/>
        </w:rPr>
        <w:t xml:space="preserve"> formájában.</w:t>
      </w:r>
    </w:p>
  </w:footnote>
  <w:footnote w:id="15">
    <w:p w:rsidR="0022177D" w:rsidRPr="003A167C" w:rsidRDefault="0022177D" w:rsidP="00206512">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16">
    <w:p w:rsidR="0022177D" w:rsidRPr="00AA3D98" w:rsidRDefault="0022177D" w:rsidP="00206512">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17">
    <w:p w:rsidR="0022177D" w:rsidRPr="00AA3D98" w:rsidRDefault="0022177D" w:rsidP="00206512">
      <w:pPr>
        <w:pStyle w:val="Lbjegyzetszveg"/>
        <w:rPr>
          <w:sz w:val="18"/>
          <w:szCs w:val="18"/>
        </w:rPr>
      </w:pPr>
      <w:r w:rsidRPr="00AA3D98">
        <w:rPr>
          <w:rStyle w:val="Lbjegyzet-hivatkozs"/>
          <w:sz w:val="18"/>
          <w:szCs w:val="18"/>
        </w:rPr>
        <w:footnoteRef/>
      </w:r>
      <w:r w:rsidRPr="00AA3D98">
        <w:rPr>
          <w:sz w:val="18"/>
          <w:szCs w:val="18"/>
        </w:rPr>
        <w:t xml:space="preserve"> Kérjük a kiegészítő </w:t>
      </w:r>
      <w:proofErr w:type="gramStart"/>
      <w:r w:rsidRPr="00AA3D98">
        <w:rPr>
          <w:sz w:val="18"/>
          <w:szCs w:val="18"/>
        </w:rPr>
        <w:t>tájékoztatás(</w:t>
      </w:r>
      <w:proofErr w:type="gramEnd"/>
      <w:r w:rsidRPr="00AA3D98">
        <w:rPr>
          <w:sz w:val="18"/>
          <w:szCs w:val="18"/>
        </w:rPr>
        <w:t>ok) iktatószámát feltüntetni szíveskedjen.</w:t>
      </w:r>
    </w:p>
  </w:footnote>
  <w:footnote w:id="18">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9">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sz w:val="16"/>
          <w:szCs w:val="16"/>
        </w:rPr>
        <w:t>a Bizottság 2003. május 6-i ajánlását a mikro-, kis és középvállalkozások meghatározásáról (HL L 124., 2003.5.20</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36. o.). Ez az információ csak statisztikai célból szükséges.</w:t>
      </w:r>
    </w:p>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proofErr w:type="spellStart"/>
      <w:r w:rsidRPr="00B67E49">
        <w:rPr>
          <w:rStyle w:val="DeltaViewInsertion"/>
          <w:rFonts w:ascii="Tahoma" w:hAnsi="Tahoma" w:cs="Tahoma"/>
          <w:sz w:val="16"/>
          <w:szCs w:val="16"/>
        </w:rPr>
        <w:t>Mikrovállalkozás</w:t>
      </w:r>
      <w:proofErr w:type="spellEnd"/>
      <w:r w:rsidRPr="00B67E49">
        <w:rPr>
          <w:rStyle w:val="DeltaViewInsertion"/>
          <w:rFonts w:ascii="Tahoma" w:hAnsi="Tahoma" w:cs="Tahoma"/>
          <w:sz w:val="16"/>
          <w:szCs w:val="16"/>
        </w:rPr>
        <w:t>: olyan vállalkozás, amely 10-nél kevesebb főt foglalkoztat, és amelynek éves forgalma és/vagy éves mérlegfőösszege nem haladja meg a 2 millió eurót.</w:t>
      </w:r>
    </w:p>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DeltaViewInsertion"/>
          <w:rFonts w:ascii="Tahoma" w:hAnsi="Tahoma" w:cs="Tahoma"/>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20">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 xml:space="preserve">III.1.5. </w:t>
      </w:r>
      <w:proofErr w:type="gramStart"/>
      <w:r w:rsidRPr="00B67E49">
        <w:rPr>
          <w:rFonts w:ascii="Tahoma" w:hAnsi="Tahoma" w:cs="Tahoma"/>
          <w:sz w:val="16"/>
          <w:szCs w:val="16"/>
        </w:rPr>
        <w:t>pontját</w:t>
      </w:r>
      <w:proofErr w:type="gramEnd"/>
      <w:r w:rsidRPr="00B67E49">
        <w:rPr>
          <w:rFonts w:ascii="Tahoma" w:hAnsi="Tahoma" w:cs="Tahoma"/>
          <w:sz w:val="16"/>
          <w:szCs w:val="16"/>
        </w:rPr>
        <w:t>.</w:t>
      </w:r>
    </w:p>
  </w:footnote>
  <w:footnote w:id="21">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34" w:name="_DV_C939"/>
      <w:r w:rsidRPr="00B67E49">
        <w:rPr>
          <w:rFonts w:ascii="Tahoma" w:hAnsi="Tahoma" w:cs="Tahoma"/>
          <w:sz w:val="16"/>
          <w:szCs w:val="16"/>
        </w:rPr>
        <w:t>beilleszkedése</w:t>
      </w:r>
      <w:bookmarkEnd w:id="34"/>
      <w:r w:rsidRPr="00B67E49">
        <w:rPr>
          <w:rFonts w:ascii="Tahoma" w:hAnsi="Tahoma" w:cs="Tahoma"/>
          <w:sz w:val="16"/>
          <w:szCs w:val="16"/>
        </w:rPr>
        <w:t>.</w:t>
      </w:r>
    </w:p>
  </w:footnote>
  <w:footnote w:id="22">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3">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4">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5">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w:t>
      </w:r>
      <w:proofErr w:type="gramStart"/>
      <w:r w:rsidRPr="00B67E49">
        <w:rPr>
          <w:rFonts w:ascii="Tahoma" w:hAnsi="Tahoma" w:cs="Tahoma"/>
          <w:sz w:val="16"/>
          <w:szCs w:val="16"/>
        </w:rPr>
        <w:t>.,</w:t>
      </w:r>
      <w:proofErr w:type="gramEnd"/>
      <w:r w:rsidRPr="00B67E49">
        <w:rPr>
          <w:rFonts w:ascii="Tahoma" w:hAnsi="Tahoma" w:cs="Tahoma"/>
          <w:sz w:val="16"/>
          <w:szCs w:val="16"/>
        </w:rPr>
        <w:t xml:space="preserve"> 42. o.) 2. cikkében meghatározottak szerint.</w:t>
      </w:r>
    </w:p>
  </w:footnote>
  <w:footnote w:id="26">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B67E49">
        <w:rPr>
          <w:rFonts w:ascii="Tahoma" w:hAnsi="Tahoma" w:cs="Tahoma"/>
          <w:sz w:val="16"/>
          <w:szCs w:val="16"/>
        </w:rPr>
        <w:t>.,</w:t>
      </w:r>
      <w:proofErr w:type="gramEnd"/>
      <w:r w:rsidRPr="00B67E49">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B67E49">
        <w:rPr>
          <w:rFonts w:ascii="Tahoma" w:hAnsi="Tahoma" w:cs="Tahoma"/>
          <w:sz w:val="16"/>
          <w:szCs w:val="16"/>
        </w:rPr>
        <w:t>.,</w:t>
      </w:r>
      <w:proofErr w:type="gramEnd"/>
      <w:r w:rsidRPr="00B67E49">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7">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w:t>
      </w:r>
      <w:proofErr w:type="gramStart"/>
      <w:r w:rsidRPr="00B67E49">
        <w:rPr>
          <w:rFonts w:ascii="Tahoma" w:hAnsi="Tahoma" w:cs="Tahoma"/>
          <w:sz w:val="16"/>
          <w:szCs w:val="16"/>
        </w:rPr>
        <w:t>.,</w:t>
      </w:r>
      <w:proofErr w:type="gramEnd"/>
      <w:r w:rsidRPr="00B67E49">
        <w:rPr>
          <w:rFonts w:ascii="Tahoma" w:hAnsi="Tahoma" w:cs="Tahoma"/>
          <w:sz w:val="16"/>
          <w:szCs w:val="16"/>
        </w:rPr>
        <w:t xml:space="preserve"> 48. o.)</w:t>
      </w:r>
    </w:p>
  </w:footnote>
  <w:footnote w:id="28">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w:t>
      </w:r>
      <w:proofErr w:type="gramStart"/>
      <w:r w:rsidRPr="00B67E49">
        <w:rPr>
          <w:rFonts w:ascii="Tahoma" w:hAnsi="Tahoma" w:cs="Tahoma"/>
          <w:sz w:val="16"/>
          <w:szCs w:val="16"/>
        </w:rPr>
        <w:t>.,</w:t>
      </w:r>
      <w:proofErr w:type="gramEnd"/>
      <w:r w:rsidRPr="00B67E49">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9">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sz w:val="16"/>
          <w:szCs w:val="16"/>
        </w:rPr>
        <w:t xml:space="preserve"> (HL L 309., 2005.11.25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15. o.) 1. cikkében meghatározottak szerint.</w:t>
      </w:r>
    </w:p>
  </w:footnote>
  <w:footnote w:id="30">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 o.) 2. cikkében meghatározottak szerint.</w:t>
      </w:r>
    </w:p>
  </w:footnote>
  <w:footnote w:id="31">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2">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3">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5">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6">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7">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8">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9">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40">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41">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42">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3">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4">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5">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6">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7">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8">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9">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0">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51">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52">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3">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4">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5">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6">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7">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8">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9">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60">
    <w:p w:rsidR="0022177D" w:rsidRPr="00B67E49" w:rsidRDefault="0022177D" w:rsidP="0045745C">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59. cikke (5) bekezdése második </w:t>
      </w:r>
      <w:proofErr w:type="spellStart"/>
      <w:r w:rsidRPr="00B67E49">
        <w:rPr>
          <w:rFonts w:ascii="Tahoma" w:hAnsi="Tahoma" w:cs="Tahoma"/>
          <w:sz w:val="16"/>
          <w:szCs w:val="16"/>
        </w:rPr>
        <w:t>albekezdésének</w:t>
      </w:r>
      <w:proofErr w:type="spellEnd"/>
      <w:r w:rsidRPr="00B67E49">
        <w:rPr>
          <w:rFonts w:ascii="Tahoma" w:hAnsi="Tahoma" w:cs="Tahoma"/>
          <w:sz w:val="16"/>
          <w:szCs w:val="16"/>
        </w:rPr>
        <w:t xml:space="preserve"> nemzeti végrehajtásától függően.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77D" w:rsidRDefault="0022177D">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2177D" w:rsidRDefault="0022177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77D" w:rsidRPr="00F62333" w:rsidRDefault="0022177D" w:rsidP="00206512">
    <w:pPr>
      <w:pStyle w:val="lfej"/>
      <w:framePr w:wrap="around" w:vAnchor="text" w:hAnchor="margin" w:xAlign="center" w:y="1"/>
      <w:jc w:val="right"/>
      <w:rPr>
        <w:rStyle w:val="Oldalszm"/>
        <w:rFonts w:ascii="Verdana" w:hAnsi="Verdana"/>
        <w:sz w:val="18"/>
        <w:szCs w:val="18"/>
      </w:rPr>
    </w:pPr>
  </w:p>
  <w:p w:rsidR="0022177D" w:rsidRDefault="0022177D">
    <w:pPr>
      <w:pStyle w:val="lfej"/>
      <w:framePr w:wrap="around" w:vAnchor="text" w:hAnchor="margin" w:xAlign="center" w:y="1"/>
      <w:rPr>
        <w:rStyle w:val="Oldalszm"/>
      </w:rPr>
    </w:pPr>
  </w:p>
  <w:p w:rsidR="0022177D" w:rsidRDefault="0022177D" w:rsidP="00206512">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77D" w:rsidRDefault="0022177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8CA1AE8"/>
    <w:lvl w:ilvl="0">
      <w:start w:val="1"/>
      <w:numFmt w:val="decimal"/>
      <w:pStyle w:val="Szmozottlista"/>
      <w:lvlText w:val="%1."/>
      <w:lvlJc w:val="left"/>
      <w:pPr>
        <w:tabs>
          <w:tab w:val="num" w:pos="360"/>
        </w:tabs>
        <w:ind w:left="360" w:hanging="360"/>
      </w:pPr>
    </w:lvl>
  </w:abstractNum>
  <w:abstractNum w:abstractNumId="1">
    <w:nsid w:val="FFFFFFFE"/>
    <w:multiLevelType w:val="singleLevel"/>
    <w:tmpl w:val="FFFFFFFF"/>
    <w:lvl w:ilvl="0">
      <w:numFmt w:val="decimal"/>
      <w:pStyle w:val="Normltblzat1"/>
      <w:lvlText w:val="*"/>
      <w:lvlJc w:val="left"/>
    </w:lvl>
  </w:abstractNum>
  <w:abstractNum w:abstractNumId="2">
    <w:nsid w:val="00000003"/>
    <w:multiLevelType w:val="singleLevel"/>
    <w:tmpl w:val="040E000F"/>
    <w:lvl w:ilvl="0">
      <w:start w:val="1"/>
      <w:numFmt w:val="decimal"/>
      <w:lvlText w:val="%1."/>
      <w:lvlJc w:val="left"/>
      <w:pPr>
        <w:ind w:left="360" w:hanging="360"/>
      </w:pPr>
    </w:lvl>
  </w:abstractNum>
  <w:abstractNum w:abstractNumId="3">
    <w:nsid w:val="00000004"/>
    <w:multiLevelType w:val="singleLevel"/>
    <w:tmpl w:val="00000004"/>
    <w:name w:val="WW8Num19"/>
    <w:lvl w:ilvl="0">
      <w:start w:val="1"/>
      <w:numFmt w:val="bullet"/>
      <w:lvlText w:val=""/>
      <w:lvlJc w:val="left"/>
      <w:pPr>
        <w:tabs>
          <w:tab w:val="num" w:pos="567"/>
        </w:tabs>
        <w:ind w:left="567" w:hanging="283"/>
      </w:pPr>
      <w:rPr>
        <w:rFonts w:ascii="Symbol" w:hAnsi="Symbol"/>
      </w:rPr>
    </w:lvl>
  </w:abstractNum>
  <w:abstractNum w:abstractNumId="4">
    <w:nsid w:val="00000005"/>
    <w:multiLevelType w:val="singleLevel"/>
    <w:tmpl w:val="00000005"/>
    <w:name w:val="WW8Num21"/>
    <w:lvl w:ilvl="0">
      <w:start w:val="1"/>
      <w:numFmt w:val="lowerLetter"/>
      <w:lvlText w:val="%1)"/>
      <w:lvlJc w:val="left"/>
      <w:pPr>
        <w:tabs>
          <w:tab w:val="num" w:pos="567"/>
        </w:tabs>
        <w:ind w:left="567" w:hanging="567"/>
      </w:pPr>
      <w:rPr>
        <w:b w:val="0"/>
      </w:rPr>
    </w:lvl>
  </w:abstractNum>
  <w:abstractNum w:abstractNumId="5">
    <w:nsid w:val="00000006"/>
    <w:multiLevelType w:val="multilevel"/>
    <w:tmpl w:val="00000006"/>
    <w:name w:val="WW8Num26"/>
    <w:lvl w:ilvl="0">
      <w:start w:val="9"/>
      <w:numFmt w:val="decimal"/>
      <w:lvlText w:val="%1. "/>
      <w:lvlJc w:val="left"/>
      <w:pPr>
        <w:tabs>
          <w:tab w:val="num" w:pos="567"/>
        </w:tabs>
        <w:ind w:left="567" w:hanging="567"/>
      </w:pPr>
      <w:rPr>
        <w:rFonts w:ascii="Arial" w:hAnsi="Arial"/>
        <w:b w:val="0"/>
        <w:i w:val="0"/>
        <w:color w:val="auto"/>
        <w:sz w:val="24"/>
        <w:u w:val="none"/>
      </w:rPr>
    </w:lvl>
    <w:lvl w:ilvl="1">
      <w:start w:val="1"/>
      <w:numFmt w:val="upperRoman"/>
      <w:lvlText w:val="%2."/>
      <w:lvlJc w:val="left"/>
      <w:pPr>
        <w:tabs>
          <w:tab w:val="num" w:pos="1134"/>
        </w:tabs>
        <w:ind w:left="1134" w:hanging="567"/>
      </w:pPr>
      <w:rPr>
        <w:b w:val="0"/>
        <w:i w:val="0"/>
        <w:color w:val="auto"/>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name w:val="WW8Num27"/>
    <w:lvl w:ilvl="0">
      <w:start w:val="18"/>
      <w:numFmt w:val="decimal"/>
      <w:lvlText w:val="%1. "/>
      <w:lvlJc w:val="left"/>
      <w:pPr>
        <w:tabs>
          <w:tab w:val="num" w:pos="567"/>
        </w:tabs>
        <w:ind w:left="567" w:hanging="567"/>
      </w:pPr>
      <w:rPr>
        <w:rFonts w:ascii="Arial" w:hAnsi="Arial"/>
        <w:b w:val="0"/>
        <w:i w:val="0"/>
        <w:color w:val="auto"/>
        <w:sz w:val="24"/>
        <w:u w:val="none"/>
      </w:rPr>
    </w:lvl>
    <w:lvl w:ilvl="1">
      <w:start w:val="1"/>
      <w:numFmt w:val="upperRoman"/>
      <w:lvlText w:val="%2."/>
      <w:lvlJc w:val="left"/>
      <w:pPr>
        <w:tabs>
          <w:tab w:val="num" w:pos="1134"/>
        </w:tabs>
        <w:ind w:left="1134" w:hanging="567"/>
      </w:pPr>
      <w:rPr>
        <w:b w:val="0"/>
        <w:i w:val="0"/>
        <w:color w:val="auto"/>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00000008"/>
    <w:name w:val="WW8Num32"/>
    <w:lvl w:ilvl="0">
      <w:start w:val="1"/>
      <w:numFmt w:val="upperLetter"/>
      <w:lvlText w:val="%1.)"/>
      <w:lvlJc w:val="left"/>
      <w:pPr>
        <w:tabs>
          <w:tab w:val="num" w:pos="1134"/>
        </w:tabs>
        <w:ind w:left="1134" w:hanging="567"/>
      </w:pPr>
      <w:rPr>
        <w:color w:val="auto"/>
      </w:rPr>
    </w:lvl>
  </w:abstractNum>
  <w:abstractNum w:abstractNumId="8">
    <w:nsid w:val="00000009"/>
    <w:multiLevelType w:val="multilevel"/>
    <w:tmpl w:val="1B387CC8"/>
    <w:name w:val="WW8Num39"/>
    <w:lvl w:ilvl="0">
      <w:start w:val="3"/>
      <w:numFmt w:val="upperRoman"/>
      <w:pStyle w:val="Cmsor1"/>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pStyle w:val="Cmsor3"/>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05C762D2"/>
    <w:multiLevelType w:val="multilevel"/>
    <w:tmpl w:val="CA281DB6"/>
    <w:lvl w:ilvl="0">
      <w:start w:val="14"/>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8694258"/>
    <w:multiLevelType w:val="hybridMultilevel"/>
    <w:tmpl w:val="C0B47446"/>
    <w:name w:val="WW8Num622"/>
    <w:lvl w:ilvl="0" w:tplc="0176496A">
      <w:start w:val="2"/>
      <w:numFmt w:val="decimal"/>
      <w:lvlText w:val="%1."/>
      <w:lvlJc w:val="left"/>
      <w:pPr>
        <w:tabs>
          <w:tab w:val="num" w:pos="2340"/>
        </w:tabs>
        <w:ind w:left="2340" w:hanging="360"/>
      </w:pPr>
      <w:rPr>
        <w:rFonts w:hint="default"/>
      </w:rPr>
    </w:lvl>
    <w:lvl w:ilvl="1" w:tplc="040E0019" w:tentative="1">
      <w:start w:val="1"/>
      <w:numFmt w:val="lowerLetter"/>
      <w:lvlText w:val="%2."/>
      <w:lvlJc w:val="left"/>
      <w:pPr>
        <w:tabs>
          <w:tab w:val="num" w:pos="792"/>
        </w:tabs>
        <w:ind w:left="792" w:hanging="360"/>
      </w:pPr>
    </w:lvl>
    <w:lvl w:ilvl="2" w:tplc="040E001B" w:tentative="1">
      <w:start w:val="1"/>
      <w:numFmt w:val="lowerRoman"/>
      <w:lvlText w:val="%3."/>
      <w:lvlJc w:val="right"/>
      <w:pPr>
        <w:tabs>
          <w:tab w:val="num" w:pos="1512"/>
        </w:tabs>
        <w:ind w:left="1512" w:hanging="180"/>
      </w:pPr>
    </w:lvl>
    <w:lvl w:ilvl="3" w:tplc="040E000F" w:tentative="1">
      <w:start w:val="1"/>
      <w:numFmt w:val="decimal"/>
      <w:lvlText w:val="%4."/>
      <w:lvlJc w:val="left"/>
      <w:pPr>
        <w:tabs>
          <w:tab w:val="num" w:pos="2232"/>
        </w:tabs>
        <w:ind w:left="2232" w:hanging="360"/>
      </w:pPr>
    </w:lvl>
    <w:lvl w:ilvl="4" w:tplc="040E0019" w:tentative="1">
      <w:start w:val="1"/>
      <w:numFmt w:val="lowerLetter"/>
      <w:lvlText w:val="%5."/>
      <w:lvlJc w:val="left"/>
      <w:pPr>
        <w:tabs>
          <w:tab w:val="num" w:pos="2952"/>
        </w:tabs>
        <w:ind w:left="2952" w:hanging="360"/>
      </w:pPr>
    </w:lvl>
    <w:lvl w:ilvl="5" w:tplc="040E001B" w:tentative="1">
      <w:start w:val="1"/>
      <w:numFmt w:val="lowerRoman"/>
      <w:lvlText w:val="%6."/>
      <w:lvlJc w:val="right"/>
      <w:pPr>
        <w:tabs>
          <w:tab w:val="num" w:pos="3672"/>
        </w:tabs>
        <w:ind w:left="3672" w:hanging="180"/>
      </w:pPr>
    </w:lvl>
    <w:lvl w:ilvl="6" w:tplc="040E000F" w:tentative="1">
      <w:start w:val="1"/>
      <w:numFmt w:val="decimal"/>
      <w:lvlText w:val="%7."/>
      <w:lvlJc w:val="left"/>
      <w:pPr>
        <w:tabs>
          <w:tab w:val="num" w:pos="4392"/>
        </w:tabs>
        <w:ind w:left="4392" w:hanging="360"/>
      </w:pPr>
    </w:lvl>
    <w:lvl w:ilvl="7" w:tplc="040E0019" w:tentative="1">
      <w:start w:val="1"/>
      <w:numFmt w:val="lowerLetter"/>
      <w:lvlText w:val="%8."/>
      <w:lvlJc w:val="left"/>
      <w:pPr>
        <w:tabs>
          <w:tab w:val="num" w:pos="5112"/>
        </w:tabs>
        <w:ind w:left="5112" w:hanging="360"/>
      </w:pPr>
    </w:lvl>
    <w:lvl w:ilvl="8" w:tplc="040E001B" w:tentative="1">
      <w:start w:val="1"/>
      <w:numFmt w:val="lowerRoman"/>
      <w:lvlText w:val="%9."/>
      <w:lvlJc w:val="right"/>
      <w:pPr>
        <w:tabs>
          <w:tab w:val="num" w:pos="5832"/>
        </w:tabs>
        <w:ind w:left="5832" w:hanging="180"/>
      </w:pPr>
    </w:lvl>
  </w:abstractNum>
  <w:abstractNum w:abstractNumId="11">
    <w:nsid w:val="093D269B"/>
    <w:multiLevelType w:val="hybridMultilevel"/>
    <w:tmpl w:val="057A6EF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A115AA8"/>
    <w:multiLevelType w:val="hybridMultilevel"/>
    <w:tmpl w:val="E8128CCE"/>
    <w:name w:val="WW8Num57"/>
    <w:lvl w:ilvl="0" w:tplc="7C183FA0">
      <w:start w:val="3"/>
      <w:numFmt w:val="decimal"/>
      <w:lvlText w:val="%1."/>
      <w:lvlJc w:val="left"/>
      <w:pPr>
        <w:ind w:left="1080" w:hanging="360"/>
      </w:pPr>
      <w:rPr>
        <w:rFonts w:hint="default"/>
      </w:rPr>
    </w:lvl>
    <w:lvl w:ilvl="1" w:tplc="39747278">
      <w:start w:val="1"/>
      <w:numFmt w:val="lowerLetter"/>
      <w:lvlText w:val="%2."/>
      <w:lvlJc w:val="left"/>
      <w:pPr>
        <w:ind w:left="1800" w:hanging="360"/>
      </w:pPr>
    </w:lvl>
    <w:lvl w:ilvl="2" w:tplc="03AA0C64">
      <w:start w:val="1"/>
      <w:numFmt w:val="lowerRoman"/>
      <w:lvlText w:val="%3."/>
      <w:lvlJc w:val="right"/>
      <w:pPr>
        <w:ind w:left="2520" w:hanging="180"/>
      </w:pPr>
    </w:lvl>
    <w:lvl w:ilvl="3" w:tplc="98404176">
      <w:start w:val="1"/>
      <w:numFmt w:val="decimal"/>
      <w:lvlText w:val="%4."/>
      <w:lvlJc w:val="left"/>
      <w:pPr>
        <w:ind w:left="3240" w:hanging="360"/>
      </w:pPr>
    </w:lvl>
    <w:lvl w:ilvl="4" w:tplc="DA22FA32">
      <w:start w:val="1"/>
      <w:numFmt w:val="lowerLetter"/>
      <w:lvlText w:val="%5."/>
      <w:lvlJc w:val="left"/>
      <w:pPr>
        <w:ind w:left="3960" w:hanging="360"/>
      </w:pPr>
    </w:lvl>
    <w:lvl w:ilvl="5" w:tplc="0DD2A130">
      <w:start w:val="1"/>
      <w:numFmt w:val="lowerRoman"/>
      <w:lvlText w:val="%6."/>
      <w:lvlJc w:val="right"/>
      <w:pPr>
        <w:ind w:left="4680" w:hanging="180"/>
      </w:pPr>
    </w:lvl>
    <w:lvl w:ilvl="6" w:tplc="367CAAD2">
      <w:start w:val="1"/>
      <w:numFmt w:val="decimal"/>
      <w:lvlText w:val="%7."/>
      <w:lvlJc w:val="left"/>
      <w:pPr>
        <w:ind w:left="5400" w:hanging="360"/>
      </w:pPr>
    </w:lvl>
    <w:lvl w:ilvl="7" w:tplc="AD6CA002">
      <w:start w:val="1"/>
      <w:numFmt w:val="lowerLetter"/>
      <w:lvlText w:val="%8."/>
      <w:lvlJc w:val="left"/>
      <w:pPr>
        <w:ind w:left="6120" w:hanging="360"/>
      </w:pPr>
    </w:lvl>
    <w:lvl w:ilvl="8" w:tplc="07BAC328">
      <w:start w:val="1"/>
      <w:numFmt w:val="lowerRoman"/>
      <w:lvlText w:val="%9."/>
      <w:lvlJc w:val="right"/>
      <w:pPr>
        <w:ind w:left="6840" w:hanging="180"/>
      </w:pPr>
    </w:lvl>
  </w:abstractNum>
  <w:abstractNum w:abstractNumId="13">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2AC7504"/>
    <w:multiLevelType w:val="multilevel"/>
    <w:tmpl w:val="F53A6E16"/>
    <w:lvl w:ilvl="0">
      <w:start w:val="7"/>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7">
    <w:nsid w:val="13462535"/>
    <w:multiLevelType w:val="hybridMultilevel"/>
    <w:tmpl w:val="F162E094"/>
    <w:lvl w:ilvl="0" w:tplc="4FFAB17A">
      <w:start w:val="1"/>
      <w:numFmt w:val="decimal"/>
      <w:pStyle w:val="BodyText3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1738729F"/>
    <w:multiLevelType w:val="multilevel"/>
    <w:tmpl w:val="23921ED0"/>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177B6F6A"/>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C1928A7"/>
    <w:multiLevelType w:val="multilevel"/>
    <w:tmpl w:val="9AF6478A"/>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20576E3A"/>
    <w:multiLevelType w:val="hybridMultilevel"/>
    <w:tmpl w:val="95E60584"/>
    <w:lvl w:ilvl="0" w:tplc="763A1A2A">
      <w:start w:val="1"/>
      <w:numFmt w:val="bullet"/>
      <w:pStyle w:val="Lista1bullet"/>
      <w:lvlText w:val=""/>
      <w:lvlJc w:val="left"/>
      <w:pPr>
        <w:tabs>
          <w:tab w:val="num" w:pos="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88A6D1E"/>
    <w:multiLevelType w:val="multilevel"/>
    <w:tmpl w:val="C3E8339E"/>
    <w:lvl w:ilvl="0">
      <w:start w:val="4"/>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98E680A"/>
    <w:multiLevelType w:val="multilevel"/>
    <w:tmpl w:val="41E2D23C"/>
    <w:lvl w:ilvl="0">
      <w:start w:val="1"/>
      <w:numFmt w:val="decimal"/>
      <w:pStyle w:val="Felsorols3"/>
      <w:lvlText w:val="%1."/>
      <w:lvlJc w:val="left"/>
      <w:pPr>
        <w:tabs>
          <w:tab w:val="num" w:pos="540"/>
        </w:tabs>
        <w:ind w:left="540" w:hanging="360"/>
      </w:pPr>
      <w:rPr>
        <w:rFonts w:ascii="Times New Roman" w:hAnsi="Times New Roman" w:cs="Times New Roman" w:hint="default"/>
        <w:b/>
        <w:bCs/>
        <w:sz w:val="24"/>
        <w:szCs w:val="24"/>
      </w:rPr>
    </w:lvl>
    <w:lvl w:ilvl="1">
      <w:start w:val="1"/>
      <w:numFmt w:val="bullet"/>
      <w:lvlText w:val=""/>
      <w:lvlJc w:val="left"/>
      <w:pPr>
        <w:tabs>
          <w:tab w:val="num" w:pos="540"/>
        </w:tabs>
        <w:ind w:left="540" w:hanging="360"/>
      </w:pPr>
      <w:rPr>
        <w:rFonts w:ascii="Wingdings" w:hAnsi="Wingdings" w:hint="default"/>
        <w:b/>
        <w:sz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25">
    <w:nsid w:val="2D0845AA"/>
    <w:multiLevelType w:val="multilevel"/>
    <w:tmpl w:val="B8D201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D4F67D7"/>
    <w:multiLevelType w:val="multilevel"/>
    <w:tmpl w:val="D1C61828"/>
    <w:lvl w:ilvl="0">
      <w:start w:val="4"/>
      <w:numFmt w:val="decimal"/>
      <w:lvlText w:val="%1."/>
      <w:lvlJc w:val="left"/>
      <w:pPr>
        <w:ind w:left="360" w:hanging="360"/>
      </w:pPr>
      <w:rPr>
        <w:rFonts w:ascii="Baskerville_PFL" w:hAnsi="Baskerville_PFL" w:hint="default"/>
      </w:rPr>
    </w:lvl>
    <w:lvl w:ilvl="1">
      <w:start w:val="1"/>
      <w:numFmt w:val="decimal"/>
      <w:lvlText w:val="%1.%2."/>
      <w:lvlJc w:val="left"/>
      <w:pPr>
        <w:ind w:left="720" w:hanging="360"/>
      </w:pPr>
      <w:rPr>
        <w:rFonts w:ascii="Baskerville_PFL" w:hAnsi="Baskerville_PFL" w:hint="default"/>
      </w:rPr>
    </w:lvl>
    <w:lvl w:ilvl="2">
      <w:start w:val="1"/>
      <w:numFmt w:val="decimal"/>
      <w:lvlText w:val="%1.%2.%3."/>
      <w:lvlJc w:val="left"/>
      <w:pPr>
        <w:ind w:left="1440" w:hanging="720"/>
      </w:pPr>
      <w:rPr>
        <w:rFonts w:ascii="Baskerville_PFL" w:hAnsi="Baskerville_PFL" w:hint="default"/>
      </w:rPr>
    </w:lvl>
    <w:lvl w:ilvl="3">
      <w:start w:val="1"/>
      <w:numFmt w:val="decimal"/>
      <w:lvlText w:val="%1.%2.%3.%4."/>
      <w:lvlJc w:val="left"/>
      <w:pPr>
        <w:ind w:left="1800" w:hanging="720"/>
      </w:pPr>
      <w:rPr>
        <w:rFonts w:ascii="Baskerville_PFL" w:hAnsi="Baskerville_PFL" w:hint="default"/>
      </w:rPr>
    </w:lvl>
    <w:lvl w:ilvl="4">
      <w:start w:val="1"/>
      <w:numFmt w:val="decimal"/>
      <w:lvlText w:val="%1.%2.%3.%4.%5."/>
      <w:lvlJc w:val="left"/>
      <w:pPr>
        <w:ind w:left="2520" w:hanging="1080"/>
      </w:pPr>
      <w:rPr>
        <w:rFonts w:ascii="Baskerville_PFL" w:hAnsi="Baskerville_PFL" w:hint="default"/>
      </w:rPr>
    </w:lvl>
    <w:lvl w:ilvl="5">
      <w:start w:val="1"/>
      <w:numFmt w:val="decimal"/>
      <w:lvlText w:val="%1.%2.%3.%4.%5.%6."/>
      <w:lvlJc w:val="left"/>
      <w:pPr>
        <w:ind w:left="2880" w:hanging="1080"/>
      </w:pPr>
      <w:rPr>
        <w:rFonts w:ascii="Baskerville_PFL" w:hAnsi="Baskerville_PFL" w:hint="default"/>
      </w:rPr>
    </w:lvl>
    <w:lvl w:ilvl="6">
      <w:start w:val="1"/>
      <w:numFmt w:val="decimal"/>
      <w:lvlText w:val="%1.%2.%3.%4.%5.%6.%7."/>
      <w:lvlJc w:val="left"/>
      <w:pPr>
        <w:ind w:left="3600" w:hanging="1440"/>
      </w:pPr>
      <w:rPr>
        <w:rFonts w:ascii="Baskerville_PFL" w:hAnsi="Baskerville_PFL" w:hint="default"/>
      </w:rPr>
    </w:lvl>
    <w:lvl w:ilvl="7">
      <w:start w:val="1"/>
      <w:numFmt w:val="decimal"/>
      <w:lvlText w:val="%1.%2.%3.%4.%5.%6.%7.%8."/>
      <w:lvlJc w:val="left"/>
      <w:pPr>
        <w:ind w:left="3960" w:hanging="1440"/>
      </w:pPr>
      <w:rPr>
        <w:rFonts w:ascii="Baskerville_PFL" w:hAnsi="Baskerville_PFL" w:hint="default"/>
      </w:rPr>
    </w:lvl>
    <w:lvl w:ilvl="8">
      <w:start w:val="1"/>
      <w:numFmt w:val="decimal"/>
      <w:lvlText w:val="%1.%2.%3.%4.%5.%6.%7.%8.%9."/>
      <w:lvlJc w:val="left"/>
      <w:pPr>
        <w:ind w:left="4680" w:hanging="1800"/>
      </w:pPr>
      <w:rPr>
        <w:rFonts w:ascii="Baskerville_PFL" w:hAnsi="Baskerville_PFL" w:hint="default"/>
      </w:rPr>
    </w:lvl>
  </w:abstractNum>
  <w:abstractNum w:abstractNumId="27">
    <w:nsid w:val="34ED3019"/>
    <w:multiLevelType w:val="hybridMultilevel"/>
    <w:tmpl w:val="DF6839DA"/>
    <w:name w:val="WW8Num623"/>
    <w:lvl w:ilvl="0" w:tplc="44E8D2E8">
      <w:start w:val="1"/>
      <w:numFmt w:val="decimal"/>
      <w:lvlText w:val="%1."/>
      <w:lvlJc w:val="left"/>
      <w:pPr>
        <w:tabs>
          <w:tab w:val="num" w:pos="540"/>
        </w:tabs>
        <w:ind w:left="5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36A7560F"/>
    <w:multiLevelType w:val="hybridMultilevel"/>
    <w:tmpl w:val="C9649C9A"/>
    <w:lvl w:ilvl="0" w:tplc="774C2AAE">
      <w:start w:val="2"/>
      <w:numFmt w:val="bullet"/>
      <w:lvlText w:val=""/>
      <w:lvlJc w:val="left"/>
      <w:pPr>
        <w:tabs>
          <w:tab w:val="num" w:pos="1533"/>
        </w:tabs>
        <w:ind w:left="1533" w:hanging="360"/>
      </w:pPr>
      <w:rPr>
        <w:rFonts w:ascii="Symbol" w:hAnsi="Symbol"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pStyle w:val="Felsorolasabc"/>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37AE5512"/>
    <w:multiLevelType w:val="hybridMultilevel"/>
    <w:tmpl w:val="A7026308"/>
    <w:name w:val="WW8Num132"/>
    <w:lvl w:ilvl="0" w:tplc="2D34981A">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3B377937"/>
    <w:multiLevelType w:val="hybridMultilevel"/>
    <w:tmpl w:val="E06C3876"/>
    <w:lvl w:ilvl="0" w:tplc="74C0843C">
      <w:numFmt w:val="bullet"/>
      <w:lvlText w:val="-"/>
      <w:lvlJc w:val="left"/>
      <w:pPr>
        <w:ind w:left="1065" w:hanging="705"/>
      </w:pPr>
      <w:rPr>
        <w:rFonts w:ascii="Calibri" w:eastAsia="SimSu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3DB75341"/>
    <w:multiLevelType w:val="hybridMultilevel"/>
    <w:tmpl w:val="FB94E636"/>
    <w:lvl w:ilvl="0" w:tplc="040E0001">
      <w:start w:val="1"/>
      <w:numFmt w:val="bullet"/>
      <w:pStyle w:val="Felsorols4"/>
      <w:lvlText w:val=""/>
      <w:lvlJc w:val="left"/>
      <w:pPr>
        <w:tabs>
          <w:tab w:val="num" w:pos="720"/>
        </w:tabs>
        <w:ind w:left="720" w:hanging="360"/>
      </w:pPr>
      <w:rPr>
        <w:rFonts w:ascii="Symbol" w:hAnsi="Symbol" w:hint="default"/>
      </w:rPr>
    </w:lvl>
    <w:lvl w:ilvl="1" w:tplc="040E0003">
      <w:start w:val="1"/>
      <w:numFmt w:val="bullet"/>
      <w:lvlText w:val=""/>
      <w:lvlJc w:val="left"/>
      <w:pPr>
        <w:tabs>
          <w:tab w:val="num" w:pos="1440"/>
        </w:tabs>
        <w:ind w:left="1440" w:hanging="360"/>
      </w:pPr>
      <w:rPr>
        <w:rFonts w:ascii="Wingdings" w:hAnsi="Wingdings"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nsid w:val="3DE776FF"/>
    <w:multiLevelType w:val="multilevel"/>
    <w:tmpl w:val="040E001D"/>
    <w:styleLink w:val="Cmsor1TH"/>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4">
    <w:nsid w:val="3F8D42FE"/>
    <w:multiLevelType w:val="hybridMultilevel"/>
    <w:tmpl w:val="8F1EDAB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6">
    <w:nsid w:val="44536694"/>
    <w:multiLevelType w:val="hybridMultilevel"/>
    <w:tmpl w:val="26B693A8"/>
    <w:name w:val="WW8Num132"/>
    <w:lvl w:ilvl="0" w:tplc="99028EBA">
      <w:start w:val="1"/>
      <w:numFmt w:val="lowerLetter"/>
      <w:lvlText w:val="%1)"/>
      <w:lvlJc w:val="left"/>
      <w:pPr>
        <w:ind w:left="720" w:hanging="360"/>
      </w:pPr>
      <w:rPr>
        <w:rFonts w:hint="default"/>
      </w:rPr>
    </w:lvl>
    <w:lvl w:ilvl="1" w:tplc="2D34981A"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489B145F"/>
    <w:multiLevelType w:val="multilevel"/>
    <w:tmpl w:val="72DAA5E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494775DF"/>
    <w:multiLevelType w:val="multilevel"/>
    <w:tmpl w:val="7E2E1BE4"/>
    <w:lvl w:ilvl="0">
      <w:start w:val="1"/>
      <w:numFmt w:val="bullet"/>
      <w:pStyle w:val="Felsorols2"/>
      <w:lvlText w:val=""/>
      <w:lvlJc w:val="left"/>
      <w:pPr>
        <w:tabs>
          <w:tab w:val="num" w:pos="720"/>
        </w:tabs>
        <w:ind w:left="720" w:hanging="360"/>
      </w:pPr>
      <w:rPr>
        <w:rFonts w:ascii="Wingdings" w:hAnsi="Wingdings" w:hint="default"/>
        <w:b/>
        <w:sz w:val="24"/>
      </w:rPr>
    </w:lvl>
    <w:lvl w:ilvl="1">
      <w:start w:val="1"/>
      <w:numFmt w:val="decimal"/>
      <w:isLgl/>
      <w:lvlText w:val="%1.%2."/>
      <w:lvlJc w:val="left"/>
      <w:pPr>
        <w:tabs>
          <w:tab w:val="num" w:pos="900"/>
        </w:tabs>
        <w:ind w:left="900" w:hanging="720"/>
      </w:pPr>
      <w:rPr>
        <w:rFonts w:ascii="Times New Roman" w:hAnsi="Times New Roman" w:cs="Times New Roman" w:hint="default"/>
        <w:b w:val="0"/>
        <w:bCs w:val="0"/>
        <w:dstrike w:val="0"/>
        <w:sz w:val="24"/>
        <w:szCs w:val="24"/>
      </w:rPr>
    </w:lvl>
    <w:lvl w:ilvl="2">
      <w:start w:val="1"/>
      <w:numFmt w:val="decimal"/>
      <w:isLgl/>
      <w:lvlText w:val="%1.%2.%3."/>
      <w:lvlJc w:val="left"/>
      <w:pPr>
        <w:tabs>
          <w:tab w:val="num" w:pos="900"/>
        </w:tabs>
        <w:ind w:left="900" w:hanging="720"/>
      </w:pPr>
      <w:rPr>
        <w:rFonts w:cs="Times New Roman" w:hint="default"/>
        <w:b w:val="0"/>
        <w:bCs w:val="0"/>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1980"/>
        </w:tabs>
        <w:ind w:left="1980" w:hanging="1800"/>
      </w:pPr>
      <w:rPr>
        <w:rFonts w:cs="Times New Roman" w:hint="default"/>
      </w:rPr>
    </w:lvl>
  </w:abstractNum>
  <w:abstractNum w:abstractNumId="39">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4C3B310E"/>
    <w:multiLevelType w:val="hybridMultilevel"/>
    <w:tmpl w:val="46D24D48"/>
    <w:lvl w:ilvl="0" w:tplc="040E000F">
      <w:start w:val="1"/>
      <w:numFmt w:val="decimal"/>
      <w:lvlText w:val="%1."/>
      <w:lvlJc w:val="left"/>
      <w:pPr>
        <w:ind w:left="1065" w:hanging="705"/>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09E0647"/>
    <w:multiLevelType w:val="multilevel"/>
    <w:tmpl w:val="0AC80A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54186A81"/>
    <w:multiLevelType w:val="multilevel"/>
    <w:tmpl w:val="1E04EB6E"/>
    <w:lvl w:ilvl="0">
      <w:start w:val="11"/>
      <w:numFmt w:val="upperRoman"/>
      <w:lvlText w:val="%1."/>
      <w:lvlJc w:val="left"/>
      <w:pPr>
        <w:ind w:left="1080" w:hanging="72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57A04BD0"/>
    <w:multiLevelType w:val="multilevel"/>
    <w:tmpl w:val="672A261C"/>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586C6DBE"/>
    <w:multiLevelType w:val="hybridMultilevel"/>
    <w:tmpl w:val="D298A3CA"/>
    <w:name w:val="WW8Num62"/>
    <w:lvl w:ilvl="0" w:tplc="040E0017">
      <w:start w:val="1"/>
      <w:numFmt w:val="lowerLetter"/>
      <w:lvlText w:val="%1)"/>
      <w:lvlJc w:val="left"/>
      <w:pPr>
        <w:tabs>
          <w:tab w:val="num" w:pos="2340"/>
        </w:tabs>
        <w:ind w:left="2340" w:hanging="360"/>
      </w:pPr>
    </w:lvl>
    <w:lvl w:ilvl="1" w:tplc="040E0019">
      <w:start w:val="1"/>
      <w:numFmt w:val="lowerLetter"/>
      <w:lvlText w:val="%2."/>
      <w:lvlJc w:val="left"/>
      <w:pPr>
        <w:tabs>
          <w:tab w:val="num" w:pos="3060"/>
        </w:tabs>
        <w:ind w:left="3060" w:hanging="360"/>
      </w:pPr>
    </w:lvl>
    <w:lvl w:ilvl="2" w:tplc="040E001B">
      <w:start w:val="1"/>
      <w:numFmt w:val="lowerRoman"/>
      <w:lvlText w:val="%3."/>
      <w:lvlJc w:val="right"/>
      <w:pPr>
        <w:tabs>
          <w:tab w:val="num" w:pos="3780"/>
        </w:tabs>
        <w:ind w:left="3780" w:hanging="180"/>
      </w:pPr>
    </w:lvl>
    <w:lvl w:ilvl="3" w:tplc="040E000F">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abstractNum w:abstractNumId="45">
    <w:nsid w:val="5B410FDE"/>
    <w:multiLevelType w:val="multilevel"/>
    <w:tmpl w:val="AFE6883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5BED5584"/>
    <w:multiLevelType w:val="multilevel"/>
    <w:tmpl w:val="C49E7A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
    <w:nsid w:val="5D8C027B"/>
    <w:multiLevelType w:val="multilevel"/>
    <w:tmpl w:val="C00076CE"/>
    <w:lvl w:ilvl="0">
      <w:start w:val="13"/>
      <w:numFmt w:val="decimal"/>
      <w:lvlText w:val="%1."/>
      <w:lvlJc w:val="left"/>
      <w:pPr>
        <w:ind w:left="480" w:hanging="480"/>
      </w:pPr>
      <w:rPr>
        <w:rFonts w:hint="default"/>
      </w:rPr>
    </w:lvl>
    <w:lvl w:ilvl="1">
      <w:start w:val="9"/>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600F770F"/>
    <w:multiLevelType w:val="multilevel"/>
    <w:tmpl w:val="A9767C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6155515F"/>
    <w:multiLevelType w:val="hybridMultilevel"/>
    <w:tmpl w:val="0076014A"/>
    <w:lvl w:ilvl="0" w:tplc="C848FD2A">
      <w:start w:val="1"/>
      <w:numFmt w:val="decimal"/>
      <w:lvlText w:val="1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669A7AD9"/>
    <w:multiLevelType w:val="multilevel"/>
    <w:tmpl w:val="4E0C70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673B12DB"/>
    <w:multiLevelType w:val="hybridMultilevel"/>
    <w:tmpl w:val="1DA49A02"/>
    <w:lvl w:ilvl="0" w:tplc="E1AE58EC">
      <w:start w:val="1"/>
      <w:numFmt w:val="upperRoman"/>
      <w:lvlText w:val="%1."/>
      <w:lvlJc w:val="left"/>
      <w:pPr>
        <w:tabs>
          <w:tab w:val="num" w:pos="644"/>
        </w:tabs>
        <w:ind w:left="644"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nsid w:val="699E1DA3"/>
    <w:multiLevelType w:val="singleLevel"/>
    <w:tmpl w:val="8BB06B9C"/>
    <w:lvl w:ilvl="0">
      <w:start w:val="1"/>
      <w:numFmt w:val="decimal"/>
      <w:pStyle w:val="BodyText31"/>
      <w:lvlText w:val="%1."/>
      <w:lvlJc w:val="left"/>
      <w:pPr>
        <w:tabs>
          <w:tab w:val="num" w:pos="360"/>
        </w:tabs>
        <w:ind w:left="360" w:hanging="360"/>
      </w:pPr>
    </w:lvl>
  </w:abstractNum>
  <w:abstractNum w:abstractNumId="55">
    <w:nsid w:val="6A115241"/>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6B0F72DB"/>
    <w:multiLevelType w:val="multilevel"/>
    <w:tmpl w:val="17D0CC26"/>
    <w:lvl w:ilvl="0">
      <w:start w:val="1"/>
      <w:numFmt w:val="decimal"/>
      <w:lvlText w:val="%1."/>
      <w:lvlJc w:val="left"/>
      <w:pPr>
        <w:tabs>
          <w:tab w:val="num" w:pos="360"/>
        </w:tabs>
        <w:ind w:left="360" w:hanging="360"/>
      </w:pPr>
      <w:rPr>
        <w:rFonts w:ascii="Times New Roman" w:hAnsi="Times New Roman" w:cs="Times New Roman" w:hint="default"/>
        <w:b w:val="0"/>
        <w:bCs/>
        <w:sz w:val="24"/>
        <w:szCs w:val="24"/>
      </w:rPr>
    </w:lvl>
    <w:lvl w:ilvl="1">
      <w:start w:val="1"/>
      <w:numFmt w:val="decimal"/>
      <w:isLgl/>
      <w:lvlText w:val="%1.%2."/>
      <w:lvlJc w:val="left"/>
      <w:pPr>
        <w:tabs>
          <w:tab w:val="num" w:pos="1004"/>
        </w:tabs>
        <w:ind w:left="1004" w:hanging="720"/>
      </w:pPr>
      <w:rPr>
        <w:rFonts w:ascii="Times New Roman" w:hAnsi="Times New Roman" w:cs="Times New Roman" w:hint="default"/>
        <w:b/>
        <w:bCs w:val="0"/>
        <w:dstrike w:val="0"/>
        <w:sz w:val="24"/>
        <w:szCs w:val="24"/>
      </w:rPr>
    </w:lvl>
    <w:lvl w:ilvl="2">
      <w:start w:val="1"/>
      <w:numFmt w:val="decimal"/>
      <w:isLgl/>
      <w:lvlText w:val="%1.%2.%3."/>
      <w:lvlJc w:val="left"/>
      <w:pPr>
        <w:tabs>
          <w:tab w:val="num" w:pos="1620"/>
        </w:tabs>
        <w:ind w:left="1620" w:hanging="720"/>
      </w:pPr>
      <w:rPr>
        <w:rFonts w:hint="default"/>
        <w:b w:val="0"/>
        <w:bCs w:val="0"/>
      </w:rPr>
    </w:lvl>
    <w:lvl w:ilvl="3">
      <w:start w:val="1"/>
      <w:numFmt w:val="decimal"/>
      <w:isLgl/>
      <w:lvlText w:val="%1.%2.%3.%4."/>
      <w:lvlJc w:val="left"/>
      <w:pPr>
        <w:tabs>
          <w:tab w:val="num" w:pos="1260"/>
        </w:tabs>
        <w:ind w:left="1260" w:hanging="1080"/>
      </w:pPr>
      <w:rPr>
        <w:rFonts w:hint="default"/>
        <w:b w:val="0"/>
        <w:bCs w:val="0"/>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57">
    <w:nsid w:val="71E65EC0"/>
    <w:multiLevelType w:val="hybridMultilevel"/>
    <w:tmpl w:val="AEFECFDA"/>
    <w:lvl w:ilvl="0" w:tplc="8E9454A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Courier New" w:hint="default"/>
      </w:rPr>
    </w:lvl>
    <w:lvl w:ilvl="8">
      <w:start w:val="1"/>
      <w:numFmt w:val="bullet"/>
      <w:lvlText w:val=""/>
      <w:lvlJc w:val="left"/>
      <w:pPr>
        <w:tabs>
          <w:tab w:val="num" w:pos="7111"/>
        </w:tabs>
        <w:ind w:left="7111" w:hanging="360"/>
      </w:pPr>
      <w:rPr>
        <w:rFonts w:ascii="Wingdings" w:hAnsi="Wingdings" w:hint="default"/>
      </w:rPr>
    </w:lvl>
  </w:abstractNum>
  <w:abstractNum w:abstractNumId="59">
    <w:nsid w:val="7E3473E2"/>
    <w:multiLevelType w:val="hybridMultilevel"/>
    <w:tmpl w:val="04C0BADE"/>
    <w:lvl w:ilvl="0" w:tplc="D2467538">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54"/>
    <w:lvlOverride w:ilvl="0">
      <w:startOverride w:val="1"/>
    </w:lvlOverride>
  </w:num>
  <w:num w:numId="3">
    <w:abstractNumId w:val="1"/>
    <w:lvlOverride w:ilvl="0">
      <w:lvl w:ilvl="0">
        <w:start w:val="1"/>
        <w:numFmt w:val="bullet"/>
        <w:pStyle w:val="Normltblzat1"/>
        <w:lvlText w:val=""/>
        <w:legacy w:legacy="1" w:legacySpace="0" w:legacyIndent="360"/>
        <w:lvlJc w:val="left"/>
        <w:pPr>
          <w:ind w:left="360" w:hanging="360"/>
        </w:pPr>
        <w:rPr>
          <w:rFonts w:ascii="Symbol" w:hAnsi="Symbol" w:hint="default"/>
        </w:rPr>
      </w:lvl>
    </w:lvlOverride>
  </w:num>
  <w:num w:numId="4">
    <w:abstractNumId w:val="17"/>
  </w:num>
  <w:num w:numId="5">
    <w:abstractNumId w:val="55"/>
  </w:num>
  <w:num w:numId="6">
    <w:abstractNumId w:val="56"/>
  </w:num>
  <w:num w:numId="7">
    <w:abstractNumId w:val="38"/>
  </w:num>
  <w:num w:numId="8">
    <w:abstractNumId w:val="24"/>
  </w:num>
  <w:num w:numId="9">
    <w:abstractNumId w:val="31"/>
  </w:num>
  <w:num w:numId="10">
    <w:abstractNumId w:val="32"/>
  </w:num>
  <w:num w:numId="11">
    <w:abstractNumId w:val="28"/>
  </w:num>
  <w:num w:numId="12">
    <w:abstractNumId w:val="21"/>
  </w:num>
  <w:num w:numId="13">
    <w:abstractNumId w:val="0"/>
  </w:num>
  <w:num w:numId="14">
    <w:abstractNumId w:val="58"/>
  </w:num>
  <w:num w:numId="15">
    <w:abstractNumId w:val="19"/>
  </w:num>
  <w:num w:numId="16">
    <w:abstractNumId w:val="46"/>
  </w:num>
  <w:num w:numId="17">
    <w:abstractNumId w:val="14"/>
  </w:num>
  <w:num w:numId="18">
    <w:abstractNumId w:val="13"/>
  </w:num>
  <w:num w:numId="19">
    <w:abstractNumId w:val="51"/>
  </w:num>
  <w:num w:numId="20">
    <w:abstractNumId w:val="52"/>
  </w:num>
  <w:num w:numId="21">
    <w:abstractNumId w:val="18"/>
  </w:num>
  <w:num w:numId="22">
    <w:abstractNumId w:val="41"/>
  </w:num>
  <w:num w:numId="23">
    <w:abstractNumId w:val="26"/>
  </w:num>
  <w:num w:numId="24">
    <w:abstractNumId w:val="49"/>
  </w:num>
  <w:num w:numId="25">
    <w:abstractNumId w:val="23"/>
  </w:num>
  <w:num w:numId="26">
    <w:abstractNumId w:val="43"/>
  </w:num>
  <w:num w:numId="27">
    <w:abstractNumId w:val="33"/>
  </w:num>
  <w:num w:numId="28">
    <w:abstractNumId w:val="15"/>
  </w:num>
  <w:num w:numId="29">
    <w:abstractNumId w:val="45"/>
  </w:num>
  <w:num w:numId="30">
    <w:abstractNumId w:val="25"/>
  </w:num>
  <w:num w:numId="31">
    <w:abstractNumId w:val="42"/>
  </w:num>
  <w:num w:numId="32">
    <w:abstractNumId w:val="48"/>
  </w:num>
  <w:num w:numId="33">
    <w:abstractNumId w:val="9"/>
  </w:num>
  <w:num w:numId="34">
    <w:abstractNumId w:val="11"/>
  </w:num>
  <w:num w:numId="35">
    <w:abstractNumId w:val="34"/>
  </w:num>
  <w:num w:numId="36">
    <w:abstractNumId w:val="30"/>
  </w:num>
  <w:num w:numId="37">
    <w:abstractNumId w:val="59"/>
  </w:num>
  <w:num w:numId="38">
    <w:abstractNumId w:val="40"/>
  </w:num>
  <w:num w:numId="39">
    <w:abstractNumId w:val="20"/>
  </w:num>
  <w:num w:numId="40">
    <w:abstractNumId w:val="39"/>
  </w:num>
  <w:num w:numId="41">
    <w:abstractNumId w:val="60"/>
  </w:num>
  <w:num w:numId="42">
    <w:abstractNumId w:val="47"/>
    <w:lvlOverride w:ilvl="0">
      <w:startOverride w:val="1"/>
    </w:lvlOverride>
  </w:num>
  <w:num w:numId="43">
    <w:abstractNumId w:val="35"/>
    <w:lvlOverride w:ilvl="0">
      <w:startOverride w:val="1"/>
    </w:lvlOverride>
  </w:num>
  <w:num w:numId="44">
    <w:abstractNumId w:val="47"/>
  </w:num>
  <w:num w:numId="45">
    <w:abstractNumId w:val="35"/>
  </w:num>
  <w:num w:numId="46">
    <w:abstractNumId w:val="22"/>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53"/>
  </w:num>
  <w:num w:numId="50">
    <w:abstractNumId w:val="2"/>
  </w:num>
  <w:num w:numId="5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16"/>
  </w:num>
  <w:num w:numId="54">
    <w:abstractNumId w:val="10"/>
  </w:num>
  <w:num w:numId="55">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rawingGridVerticalSpacing w:val="0"/>
  <w:displayHorizontalDrawingGridEvery w:val="0"/>
  <w:displayVerticalDrawingGridEvery w:val="0"/>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F6"/>
    <w:rsid w:val="000007AB"/>
    <w:rsid w:val="0000276F"/>
    <w:rsid w:val="000040B8"/>
    <w:rsid w:val="0000413E"/>
    <w:rsid w:val="00005143"/>
    <w:rsid w:val="00005325"/>
    <w:rsid w:val="000060A1"/>
    <w:rsid w:val="00006C88"/>
    <w:rsid w:val="00007B4C"/>
    <w:rsid w:val="00007CC6"/>
    <w:rsid w:val="000103B0"/>
    <w:rsid w:val="0001417A"/>
    <w:rsid w:val="00015E4C"/>
    <w:rsid w:val="00017ECE"/>
    <w:rsid w:val="000208FE"/>
    <w:rsid w:val="00021660"/>
    <w:rsid w:val="00021906"/>
    <w:rsid w:val="00022599"/>
    <w:rsid w:val="00022B16"/>
    <w:rsid w:val="00022E9F"/>
    <w:rsid w:val="0002471C"/>
    <w:rsid w:val="000247BD"/>
    <w:rsid w:val="0002521C"/>
    <w:rsid w:val="000255A6"/>
    <w:rsid w:val="00026019"/>
    <w:rsid w:val="00026C77"/>
    <w:rsid w:val="00026FB2"/>
    <w:rsid w:val="0003078B"/>
    <w:rsid w:val="00030873"/>
    <w:rsid w:val="000335FA"/>
    <w:rsid w:val="00035B24"/>
    <w:rsid w:val="00035EE8"/>
    <w:rsid w:val="00036BBE"/>
    <w:rsid w:val="00036EDA"/>
    <w:rsid w:val="000379EC"/>
    <w:rsid w:val="00041237"/>
    <w:rsid w:val="000415F8"/>
    <w:rsid w:val="00041DBC"/>
    <w:rsid w:val="00043D50"/>
    <w:rsid w:val="0004424A"/>
    <w:rsid w:val="00045630"/>
    <w:rsid w:val="00047154"/>
    <w:rsid w:val="000476F5"/>
    <w:rsid w:val="00050432"/>
    <w:rsid w:val="00050724"/>
    <w:rsid w:val="00051CB3"/>
    <w:rsid w:val="00053A96"/>
    <w:rsid w:val="00053D55"/>
    <w:rsid w:val="00054852"/>
    <w:rsid w:val="00056608"/>
    <w:rsid w:val="000609C8"/>
    <w:rsid w:val="00060D46"/>
    <w:rsid w:val="00064983"/>
    <w:rsid w:val="000716F1"/>
    <w:rsid w:val="00072964"/>
    <w:rsid w:val="00074ABB"/>
    <w:rsid w:val="00075753"/>
    <w:rsid w:val="00076B11"/>
    <w:rsid w:val="00080691"/>
    <w:rsid w:val="0008085A"/>
    <w:rsid w:val="00081B25"/>
    <w:rsid w:val="00083164"/>
    <w:rsid w:val="0008540E"/>
    <w:rsid w:val="000857E1"/>
    <w:rsid w:val="00085F56"/>
    <w:rsid w:val="000864B0"/>
    <w:rsid w:val="00086A72"/>
    <w:rsid w:val="00090626"/>
    <w:rsid w:val="0009072E"/>
    <w:rsid w:val="00090C7A"/>
    <w:rsid w:val="00092A7B"/>
    <w:rsid w:val="00095E59"/>
    <w:rsid w:val="0009624D"/>
    <w:rsid w:val="00096B6E"/>
    <w:rsid w:val="0009778A"/>
    <w:rsid w:val="00097910"/>
    <w:rsid w:val="000A23A2"/>
    <w:rsid w:val="000A252F"/>
    <w:rsid w:val="000A34A8"/>
    <w:rsid w:val="000A4FFD"/>
    <w:rsid w:val="000A6063"/>
    <w:rsid w:val="000A73C0"/>
    <w:rsid w:val="000A7D24"/>
    <w:rsid w:val="000B38C1"/>
    <w:rsid w:val="000B5AC1"/>
    <w:rsid w:val="000C0057"/>
    <w:rsid w:val="000C0254"/>
    <w:rsid w:val="000C0674"/>
    <w:rsid w:val="000C086E"/>
    <w:rsid w:val="000C1611"/>
    <w:rsid w:val="000C2B09"/>
    <w:rsid w:val="000C2E02"/>
    <w:rsid w:val="000C2EE3"/>
    <w:rsid w:val="000C3CC5"/>
    <w:rsid w:val="000C4E7F"/>
    <w:rsid w:val="000C4F32"/>
    <w:rsid w:val="000C4F38"/>
    <w:rsid w:val="000C6EA9"/>
    <w:rsid w:val="000D0809"/>
    <w:rsid w:val="000D2C3E"/>
    <w:rsid w:val="000D35ED"/>
    <w:rsid w:val="000D3E3C"/>
    <w:rsid w:val="000D45DD"/>
    <w:rsid w:val="000D5101"/>
    <w:rsid w:val="000D5BEC"/>
    <w:rsid w:val="000D5D23"/>
    <w:rsid w:val="000D66BC"/>
    <w:rsid w:val="000D7AB6"/>
    <w:rsid w:val="000E19B3"/>
    <w:rsid w:val="000E54DA"/>
    <w:rsid w:val="000E6AC1"/>
    <w:rsid w:val="000F0D72"/>
    <w:rsid w:val="000F155B"/>
    <w:rsid w:val="000F1FAF"/>
    <w:rsid w:val="000F23ED"/>
    <w:rsid w:val="000F31AA"/>
    <w:rsid w:val="000F4620"/>
    <w:rsid w:val="000F703E"/>
    <w:rsid w:val="00100F8B"/>
    <w:rsid w:val="00102CDD"/>
    <w:rsid w:val="00102F23"/>
    <w:rsid w:val="00103297"/>
    <w:rsid w:val="00104A41"/>
    <w:rsid w:val="00107C4F"/>
    <w:rsid w:val="00110F2E"/>
    <w:rsid w:val="00111A51"/>
    <w:rsid w:val="00111F19"/>
    <w:rsid w:val="001146AA"/>
    <w:rsid w:val="00115D1D"/>
    <w:rsid w:val="00115EF9"/>
    <w:rsid w:val="00116CD7"/>
    <w:rsid w:val="0011711E"/>
    <w:rsid w:val="0011768C"/>
    <w:rsid w:val="001179DD"/>
    <w:rsid w:val="00120895"/>
    <w:rsid w:val="0012276D"/>
    <w:rsid w:val="0012358D"/>
    <w:rsid w:val="00123EBE"/>
    <w:rsid w:val="00124D73"/>
    <w:rsid w:val="00125A55"/>
    <w:rsid w:val="00126570"/>
    <w:rsid w:val="0012698D"/>
    <w:rsid w:val="001275E9"/>
    <w:rsid w:val="00131115"/>
    <w:rsid w:val="00131ED9"/>
    <w:rsid w:val="00131EE2"/>
    <w:rsid w:val="001360E9"/>
    <w:rsid w:val="00140973"/>
    <w:rsid w:val="00141199"/>
    <w:rsid w:val="00142616"/>
    <w:rsid w:val="001428E9"/>
    <w:rsid w:val="00143A34"/>
    <w:rsid w:val="0014443A"/>
    <w:rsid w:val="00145310"/>
    <w:rsid w:val="001454CF"/>
    <w:rsid w:val="0014691F"/>
    <w:rsid w:val="00147B97"/>
    <w:rsid w:val="00147B99"/>
    <w:rsid w:val="00150977"/>
    <w:rsid w:val="00151C2B"/>
    <w:rsid w:val="00152122"/>
    <w:rsid w:val="0015366E"/>
    <w:rsid w:val="00153BE6"/>
    <w:rsid w:val="0015468F"/>
    <w:rsid w:val="00157054"/>
    <w:rsid w:val="001617C2"/>
    <w:rsid w:val="00163A0D"/>
    <w:rsid w:val="00164510"/>
    <w:rsid w:val="00167F0F"/>
    <w:rsid w:val="00172906"/>
    <w:rsid w:val="001738E3"/>
    <w:rsid w:val="001753AB"/>
    <w:rsid w:val="001756B9"/>
    <w:rsid w:val="001821BA"/>
    <w:rsid w:val="00183A65"/>
    <w:rsid w:val="0018718D"/>
    <w:rsid w:val="001910C7"/>
    <w:rsid w:val="00193BF4"/>
    <w:rsid w:val="00195403"/>
    <w:rsid w:val="001956C1"/>
    <w:rsid w:val="0019597A"/>
    <w:rsid w:val="00195F7D"/>
    <w:rsid w:val="0019661F"/>
    <w:rsid w:val="0019676D"/>
    <w:rsid w:val="00197C92"/>
    <w:rsid w:val="00197CF6"/>
    <w:rsid w:val="00197DF1"/>
    <w:rsid w:val="001A114A"/>
    <w:rsid w:val="001A2E5B"/>
    <w:rsid w:val="001A2E8B"/>
    <w:rsid w:val="001A3C36"/>
    <w:rsid w:val="001A5739"/>
    <w:rsid w:val="001A6DE5"/>
    <w:rsid w:val="001A7045"/>
    <w:rsid w:val="001A7A85"/>
    <w:rsid w:val="001A7E42"/>
    <w:rsid w:val="001B1FE7"/>
    <w:rsid w:val="001B3B24"/>
    <w:rsid w:val="001B4426"/>
    <w:rsid w:val="001B44A6"/>
    <w:rsid w:val="001B4B03"/>
    <w:rsid w:val="001B6A53"/>
    <w:rsid w:val="001C095D"/>
    <w:rsid w:val="001C245D"/>
    <w:rsid w:val="001C47ED"/>
    <w:rsid w:val="001C47EF"/>
    <w:rsid w:val="001C52B7"/>
    <w:rsid w:val="001C52E9"/>
    <w:rsid w:val="001C592B"/>
    <w:rsid w:val="001C6021"/>
    <w:rsid w:val="001C6041"/>
    <w:rsid w:val="001C6070"/>
    <w:rsid w:val="001C6BEE"/>
    <w:rsid w:val="001C6EDD"/>
    <w:rsid w:val="001D0A4C"/>
    <w:rsid w:val="001D0B0E"/>
    <w:rsid w:val="001D4766"/>
    <w:rsid w:val="001D5B4F"/>
    <w:rsid w:val="001E07AE"/>
    <w:rsid w:val="001E2D55"/>
    <w:rsid w:val="001E51EF"/>
    <w:rsid w:val="001F0A43"/>
    <w:rsid w:val="001F2C03"/>
    <w:rsid w:val="001F4B32"/>
    <w:rsid w:val="00202430"/>
    <w:rsid w:val="002030E0"/>
    <w:rsid w:val="002041E1"/>
    <w:rsid w:val="00204257"/>
    <w:rsid w:val="00204B80"/>
    <w:rsid w:val="002061F7"/>
    <w:rsid w:val="00206512"/>
    <w:rsid w:val="002074CF"/>
    <w:rsid w:val="002078A8"/>
    <w:rsid w:val="00210440"/>
    <w:rsid w:val="00211D63"/>
    <w:rsid w:val="00213678"/>
    <w:rsid w:val="00213758"/>
    <w:rsid w:val="00213B76"/>
    <w:rsid w:val="002167CD"/>
    <w:rsid w:val="0022011C"/>
    <w:rsid w:val="00220648"/>
    <w:rsid w:val="0022177D"/>
    <w:rsid w:val="00222996"/>
    <w:rsid w:val="00223FF4"/>
    <w:rsid w:val="00224AF1"/>
    <w:rsid w:val="00224C56"/>
    <w:rsid w:val="002318A2"/>
    <w:rsid w:val="00231993"/>
    <w:rsid w:val="002332F6"/>
    <w:rsid w:val="00234698"/>
    <w:rsid w:val="0023659F"/>
    <w:rsid w:val="00236FD5"/>
    <w:rsid w:val="00237634"/>
    <w:rsid w:val="00237BCE"/>
    <w:rsid w:val="002410C2"/>
    <w:rsid w:val="00241FC7"/>
    <w:rsid w:val="00244C29"/>
    <w:rsid w:val="002452D6"/>
    <w:rsid w:val="002464C1"/>
    <w:rsid w:val="00247362"/>
    <w:rsid w:val="002473FF"/>
    <w:rsid w:val="00252751"/>
    <w:rsid w:val="00255517"/>
    <w:rsid w:val="0025617E"/>
    <w:rsid w:val="00256424"/>
    <w:rsid w:val="00256A38"/>
    <w:rsid w:val="002577FC"/>
    <w:rsid w:val="002649FC"/>
    <w:rsid w:val="00266359"/>
    <w:rsid w:val="00271677"/>
    <w:rsid w:val="002749AB"/>
    <w:rsid w:val="002828DF"/>
    <w:rsid w:val="00283A34"/>
    <w:rsid w:val="00284BE1"/>
    <w:rsid w:val="002858E3"/>
    <w:rsid w:val="00285EF1"/>
    <w:rsid w:val="002874F7"/>
    <w:rsid w:val="00287672"/>
    <w:rsid w:val="00292F5E"/>
    <w:rsid w:val="00294A7C"/>
    <w:rsid w:val="00294BEB"/>
    <w:rsid w:val="00294FAF"/>
    <w:rsid w:val="0029749E"/>
    <w:rsid w:val="002A1A5C"/>
    <w:rsid w:val="002A1FEB"/>
    <w:rsid w:val="002A4EA2"/>
    <w:rsid w:val="002A5929"/>
    <w:rsid w:val="002A65BC"/>
    <w:rsid w:val="002A7D86"/>
    <w:rsid w:val="002B2CD0"/>
    <w:rsid w:val="002B39DB"/>
    <w:rsid w:val="002B4F5A"/>
    <w:rsid w:val="002B78C6"/>
    <w:rsid w:val="002C100A"/>
    <w:rsid w:val="002C1B42"/>
    <w:rsid w:val="002C1BE4"/>
    <w:rsid w:val="002C1E5C"/>
    <w:rsid w:val="002C355C"/>
    <w:rsid w:val="002C41F0"/>
    <w:rsid w:val="002C4519"/>
    <w:rsid w:val="002C56AF"/>
    <w:rsid w:val="002C7FF8"/>
    <w:rsid w:val="002D00BE"/>
    <w:rsid w:val="002D1664"/>
    <w:rsid w:val="002D418A"/>
    <w:rsid w:val="002E02AB"/>
    <w:rsid w:val="002E0A38"/>
    <w:rsid w:val="002E1B87"/>
    <w:rsid w:val="002E1D5F"/>
    <w:rsid w:val="002E2058"/>
    <w:rsid w:val="002E2810"/>
    <w:rsid w:val="002E388E"/>
    <w:rsid w:val="002E5D89"/>
    <w:rsid w:val="002E68FF"/>
    <w:rsid w:val="002E777D"/>
    <w:rsid w:val="002E7820"/>
    <w:rsid w:val="002F0126"/>
    <w:rsid w:val="002F0DC5"/>
    <w:rsid w:val="002F1ADA"/>
    <w:rsid w:val="002F3750"/>
    <w:rsid w:val="002F6DAF"/>
    <w:rsid w:val="00300F85"/>
    <w:rsid w:val="003017E1"/>
    <w:rsid w:val="00301905"/>
    <w:rsid w:val="00301F72"/>
    <w:rsid w:val="00303F9B"/>
    <w:rsid w:val="00307C06"/>
    <w:rsid w:val="00312B72"/>
    <w:rsid w:val="00313D3A"/>
    <w:rsid w:val="00314C2D"/>
    <w:rsid w:val="00322249"/>
    <w:rsid w:val="00323486"/>
    <w:rsid w:val="003245C9"/>
    <w:rsid w:val="00325BA4"/>
    <w:rsid w:val="00325E78"/>
    <w:rsid w:val="00326315"/>
    <w:rsid w:val="00331C34"/>
    <w:rsid w:val="0033225B"/>
    <w:rsid w:val="0033243F"/>
    <w:rsid w:val="0033423D"/>
    <w:rsid w:val="00340AFB"/>
    <w:rsid w:val="0034119C"/>
    <w:rsid w:val="003431CD"/>
    <w:rsid w:val="003435A4"/>
    <w:rsid w:val="00345276"/>
    <w:rsid w:val="003467C7"/>
    <w:rsid w:val="00347AFF"/>
    <w:rsid w:val="00347BEF"/>
    <w:rsid w:val="00351949"/>
    <w:rsid w:val="00351998"/>
    <w:rsid w:val="00351AEE"/>
    <w:rsid w:val="0035204D"/>
    <w:rsid w:val="00353447"/>
    <w:rsid w:val="00353EDB"/>
    <w:rsid w:val="00355602"/>
    <w:rsid w:val="00355813"/>
    <w:rsid w:val="00355EB4"/>
    <w:rsid w:val="0035648C"/>
    <w:rsid w:val="00361336"/>
    <w:rsid w:val="0036490F"/>
    <w:rsid w:val="00370B2D"/>
    <w:rsid w:val="00373B2D"/>
    <w:rsid w:val="0037412B"/>
    <w:rsid w:val="0037457B"/>
    <w:rsid w:val="003753C2"/>
    <w:rsid w:val="00376FB2"/>
    <w:rsid w:val="0038090B"/>
    <w:rsid w:val="00380B88"/>
    <w:rsid w:val="00382989"/>
    <w:rsid w:val="0038314E"/>
    <w:rsid w:val="0038318F"/>
    <w:rsid w:val="00385060"/>
    <w:rsid w:val="00385968"/>
    <w:rsid w:val="00386717"/>
    <w:rsid w:val="00390EF6"/>
    <w:rsid w:val="00392058"/>
    <w:rsid w:val="00392ECA"/>
    <w:rsid w:val="003934CD"/>
    <w:rsid w:val="00394300"/>
    <w:rsid w:val="003968E2"/>
    <w:rsid w:val="00397664"/>
    <w:rsid w:val="00397D25"/>
    <w:rsid w:val="00397EBA"/>
    <w:rsid w:val="003A1B57"/>
    <w:rsid w:val="003A1F93"/>
    <w:rsid w:val="003A25BF"/>
    <w:rsid w:val="003A3EBF"/>
    <w:rsid w:val="003A4015"/>
    <w:rsid w:val="003A446A"/>
    <w:rsid w:val="003A4F16"/>
    <w:rsid w:val="003B05CA"/>
    <w:rsid w:val="003B0D30"/>
    <w:rsid w:val="003B23A8"/>
    <w:rsid w:val="003B2441"/>
    <w:rsid w:val="003B27BF"/>
    <w:rsid w:val="003B3322"/>
    <w:rsid w:val="003B43AF"/>
    <w:rsid w:val="003B43EA"/>
    <w:rsid w:val="003B4CEA"/>
    <w:rsid w:val="003B78B2"/>
    <w:rsid w:val="003C1769"/>
    <w:rsid w:val="003C60A9"/>
    <w:rsid w:val="003C75A0"/>
    <w:rsid w:val="003C7ABB"/>
    <w:rsid w:val="003D06C5"/>
    <w:rsid w:val="003D18B0"/>
    <w:rsid w:val="003D1DB3"/>
    <w:rsid w:val="003D2ADB"/>
    <w:rsid w:val="003D3701"/>
    <w:rsid w:val="003D44D8"/>
    <w:rsid w:val="003D45DD"/>
    <w:rsid w:val="003D488B"/>
    <w:rsid w:val="003E0B92"/>
    <w:rsid w:val="003E125F"/>
    <w:rsid w:val="003E188D"/>
    <w:rsid w:val="003E1E2D"/>
    <w:rsid w:val="003E2464"/>
    <w:rsid w:val="003E3364"/>
    <w:rsid w:val="003E3FCF"/>
    <w:rsid w:val="003E6EEC"/>
    <w:rsid w:val="003E7ED9"/>
    <w:rsid w:val="003F0712"/>
    <w:rsid w:val="003F155A"/>
    <w:rsid w:val="003F1EFA"/>
    <w:rsid w:val="003F2CEB"/>
    <w:rsid w:val="003F3583"/>
    <w:rsid w:val="003F4112"/>
    <w:rsid w:val="003F591D"/>
    <w:rsid w:val="003F5D57"/>
    <w:rsid w:val="004022E0"/>
    <w:rsid w:val="0040415A"/>
    <w:rsid w:val="00404D1B"/>
    <w:rsid w:val="00405D67"/>
    <w:rsid w:val="004073E9"/>
    <w:rsid w:val="00407DE3"/>
    <w:rsid w:val="00410839"/>
    <w:rsid w:val="0041087F"/>
    <w:rsid w:val="00411260"/>
    <w:rsid w:val="0041406D"/>
    <w:rsid w:val="004164CF"/>
    <w:rsid w:val="004169FE"/>
    <w:rsid w:val="00417D85"/>
    <w:rsid w:val="00420BBD"/>
    <w:rsid w:val="00420E12"/>
    <w:rsid w:val="00423D1F"/>
    <w:rsid w:val="00424C99"/>
    <w:rsid w:val="00426251"/>
    <w:rsid w:val="004262B0"/>
    <w:rsid w:val="004262D7"/>
    <w:rsid w:val="0043010D"/>
    <w:rsid w:val="00430A53"/>
    <w:rsid w:val="00431E9A"/>
    <w:rsid w:val="0043209A"/>
    <w:rsid w:val="0043280B"/>
    <w:rsid w:val="00432A09"/>
    <w:rsid w:val="00433761"/>
    <w:rsid w:val="004338B0"/>
    <w:rsid w:val="004349B2"/>
    <w:rsid w:val="00435B61"/>
    <w:rsid w:val="00436449"/>
    <w:rsid w:val="0043792C"/>
    <w:rsid w:val="00437EEF"/>
    <w:rsid w:val="00440845"/>
    <w:rsid w:val="004419DB"/>
    <w:rsid w:val="0044355E"/>
    <w:rsid w:val="00444A0E"/>
    <w:rsid w:val="004467E6"/>
    <w:rsid w:val="00446C80"/>
    <w:rsid w:val="00446EAB"/>
    <w:rsid w:val="00447269"/>
    <w:rsid w:val="004473F9"/>
    <w:rsid w:val="00452006"/>
    <w:rsid w:val="00452F51"/>
    <w:rsid w:val="00454238"/>
    <w:rsid w:val="00455096"/>
    <w:rsid w:val="0045512C"/>
    <w:rsid w:val="0045602F"/>
    <w:rsid w:val="00456F37"/>
    <w:rsid w:val="0045745C"/>
    <w:rsid w:val="00460031"/>
    <w:rsid w:val="00461E6B"/>
    <w:rsid w:val="004625E9"/>
    <w:rsid w:val="00462812"/>
    <w:rsid w:val="0046480D"/>
    <w:rsid w:val="00465769"/>
    <w:rsid w:val="0046623D"/>
    <w:rsid w:val="00472040"/>
    <w:rsid w:val="00472185"/>
    <w:rsid w:val="00472D69"/>
    <w:rsid w:val="00473286"/>
    <w:rsid w:val="004741F8"/>
    <w:rsid w:val="00476BF3"/>
    <w:rsid w:val="00483B65"/>
    <w:rsid w:val="0048515A"/>
    <w:rsid w:val="00486838"/>
    <w:rsid w:val="00487471"/>
    <w:rsid w:val="004878AC"/>
    <w:rsid w:val="004908A4"/>
    <w:rsid w:val="00491B21"/>
    <w:rsid w:val="00491D05"/>
    <w:rsid w:val="00492242"/>
    <w:rsid w:val="00492367"/>
    <w:rsid w:val="004925D0"/>
    <w:rsid w:val="004927C0"/>
    <w:rsid w:val="00492E6F"/>
    <w:rsid w:val="00494363"/>
    <w:rsid w:val="004950F7"/>
    <w:rsid w:val="004957A5"/>
    <w:rsid w:val="00495C2F"/>
    <w:rsid w:val="00495DC8"/>
    <w:rsid w:val="0049623C"/>
    <w:rsid w:val="00496481"/>
    <w:rsid w:val="00496B00"/>
    <w:rsid w:val="004A0C57"/>
    <w:rsid w:val="004A16FA"/>
    <w:rsid w:val="004A508C"/>
    <w:rsid w:val="004A5825"/>
    <w:rsid w:val="004A5959"/>
    <w:rsid w:val="004B0467"/>
    <w:rsid w:val="004B07B3"/>
    <w:rsid w:val="004B3D91"/>
    <w:rsid w:val="004B7E24"/>
    <w:rsid w:val="004C16C9"/>
    <w:rsid w:val="004C198E"/>
    <w:rsid w:val="004C29EA"/>
    <w:rsid w:val="004C4A1B"/>
    <w:rsid w:val="004C78FE"/>
    <w:rsid w:val="004D3A00"/>
    <w:rsid w:val="004D3A5C"/>
    <w:rsid w:val="004D3E4A"/>
    <w:rsid w:val="004D5BAA"/>
    <w:rsid w:val="004D5C45"/>
    <w:rsid w:val="004E0293"/>
    <w:rsid w:val="004E10BB"/>
    <w:rsid w:val="004E1895"/>
    <w:rsid w:val="004E283E"/>
    <w:rsid w:val="004E3462"/>
    <w:rsid w:val="004E390B"/>
    <w:rsid w:val="004E3F93"/>
    <w:rsid w:val="004E42AF"/>
    <w:rsid w:val="004E4B9C"/>
    <w:rsid w:val="004E4F49"/>
    <w:rsid w:val="004E7812"/>
    <w:rsid w:val="004F1252"/>
    <w:rsid w:val="004F16FC"/>
    <w:rsid w:val="004F19EF"/>
    <w:rsid w:val="004F2BB7"/>
    <w:rsid w:val="004F33C1"/>
    <w:rsid w:val="004F523C"/>
    <w:rsid w:val="004F5FDA"/>
    <w:rsid w:val="004F7FE0"/>
    <w:rsid w:val="0050097A"/>
    <w:rsid w:val="00500E33"/>
    <w:rsid w:val="005015CF"/>
    <w:rsid w:val="00502993"/>
    <w:rsid w:val="00505686"/>
    <w:rsid w:val="00505959"/>
    <w:rsid w:val="0050595B"/>
    <w:rsid w:val="005063BC"/>
    <w:rsid w:val="0051189A"/>
    <w:rsid w:val="00511F11"/>
    <w:rsid w:val="00515B14"/>
    <w:rsid w:val="00515C0A"/>
    <w:rsid w:val="00516803"/>
    <w:rsid w:val="0052094F"/>
    <w:rsid w:val="00520CC7"/>
    <w:rsid w:val="00521FCE"/>
    <w:rsid w:val="005226A7"/>
    <w:rsid w:val="00523BC1"/>
    <w:rsid w:val="005248B6"/>
    <w:rsid w:val="00525FD1"/>
    <w:rsid w:val="00526F6C"/>
    <w:rsid w:val="00527A61"/>
    <w:rsid w:val="00533B2B"/>
    <w:rsid w:val="00533C7B"/>
    <w:rsid w:val="00533CC5"/>
    <w:rsid w:val="00533CFA"/>
    <w:rsid w:val="00534035"/>
    <w:rsid w:val="00535E15"/>
    <w:rsid w:val="00536FC8"/>
    <w:rsid w:val="00541BC8"/>
    <w:rsid w:val="0054229E"/>
    <w:rsid w:val="00542B52"/>
    <w:rsid w:val="005431CE"/>
    <w:rsid w:val="0054625B"/>
    <w:rsid w:val="0054772E"/>
    <w:rsid w:val="005501D8"/>
    <w:rsid w:val="00550F70"/>
    <w:rsid w:val="005518C2"/>
    <w:rsid w:val="005538A1"/>
    <w:rsid w:val="00560919"/>
    <w:rsid w:val="005612BC"/>
    <w:rsid w:val="00562097"/>
    <w:rsid w:val="005641CF"/>
    <w:rsid w:val="00564CDD"/>
    <w:rsid w:val="00567695"/>
    <w:rsid w:val="005676B2"/>
    <w:rsid w:val="005678C5"/>
    <w:rsid w:val="00572A85"/>
    <w:rsid w:val="005757F2"/>
    <w:rsid w:val="005800B4"/>
    <w:rsid w:val="0058066E"/>
    <w:rsid w:val="00580A75"/>
    <w:rsid w:val="00581110"/>
    <w:rsid w:val="0058509F"/>
    <w:rsid w:val="005857BC"/>
    <w:rsid w:val="00586359"/>
    <w:rsid w:val="0059165D"/>
    <w:rsid w:val="005921F7"/>
    <w:rsid w:val="0059306B"/>
    <w:rsid w:val="005948D6"/>
    <w:rsid w:val="00595589"/>
    <w:rsid w:val="005957B9"/>
    <w:rsid w:val="00595C4A"/>
    <w:rsid w:val="00597244"/>
    <w:rsid w:val="00597529"/>
    <w:rsid w:val="005A0EBB"/>
    <w:rsid w:val="005A128B"/>
    <w:rsid w:val="005A141D"/>
    <w:rsid w:val="005A17C3"/>
    <w:rsid w:val="005A3ECE"/>
    <w:rsid w:val="005A601B"/>
    <w:rsid w:val="005A64B4"/>
    <w:rsid w:val="005B07D9"/>
    <w:rsid w:val="005B19D2"/>
    <w:rsid w:val="005B317A"/>
    <w:rsid w:val="005B3DD9"/>
    <w:rsid w:val="005B54E5"/>
    <w:rsid w:val="005B56A5"/>
    <w:rsid w:val="005C1486"/>
    <w:rsid w:val="005C1F02"/>
    <w:rsid w:val="005C2544"/>
    <w:rsid w:val="005C3025"/>
    <w:rsid w:val="005C4DFB"/>
    <w:rsid w:val="005C5F88"/>
    <w:rsid w:val="005C6B88"/>
    <w:rsid w:val="005D06AA"/>
    <w:rsid w:val="005D3D09"/>
    <w:rsid w:val="005D52DC"/>
    <w:rsid w:val="005D7B45"/>
    <w:rsid w:val="005D7ECB"/>
    <w:rsid w:val="005E0A87"/>
    <w:rsid w:val="005E0C9C"/>
    <w:rsid w:val="005E1ADC"/>
    <w:rsid w:val="005E258E"/>
    <w:rsid w:val="005E259C"/>
    <w:rsid w:val="005E2A42"/>
    <w:rsid w:val="005E68BB"/>
    <w:rsid w:val="005E6E2F"/>
    <w:rsid w:val="005E74B0"/>
    <w:rsid w:val="005E7967"/>
    <w:rsid w:val="005F41C7"/>
    <w:rsid w:val="005F5411"/>
    <w:rsid w:val="005F6648"/>
    <w:rsid w:val="005F7A95"/>
    <w:rsid w:val="0060100C"/>
    <w:rsid w:val="006020EF"/>
    <w:rsid w:val="0060304B"/>
    <w:rsid w:val="006032AA"/>
    <w:rsid w:val="00603A5D"/>
    <w:rsid w:val="00604767"/>
    <w:rsid w:val="00606EFE"/>
    <w:rsid w:val="00610CFF"/>
    <w:rsid w:val="00613399"/>
    <w:rsid w:val="0062251B"/>
    <w:rsid w:val="00625E24"/>
    <w:rsid w:val="00626906"/>
    <w:rsid w:val="00627DF0"/>
    <w:rsid w:val="0063038E"/>
    <w:rsid w:val="00631C47"/>
    <w:rsid w:val="00632B78"/>
    <w:rsid w:val="0063382B"/>
    <w:rsid w:val="00636573"/>
    <w:rsid w:val="00640DB1"/>
    <w:rsid w:val="006426B3"/>
    <w:rsid w:val="00645765"/>
    <w:rsid w:val="006459BF"/>
    <w:rsid w:val="00647D02"/>
    <w:rsid w:val="00651217"/>
    <w:rsid w:val="0065125E"/>
    <w:rsid w:val="00651271"/>
    <w:rsid w:val="0065254D"/>
    <w:rsid w:val="006535B2"/>
    <w:rsid w:val="00654B82"/>
    <w:rsid w:val="006552B7"/>
    <w:rsid w:val="0065642E"/>
    <w:rsid w:val="00657BF7"/>
    <w:rsid w:val="006604F6"/>
    <w:rsid w:val="00661B9E"/>
    <w:rsid w:val="00662547"/>
    <w:rsid w:val="0066395F"/>
    <w:rsid w:val="00664458"/>
    <w:rsid w:val="00666C2B"/>
    <w:rsid w:val="0067518B"/>
    <w:rsid w:val="0067572F"/>
    <w:rsid w:val="0068260D"/>
    <w:rsid w:val="0068430A"/>
    <w:rsid w:val="006850CF"/>
    <w:rsid w:val="006854AA"/>
    <w:rsid w:val="00687061"/>
    <w:rsid w:val="006879FA"/>
    <w:rsid w:val="00687AA1"/>
    <w:rsid w:val="006901E2"/>
    <w:rsid w:val="006908E4"/>
    <w:rsid w:val="00690944"/>
    <w:rsid w:val="00692619"/>
    <w:rsid w:val="0069295E"/>
    <w:rsid w:val="00693C06"/>
    <w:rsid w:val="00694649"/>
    <w:rsid w:val="00695293"/>
    <w:rsid w:val="00695B05"/>
    <w:rsid w:val="0069668B"/>
    <w:rsid w:val="006969E6"/>
    <w:rsid w:val="006A0FB8"/>
    <w:rsid w:val="006A1225"/>
    <w:rsid w:val="006A13C2"/>
    <w:rsid w:val="006A1409"/>
    <w:rsid w:val="006A1976"/>
    <w:rsid w:val="006A2198"/>
    <w:rsid w:val="006A22B1"/>
    <w:rsid w:val="006A3902"/>
    <w:rsid w:val="006A5960"/>
    <w:rsid w:val="006A7F1C"/>
    <w:rsid w:val="006B16AB"/>
    <w:rsid w:val="006B3395"/>
    <w:rsid w:val="006B42B0"/>
    <w:rsid w:val="006B4F27"/>
    <w:rsid w:val="006B765E"/>
    <w:rsid w:val="006B76B9"/>
    <w:rsid w:val="006C02D2"/>
    <w:rsid w:val="006C1C8F"/>
    <w:rsid w:val="006C29A8"/>
    <w:rsid w:val="006C431E"/>
    <w:rsid w:val="006C5B5E"/>
    <w:rsid w:val="006C755B"/>
    <w:rsid w:val="006D224D"/>
    <w:rsid w:val="006D4D11"/>
    <w:rsid w:val="006D5032"/>
    <w:rsid w:val="006D526B"/>
    <w:rsid w:val="006D5723"/>
    <w:rsid w:val="006D595E"/>
    <w:rsid w:val="006D6161"/>
    <w:rsid w:val="006D634E"/>
    <w:rsid w:val="006E28B0"/>
    <w:rsid w:val="006E34F4"/>
    <w:rsid w:val="006E3EEE"/>
    <w:rsid w:val="006E426B"/>
    <w:rsid w:val="006E4B68"/>
    <w:rsid w:val="006E55D9"/>
    <w:rsid w:val="006E74FB"/>
    <w:rsid w:val="006F041C"/>
    <w:rsid w:val="006F08C2"/>
    <w:rsid w:val="006F19BA"/>
    <w:rsid w:val="006F28E6"/>
    <w:rsid w:val="006F31A6"/>
    <w:rsid w:val="006F463A"/>
    <w:rsid w:val="006F5EA0"/>
    <w:rsid w:val="006F60DD"/>
    <w:rsid w:val="006F748B"/>
    <w:rsid w:val="00701FA4"/>
    <w:rsid w:val="0070500C"/>
    <w:rsid w:val="007056F1"/>
    <w:rsid w:val="007075B1"/>
    <w:rsid w:val="0071051B"/>
    <w:rsid w:val="00713F0E"/>
    <w:rsid w:val="00714368"/>
    <w:rsid w:val="0071462E"/>
    <w:rsid w:val="0071533C"/>
    <w:rsid w:val="00721748"/>
    <w:rsid w:val="00721D96"/>
    <w:rsid w:val="00722645"/>
    <w:rsid w:val="007234D8"/>
    <w:rsid w:val="00723A09"/>
    <w:rsid w:val="007253A7"/>
    <w:rsid w:val="00726206"/>
    <w:rsid w:val="00726228"/>
    <w:rsid w:val="00727113"/>
    <w:rsid w:val="0072792B"/>
    <w:rsid w:val="007305A6"/>
    <w:rsid w:val="007338E2"/>
    <w:rsid w:val="00735CD5"/>
    <w:rsid w:val="00737159"/>
    <w:rsid w:val="00737A26"/>
    <w:rsid w:val="00741BF2"/>
    <w:rsid w:val="00743F33"/>
    <w:rsid w:val="0074422B"/>
    <w:rsid w:val="00746C7C"/>
    <w:rsid w:val="00746F47"/>
    <w:rsid w:val="00750867"/>
    <w:rsid w:val="00751F77"/>
    <w:rsid w:val="00752200"/>
    <w:rsid w:val="00755994"/>
    <w:rsid w:val="00755E1B"/>
    <w:rsid w:val="00756E9F"/>
    <w:rsid w:val="007601FE"/>
    <w:rsid w:val="007618DF"/>
    <w:rsid w:val="0076278E"/>
    <w:rsid w:val="00762BD1"/>
    <w:rsid w:val="00765627"/>
    <w:rsid w:val="00765700"/>
    <w:rsid w:val="0076593C"/>
    <w:rsid w:val="007663F0"/>
    <w:rsid w:val="007666B3"/>
    <w:rsid w:val="007677DD"/>
    <w:rsid w:val="00767929"/>
    <w:rsid w:val="00771333"/>
    <w:rsid w:val="00771EAC"/>
    <w:rsid w:val="007728DD"/>
    <w:rsid w:val="0077331C"/>
    <w:rsid w:val="00773B57"/>
    <w:rsid w:val="00773CA4"/>
    <w:rsid w:val="00774CA2"/>
    <w:rsid w:val="0077692F"/>
    <w:rsid w:val="0078035B"/>
    <w:rsid w:val="00780B5F"/>
    <w:rsid w:val="00780C5E"/>
    <w:rsid w:val="0078221D"/>
    <w:rsid w:val="00782D6D"/>
    <w:rsid w:val="0078355E"/>
    <w:rsid w:val="007836B0"/>
    <w:rsid w:val="00783E87"/>
    <w:rsid w:val="007841F4"/>
    <w:rsid w:val="00787660"/>
    <w:rsid w:val="007876AC"/>
    <w:rsid w:val="00790C57"/>
    <w:rsid w:val="00791E13"/>
    <w:rsid w:val="007943D1"/>
    <w:rsid w:val="00794ED2"/>
    <w:rsid w:val="00795132"/>
    <w:rsid w:val="007965CC"/>
    <w:rsid w:val="0079694A"/>
    <w:rsid w:val="00797371"/>
    <w:rsid w:val="00797B56"/>
    <w:rsid w:val="007A0C69"/>
    <w:rsid w:val="007A0EFC"/>
    <w:rsid w:val="007A20BF"/>
    <w:rsid w:val="007A2D7F"/>
    <w:rsid w:val="007A552D"/>
    <w:rsid w:val="007A5F9D"/>
    <w:rsid w:val="007A6AF1"/>
    <w:rsid w:val="007B1CEA"/>
    <w:rsid w:val="007B1FA1"/>
    <w:rsid w:val="007B3089"/>
    <w:rsid w:val="007C029D"/>
    <w:rsid w:val="007C1211"/>
    <w:rsid w:val="007C1F85"/>
    <w:rsid w:val="007C3B41"/>
    <w:rsid w:val="007C5BEF"/>
    <w:rsid w:val="007C677F"/>
    <w:rsid w:val="007C72D8"/>
    <w:rsid w:val="007C7C18"/>
    <w:rsid w:val="007D0D86"/>
    <w:rsid w:val="007D18D4"/>
    <w:rsid w:val="007D359D"/>
    <w:rsid w:val="007D3BD7"/>
    <w:rsid w:val="007D4337"/>
    <w:rsid w:val="007D58D7"/>
    <w:rsid w:val="007D6B01"/>
    <w:rsid w:val="007E0CC5"/>
    <w:rsid w:val="007E1DA9"/>
    <w:rsid w:val="007E37EA"/>
    <w:rsid w:val="007E39A6"/>
    <w:rsid w:val="007E5132"/>
    <w:rsid w:val="007E55A7"/>
    <w:rsid w:val="007E6D1E"/>
    <w:rsid w:val="007E6F14"/>
    <w:rsid w:val="007E77B9"/>
    <w:rsid w:val="007F017C"/>
    <w:rsid w:val="007F2DFB"/>
    <w:rsid w:val="007F3655"/>
    <w:rsid w:val="007F43FD"/>
    <w:rsid w:val="007F5CA7"/>
    <w:rsid w:val="007F77BA"/>
    <w:rsid w:val="0080133F"/>
    <w:rsid w:val="00801C40"/>
    <w:rsid w:val="008025AC"/>
    <w:rsid w:val="00803673"/>
    <w:rsid w:val="008036C2"/>
    <w:rsid w:val="00803C5C"/>
    <w:rsid w:val="00806D47"/>
    <w:rsid w:val="008121DE"/>
    <w:rsid w:val="0081273A"/>
    <w:rsid w:val="00812DC8"/>
    <w:rsid w:val="00814A82"/>
    <w:rsid w:val="00814D90"/>
    <w:rsid w:val="00815854"/>
    <w:rsid w:val="00815C81"/>
    <w:rsid w:val="00815D57"/>
    <w:rsid w:val="00817AB9"/>
    <w:rsid w:val="00817E33"/>
    <w:rsid w:val="00820022"/>
    <w:rsid w:val="008206ED"/>
    <w:rsid w:val="008207CA"/>
    <w:rsid w:val="008220BD"/>
    <w:rsid w:val="00823CFB"/>
    <w:rsid w:val="00823EC7"/>
    <w:rsid w:val="00824EB8"/>
    <w:rsid w:val="0082695D"/>
    <w:rsid w:val="00826DBA"/>
    <w:rsid w:val="00827A2E"/>
    <w:rsid w:val="008308A2"/>
    <w:rsid w:val="00830B27"/>
    <w:rsid w:val="00830C36"/>
    <w:rsid w:val="0083361C"/>
    <w:rsid w:val="00833E78"/>
    <w:rsid w:val="008342AF"/>
    <w:rsid w:val="00834944"/>
    <w:rsid w:val="008364F8"/>
    <w:rsid w:val="00836C82"/>
    <w:rsid w:val="0083725F"/>
    <w:rsid w:val="00842F88"/>
    <w:rsid w:val="008439E0"/>
    <w:rsid w:val="00844E49"/>
    <w:rsid w:val="008465FD"/>
    <w:rsid w:val="00847A68"/>
    <w:rsid w:val="0085384E"/>
    <w:rsid w:val="00853882"/>
    <w:rsid w:val="00854C57"/>
    <w:rsid w:val="0085536D"/>
    <w:rsid w:val="008565AC"/>
    <w:rsid w:val="008601BE"/>
    <w:rsid w:val="0086155E"/>
    <w:rsid w:val="00861684"/>
    <w:rsid w:val="0086233E"/>
    <w:rsid w:val="00863529"/>
    <w:rsid w:val="008638CE"/>
    <w:rsid w:val="00864126"/>
    <w:rsid w:val="00865403"/>
    <w:rsid w:val="00865E0C"/>
    <w:rsid w:val="008669CE"/>
    <w:rsid w:val="00867164"/>
    <w:rsid w:val="00870C92"/>
    <w:rsid w:val="008756B1"/>
    <w:rsid w:val="00875B9A"/>
    <w:rsid w:val="00877ABD"/>
    <w:rsid w:val="00881A58"/>
    <w:rsid w:val="00883807"/>
    <w:rsid w:val="00891803"/>
    <w:rsid w:val="00892BC1"/>
    <w:rsid w:val="00893431"/>
    <w:rsid w:val="008934F4"/>
    <w:rsid w:val="00893D29"/>
    <w:rsid w:val="00894A21"/>
    <w:rsid w:val="0089504A"/>
    <w:rsid w:val="008A11A0"/>
    <w:rsid w:val="008A147E"/>
    <w:rsid w:val="008A2C15"/>
    <w:rsid w:val="008A53E6"/>
    <w:rsid w:val="008A5FD8"/>
    <w:rsid w:val="008A7241"/>
    <w:rsid w:val="008B15F1"/>
    <w:rsid w:val="008B24CF"/>
    <w:rsid w:val="008B2877"/>
    <w:rsid w:val="008B39DA"/>
    <w:rsid w:val="008B3A4E"/>
    <w:rsid w:val="008B3C3E"/>
    <w:rsid w:val="008B5D72"/>
    <w:rsid w:val="008C092B"/>
    <w:rsid w:val="008C1D10"/>
    <w:rsid w:val="008C2FAF"/>
    <w:rsid w:val="008C3764"/>
    <w:rsid w:val="008C39DF"/>
    <w:rsid w:val="008C467E"/>
    <w:rsid w:val="008C4D70"/>
    <w:rsid w:val="008C5D1D"/>
    <w:rsid w:val="008C64B0"/>
    <w:rsid w:val="008D0FA6"/>
    <w:rsid w:val="008D1E4F"/>
    <w:rsid w:val="008D325B"/>
    <w:rsid w:val="008D408C"/>
    <w:rsid w:val="008D48C5"/>
    <w:rsid w:val="008D5DAB"/>
    <w:rsid w:val="008D76B6"/>
    <w:rsid w:val="008E20FF"/>
    <w:rsid w:val="008E34D8"/>
    <w:rsid w:val="008E374A"/>
    <w:rsid w:val="008E4809"/>
    <w:rsid w:val="008E63E4"/>
    <w:rsid w:val="008F2A0C"/>
    <w:rsid w:val="008F5286"/>
    <w:rsid w:val="008F5F50"/>
    <w:rsid w:val="008F631E"/>
    <w:rsid w:val="008F6B43"/>
    <w:rsid w:val="008F7425"/>
    <w:rsid w:val="008F7A29"/>
    <w:rsid w:val="00900DAD"/>
    <w:rsid w:val="009023DF"/>
    <w:rsid w:val="0090324F"/>
    <w:rsid w:val="009050A6"/>
    <w:rsid w:val="009113B3"/>
    <w:rsid w:val="009113D8"/>
    <w:rsid w:val="00914E8A"/>
    <w:rsid w:val="00916931"/>
    <w:rsid w:val="00916CCC"/>
    <w:rsid w:val="0091714E"/>
    <w:rsid w:val="009175A7"/>
    <w:rsid w:val="00917729"/>
    <w:rsid w:val="00921154"/>
    <w:rsid w:val="0092144C"/>
    <w:rsid w:val="00921475"/>
    <w:rsid w:val="0092492C"/>
    <w:rsid w:val="00925950"/>
    <w:rsid w:val="009269D4"/>
    <w:rsid w:val="00930584"/>
    <w:rsid w:val="009314B5"/>
    <w:rsid w:val="0093182A"/>
    <w:rsid w:val="00931EFB"/>
    <w:rsid w:val="009327BB"/>
    <w:rsid w:val="00933092"/>
    <w:rsid w:val="009347BD"/>
    <w:rsid w:val="00936092"/>
    <w:rsid w:val="00937CCA"/>
    <w:rsid w:val="009407FD"/>
    <w:rsid w:val="00940B3C"/>
    <w:rsid w:val="00940E05"/>
    <w:rsid w:val="00943FB2"/>
    <w:rsid w:val="00944858"/>
    <w:rsid w:val="0094660E"/>
    <w:rsid w:val="00950132"/>
    <w:rsid w:val="009502C3"/>
    <w:rsid w:val="00951852"/>
    <w:rsid w:val="0095422F"/>
    <w:rsid w:val="0095533B"/>
    <w:rsid w:val="009553B5"/>
    <w:rsid w:val="00957392"/>
    <w:rsid w:val="00957C59"/>
    <w:rsid w:val="00957FE4"/>
    <w:rsid w:val="009610A3"/>
    <w:rsid w:val="009619FB"/>
    <w:rsid w:val="009626EC"/>
    <w:rsid w:val="00964C0C"/>
    <w:rsid w:val="00967D88"/>
    <w:rsid w:val="0097069D"/>
    <w:rsid w:val="00971DB7"/>
    <w:rsid w:val="0097265E"/>
    <w:rsid w:val="0097343E"/>
    <w:rsid w:val="00973E33"/>
    <w:rsid w:val="0097455B"/>
    <w:rsid w:val="009755A6"/>
    <w:rsid w:val="00975BE9"/>
    <w:rsid w:val="009800C0"/>
    <w:rsid w:val="009804AF"/>
    <w:rsid w:val="009805FD"/>
    <w:rsid w:val="00982029"/>
    <w:rsid w:val="00984342"/>
    <w:rsid w:val="00984701"/>
    <w:rsid w:val="00985FE4"/>
    <w:rsid w:val="00987E50"/>
    <w:rsid w:val="00990F13"/>
    <w:rsid w:val="00993C14"/>
    <w:rsid w:val="00996497"/>
    <w:rsid w:val="009A1EA6"/>
    <w:rsid w:val="009A1FAE"/>
    <w:rsid w:val="009A288C"/>
    <w:rsid w:val="009A424F"/>
    <w:rsid w:val="009A67FF"/>
    <w:rsid w:val="009A6D5F"/>
    <w:rsid w:val="009B0114"/>
    <w:rsid w:val="009B33B6"/>
    <w:rsid w:val="009B4A69"/>
    <w:rsid w:val="009B4ACB"/>
    <w:rsid w:val="009B62B1"/>
    <w:rsid w:val="009B62E3"/>
    <w:rsid w:val="009B6F42"/>
    <w:rsid w:val="009B7032"/>
    <w:rsid w:val="009B71E4"/>
    <w:rsid w:val="009B77C7"/>
    <w:rsid w:val="009B7810"/>
    <w:rsid w:val="009C0987"/>
    <w:rsid w:val="009C3518"/>
    <w:rsid w:val="009C3BD2"/>
    <w:rsid w:val="009C4E53"/>
    <w:rsid w:val="009C5ECA"/>
    <w:rsid w:val="009C6024"/>
    <w:rsid w:val="009C7EA1"/>
    <w:rsid w:val="009D34A8"/>
    <w:rsid w:val="009D4891"/>
    <w:rsid w:val="009D6A01"/>
    <w:rsid w:val="009D7B57"/>
    <w:rsid w:val="009E1900"/>
    <w:rsid w:val="009E30E3"/>
    <w:rsid w:val="009E6594"/>
    <w:rsid w:val="009E7CC8"/>
    <w:rsid w:val="009F00F4"/>
    <w:rsid w:val="009F263F"/>
    <w:rsid w:val="009F4131"/>
    <w:rsid w:val="009F5FC2"/>
    <w:rsid w:val="00A002E1"/>
    <w:rsid w:val="00A023DD"/>
    <w:rsid w:val="00A02FCF"/>
    <w:rsid w:val="00A0315E"/>
    <w:rsid w:val="00A03C3E"/>
    <w:rsid w:val="00A03F0A"/>
    <w:rsid w:val="00A042B7"/>
    <w:rsid w:val="00A05EB4"/>
    <w:rsid w:val="00A05F7C"/>
    <w:rsid w:val="00A07036"/>
    <w:rsid w:val="00A0735B"/>
    <w:rsid w:val="00A07781"/>
    <w:rsid w:val="00A077DD"/>
    <w:rsid w:val="00A103A4"/>
    <w:rsid w:val="00A10E23"/>
    <w:rsid w:val="00A11115"/>
    <w:rsid w:val="00A1121B"/>
    <w:rsid w:val="00A12732"/>
    <w:rsid w:val="00A13396"/>
    <w:rsid w:val="00A13F8C"/>
    <w:rsid w:val="00A163D0"/>
    <w:rsid w:val="00A16CE4"/>
    <w:rsid w:val="00A20B84"/>
    <w:rsid w:val="00A21B9D"/>
    <w:rsid w:val="00A231B4"/>
    <w:rsid w:val="00A23655"/>
    <w:rsid w:val="00A242CE"/>
    <w:rsid w:val="00A2639A"/>
    <w:rsid w:val="00A2775D"/>
    <w:rsid w:val="00A30652"/>
    <w:rsid w:val="00A3232C"/>
    <w:rsid w:val="00A32D11"/>
    <w:rsid w:val="00A369FE"/>
    <w:rsid w:val="00A37075"/>
    <w:rsid w:val="00A37CED"/>
    <w:rsid w:val="00A4171E"/>
    <w:rsid w:val="00A42301"/>
    <w:rsid w:val="00A447C0"/>
    <w:rsid w:val="00A45253"/>
    <w:rsid w:val="00A47BEE"/>
    <w:rsid w:val="00A51608"/>
    <w:rsid w:val="00A54761"/>
    <w:rsid w:val="00A55704"/>
    <w:rsid w:val="00A612B9"/>
    <w:rsid w:val="00A6143F"/>
    <w:rsid w:val="00A614D9"/>
    <w:rsid w:val="00A61787"/>
    <w:rsid w:val="00A63245"/>
    <w:rsid w:val="00A63940"/>
    <w:rsid w:val="00A65995"/>
    <w:rsid w:val="00A66938"/>
    <w:rsid w:val="00A669C0"/>
    <w:rsid w:val="00A7048A"/>
    <w:rsid w:val="00A70592"/>
    <w:rsid w:val="00A71291"/>
    <w:rsid w:val="00A727F3"/>
    <w:rsid w:val="00A72E6D"/>
    <w:rsid w:val="00A72E8E"/>
    <w:rsid w:val="00A7343F"/>
    <w:rsid w:val="00A74FB2"/>
    <w:rsid w:val="00A76582"/>
    <w:rsid w:val="00A77A99"/>
    <w:rsid w:val="00A80811"/>
    <w:rsid w:val="00A81CA6"/>
    <w:rsid w:val="00A835EA"/>
    <w:rsid w:val="00A8487D"/>
    <w:rsid w:val="00A8747B"/>
    <w:rsid w:val="00A909E2"/>
    <w:rsid w:val="00A91AB1"/>
    <w:rsid w:val="00A9569B"/>
    <w:rsid w:val="00A95E4A"/>
    <w:rsid w:val="00A968E1"/>
    <w:rsid w:val="00A96B81"/>
    <w:rsid w:val="00A97573"/>
    <w:rsid w:val="00AA0F11"/>
    <w:rsid w:val="00AA3D6E"/>
    <w:rsid w:val="00AA3F1F"/>
    <w:rsid w:val="00AA78C9"/>
    <w:rsid w:val="00AB0409"/>
    <w:rsid w:val="00AB0650"/>
    <w:rsid w:val="00AB1103"/>
    <w:rsid w:val="00AB24BA"/>
    <w:rsid w:val="00AB440B"/>
    <w:rsid w:val="00AB4BD4"/>
    <w:rsid w:val="00AB5489"/>
    <w:rsid w:val="00AB6973"/>
    <w:rsid w:val="00AB75E9"/>
    <w:rsid w:val="00AB7A7F"/>
    <w:rsid w:val="00AC3D22"/>
    <w:rsid w:val="00AD0F5C"/>
    <w:rsid w:val="00AD2744"/>
    <w:rsid w:val="00AD2BDD"/>
    <w:rsid w:val="00AD3A8D"/>
    <w:rsid w:val="00AD5D49"/>
    <w:rsid w:val="00AD6CD2"/>
    <w:rsid w:val="00AE06C0"/>
    <w:rsid w:val="00AE2004"/>
    <w:rsid w:val="00AE3775"/>
    <w:rsid w:val="00AE7DC6"/>
    <w:rsid w:val="00AF1AFE"/>
    <w:rsid w:val="00AF3640"/>
    <w:rsid w:val="00AF3992"/>
    <w:rsid w:val="00AF6F32"/>
    <w:rsid w:val="00AF79C2"/>
    <w:rsid w:val="00B00194"/>
    <w:rsid w:val="00B0087A"/>
    <w:rsid w:val="00B00BC2"/>
    <w:rsid w:val="00B0174F"/>
    <w:rsid w:val="00B02369"/>
    <w:rsid w:val="00B06342"/>
    <w:rsid w:val="00B0684E"/>
    <w:rsid w:val="00B1150B"/>
    <w:rsid w:val="00B11EBB"/>
    <w:rsid w:val="00B1203C"/>
    <w:rsid w:val="00B14155"/>
    <w:rsid w:val="00B160F7"/>
    <w:rsid w:val="00B20F2B"/>
    <w:rsid w:val="00B21DF3"/>
    <w:rsid w:val="00B22D77"/>
    <w:rsid w:val="00B2439E"/>
    <w:rsid w:val="00B30688"/>
    <w:rsid w:val="00B32424"/>
    <w:rsid w:val="00B32C59"/>
    <w:rsid w:val="00B33013"/>
    <w:rsid w:val="00B33CCF"/>
    <w:rsid w:val="00B34063"/>
    <w:rsid w:val="00B343CF"/>
    <w:rsid w:val="00B3499B"/>
    <w:rsid w:val="00B36E69"/>
    <w:rsid w:val="00B43645"/>
    <w:rsid w:val="00B43861"/>
    <w:rsid w:val="00B47530"/>
    <w:rsid w:val="00B47CA5"/>
    <w:rsid w:val="00B5073A"/>
    <w:rsid w:val="00B5275D"/>
    <w:rsid w:val="00B52F29"/>
    <w:rsid w:val="00B537A5"/>
    <w:rsid w:val="00B53CDF"/>
    <w:rsid w:val="00B553C3"/>
    <w:rsid w:val="00B555B6"/>
    <w:rsid w:val="00B57A79"/>
    <w:rsid w:val="00B60CCB"/>
    <w:rsid w:val="00B60CF7"/>
    <w:rsid w:val="00B611F6"/>
    <w:rsid w:val="00B624DD"/>
    <w:rsid w:val="00B62641"/>
    <w:rsid w:val="00B64554"/>
    <w:rsid w:val="00B646E9"/>
    <w:rsid w:val="00B67E27"/>
    <w:rsid w:val="00B712A6"/>
    <w:rsid w:val="00B73436"/>
    <w:rsid w:val="00B748D3"/>
    <w:rsid w:val="00B749B7"/>
    <w:rsid w:val="00B752CA"/>
    <w:rsid w:val="00B75ADD"/>
    <w:rsid w:val="00B76164"/>
    <w:rsid w:val="00B7661B"/>
    <w:rsid w:val="00B8033A"/>
    <w:rsid w:val="00B808F5"/>
    <w:rsid w:val="00B80EB5"/>
    <w:rsid w:val="00B80FB9"/>
    <w:rsid w:val="00B81D40"/>
    <w:rsid w:val="00B82862"/>
    <w:rsid w:val="00B82BF4"/>
    <w:rsid w:val="00B831F0"/>
    <w:rsid w:val="00B83323"/>
    <w:rsid w:val="00B843AF"/>
    <w:rsid w:val="00B84C9B"/>
    <w:rsid w:val="00B86CC1"/>
    <w:rsid w:val="00B879D2"/>
    <w:rsid w:val="00B87AAD"/>
    <w:rsid w:val="00B87C9B"/>
    <w:rsid w:val="00B91C13"/>
    <w:rsid w:val="00B91CAF"/>
    <w:rsid w:val="00B9343C"/>
    <w:rsid w:val="00B9436C"/>
    <w:rsid w:val="00B960B5"/>
    <w:rsid w:val="00B9784B"/>
    <w:rsid w:val="00B97942"/>
    <w:rsid w:val="00B97A1B"/>
    <w:rsid w:val="00BA0933"/>
    <w:rsid w:val="00BA155D"/>
    <w:rsid w:val="00BA33CB"/>
    <w:rsid w:val="00BA4A03"/>
    <w:rsid w:val="00BA4D4F"/>
    <w:rsid w:val="00BA5137"/>
    <w:rsid w:val="00BA6CBD"/>
    <w:rsid w:val="00BA6E48"/>
    <w:rsid w:val="00BA6FE3"/>
    <w:rsid w:val="00BA75F8"/>
    <w:rsid w:val="00BB2CDA"/>
    <w:rsid w:val="00BB4EC7"/>
    <w:rsid w:val="00BB6DE3"/>
    <w:rsid w:val="00BB7838"/>
    <w:rsid w:val="00BC24ED"/>
    <w:rsid w:val="00BC572C"/>
    <w:rsid w:val="00BC77F3"/>
    <w:rsid w:val="00BD1D50"/>
    <w:rsid w:val="00BD1F0C"/>
    <w:rsid w:val="00BD2A3A"/>
    <w:rsid w:val="00BD385F"/>
    <w:rsid w:val="00BD498F"/>
    <w:rsid w:val="00BD50BA"/>
    <w:rsid w:val="00BD5E8A"/>
    <w:rsid w:val="00BD73FD"/>
    <w:rsid w:val="00BD76F1"/>
    <w:rsid w:val="00BE0D20"/>
    <w:rsid w:val="00BE28B2"/>
    <w:rsid w:val="00BE2A6C"/>
    <w:rsid w:val="00BE2AF7"/>
    <w:rsid w:val="00BE2B9F"/>
    <w:rsid w:val="00BE33B9"/>
    <w:rsid w:val="00BE5793"/>
    <w:rsid w:val="00BF2E45"/>
    <w:rsid w:val="00BF3165"/>
    <w:rsid w:val="00BF33E0"/>
    <w:rsid w:val="00BF61D0"/>
    <w:rsid w:val="00BF792F"/>
    <w:rsid w:val="00C00333"/>
    <w:rsid w:val="00C01A53"/>
    <w:rsid w:val="00C0438C"/>
    <w:rsid w:val="00C05767"/>
    <w:rsid w:val="00C063C6"/>
    <w:rsid w:val="00C07B60"/>
    <w:rsid w:val="00C103F4"/>
    <w:rsid w:val="00C11712"/>
    <w:rsid w:val="00C1199D"/>
    <w:rsid w:val="00C1211C"/>
    <w:rsid w:val="00C12DBE"/>
    <w:rsid w:val="00C14317"/>
    <w:rsid w:val="00C160A3"/>
    <w:rsid w:val="00C16C6F"/>
    <w:rsid w:val="00C1778A"/>
    <w:rsid w:val="00C210F1"/>
    <w:rsid w:val="00C2115B"/>
    <w:rsid w:val="00C21CF2"/>
    <w:rsid w:val="00C2247F"/>
    <w:rsid w:val="00C254E0"/>
    <w:rsid w:val="00C2791E"/>
    <w:rsid w:val="00C279DC"/>
    <w:rsid w:val="00C306AB"/>
    <w:rsid w:val="00C30DBE"/>
    <w:rsid w:val="00C3255C"/>
    <w:rsid w:val="00C33514"/>
    <w:rsid w:val="00C345B9"/>
    <w:rsid w:val="00C36148"/>
    <w:rsid w:val="00C363D1"/>
    <w:rsid w:val="00C36D05"/>
    <w:rsid w:val="00C375D5"/>
    <w:rsid w:val="00C4236A"/>
    <w:rsid w:val="00C42589"/>
    <w:rsid w:val="00C432D3"/>
    <w:rsid w:val="00C47225"/>
    <w:rsid w:val="00C47254"/>
    <w:rsid w:val="00C50468"/>
    <w:rsid w:val="00C52381"/>
    <w:rsid w:val="00C529B1"/>
    <w:rsid w:val="00C54D3C"/>
    <w:rsid w:val="00C61F57"/>
    <w:rsid w:val="00C63367"/>
    <w:rsid w:val="00C639B4"/>
    <w:rsid w:val="00C648C2"/>
    <w:rsid w:val="00C649D7"/>
    <w:rsid w:val="00C656F8"/>
    <w:rsid w:val="00C65B0F"/>
    <w:rsid w:val="00C6756F"/>
    <w:rsid w:val="00C70DDD"/>
    <w:rsid w:val="00C75156"/>
    <w:rsid w:val="00C764BE"/>
    <w:rsid w:val="00C76C65"/>
    <w:rsid w:val="00C8133E"/>
    <w:rsid w:val="00C8273C"/>
    <w:rsid w:val="00C8353C"/>
    <w:rsid w:val="00C84FF5"/>
    <w:rsid w:val="00C874D1"/>
    <w:rsid w:val="00C93943"/>
    <w:rsid w:val="00C93B61"/>
    <w:rsid w:val="00C93B7C"/>
    <w:rsid w:val="00C93B8D"/>
    <w:rsid w:val="00C94160"/>
    <w:rsid w:val="00C94C4C"/>
    <w:rsid w:val="00C9571A"/>
    <w:rsid w:val="00C973D7"/>
    <w:rsid w:val="00CA1276"/>
    <w:rsid w:val="00CA3CAF"/>
    <w:rsid w:val="00CA6E6F"/>
    <w:rsid w:val="00CB0A3D"/>
    <w:rsid w:val="00CB1559"/>
    <w:rsid w:val="00CB3326"/>
    <w:rsid w:val="00CB3B33"/>
    <w:rsid w:val="00CB5C6B"/>
    <w:rsid w:val="00CB63FD"/>
    <w:rsid w:val="00CB6777"/>
    <w:rsid w:val="00CC0037"/>
    <w:rsid w:val="00CC0D20"/>
    <w:rsid w:val="00CC139D"/>
    <w:rsid w:val="00CC2C1E"/>
    <w:rsid w:val="00CC3843"/>
    <w:rsid w:val="00CC3DE0"/>
    <w:rsid w:val="00CC3F0A"/>
    <w:rsid w:val="00CC5D2E"/>
    <w:rsid w:val="00CC65AD"/>
    <w:rsid w:val="00CC70A9"/>
    <w:rsid w:val="00CD07FA"/>
    <w:rsid w:val="00CD1F6F"/>
    <w:rsid w:val="00CD246A"/>
    <w:rsid w:val="00CD37C2"/>
    <w:rsid w:val="00CD3877"/>
    <w:rsid w:val="00CD47B7"/>
    <w:rsid w:val="00CD5B9F"/>
    <w:rsid w:val="00CD6D88"/>
    <w:rsid w:val="00CD7664"/>
    <w:rsid w:val="00CD7EFA"/>
    <w:rsid w:val="00CE0401"/>
    <w:rsid w:val="00CE05CD"/>
    <w:rsid w:val="00CE2262"/>
    <w:rsid w:val="00CE2C68"/>
    <w:rsid w:val="00CE3265"/>
    <w:rsid w:val="00CE636E"/>
    <w:rsid w:val="00CE69F8"/>
    <w:rsid w:val="00CF010E"/>
    <w:rsid w:val="00CF0367"/>
    <w:rsid w:val="00CF2A82"/>
    <w:rsid w:val="00CF6F6B"/>
    <w:rsid w:val="00CF7B76"/>
    <w:rsid w:val="00D001F0"/>
    <w:rsid w:val="00D02664"/>
    <w:rsid w:val="00D03CC7"/>
    <w:rsid w:val="00D05348"/>
    <w:rsid w:val="00D060C9"/>
    <w:rsid w:val="00D07A80"/>
    <w:rsid w:val="00D100D5"/>
    <w:rsid w:val="00D10216"/>
    <w:rsid w:val="00D10D93"/>
    <w:rsid w:val="00D113DD"/>
    <w:rsid w:val="00D118F0"/>
    <w:rsid w:val="00D12062"/>
    <w:rsid w:val="00D1220B"/>
    <w:rsid w:val="00D124D2"/>
    <w:rsid w:val="00D13C62"/>
    <w:rsid w:val="00D14D73"/>
    <w:rsid w:val="00D165D2"/>
    <w:rsid w:val="00D17E1E"/>
    <w:rsid w:val="00D20A3B"/>
    <w:rsid w:val="00D23CDD"/>
    <w:rsid w:val="00D248A5"/>
    <w:rsid w:val="00D2717A"/>
    <w:rsid w:val="00D27AD3"/>
    <w:rsid w:val="00D303DB"/>
    <w:rsid w:val="00D33F1F"/>
    <w:rsid w:val="00D36698"/>
    <w:rsid w:val="00D369E4"/>
    <w:rsid w:val="00D36B0A"/>
    <w:rsid w:val="00D42043"/>
    <w:rsid w:val="00D43016"/>
    <w:rsid w:val="00D4389B"/>
    <w:rsid w:val="00D4395A"/>
    <w:rsid w:val="00D448F1"/>
    <w:rsid w:val="00D44B64"/>
    <w:rsid w:val="00D45039"/>
    <w:rsid w:val="00D4668E"/>
    <w:rsid w:val="00D509A8"/>
    <w:rsid w:val="00D50DDA"/>
    <w:rsid w:val="00D50FF1"/>
    <w:rsid w:val="00D52884"/>
    <w:rsid w:val="00D56E4B"/>
    <w:rsid w:val="00D576C8"/>
    <w:rsid w:val="00D615E0"/>
    <w:rsid w:val="00D63367"/>
    <w:rsid w:val="00D633FC"/>
    <w:rsid w:val="00D65F07"/>
    <w:rsid w:val="00D71C17"/>
    <w:rsid w:val="00D71DD9"/>
    <w:rsid w:val="00D72F19"/>
    <w:rsid w:val="00D730C5"/>
    <w:rsid w:val="00D74CE6"/>
    <w:rsid w:val="00D76FEE"/>
    <w:rsid w:val="00D80490"/>
    <w:rsid w:val="00D80CA3"/>
    <w:rsid w:val="00D815EE"/>
    <w:rsid w:val="00D83853"/>
    <w:rsid w:val="00D839C8"/>
    <w:rsid w:val="00D83E46"/>
    <w:rsid w:val="00D8417A"/>
    <w:rsid w:val="00D8495D"/>
    <w:rsid w:val="00D84EF2"/>
    <w:rsid w:val="00D85866"/>
    <w:rsid w:val="00D9009D"/>
    <w:rsid w:val="00D9059A"/>
    <w:rsid w:val="00D908BE"/>
    <w:rsid w:val="00D93784"/>
    <w:rsid w:val="00D95367"/>
    <w:rsid w:val="00D95408"/>
    <w:rsid w:val="00D97A27"/>
    <w:rsid w:val="00DA0323"/>
    <w:rsid w:val="00DA0F6A"/>
    <w:rsid w:val="00DA1F2E"/>
    <w:rsid w:val="00DA2313"/>
    <w:rsid w:val="00DA274A"/>
    <w:rsid w:val="00DA48A5"/>
    <w:rsid w:val="00DB05FE"/>
    <w:rsid w:val="00DB0A29"/>
    <w:rsid w:val="00DB5D4B"/>
    <w:rsid w:val="00DB64B3"/>
    <w:rsid w:val="00DB71D6"/>
    <w:rsid w:val="00DB7D4F"/>
    <w:rsid w:val="00DB7D9B"/>
    <w:rsid w:val="00DC08F2"/>
    <w:rsid w:val="00DC1B41"/>
    <w:rsid w:val="00DC727A"/>
    <w:rsid w:val="00DC7C74"/>
    <w:rsid w:val="00DD1C9A"/>
    <w:rsid w:val="00DD303B"/>
    <w:rsid w:val="00DD31F5"/>
    <w:rsid w:val="00DD5811"/>
    <w:rsid w:val="00DD717C"/>
    <w:rsid w:val="00DD787C"/>
    <w:rsid w:val="00DE103D"/>
    <w:rsid w:val="00DE141F"/>
    <w:rsid w:val="00DE239D"/>
    <w:rsid w:val="00DE2485"/>
    <w:rsid w:val="00DE24C3"/>
    <w:rsid w:val="00DE3CB7"/>
    <w:rsid w:val="00DE3D01"/>
    <w:rsid w:val="00DE4DBE"/>
    <w:rsid w:val="00DE4F13"/>
    <w:rsid w:val="00DE767C"/>
    <w:rsid w:val="00DF2E7E"/>
    <w:rsid w:val="00DF40DA"/>
    <w:rsid w:val="00DF6665"/>
    <w:rsid w:val="00E002A4"/>
    <w:rsid w:val="00E01596"/>
    <w:rsid w:val="00E01B1F"/>
    <w:rsid w:val="00E02321"/>
    <w:rsid w:val="00E02EF8"/>
    <w:rsid w:val="00E035BE"/>
    <w:rsid w:val="00E054FC"/>
    <w:rsid w:val="00E07DAE"/>
    <w:rsid w:val="00E10855"/>
    <w:rsid w:val="00E110E8"/>
    <w:rsid w:val="00E114C8"/>
    <w:rsid w:val="00E141D3"/>
    <w:rsid w:val="00E1594E"/>
    <w:rsid w:val="00E17AA6"/>
    <w:rsid w:val="00E229D0"/>
    <w:rsid w:val="00E23F1F"/>
    <w:rsid w:val="00E25A81"/>
    <w:rsid w:val="00E25B41"/>
    <w:rsid w:val="00E271DF"/>
    <w:rsid w:val="00E2778C"/>
    <w:rsid w:val="00E31990"/>
    <w:rsid w:val="00E32434"/>
    <w:rsid w:val="00E33B37"/>
    <w:rsid w:val="00E33CA3"/>
    <w:rsid w:val="00E33CBA"/>
    <w:rsid w:val="00E3403F"/>
    <w:rsid w:val="00E350B3"/>
    <w:rsid w:val="00E350DE"/>
    <w:rsid w:val="00E353BC"/>
    <w:rsid w:val="00E3577D"/>
    <w:rsid w:val="00E3799F"/>
    <w:rsid w:val="00E4016B"/>
    <w:rsid w:val="00E40EA4"/>
    <w:rsid w:val="00E423AD"/>
    <w:rsid w:val="00E42806"/>
    <w:rsid w:val="00E446A9"/>
    <w:rsid w:val="00E452B4"/>
    <w:rsid w:val="00E45E09"/>
    <w:rsid w:val="00E47E69"/>
    <w:rsid w:val="00E52CC7"/>
    <w:rsid w:val="00E53D90"/>
    <w:rsid w:val="00E5462E"/>
    <w:rsid w:val="00E548FE"/>
    <w:rsid w:val="00E55098"/>
    <w:rsid w:val="00E550B1"/>
    <w:rsid w:val="00E554EB"/>
    <w:rsid w:val="00E55957"/>
    <w:rsid w:val="00E565EB"/>
    <w:rsid w:val="00E56E69"/>
    <w:rsid w:val="00E6072D"/>
    <w:rsid w:val="00E609C7"/>
    <w:rsid w:val="00E615DA"/>
    <w:rsid w:val="00E622F3"/>
    <w:rsid w:val="00E628EF"/>
    <w:rsid w:val="00E7710B"/>
    <w:rsid w:val="00E7751A"/>
    <w:rsid w:val="00E77B1A"/>
    <w:rsid w:val="00E80C00"/>
    <w:rsid w:val="00E81381"/>
    <w:rsid w:val="00E816C3"/>
    <w:rsid w:val="00E81D94"/>
    <w:rsid w:val="00E84123"/>
    <w:rsid w:val="00E85949"/>
    <w:rsid w:val="00E86AF0"/>
    <w:rsid w:val="00E8793E"/>
    <w:rsid w:val="00E900ED"/>
    <w:rsid w:val="00E90BD7"/>
    <w:rsid w:val="00E90CDC"/>
    <w:rsid w:val="00E90EB0"/>
    <w:rsid w:val="00E94F44"/>
    <w:rsid w:val="00E955CF"/>
    <w:rsid w:val="00E96554"/>
    <w:rsid w:val="00E96BFC"/>
    <w:rsid w:val="00E97438"/>
    <w:rsid w:val="00E9772B"/>
    <w:rsid w:val="00E97BAF"/>
    <w:rsid w:val="00EA0246"/>
    <w:rsid w:val="00EA0D0B"/>
    <w:rsid w:val="00EA38DF"/>
    <w:rsid w:val="00EA66E7"/>
    <w:rsid w:val="00EA7F90"/>
    <w:rsid w:val="00EB00ED"/>
    <w:rsid w:val="00EB0D36"/>
    <w:rsid w:val="00EB2233"/>
    <w:rsid w:val="00EB36D9"/>
    <w:rsid w:val="00EB3FDA"/>
    <w:rsid w:val="00EB406E"/>
    <w:rsid w:val="00EB523D"/>
    <w:rsid w:val="00EB68B8"/>
    <w:rsid w:val="00EB68C0"/>
    <w:rsid w:val="00EC1A2F"/>
    <w:rsid w:val="00EC2C54"/>
    <w:rsid w:val="00EC3571"/>
    <w:rsid w:val="00EC3A15"/>
    <w:rsid w:val="00EC4CA2"/>
    <w:rsid w:val="00EC5D42"/>
    <w:rsid w:val="00EC6A2D"/>
    <w:rsid w:val="00ED1C6D"/>
    <w:rsid w:val="00ED22E1"/>
    <w:rsid w:val="00ED2400"/>
    <w:rsid w:val="00ED3119"/>
    <w:rsid w:val="00ED371D"/>
    <w:rsid w:val="00ED386F"/>
    <w:rsid w:val="00ED39CB"/>
    <w:rsid w:val="00ED4500"/>
    <w:rsid w:val="00ED5D31"/>
    <w:rsid w:val="00ED6BAE"/>
    <w:rsid w:val="00ED6FFC"/>
    <w:rsid w:val="00EE1CD0"/>
    <w:rsid w:val="00EE6478"/>
    <w:rsid w:val="00EE64DA"/>
    <w:rsid w:val="00EE6C84"/>
    <w:rsid w:val="00EE700D"/>
    <w:rsid w:val="00EF1B12"/>
    <w:rsid w:val="00EF3630"/>
    <w:rsid w:val="00EF4B53"/>
    <w:rsid w:val="00EF58DE"/>
    <w:rsid w:val="00EF596B"/>
    <w:rsid w:val="00EF747C"/>
    <w:rsid w:val="00EF770C"/>
    <w:rsid w:val="00EF7B03"/>
    <w:rsid w:val="00F022FE"/>
    <w:rsid w:val="00F02E3A"/>
    <w:rsid w:val="00F07A99"/>
    <w:rsid w:val="00F103D4"/>
    <w:rsid w:val="00F13B5B"/>
    <w:rsid w:val="00F14E4A"/>
    <w:rsid w:val="00F1613E"/>
    <w:rsid w:val="00F16769"/>
    <w:rsid w:val="00F17C67"/>
    <w:rsid w:val="00F17F43"/>
    <w:rsid w:val="00F20BE7"/>
    <w:rsid w:val="00F21014"/>
    <w:rsid w:val="00F220F6"/>
    <w:rsid w:val="00F234D7"/>
    <w:rsid w:val="00F23F4B"/>
    <w:rsid w:val="00F24BCF"/>
    <w:rsid w:val="00F24E6B"/>
    <w:rsid w:val="00F256AE"/>
    <w:rsid w:val="00F26E47"/>
    <w:rsid w:val="00F308C1"/>
    <w:rsid w:val="00F308E3"/>
    <w:rsid w:val="00F33185"/>
    <w:rsid w:val="00F349A2"/>
    <w:rsid w:val="00F357DC"/>
    <w:rsid w:val="00F372D2"/>
    <w:rsid w:val="00F40183"/>
    <w:rsid w:val="00F40408"/>
    <w:rsid w:val="00F4093D"/>
    <w:rsid w:val="00F40C80"/>
    <w:rsid w:val="00F42AE7"/>
    <w:rsid w:val="00F43106"/>
    <w:rsid w:val="00F43840"/>
    <w:rsid w:val="00F448E7"/>
    <w:rsid w:val="00F44E92"/>
    <w:rsid w:val="00F461C3"/>
    <w:rsid w:val="00F46624"/>
    <w:rsid w:val="00F46EA5"/>
    <w:rsid w:val="00F5021D"/>
    <w:rsid w:val="00F50A55"/>
    <w:rsid w:val="00F50BB5"/>
    <w:rsid w:val="00F52041"/>
    <w:rsid w:val="00F5445A"/>
    <w:rsid w:val="00F54A81"/>
    <w:rsid w:val="00F5531D"/>
    <w:rsid w:val="00F5550F"/>
    <w:rsid w:val="00F55C20"/>
    <w:rsid w:val="00F57CFD"/>
    <w:rsid w:val="00F606A1"/>
    <w:rsid w:val="00F60B25"/>
    <w:rsid w:val="00F61BE7"/>
    <w:rsid w:val="00F6249C"/>
    <w:rsid w:val="00F6276C"/>
    <w:rsid w:val="00F63A23"/>
    <w:rsid w:val="00F63D12"/>
    <w:rsid w:val="00F64F6C"/>
    <w:rsid w:val="00F6507A"/>
    <w:rsid w:val="00F65B86"/>
    <w:rsid w:val="00F6756C"/>
    <w:rsid w:val="00F67F4B"/>
    <w:rsid w:val="00F710F5"/>
    <w:rsid w:val="00F72245"/>
    <w:rsid w:val="00F7322F"/>
    <w:rsid w:val="00F73856"/>
    <w:rsid w:val="00F75580"/>
    <w:rsid w:val="00F75E5B"/>
    <w:rsid w:val="00F801E2"/>
    <w:rsid w:val="00F80B26"/>
    <w:rsid w:val="00F81468"/>
    <w:rsid w:val="00F81848"/>
    <w:rsid w:val="00F84591"/>
    <w:rsid w:val="00F84971"/>
    <w:rsid w:val="00F85DC7"/>
    <w:rsid w:val="00F90052"/>
    <w:rsid w:val="00F908E9"/>
    <w:rsid w:val="00F9194E"/>
    <w:rsid w:val="00F91C8E"/>
    <w:rsid w:val="00F91EDC"/>
    <w:rsid w:val="00F92DCD"/>
    <w:rsid w:val="00F94E5F"/>
    <w:rsid w:val="00F94E98"/>
    <w:rsid w:val="00F958F2"/>
    <w:rsid w:val="00F96A85"/>
    <w:rsid w:val="00F96D56"/>
    <w:rsid w:val="00F96DEF"/>
    <w:rsid w:val="00FA044E"/>
    <w:rsid w:val="00FA285C"/>
    <w:rsid w:val="00FA2B91"/>
    <w:rsid w:val="00FA3035"/>
    <w:rsid w:val="00FA34B1"/>
    <w:rsid w:val="00FA43A0"/>
    <w:rsid w:val="00FA56EB"/>
    <w:rsid w:val="00FA657F"/>
    <w:rsid w:val="00FA6C68"/>
    <w:rsid w:val="00FB1138"/>
    <w:rsid w:val="00FB34AE"/>
    <w:rsid w:val="00FB5566"/>
    <w:rsid w:val="00FB5772"/>
    <w:rsid w:val="00FB6675"/>
    <w:rsid w:val="00FB717D"/>
    <w:rsid w:val="00FC0A19"/>
    <w:rsid w:val="00FC3316"/>
    <w:rsid w:val="00FC42D2"/>
    <w:rsid w:val="00FC6325"/>
    <w:rsid w:val="00FC749D"/>
    <w:rsid w:val="00FC7F64"/>
    <w:rsid w:val="00FD0822"/>
    <w:rsid w:val="00FD326B"/>
    <w:rsid w:val="00FD4B92"/>
    <w:rsid w:val="00FD6E28"/>
    <w:rsid w:val="00FD7EF1"/>
    <w:rsid w:val="00FE0C3C"/>
    <w:rsid w:val="00FE0F19"/>
    <w:rsid w:val="00FE1131"/>
    <w:rsid w:val="00FE1D32"/>
    <w:rsid w:val="00FE2727"/>
    <w:rsid w:val="00FE3045"/>
    <w:rsid w:val="00FE6026"/>
    <w:rsid w:val="00FE73FE"/>
    <w:rsid w:val="00FF2448"/>
    <w:rsid w:val="00FF324B"/>
    <w:rsid w:val="00FF394B"/>
    <w:rsid w:val="00FF5E39"/>
    <w:rsid w:val="00FF6E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40AFB"/>
    <w:pPr>
      <w:suppressAutoHyphens/>
    </w:pPr>
    <w:rPr>
      <w:rFonts w:ascii="Baskerville_PFL" w:hAnsi="Baskerville_PFL"/>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F349A2"/>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4F16FC"/>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F349A2"/>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A2639A"/>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A2639A"/>
    <w:pPr>
      <w:spacing w:before="240" w:after="60"/>
      <w:outlineLvl w:val="4"/>
    </w:pPr>
    <w:rPr>
      <w:b/>
      <w:bCs/>
      <w:i/>
      <w:iCs/>
      <w:sz w:val="26"/>
      <w:szCs w:val="26"/>
    </w:rPr>
  </w:style>
  <w:style w:type="paragraph" w:styleId="Cmsor6">
    <w:name w:val="heading 6"/>
    <w:aliases w:val=" Char9"/>
    <w:basedOn w:val="Norml"/>
    <w:next w:val="Norml"/>
    <w:link w:val="Cmsor6Char"/>
    <w:qFormat/>
    <w:rsid w:val="000415F8"/>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0415F8"/>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3E2464"/>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0415F8"/>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F349A2"/>
    <w:rPr>
      <w:b/>
    </w:rPr>
  </w:style>
  <w:style w:type="character" w:customStyle="1" w:styleId="WW8Num3z0">
    <w:name w:val="WW8Num3z0"/>
    <w:rsid w:val="00F349A2"/>
    <w:rPr>
      <w:rFonts w:ascii="StarSymbol" w:hAnsi="StarSymbol"/>
    </w:rPr>
  </w:style>
  <w:style w:type="character" w:customStyle="1" w:styleId="WW8Num4z0">
    <w:name w:val="WW8Num4z0"/>
    <w:rsid w:val="00F349A2"/>
    <w:rPr>
      <w:rFonts w:ascii="StarSymbol" w:hAnsi="StarSymbol"/>
    </w:rPr>
  </w:style>
  <w:style w:type="character" w:customStyle="1" w:styleId="WW8Num5z0">
    <w:name w:val="WW8Num5z0"/>
    <w:rsid w:val="00F349A2"/>
    <w:rPr>
      <w:b/>
    </w:rPr>
  </w:style>
  <w:style w:type="character" w:customStyle="1" w:styleId="WW8Num6z1">
    <w:name w:val="WW8Num6z1"/>
    <w:rsid w:val="00F349A2"/>
    <w:rPr>
      <w:b/>
    </w:rPr>
  </w:style>
  <w:style w:type="character" w:customStyle="1" w:styleId="WW8Num7z0">
    <w:name w:val="WW8Num7z0"/>
    <w:rsid w:val="00F349A2"/>
    <w:rPr>
      <w:rFonts w:ascii="Baskerville_PFL" w:eastAsia="Times New Roman" w:hAnsi="Baskerville_PFL" w:cs="Times New Roman"/>
    </w:rPr>
  </w:style>
  <w:style w:type="character" w:customStyle="1" w:styleId="WW8Num7z1">
    <w:name w:val="WW8Num7z1"/>
    <w:rsid w:val="00F349A2"/>
    <w:rPr>
      <w:rFonts w:ascii="Courier New" w:hAnsi="Courier New" w:cs="Courier New"/>
    </w:rPr>
  </w:style>
  <w:style w:type="character" w:customStyle="1" w:styleId="WW8Num7z2">
    <w:name w:val="WW8Num7z2"/>
    <w:rsid w:val="00F349A2"/>
    <w:rPr>
      <w:rFonts w:ascii="Wingdings" w:hAnsi="Wingdings"/>
    </w:rPr>
  </w:style>
  <w:style w:type="character" w:customStyle="1" w:styleId="WW8Num7z3">
    <w:name w:val="WW8Num7z3"/>
    <w:rsid w:val="00F349A2"/>
    <w:rPr>
      <w:rFonts w:ascii="Symbol" w:hAnsi="Symbol"/>
    </w:rPr>
  </w:style>
  <w:style w:type="character" w:customStyle="1" w:styleId="WW8Num8z0">
    <w:name w:val="WW8Num8z0"/>
    <w:rsid w:val="00F349A2"/>
    <w:rPr>
      <w:rFonts w:ascii="Baskerville_PFL" w:eastAsia="Times New Roman" w:hAnsi="Baskerville_PFL" w:cs="Times New Roman"/>
    </w:rPr>
  </w:style>
  <w:style w:type="character" w:customStyle="1" w:styleId="WW8Num8z1">
    <w:name w:val="WW8Num8z1"/>
    <w:rsid w:val="00F349A2"/>
    <w:rPr>
      <w:rFonts w:ascii="Courier New" w:hAnsi="Courier New" w:cs="Courier New"/>
    </w:rPr>
  </w:style>
  <w:style w:type="character" w:customStyle="1" w:styleId="WW8Num8z2">
    <w:name w:val="WW8Num8z2"/>
    <w:rsid w:val="00F349A2"/>
    <w:rPr>
      <w:rFonts w:ascii="Wingdings" w:hAnsi="Wingdings"/>
    </w:rPr>
  </w:style>
  <w:style w:type="character" w:customStyle="1" w:styleId="WW8Num8z3">
    <w:name w:val="WW8Num8z3"/>
    <w:rsid w:val="00F349A2"/>
    <w:rPr>
      <w:rFonts w:ascii="Symbol" w:hAnsi="Symbol"/>
    </w:rPr>
  </w:style>
  <w:style w:type="character" w:customStyle="1" w:styleId="WW8Num9z0">
    <w:name w:val="WW8Num9z0"/>
    <w:rsid w:val="00F349A2"/>
    <w:rPr>
      <w:b w:val="0"/>
    </w:rPr>
  </w:style>
  <w:style w:type="character" w:customStyle="1" w:styleId="WW8Num10z0">
    <w:name w:val="WW8Num10z0"/>
    <w:rsid w:val="00F349A2"/>
    <w:rPr>
      <w:rFonts w:ascii="Times New Roman" w:eastAsia="Times New Roman" w:hAnsi="Times New Roman" w:cs="Times New Roman"/>
      <w:b/>
    </w:rPr>
  </w:style>
  <w:style w:type="character" w:customStyle="1" w:styleId="WW8Num10z1">
    <w:name w:val="WW8Num10z1"/>
    <w:rsid w:val="00F349A2"/>
    <w:rPr>
      <w:rFonts w:ascii="Courier New" w:hAnsi="Courier New" w:cs="Courier New"/>
    </w:rPr>
  </w:style>
  <w:style w:type="character" w:customStyle="1" w:styleId="WW8Num10z2">
    <w:name w:val="WW8Num10z2"/>
    <w:rsid w:val="00F349A2"/>
    <w:rPr>
      <w:rFonts w:ascii="Wingdings" w:hAnsi="Wingdings"/>
    </w:rPr>
  </w:style>
  <w:style w:type="character" w:customStyle="1" w:styleId="WW8Num10z3">
    <w:name w:val="WW8Num10z3"/>
    <w:rsid w:val="00F349A2"/>
    <w:rPr>
      <w:rFonts w:ascii="Symbol" w:hAnsi="Symbol"/>
    </w:rPr>
  </w:style>
  <w:style w:type="character" w:customStyle="1" w:styleId="WW8Num11z0">
    <w:name w:val="WW8Num11z0"/>
    <w:rsid w:val="00F349A2"/>
    <w:rPr>
      <w:rFonts w:ascii="Symbol" w:hAnsi="Symbol"/>
    </w:rPr>
  </w:style>
  <w:style w:type="character" w:customStyle="1" w:styleId="WW8Num11z1">
    <w:name w:val="WW8Num11z1"/>
    <w:rsid w:val="00F349A2"/>
    <w:rPr>
      <w:rFonts w:ascii="Courier New" w:hAnsi="Courier New" w:cs="Courier New"/>
    </w:rPr>
  </w:style>
  <w:style w:type="character" w:customStyle="1" w:styleId="WW8Num11z2">
    <w:name w:val="WW8Num11z2"/>
    <w:rsid w:val="00F349A2"/>
    <w:rPr>
      <w:rFonts w:ascii="Wingdings" w:hAnsi="Wingdings"/>
    </w:rPr>
  </w:style>
  <w:style w:type="character" w:customStyle="1" w:styleId="WW8Num12z0">
    <w:name w:val="WW8Num12z0"/>
    <w:rsid w:val="00F349A2"/>
    <w:rPr>
      <w:color w:val="auto"/>
    </w:rPr>
  </w:style>
  <w:style w:type="character" w:customStyle="1" w:styleId="WW8Num14z0">
    <w:name w:val="WW8Num14z0"/>
    <w:rsid w:val="00F349A2"/>
    <w:rPr>
      <w:rFonts w:ascii="Baskerville_PFL" w:eastAsia="Times New Roman" w:hAnsi="Baskerville_PFL" w:cs="Times New Roman"/>
    </w:rPr>
  </w:style>
  <w:style w:type="character" w:customStyle="1" w:styleId="WW8Num14z1">
    <w:name w:val="WW8Num14z1"/>
    <w:rsid w:val="00F349A2"/>
    <w:rPr>
      <w:rFonts w:ascii="Courier New" w:hAnsi="Courier New" w:cs="Courier New"/>
    </w:rPr>
  </w:style>
  <w:style w:type="character" w:customStyle="1" w:styleId="WW8Num14z2">
    <w:name w:val="WW8Num14z2"/>
    <w:rsid w:val="00F349A2"/>
    <w:rPr>
      <w:rFonts w:ascii="Wingdings" w:hAnsi="Wingdings"/>
    </w:rPr>
  </w:style>
  <w:style w:type="character" w:customStyle="1" w:styleId="WW8Num14z3">
    <w:name w:val="WW8Num14z3"/>
    <w:rsid w:val="00F349A2"/>
    <w:rPr>
      <w:rFonts w:ascii="Symbol" w:hAnsi="Symbol"/>
    </w:rPr>
  </w:style>
  <w:style w:type="character" w:customStyle="1" w:styleId="WW8Num15z0">
    <w:name w:val="WW8Num15z0"/>
    <w:rsid w:val="00F349A2"/>
    <w:rPr>
      <w:rFonts w:ascii="Baskerville_PFL" w:eastAsia="Times New Roman" w:hAnsi="Baskerville_PFL" w:cs="Times New Roman"/>
    </w:rPr>
  </w:style>
  <w:style w:type="character" w:customStyle="1" w:styleId="WW8Num15z1">
    <w:name w:val="WW8Num15z1"/>
    <w:rsid w:val="00F349A2"/>
    <w:rPr>
      <w:rFonts w:ascii="Courier New" w:hAnsi="Courier New" w:cs="Courier New"/>
    </w:rPr>
  </w:style>
  <w:style w:type="character" w:customStyle="1" w:styleId="WW8Num15z2">
    <w:name w:val="WW8Num15z2"/>
    <w:rsid w:val="00F349A2"/>
    <w:rPr>
      <w:rFonts w:ascii="Wingdings" w:hAnsi="Wingdings"/>
    </w:rPr>
  </w:style>
  <w:style w:type="character" w:customStyle="1" w:styleId="WW8Num15z3">
    <w:name w:val="WW8Num15z3"/>
    <w:rsid w:val="00F349A2"/>
    <w:rPr>
      <w:rFonts w:ascii="Symbol" w:hAnsi="Symbol"/>
    </w:rPr>
  </w:style>
  <w:style w:type="character" w:customStyle="1" w:styleId="WW8Num17z0">
    <w:name w:val="WW8Num17z0"/>
    <w:rsid w:val="00F349A2"/>
    <w:rPr>
      <w:rFonts w:ascii="Symbol" w:hAnsi="Symbol"/>
    </w:rPr>
  </w:style>
  <w:style w:type="character" w:customStyle="1" w:styleId="WW8Num17z1">
    <w:name w:val="WW8Num17z1"/>
    <w:rsid w:val="00F349A2"/>
    <w:rPr>
      <w:rFonts w:ascii="Courier New" w:hAnsi="Courier New" w:cs="Courier New"/>
    </w:rPr>
  </w:style>
  <w:style w:type="character" w:customStyle="1" w:styleId="WW8Num17z2">
    <w:name w:val="WW8Num17z2"/>
    <w:rsid w:val="00F349A2"/>
    <w:rPr>
      <w:rFonts w:ascii="Wingdings" w:hAnsi="Wingdings"/>
    </w:rPr>
  </w:style>
  <w:style w:type="character" w:customStyle="1" w:styleId="WW8Num18z1">
    <w:name w:val="WW8Num18z1"/>
    <w:rsid w:val="00F349A2"/>
    <w:rPr>
      <w:b/>
    </w:rPr>
  </w:style>
  <w:style w:type="character" w:customStyle="1" w:styleId="WW8Num19z0">
    <w:name w:val="WW8Num19z0"/>
    <w:rsid w:val="00F349A2"/>
    <w:rPr>
      <w:rFonts w:ascii="Symbol" w:hAnsi="Symbol"/>
    </w:rPr>
  </w:style>
  <w:style w:type="character" w:customStyle="1" w:styleId="WW8Num19z1">
    <w:name w:val="WW8Num19z1"/>
    <w:rsid w:val="00F349A2"/>
    <w:rPr>
      <w:rFonts w:ascii="Courier New" w:hAnsi="Courier New" w:cs="Courier New"/>
    </w:rPr>
  </w:style>
  <w:style w:type="character" w:customStyle="1" w:styleId="WW8Num19z2">
    <w:name w:val="WW8Num19z2"/>
    <w:rsid w:val="00F349A2"/>
    <w:rPr>
      <w:rFonts w:ascii="Wingdings" w:hAnsi="Wingdings"/>
    </w:rPr>
  </w:style>
  <w:style w:type="character" w:customStyle="1" w:styleId="WW8Num20z0">
    <w:name w:val="WW8Num20z0"/>
    <w:rsid w:val="00F349A2"/>
    <w:rPr>
      <w:rFonts w:ascii="Baskerville_PFL" w:eastAsia="Times New Roman" w:hAnsi="Baskerville_PFL" w:cs="Times New Roman"/>
    </w:rPr>
  </w:style>
  <w:style w:type="character" w:customStyle="1" w:styleId="WW8Num20z1">
    <w:name w:val="WW8Num20z1"/>
    <w:rsid w:val="00F349A2"/>
    <w:rPr>
      <w:rFonts w:ascii="Courier New" w:hAnsi="Courier New" w:cs="Courier New"/>
    </w:rPr>
  </w:style>
  <w:style w:type="character" w:customStyle="1" w:styleId="WW8Num20z2">
    <w:name w:val="WW8Num20z2"/>
    <w:rsid w:val="00F349A2"/>
    <w:rPr>
      <w:rFonts w:ascii="Wingdings" w:hAnsi="Wingdings"/>
    </w:rPr>
  </w:style>
  <w:style w:type="character" w:customStyle="1" w:styleId="WW8Num20z3">
    <w:name w:val="WW8Num20z3"/>
    <w:rsid w:val="00F349A2"/>
    <w:rPr>
      <w:rFonts w:ascii="Symbol" w:hAnsi="Symbol"/>
    </w:rPr>
  </w:style>
  <w:style w:type="character" w:customStyle="1" w:styleId="WW8Num21z0">
    <w:name w:val="WW8Num21z0"/>
    <w:rsid w:val="00F349A2"/>
    <w:rPr>
      <w:rFonts w:ascii="Symbol" w:hAnsi="Symbol"/>
    </w:rPr>
  </w:style>
  <w:style w:type="character" w:customStyle="1" w:styleId="WW8Num21z1">
    <w:name w:val="WW8Num21z1"/>
    <w:rsid w:val="00F349A2"/>
    <w:rPr>
      <w:rFonts w:ascii="Courier New" w:hAnsi="Courier New" w:cs="Courier New"/>
    </w:rPr>
  </w:style>
  <w:style w:type="character" w:customStyle="1" w:styleId="WW8Num21z2">
    <w:name w:val="WW8Num21z2"/>
    <w:rsid w:val="00F349A2"/>
    <w:rPr>
      <w:rFonts w:ascii="Wingdings" w:hAnsi="Wingdings"/>
    </w:rPr>
  </w:style>
  <w:style w:type="character" w:customStyle="1" w:styleId="WW8Num22z0">
    <w:name w:val="WW8Num22z0"/>
    <w:rsid w:val="00F349A2"/>
    <w:rPr>
      <w:rFonts w:ascii="Times New Roman" w:eastAsia="Times New Roman" w:hAnsi="Times New Roman" w:cs="Times New Roman"/>
      <w:b/>
    </w:rPr>
  </w:style>
  <w:style w:type="character" w:customStyle="1" w:styleId="WW8Num22z1">
    <w:name w:val="WW8Num22z1"/>
    <w:rsid w:val="00F349A2"/>
    <w:rPr>
      <w:rFonts w:ascii="Courier New" w:hAnsi="Courier New" w:cs="Courier New"/>
    </w:rPr>
  </w:style>
  <w:style w:type="character" w:customStyle="1" w:styleId="WW8Num22z2">
    <w:name w:val="WW8Num22z2"/>
    <w:rsid w:val="00F349A2"/>
    <w:rPr>
      <w:rFonts w:ascii="Wingdings" w:hAnsi="Wingdings"/>
    </w:rPr>
  </w:style>
  <w:style w:type="character" w:customStyle="1" w:styleId="WW8Num22z3">
    <w:name w:val="WW8Num22z3"/>
    <w:rsid w:val="00F349A2"/>
    <w:rPr>
      <w:rFonts w:ascii="Symbol" w:hAnsi="Symbol"/>
    </w:rPr>
  </w:style>
  <w:style w:type="character" w:customStyle="1" w:styleId="WW8Num24z1">
    <w:name w:val="WW8Num24z1"/>
    <w:rsid w:val="00F349A2"/>
    <w:rPr>
      <w:rFonts w:ascii="Times New Roman" w:eastAsia="Times New Roman" w:hAnsi="Times New Roman" w:cs="Times New Roman"/>
    </w:rPr>
  </w:style>
  <w:style w:type="character" w:customStyle="1" w:styleId="WW8Num25z0">
    <w:name w:val="WW8Num25z0"/>
    <w:rsid w:val="00F349A2"/>
    <w:rPr>
      <w:rFonts w:ascii="Times New Roman" w:eastAsia="Times New Roman" w:hAnsi="Times New Roman" w:cs="Times New Roman"/>
      <w:b/>
    </w:rPr>
  </w:style>
  <w:style w:type="character" w:customStyle="1" w:styleId="WW8Num25z1">
    <w:name w:val="WW8Num25z1"/>
    <w:rsid w:val="00F349A2"/>
    <w:rPr>
      <w:rFonts w:ascii="Courier New" w:hAnsi="Courier New" w:cs="Courier New"/>
    </w:rPr>
  </w:style>
  <w:style w:type="character" w:customStyle="1" w:styleId="WW8Num25z2">
    <w:name w:val="WW8Num25z2"/>
    <w:rsid w:val="00F349A2"/>
    <w:rPr>
      <w:rFonts w:ascii="Wingdings" w:hAnsi="Wingdings"/>
    </w:rPr>
  </w:style>
  <w:style w:type="character" w:customStyle="1" w:styleId="WW8Num25z3">
    <w:name w:val="WW8Num25z3"/>
    <w:rsid w:val="00F349A2"/>
    <w:rPr>
      <w:rFonts w:ascii="Symbol" w:hAnsi="Symbol"/>
    </w:rPr>
  </w:style>
  <w:style w:type="character" w:customStyle="1" w:styleId="WW8Num26z0">
    <w:name w:val="WW8Num26z0"/>
    <w:rsid w:val="00F349A2"/>
    <w:rPr>
      <w:b w:val="0"/>
    </w:rPr>
  </w:style>
  <w:style w:type="character" w:customStyle="1" w:styleId="WW8Num27z0">
    <w:name w:val="WW8Num27z0"/>
    <w:rsid w:val="00F349A2"/>
    <w:rPr>
      <w:rFonts w:ascii="Arial" w:hAnsi="Arial"/>
      <w:b w:val="0"/>
      <w:i w:val="0"/>
      <w:color w:val="auto"/>
      <w:sz w:val="24"/>
      <w:u w:val="none"/>
    </w:rPr>
  </w:style>
  <w:style w:type="character" w:customStyle="1" w:styleId="WW8Num27z1">
    <w:name w:val="WW8Num27z1"/>
    <w:rsid w:val="00F349A2"/>
    <w:rPr>
      <w:b w:val="0"/>
      <w:i w:val="0"/>
      <w:color w:val="auto"/>
      <w:sz w:val="24"/>
      <w:u w:val="none"/>
    </w:rPr>
  </w:style>
  <w:style w:type="character" w:customStyle="1" w:styleId="WW8Num29z0">
    <w:name w:val="WW8Num29z0"/>
    <w:rsid w:val="00F349A2"/>
    <w:rPr>
      <w:rFonts w:ascii="Symbol" w:hAnsi="Symbol"/>
    </w:rPr>
  </w:style>
  <w:style w:type="character" w:customStyle="1" w:styleId="WW8Num30z0">
    <w:name w:val="WW8Num30z0"/>
    <w:rsid w:val="00F349A2"/>
    <w:rPr>
      <w:rFonts w:ascii="Times New Roman" w:eastAsia="Times New Roman" w:hAnsi="Times New Roman" w:cs="Times New Roman"/>
      <w:b/>
    </w:rPr>
  </w:style>
  <w:style w:type="character" w:customStyle="1" w:styleId="WW8Num30z1">
    <w:name w:val="WW8Num30z1"/>
    <w:rsid w:val="00F349A2"/>
    <w:rPr>
      <w:rFonts w:ascii="Courier New" w:hAnsi="Courier New" w:cs="Courier New"/>
    </w:rPr>
  </w:style>
  <w:style w:type="character" w:customStyle="1" w:styleId="WW8Num30z2">
    <w:name w:val="WW8Num30z2"/>
    <w:rsid w:val="00F349A2"/>
    <w:rPr>
      <w:rFonts w:ascii="Wingdings" w:hAnsi="Wingdings"/>
    </w:rPr>
  </w:style>
  <w:style w:type="character" w:customStyle="1" w:styleId="WW8Num30z3">
    <w:name w:val="WW8Num30z3"/>
    <w:rsid w:val="00F349A2"/>
    <w:rPr>
      <w:rFonts w:ascii="Symbol" w:hAnsi="Symbol"/>
    </w:rPr>
  </w:style>
  <w:style w:type="character" w:customStyle="1" w:styleId="WW8Num32z0">
    <w:name w:val="WW8Num32z0"/>
    <w:rsid w:val="00F349A2"/>
    <w:rPr>
      <w:rFonts w:ascii="Arial" w:hAnsi="Arial"/>
      <w:b w:val="0"/>
      <w:i w:val="0"/>
      <w:color w:val="auto"/>
      <w:sz w:val="24"/>
      <w:u w:val="none"/>
    </w:rPr>
  </w:style>
  <w:style w:type="character" w:customStyle="1" w:styleId="WW8Num32z1">
    <w:name w:val="WW8Num32z1"/>
    <w:rsid w:val="00F349A2"/>
    <w:rPr>
      <w:b w:val="0"/>
      <w:i w:val="0"/>
      <w:color w:val="auto"/>
      <w:sz w:val="24"/>
      <w:u w:val="none"/>
    </w:rPr>
  </w:style>
  <w:style w:type="character" w:customStyle="1" w:styleId="WW8Num33z1">
    <w:name w:val="WW8Num33z1"/>
    <w:rsid w:val="00F349A2"/>
    <w:rPr>
      <w:rFonts w:ascii="Symbol" w:hAnsi="Symbol"/>
    </w:rPr>
  </w:style>
  <w:style w:type="character" w:customStyle="1" w:styleId="WW8Num34z0">
    <w:name w:val="WW8Num34z0"/>
    <w:rsid w:val="00F349A2"/>
    <w:rPr>
      <w:rFonts w:ascii="Times New Roman" w:eastAsia="Times New Roman" w:hAnsi="Times New Roman" w:cs="Times New Roman"/>
      <w:b/>
    </w:rPr>
  </w:style>
  <w:style w:type="character" w:customStyle="1" w:styleId="WW8Num34z1">
    <w:name w:val="WW8Num34z1"/>
    <w:rsid w:val="00F349A2"/>
    <w:rPr>
      <w:rFonts w:ascii="Courier New" w:hAnsi="Courier New" w:cs="Courier New"/>
    </w:rPr>
  </w:style>
  <w:style w:type="character" w:customStyle="1" w:styleId="WW8Num34z2">
    <w:name w:val="WW8Num34z2"/>
    <w:rsid w:val="00F349A2"/>
    <w:rPr>
      <w:rFonts w:ascii="Wingdings" w:hAnsi="Wingdings"/>
    </w:rPr>
  </w:style>
  <w:style w:type="character" w:customStyle="1" w:styleId="WW8Num34z3">
    <w:name w:val="WW8Num34z3"/>
    <w:rsid w:val="00F349A2"/>
    <w:rPr>
      <w:rFonts w:ascii="Symbol" w:hAnsi="Symbol"/>
    </w:rPr>
  </w:style>
  <w:style w:type="character" w:customStyle="1" w:styleId="WW8Num36z0">
    <w:name w:val="WW8Num36z0"/>
    <w:rsid w:val="00F349A2"/>
    <w:rPr>
      <w:rFonts w:ascii="Baskerville_PFL" w:eastAsia="Times New Roman" w:hAnsi="Baskerville_PFL" w:cs="Times New Roman"/>
    </w:rPr>
  </w:style>
  <w:style w:type="character" w:customStyle="1" w:styleId="WW8Num36z1">
    <w:name w:val="WW8Num36z1"/>
    <w:rsid w:val="00F349A2"/>
    <w:rPr>
      <w:rFonts w:ascii="Courier New" w:hAnsi="Courier New" w:cs="Courier New"/>
    </w:rPr>
  </w:style>
  <w:style w:type="character" w:customStyle="1" w:styleId="WW8Num36z2">
    <w:name w:val="WW8Num36z2"/>
    <w:rsid w:val="00F349A2"/>
    <w:rPr>
      <w:rFonts w:ascii="Wingdings" w:hAnsi="Wingdings"/>
    </w:rPr>
  </w:style>
  <w:style w:type="character" w:customStyle="1" w:styleId="WW8Num36z3">
    <w:name w:val="WW8Num36z3"/>
    <w:rsid w:val="00F349A2"/>
    <w:rPr>
      <w:rFonts w:ascii="Symbol" w:hAnsi="Symbol"/>
    </w:rPr>
  </w:style>
  <w:style w:type="character" w:customStyle="1" w:styleId="WW8Num37z0">
    <w:name w:val="WW8Num37z0"/>
    <w:rsid w:val="00F349A2"/>
    <w:rPr>
      <w:rFonts w:ascii="Symbol" w:hAnsi="Symbol"/>
      <w:color w:val="auto"/>
    </w:rPr>
  </w:style>
  <w:style w:type="character" w:customStyle="1" w:styleId="WW8Num39z0">
    <w:name w:val="WW8Num39z0"/>
    <w:rsid w:val="00F349A2"/>
    <w:rPr>
      <w:color w:val="auto"/>
    </w:rPr>
  </w:style>
  <w:style w:type="character" w:customStyle="1" w:styleId="WW8Num41z0">
    <w:name w:val="WW8Num41z0"/>
    <w:rsid w:val="00F349A2"/>
    <w:rPr>
      <w:rFonts w:ascii="Symbol" w:hAnsi="Symbol"/>
    </w:rPr>
  </w:style>
  <w:style w:type="character" w:customStyle="1" w:styleId="WW8Num41z1">
    <w:name w:val="WW8Num41z1"/>
    <w:rsid w:val="00F349A2"/>
    <w:rPr>
      <w:rFonts w:ascii="Courier New" w:hAnsi="Courier New" w:cs="Courier New"/>
    </w:rPr>
  </w:style>
  <w:style w:type="character" w:customStyle="1" w:styleId="WW8Num41z2">
    <w:name w:val="WW8Num41z2"/>
    <w:rsid w:val="00F349A2"/>
    <w:rPr>
      <w:rFonts w:ascii="Wingdings" w:hAnsi="Wingdings"/>
    </w:rPr>
  </w:style>
  <w:style w:type="character" w:customStyle="1" w:styleId="Bekezdsalapbettpusa1">
    <w:name w:val="Bekezdés alapbetűtípusa1"/>
    <w:rsid w:val="00F349A2"/>
  </w:style>
  <w:style w:type="character" w:styleId="Oldalszm">
    <w:name w:val="page number"/>
    <w:basedOn w:val="Bekezdsalapbettpusa1"/>
    <w:rsid w:val="00F349A2"/>
  </w:style>
  <w:style w:type="character" w:customStyle="1" w:styleId="Jegyzethivatkozs1">
    <w:name w:val="Jegyzethivatkozás1"/>
    <w:rsid w:val="00F349A2"/>
    <w:rPr>
      <w:sz w:val="16"/>
      <w:szCs w:val="16"/>
    </w:rPr>
  </w:style>
  <w:style w:type="paragraph" w:customStyle="1" w:styleId="Cmsor">
    <w:name w:val="Címsor"/>
    <w:basedOn w:val="Norml"/>
    <w:next w:val="Szvegtrzs"/>
    <w:rsid w:val="00F349A2"/>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F349A2"/>
    <w:pPr>
      <w:jc w:val="both"/>
    </w:pPr>
    <w:rPr>
      <w:rFonts w:ascii="Arial" w:hAnsi="Arial"/>
      <w:sz w:val="24"/>
      <w:szCs w:val="24"/>
    </w:rPr>
  </w:style>
  <w:style w:type="paragraph" w:styleId="Lista">
    <w:name w:val="List"/>
    <w:basedOn w:val="Szvegtrzs"/>
    <w:rsid w:val="00F349A2"/>
    <w:rPr>
      <w:rFonts w:cs="Tahoma"/>
    </w:rPr>
  </w:style>
  <w:style w:type="paragraph" w:customStyle="1" w:styleId="Felirat">
    <w:name w:val="Felirat"/>
    <w:basedOn w:val="Norml"/>
    <w:rsid w:val="00F349A2"/>
    <w:pPr>
      <w:suppressLineNumbers/>
      <w:spacing w:before="120" w:after="120"/>
    </w:pPr>
    <w:rPr>
      <w:rFonts w:cs="Tahoma"/>
      <w:i/>
      <w:iCs/>
      <w:sz w:val="24"/>
      <w:szCs w:val="24"/>
    </w:rPr>
  </w:style>
  <w:style w:type="paragraph" w:customStyle="1" w:styleId="Trgymutat">
    <w:name w:val="Tárgymutató"/>
    <w:basedOn w:val="Norml"/>
    <w:rsid w:val="00F349A2"/>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2"/>
    <w:uiPriority w:val="99"/>
    <w:qFormat/>
    <w:rsid w:val="00F349A2"/>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F349A2"/>
    <w:pPr>
      <w:tabs>
        <w:tab w:val="center" w:pos="4536"/>
        <w:tab w:val="right" w:pos="9072"/>
      </w:tabs>
    </w:pPr>
  </w:style>
  <w:style w:type="paragraph" w:customStyle="1" w:styleId="Csakszveg1">
    <w:name w:val="Csak szöveg1"/>
    <w:basedOn w:val="Norml"/>
    <w:uiPriority w:val="99"/>
    <w:rsid w:val="00F349A2"/>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F349A2"/>
    <w:pPr>
      <w:spacing w:after="120"/>
      <w:ind w:left="283"/>
    </w:pPr>
  </w:style>
  <w:style w:type="paragraph" w:styleId="lfej">
    <w:name w:val="header"/>
    <w:aliases w:val="En-tête 1.1 Char Char,Header1,ƒl?fej,En-tête 1.1 Char,Fejléc,*Header,hd,he Char"/>
    <w:basedOn w:val="Norml"/>
    <w:link w:val="lfejChar"/>
    <w:uiPriority w:val="99"/>
    <w:rsid w:val="00F349A2"/>
    <w:pPr>
      <w:tabs>
        <w:tab w:val="center" w:pos="4536"/>
        <w:tab w:val="right" w:pos="9072"/>
      </w:tabs>
      <w:spacing w:line="360" w:lineRule="auto"/>
      <w:jc w:val="both"/>
    </w:pPr>
    <w:rPr>
      <w:rFonts w:ascii="Times New Roman" w:hAnsi="Times New Roman"/>
      <w:sz w:val="24"/>
      <w:szCs w:val="20"/>
    </w:rPr>
  </w:style>
  <w:style w:type="paragraph" w:styleId="Cm">
    <w:name w:val="Title"/>
    <w:aliases w:val="Cím Char1,Cím Char Char,Title Char Char"/>
    <w:basedOn w:val="Norml"/>
    <w:next w:val="Alcm"/>
    <w:link w:val="CmChar"/>
    <w:qFormat/>
    <w:rsid w:val="00F349A2"/>
    <w:pPr>
      <w:widowControl w:val="0"/>
      <w:tabs>
        <w:tab w:val="left" w:pos="1859"/>
      </w:tabs>
      <w:spacing w:line="360" w:lineRule="exact"/>
      <w:jc w:val="center"/>
    </w:pPr>
    <w:rPr>
      <w:rFonts w:ascii="Times New Roman" w:hAnsi="Times New Roman"/>
      <w:b/>
      <w:sz w:val="26"/>
      <w:szCs w:val="20"/>
      <w:lang w:val="en-US"/>
    </w:rPr>
  </w:style>
  <w:style w:type="paragraph" w:styleId="Alcm">
    <w:name w:val="Subtitle"/>
    <w:aliases w:val=" Char5"/>
    <w:basedOn w:val="Norml"/>
    <w:next w:val="Szvegtrzs"/>
    <w:link w:val="AlcmChar"/>
    <w:qFormat/>
    <w:rsid w:val="00F349A2"/>
    <w:pPr>
      <w:spacing w:after="60"/>
      <w:jc w:val="center"/>
    </w:pPr>
    <w:rPr>
      <w:rFonts w:ascii="Arial" w:hAnsi="Arial" w:cs="Arial"/>
      <w:sz w:val="24"/>
      <w:szCs w:val="24"/>
    </w:rPr>
  </w:style>
  <w:style w:type="paragraph" w:customStyle="1" w:styleId="Szvegtrzsbehzssal21">
    <w:name w:val="Szövegtörzs behúzással 21"/>
    <w:basedOn w:val="Norml"/>
    <w:rsid w:val="00F349A2"/>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F349A2"/>
    <w:rPr>
      <w:sz w:val="20"/>
      <w:szCs w:val="20"/>
    </w:rPr>
  </w:style>
  <w:style w:type="paragraph" w:styleId="Megjegyzstrgya">
    <w:name w:val="annotation subject"/>
    <w:aliases w:val=" Char2"/>
    <w:basedOn w:val="Jegyzetszveg1"/>
    <w:next w:val="Jegyzetszveg1"/>
    <w:link w:val="MegjegyzstrgyaChar"/>
    <w:rsid w:val="00F349A2"/>
    <w:rPr>
      <w:b/>
      <w:bCs/>
    </w:rPr>
  </w:style>
  <w:style w:type="paragraph" w:styleId="Buborkszveg">
    <w:name w:val="Balloon Text"/>
    <w:basedOn w:val="Norml"/>
    <w:link w:val="BuborkszvegChar"/>
    <w:rsid w:val="00F349A2"/>
    <w:rPr>
      <w:rFonts w:ascii="Tahoma" w:hAnsi="Tahoma"/>
      <w:sz w:val="16"/>
      <w:szCs w:val="16"/>
    </w:rPr>
  </w:style>
  <w:style w:type="paragraph" w:customStyle="1" w:styleId="Kerettartalom">
    <w:name w:val="Kerettartalom"/>
    <w:basedOn w:val="Szvegtrzs"/>
    <w:rsid w:val="00F349A2"/>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38314E"/>
    <w:pPr>
      <w:suppressAutoHyphens w:val="0"/>
    </w:pPr>
    <w:rPr>
      <w:rFonts w:ascii="Times New Roman" w:hAnsi="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
    <w:uiPriority w:val="99"/>
    <w:rsid w:val="0038314E"/>
    <w:rPr>
      <w:vertAlign w:val="superscript"/>
    </w:rPr>
  </w:style>
  <w:style w:type="paragraph" w:customStyle="1" w:styleId="BodyText24">
    <w:name w:val="Body Text 24"/>
    <w:basedOn w:val="Norml"/>
    <w:rsid w:val="0038314E"/>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83725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A2639A"/>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rsid w:val="00A2639A"/>
    <w:rPr>
      <w:sz w:val="16"/>
      <w:szCs w:val="16"/>
    </w:rPr>
  </w:style>
  <w:style w:type="paragraph" w:customStyle="1" w:styleId="N">
    <w:name w:val="ÉN"/>
    <w:basedOn w:val="Norml"/>
    <w:rsid w:val="00A2639A"/>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355602"/>
    <w:pPr>
      <w:suppressAutoHyphens w:val="0"/>
    </w:pPr>
    <w:rPr>
      <w:rFonts w:ascii="Courier New" w:hAnsi="Courier New"/>
      <w:sz w:val="20"/>
      <w:szCs w:val="20"/>
    </w:rPr>
  </w:style>
  <w:style w:type="paragraph" w:styleId="Jegyzetszveg">
    <w:name w:val="annotation text"/>
    <w:aliases w:val="Char6 Char"/>
    <w:basedOn w:val="Norml"/>
    <w:link w:val="JegyzetszvegChar"/>
    <w:rsid w:val="0012276D"/>
    <w:pPr>
      <w:suppressAutoHyphens w:val="0"/>
      <w:spacing w:line="360" w:lineRule="auto"/>
      <w:jc w:val="both"/>
    </w:pPr>
    <w:rPr>
      <w:rFonts w:ascii="Times New Roman" w:hAnsi="Times New Roman"/>
      <w:sz w:val="20"/>
      <w:szCs w:val="20"/>
      <w:lang w:eastAsia="hu-HU"/>
    </w:rPr>
  </w:style>
  <w:style w:type="paragraph" w:customStyle="1" w:styleId="Default">
    <w:name w:val="Default"/>
    <w:qFormat/>
    <w:rsid w:val="0023659F"/>
    <w:pPr>
      <w:autoSpaceDE w:val="0"/>
      <w:autoSpaceDN w:val="0"/>
      <w:adjustRightInd w:val="0"/>
    </w:pPr>
    <w:rPr>
      <w:color w:val="000000"/>
      <w:sz w:val="24"/>
      <w:szCs w:val="24"/>
    </w:rPr>
  </w:style>
  <w:style w:type="table" w:styleId="Rcsostblzat">
    <w:name w:val="Table Grid"/>
    <w:basedOn w:val="Normltblzat"/>
    <w:rsid w:val="00236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Char">
    <w:name w:val="Cím Char"/>
    <w:aliases w:val="Cím Char1 Char1,Cím Char Char Char1,Title Char Char Char"/>
    <w:link w:val="Cm"/>
    <w:locked/>
    <w:rsid w:val="00A16CE4"/>
    <w:rPr>
      <w:b/>
      <w:sz w:val="26"/>
      <w:lang w:val="en-US" w:eastAsia="ar-SA" w:bidi="ar-SA"/>
    </w:r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link w:val="llb"/>
    <w:uiPriority w:val="99"/>
    <w:locked/>
    <w:rsid w:val="00A16CE4"/>
    <w:rPr>
      <w:rFonts w:ascii="Baskerville_PFL" w:hAnsi="Baskerville_PFL"/>
      <w:sz w:val="18"/>
      <w:szCs w:val="18"/>
      <w:lang w:val="hu-HU" w:eastAsia="ar-SA" w:bidi="ar-SA"/>
    </w:rPr>
  </w:style>
  <w:style w:type="paragraph" w:customStyle="1" w:styleId="Cmsor2LP">
    <w:name w:val="Címsor_2_LP"/>
    <w:basedOn w:val="Cmsor3"/>
    <w:next w:val="Norml"/>
    <w:rsid w:val="001C6EDD"/>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9F4131"/>
    <w:pPr>
      <w:spacing w:after="120" w:line="480" w:lineRule="auto"/>
    </w:pPr>
  </w:style>
  <w:style w:type="character" w:styleId="Hiperhivatkozs">
    <w:name w:val="Hyperlink"/>
    <w:unhideWhenUsed/>
    <w:rsid w:val="00036BBE"/>
    <w:rPr>
      <w:color w:val="0000FF"/>
      <w:u w:val="single"/>
    </w:rPr>
  </w:style>
  <w:style w:type="paragraph" w:customStyle="1" w:styleId="Vilgosrcs3jellszn1">
    <w:name w:val="Világos rács – 3. jelölőszín1"/>
    <w:basedOn w:val="Norml"/>
    <w:uiPriority w:val="34"/>
    <w:qFormat/>
    <w:rsid w:val="005E6E2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E77B1A"/>
    <w:rPr>
      <w:rFonts w:ascii="Baskerville_PFL" w:hAnsi="Baskerville_PFL"/>
      <w:sz w:val="18"/>
      <w:szCs w:val="18"/>
      <w:lang w:eastAsia="ar-SA"/>
    </w:rPr>
  </w:style>
  <w:style w:type="paragraph" w:customStyle="1" w:styleId="modszerszoveg">
    <w:name w:val="modszer_szoveg"/>
    <w:basedOn w:val="Norml"/>
    <w:rsid w:val="00AB75E9"/>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AB75E9"/>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B60CCB"/>
    <w:pPr>
      <w:tabs>
        <w:tab w:val="left" w:pos="480"/>
        <w:tab w:val="right" w:leader="dot" w:pos="9059"/>
      </w:tabs>
      <w:spacing w:before="120" w:after="120"/>
    </w:pPr>
  </w:style>
  <w:style w:type="paragraph" w:styleId="TJ2">
    <w:name w:val="toc 2"/>
    <w:basedOn w:val="Norml"/>
    <w:next w:val="Norml"/>
    <w:autoRedefine/>
    <w:rsid w:val="00444A0E"/>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BE33B9"/>
    <w:pPr>
      <w:spacing w:after="120"/>
      <w:ind w:left="283"/>
    </w:pPr>
    <w:rPr>
      <w:sz w:val="16"/>
      <w:szCs w:val="16"/>
    </w:rPr>
  </w:style>
  <w:style w:type="paragraph" w:styleId="Szvegtrzs3">
    <w:name w:val="Body Text 3"/>
    <w:aliases w:val=" Char7"/>
    <w:basedOn w:val="Norml"/>
    <w:link w:val="Szvegtrzs3Char"/>
    <w:rsid w:val="00BE33B9"/>
    <w:pPr>
      <w:suppressAutoHyphens w:val="0"/>
      <w:spacing w:after="120"/>
      <w:jc w:val="both"/>
    </w:pPr>
    <w:rPr>
      <w:rFonts w:ascii="H-Times New Roman" w:hAnsi="H-Times New Roman"/>
      <w:sz w:val="16"/>
      <w:szCs w:val="16"/>
    </w:rPr>
  </w:style>
  <w:style w:type="paragraph" w:customStyle="1" w:styleId="A">
    <w:name w:val="A"/>
    <w:rsid w:val="000C4F32"/>
    <w:pPr>
      <w:keepNext/>
      <w:spacing w:before="240" w:line="240" w:lineRule="exact"/>
      <w:ind w:left="720" w:hanging="720"/>
      <w:jc w:val="both"/>
    </w:pPr>
    <w:rPr>
      <w:rFonts w:ascii="Times" w:hAnsi="Times"/>
      <w:sz w:val="24"/>
      <w:lang w:val="en-GB"/>
    </w:rPr>
  </w:style>
  <w:style w:type="paragraph" w:customStyle="1" w:styleId="BodyText22">
    <w:name w:val="Body Text 22"/>
    <w:basedOn w:val="Norml"/>
    <w:rsid w:val="0095422F"/>
    <w:pPr>
      <w:suppressAutoHyphens w:val="0"/>
      <w:ind w:left="284"/>
      <w:jc w:val="both"/>
    </w:pPr>
    <w:rPr>
      <w:rFonts w:ascii="Times New Roman" w:hAnsi="Times New Roman"/>
      <w:sz w:val="26"/>
      <w:szCs w:val="20"/>
      <w:lang w:eastAsia="hu-HU"/>
    </w:rPr>
  </w:style>
  <w:style w:type="character" w:customStyle="1" w:styleId="AlcmChar">
    <w:name w:val="Alcím Char"/>
    <w:aliases w:val=" Char5 Char"/>
    <w:link w:val="Alcm"/>
    <w:rsid w:val="008601BE"/>
    <w:rPr>
      <w:rFonts w:ascii="Arial" w:hAnsi="Arial" w:cs="Arial"/>
      <w:sz w:val="24"/>
      <w:szCs w:val="24"/>
      <w:lang w:val="hu-HU" w:eastAsia="ar-SA" w:bidi="ar-SA"/>
    </w:rPr>
  </w:style>
  <w:style w:type="character" w:customStyle="1" w:styleId="CharChar3">
    <w:name w:val="Char Char3"/>
    <w:rsid w:val="0097265E"/>
    <w:rPr>
      <w:rFonts w:ascii="Times New Roman" w:eastAsia="Times New Roman" w:hAnsi="Times New Roman" w:cs="Times New Roman"/>
      <w:b/>
      <w:bCs/>
      <w:sz w:val="24"/>
      <w:szCs w:val="20"/>
      <w:lang w:eastAsia="hu-HU"/>
    </w:rPr>
  </w:style>
  <w:style w:type="paragraph" w:customStyle="1" w:styleId="CharCharChar">
    <w:name w:val="Char Char Char"/>
    <w:basedOn w:val="Norml"/>
    <w:rsid w:val="0097265E"/>
    <w:pPr>
      <w:suppressAutoHyphens w:val="0"/>
      <w:spacing w:after="160" w:line="240" w:lineRule="exact"/>
      <w:jc w:val="right"/>
    </w:pPr>
    <w:rPr>
      <w:rFonts w:ascii="Verdana" w:eastAsia="Batang" w:hAnsi="Verdana" w:cs="Arial"/>
      <w:sz w:val="20"/>
      <w:szCs w:val="20"/>
      <w:lang w:val="es-MX" w:eastAsia="en-US"/>
    </w:rPr>
  </w:style>
  <w:style w:type="character" w:customStyle="1" w:styleId="lfejChar">
    <w:name w:val="Élőfej Char"/>
    <w:aliases w:val="En-tête 1.1 Char Char Char1,Header1 Char2,ƒl?fej Char2,En-tête 1.1 Char Char2,Fejléc Char,*Header Char,hd Char,he Char Char"/>
    <w:link w:val="lfej"/>
    <w:uiPriority w:val="99"/>
    <w:rsid w:val="003B4CEA"/>
    <w:rPr>
      <w:sz w:val="24"/>
      <w:lang w:eastAsia="ar-SA"/>
    </w:rPr>
  </w:style>
  <w:style w:type="character" w:customStyle="1" w:styleId="CsakszvegChar">
    <w:name w:val="Csak szöveg Char"/>
    <w:aliases w:val="Char1 Char11 Char Char"/>
    <w:link w:val="Csakszveg"/>
    <w:rsid w:val="00195403"/>
    <w:rPr>
      <w:rFonts w:ascii="Courier New" w:hAnsi="Courier New" w:cs="Courier New"/>
    </w:rPr>
  </w:style>
  <w:style w:type="character" w:customStyle="1" w:styleId="seltext">
    <w:name w:val="seltext"/>
    <w:rsid w:val="00C14317"/>
  </w:style>
  <w:style w:type="paragraph" w:customStyle="1" w:styleId="BodyText23">
    <w:name w:val="Body Text 23"/>
    <w:basedOn w:val="Norml"/>
    <w:rsid w:val="00937CCA"/>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937CCA"/>
    <w:pPr>
      <w:suppressAutoHyphens w:val="0"/>
      <w:ind w:left="720"/>
      <w:jc w:val="both"/>
    </w:pPr>
    <w:rPr>
      <w:rFonts w:ascii="Calibri" w:eastAsia="Calibri" w:hAnsi="Calibri"/>
      <w:sz w:val="22"/>
      <w:szCs w:val="22"/>
      <w:lang w:eastAsia="hu-HU"/>
    </w:rPr>
  </w:style>
  <w:style w:type="character" w:customStyle="1" w:styleId="Cmsor6Char">
    <w:name w:val="Címsor 6 Char"/>
    <w:aliases w:val=" Char9 Char"/>
    <w:link w:val="Cmsor6"/>
    <w:rsid w:val="000415F8"/>
    <w:rPr>
      <w:b/>
      <w:sz w:val="32"/>
    </w:rPr>
  </w:style>
  <w:style w:type="character" w:customStyle="1" w:styleId="Cmsor7Char">
    <w:name w:val="Címsor 7 Char"/>
    <w:aliases w:val="Okean7 Char Char"/>
    <w:link w:val="Cmsor7"/>
    <w:rsid w:val="000415F8"/>
    <w:rPr>
      <w:rFonts w:ascii="Arial" w:hAnsi="Arial" w:cs="Arial"/>
    </w:rPr>
  </w:style>
  <w:style w:type="character" w:customStyle="1" w:styleId="Cmsor9Char">
    <w:name w:val="Címsor 9 Char"/>
    <w:aliases w:val="Legal Level 1.1.1.1. Char,IIER C9 Char Char"/>
    <w:link w:val="Cmsor9"/>
    <w:rsid w:val="000415F8"/>
    <w:rPr>
      <w:rFonts w:ascii="Arial" w:hAnsi="Arial" w:cs="Arial"/>
      <w:b/>
      <w:bCs/>
      <w:i/>
      <w:iCs/>
      <w:sz w:val="18"/>
      <w:szCs w:val="18"/>
    </w:rPr>
  </w:style>
  <w:style w:type="character" w:customStyle="1" w:styleId="Cmsor1Char">
    <w:name w:val="Címsor 1 Char"/>
    <w:aliases w:val="Char7 Char3,Címsor 1 Char1 Char3,Címsor 1 Char Char Char3,Címsor 11 Char3,Heading 1 Char Char Char3,Heading 1 Char Char4"/>
    <w:link w:val="Cmsor1"/>
    <w:rsid w:val="000415F8"/>
    <w:rPr>
      <w:b/>
      <w:caps/>
      <w:sz w:val="26"/>
      <w:lang w:eastAsia="ar-SA"/>
    </w:rPr>
  </w:style>
  <w:style w:type="character" w:customStyle="1" w:styleId="Cmsor2Char">
    <w:name w:val="Címsor 2 Char"/>
    <w:aliases w:val="H2 Char, Char Char"/>
    <w:link w:val="Cmsor2"/>
    <w:rsid w:val="000415F8"/>
    <w:rPr>
      <w:rFonts w:ascii="Arial" w:hAnsi="Arial" w:cs="Arial"/>
      <w:b/>
      <w:bCs/>
      <w:i/>
      <w:iCs/>
      <w:sz w:val="28"/>
      <w:szCs w:val="28"/>
      <w:lang w:eastAsia="ar-SA"/>
    </w:rPr>
  </w:style>
  <w:style w:type="character" w:customStyle="1" w:styleId="Cmsor3Char">
    <w:name w:val="Címsor 3 Char"/>
    <w:aliases w:val=" Char12 Char,Okean3 Char"/>
    <w:link w:val="Cmsor3"/>
    <w:rsid w:val="000415F8"/>
    <w:rPr>
      <w:b/>
      <w:sz w:val="24"/>
      <w:lang w:eastAsia="ar-SA"/>
    </w:rPr>
  </w:style>
  <w:style w:type="character" w:customStyle="1" w:styleId="Cmsor4Char">
    <w:name w:val="Címsor 4 Char"/>
    <w:aliases w:val=" Char11 Char"/>
    <w:link w:val="Cmsor4"/>
    <w:uiPriority w:val="9"/>
    <w:rsid w:val="000415F8"/>
    <w:rPr>
      <w:b/>
      <w:bCs/>
      <w:sz w:val="28"/>
      <w:szCs w:val="28"/>
      <w:lang w:eastAsia="ar-SA"/>
    </w:rPr>
  </w:style>
  <w:style w:type="character" w:customStyle="1" w:styleId="Cmsor5Char">
    <w:name w:val="Címsor 5 Char"/>
    <w:aliases w:val=" Char10 Char"/>
    <w:link w:val="Cmsor5"/>
    <w:uiPriority w:val="9"/>
    <w:rsid w:val="000415F8"/>
    <w:rPr>
      <w:rFonts w:ascii="Baskerville_PFL" w:hAnsi="Baskerville_PFL"/>
      <w:b/>
      <w:bCs/>
      <w:i/>
      <w:iCs/>
      <w:sz w:val="26"/>
      <w:szCs w:val="26"/>
      <w:lang w:eastAsia="ar-SA"/>
    </w:rPr>
  </w:style>
  <w:style w:type="character" w:customStyle="1" w:styleId="Cmsor8Char">
    <w:name w:val="Címsor 8 Char"/>
    <w:aliases w:val=" Char8 Char"/>
    <w:link w:val="Cmsor8"/>
    <w:rsid w:val="000415F8"/>
    <w:rPr>
      <w:i/>
      <w:iCs/>
      <w:sz w:val="24"/>
      <w:szCs w:val="24"/>
      <w:lang w:eastAsia="ar-SA"/>
    </w:rPr>
  </w:style>
  <w:style w:type="paragraph" w:customStyle="1" w:styleId="CharCharCharChar">
    <w:name w:val="Char Char Char Char"/>
    <w:basedOn w:val="Norml"/>
    <w:rsid w:val="000415F8"/>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0415F8"/>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0415F8"/>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0415F8"/>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0415F8"/>
    <w:pPr>
      <w:suppressAutoHyphens w:val="0"/>
      <w:spacing w:line="360" w:lineRule="auto"/>
    </w:pPr>
    <w:rPr>
      <w:rFonts w:ascii="Times New Roman" w:hAnsi="Times New Roman"/>
      <w:sz w:val="22"/>
      <w:szCs w:val="22"/>
      <w:lang w:eastAsia="hu-HU"/>
    </w:rPr>
  </w:style>
  <w:style w:type="character" w:customStyle="1" w:styleId="SzvegtrzsChar">
    <w:name w:val="Szövegtörzs Char"/>
    <w:aliases w:val="Char6 Char Char Char Char"/>
    <w:link w:val="Szvegtrzs"/>
    <w:rsid w:val="000415F8"/>
    <w:rPr>
      <w:rFonts w:ascii="Arial" w:hAnsi="Arial" w:cs="Arial"/>
      <w:sz w:val="24"/>
      <w:szCs w:val="24"/>
      <w:lang w:eastAsia="ar-SA"/>
    </w:rPr>
  </w:style>
  <w:style w:type="paragraph" w:customStyle="1" w:styleId="Stlus1">
    <w:name w:val="Stílus1"/>
    <w:basedOn w:val="Norml"/>
    <w:rsid w:val="000415F8"/>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0415F8"/>
    <w:rPr>
      <w:rFonts w:ascii="Courier" w:eastAsia="Times New Roman" w:hAnsi="Courier" w:cs="Times New Roman"/>
      <w:b/>
      <w:caps/>
      <w:szCs w:val="20"/>
      <w:lang w:val="hu-HU"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rsid w:val="000415F8"/>
  </w:style>
  <w:style w:type="paragraph" w:customStyle="1" w:styleId="BodyText31">
    <w:name w:val="Body Text 31"/>
    <w:basedOn w:val="Norml"/>
    <w:rsid w:val="000415F8"/>
    <w:pPr>
      <w:numPr>
        <w:numId w:val="2"/>
      </w:numPr>
      <w:tabs>
        <w:tab w:val="clear" w:pos="360"/>
      </w:tabs>
      <w:suppressAutoHyphens w:val="0"/>
      <w:ind w:left="0" w:firstLine="0"/>
      <w:jc w:val="center"/>
    </w:pPr>
    <w:rPr>
      <w:rFonts w:ascii="Times New Roman" w:hAnsi="Times New Roman"/>
      <w:sz w:val="24"/>
      <w:szCs w:val="20"/>
      <w:lang w:eastAsia="hu-HU"/>
    </w:rPr>
  </w:style>
  <w:style w:type="character" w:customStyle="1" w:styleId="BuborkszvegChar">
    <w:name w:val="Buborékszöveg Char"/>
    <w:link w:val="Buborkszveg"/>
    <w:rsid w:val="000415F8"/>
    <w:rPr>
      <w:rFonts w:ascii="Tahoma" w:hAnsi="Tahoma" w:cs="Tahoma"/>
      <w:sz w:val="16"/>
      <w:szCs w:val="16"/>
      <w:lang w:eastAsia="ar-SA"/>
    </w:rPr>
  </w:style>
  <w:style w:type="character" w:customStyle="1" w:styleId="SzvegtrzsbehzssalChar">
    <w:name w:val="Szövegtörzs behúzással Char"/>
    <w:aliases w:val="Char3 Char Char Char Char1,Char3 Char Char Char Char Char"/>
    <w:link w:val="Szvegtrzsbehzssal"/>
    <w:rsid w:val="000415F8"/>
    <w:rPr>
      <w:rFonts w:ascii="Baskerville_PFL" w:hAnsi="Baskerville_PFL"/>
      <w:sz w:val="18"/>
      <w:szCs w:val="18"/>
      <w:lang w:eastAsia="ar-SA"/>
    </w:rPr>
  </w:style>
  <w:style w:type="character" w:customStyle="1" w:styleId="Szvegtrzs2Char">
    <w:name w:val="Szövegtörzs 2 Char"/>
    <w:link w:val="Szvegtrzs2"/>
    <w:uiPriority w:val="99"/>
    <w:rsid w:val="000415F8"/>
    <w:rPr>
      <w:rFonts w:ascii="Baskerville_PFL" w:hAnsi="Baskerville_PFL"/>
      <w:sz w:val="18"/>
      <w:szCs w:val="18"/>
      <w:lang w:eastAsia="ar-SA"/>
    </w:rPr>
  </w:style>
  <w:style w:type="paragraph" w:styleId="Szvegtrzsbehzssal2">
    <w:name w:val="Body Text Indent 2"/>
    <w:aliases w:val="Char4 Char Char Char Char Char"/>
    <w:basedOn w:val="Norml"/>
    <w:link w:val="Szvegtrzsbehzssal2Char"/>
    <w:rsid w:val="000415F8"/>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link w:val="Szvegtrzsbehzssal2"/>
    <w:rsid w:val="000415F8"/>
    <w:rPr>
      <w:sz w:val="24"/>
    </w:rPr>
  </w:style>
  <w:style w:type="character" w:customStyle="1" w:styleId="Szvegtrzsbehzssal3Char">
    <w:name w:val="Szövegtörzs behúzással 3 Char"/>
    <w:aliases w:val="Char4 Char Char Char Char Char Char Char Char"/>
    <w:link w:val="Szvegtrzsbehzssal3"/>
    <w:rsid w:val="000415F8"/>
    <w:rPr>
      <w:rFonts w:ascii="Baskerville_PFL" w:hAnsi="Baskerville_PFL"/>
      <w:sz w:val="16"/>
      <w:szCs w:val="16"/>
      <w:lang w:eastAsia="ar-SA"/>
    </w:rPr>
  </w:style>
  <w:style w:type="paragraph" w:styleId="Felsorols">
    <w:name w:val="List Bullet"/>
    <w:basedOn w:val="Norml"/>
    <w:autoRedefine/>
    <w:rsid w:val="000415F8"/>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0415F8"/>
    <w:pPr>
      <w:suppressAutoHyphens w:val="0"/>
      <w:jc w:val="both"/>
    </w:pPr>
    <w:rPr>
      <w:rFonts w:ascii="Times New Roman" w:hAnsi="Times New Roman"/>
      <w:sz w:val="24"/>
      <w:szCs w:val="20"/>
      <w:lang w:eastAsia="en-US"/>
    </w:rPr>
  </w:style>
  <w:style w:type="paragraph" w:styleId="Listafolytatsa">
    <w:name w:val="List Continue"/>
    <w:basedOn w:val="Norml"/>
    <w:rsid w:val="000415F8"/>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0415F8"/>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0415F8"/>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0415F8"/>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0415F8"/>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0415F8"/>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0415F8"/>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0415F8"/>
    <w:rPr>
      <w:b/>
      <w:sz w:val="26"/>
      <w:szCs w:val="26"/>
      <w:lang w:val="hu-HU" w:eastAsia="hu-HU" w:bidi="ar-SA"/>
    </w:rPr>
  </w:style>
  <w:style w:type="paragraph" w:customStyle="1" w:styleId="Stlus13ptChar">
    <w:name w:val="Stílus 13 pt Char"/>
    <w:basedOn w:val="Norml"/>
    <w:next w:val="Norml"/>
    <w:rsid w:val="000415F8"/>
    <w:pPr>
      <w:suppressAutoHyphens w:val="0"/>
      <w:jc w:val="both"/>
    </w:pPr>
    <w:rPr>
      <w:rFonts w:ascii="Times New Roman" w:hAnsi="Times New Roman"/>
      <w:sz w:val="26"/>
      <w:szCs w:val="26"/>
      <w:lang w:eastAsia="hu-HU"/>
    </w:rPr>
  </w:style>
  <w:style w:type="character" w:customStyle="1" w:styleId="Stlus13ptCharChar">
    <w:name w:val="Stílus 13 pt Char Char"/>
    <w:rsid w:val="000415F8"/>
    <w:rPr>
      <w:sz w:val="26"/>
      <w:szCs w:val="26"/>
      <w:lang w:val="hu-HU" w:eastAsia="hu-HU" w:bidi="ar-SA"/>
    </w:rPr>
  </w:style>
  <w:style w:type="paragraph" w:customStyle="1" w:styleId="mellklet">
    <w:name w:val="melléklet"/>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character" w:customStyle="1" w:styleId="JegyzetszvegChar">
    <w:name w:val="Jegyzetszöveg Char"/>
    <w:aliases w:val="Char6 Char Char"/>
    <w:basedOn w:val="Bekezdsalapbettpusa"/>
    <w:link w:val="Jegyzetszveg"/>
    <w:rsid w:val="000415F8"/>
  </w:style>
  <w:style w:type="character" w:customStyle="1" w:styleId="MegjegyzstrgyaChar">
    <w:name w:val="Megjegyzés tárgya Char"/>
    <w:aliases w:val=" Char2 Char"/>
    <w:link w:val="Megjegyzstrgya"/>
    <w:rsid w:val="000415F8"/>
    <w:rPr>
      <w:rFonts w:ascii="Baskerville_PFL" w:hAnsi="Baskerville_PFL"/>
      <w:b/>
      <w:bCs/>
      <w:lang w:eastAsia="ar-SA"/>
    </w:rPr>
  </w:style>
  <w:style w:type="paragraph" w:customStyle="1" w:styleId="Rub4">
    <w:name w:val="Rub4"/>
    <w:basedOn w:val="Norml"/>
    <w:next w:val="Norml"/>
    <w:rsid w:val="000415F8"/>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0415F8"/>
    <w:pPr>
      <w:ind w:left="705" w:hanging="705"/>
    </w:pPr>
    <w:rPr>
      <w:i w:val="0"/>
    </w:rPr>
  </w:style>
  <w:style w:type="paragraph" w:customStyle="1" w:styleId="Norml13">
    <w:name w:val="Normál13"/>
    <w:basedOn w:val="Norml"/>
    <w:autoRedefine/>
    <w:rsid w:val="000415F8"/>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0415F8"/>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0415F8"/>
    <w:pPr>
      <w:jc w:val="center"/>
    </w:pPr>
    <w:rPr>
      <w:b/>
    </w:rPr>
  </w:style>
  <w:style w:type="character" w:styleId="Mrltotthiperhivatkozs">
    <w:name w:val="FollowedHyperlink"/>
    <w:rsid w:val="000415F8"/>
    <w:rPr>
      <w:color w:val="800080"/>
      <w:u w:val="single"/>
    </w:rPr>
  </w:style>
  <w:style w:type="paragraph" w:styleId="Normlbehzs">
    <w:name w:val="Normal Indent"/>
    <w:basedOn w:val="Norml"/>
    <w:rsid w:val="000415F8"/>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0415F8"/>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0415F8"/>
  </w:style>
  <w:style w:type="character" w:customStyle="1" w:styleId="Szvegtrzs3Char">
    <w:name w:val="Szövegtörzs 3 Char"/>
    <w:aliases w:val=" Char7 Char"/>
    <w:link w:val="Szvegtrzs3"/>
    <w:rsid w:val="000415F8"/>
    <w:rPr>
      <w:rFonts w:ascii="H-Times New Roman" w:hAnsi="H-Times New Roman"/>
      <w:sz w:val="16"/>
      <w:szCs w:val="16"/>
    </w:rPr>
  </w:style>
  <w:style w:type="paragraph" w:styleId="Dokumentumtrkp">
    <w:name w:val="Document Map"/>
    <w:aliases w:val=" Char1"/>
    <w:basedOn w:val="Norml"/>
    <w:link w:val="DokumentumtrkpChar"/>
    <w:rsid w:val="000415F8"/>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link w:val="Dokumentumtrkp"/>
    <w:rsid w:val="000415F8"/>
    <w:rPr>
      <w:rFonts w:ascii="Tahoma" w:hAnsi="Tahoma" w:cs="Tahoma"/>
      <w:sz w:val="24"/>
      <w:szCs w:val="24"/>
      <w:shd w:val="clear" w:color="auto" w:fill="000080"/>
    </w:rPr>
  </w:style>
  <w:style w:type="paragraph" w:customStyle="1" w:styleId="bodytext2">
    <w:name w:val="bodytext2"/>
    <w:basedOn w:val="Norml"/>
    <w:rsid w:val="000415F8"/>
    <w:pPr>
      <w:suppressAutoHyphens w:val="0"/>
      <w:ind w:left="360"/>
    </w:pPr>
    <w:rPr>
      <w:rFonts w:ascii="Times New Roman" w:hAnsi="Times New Roman"/>
      <w:sz w:val="20"/>
      <w:szCs w:val="20"/>
      <w:lang w:eastAsia="hu-HU"/>
    </w:rPr>
  </w:style>
  <w:style w:type="paragraph" w:customStyle="1" w:styleId="documentmap">
    <w:name w:val="documentmap"/>
    <w:basedOn w:val="Norml"/>
    <w:rsid w:val="000415F8"/>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0415F8"/>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0415F8"/>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0415F8"/>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0415F8"/>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0415F8"/>
    <w:pPr>
      <w:suppressAutoHyphens w:val="0"/>
      <w:jc w:val="both"/>
    </w:pPr>
    <w:rPr>
      <w:rFonts w:ascii="Arial" w:hAnsi="Arial" w:cs="Arial"/>
      <w:sz w:val="20"/>
      <w:szCs w:val="20"/>
      <w:lang w:eastAsia="hu-HU"/>
    </w:rPr>
  </w:style>
  <w:style w:type="paragraph" w:customStyle="1" w:styleId="p">
    <w:name w:val="p"/>
    <w:basedOn w:val="Norml"/>
    <w:rsid w:val="000415F8"/>
    <w:pPr>
      <w:suppressAutoHyphens w:val="0"/>
      <w:ind w:left="567"/>
      <w:jc w:val="both"/>
    </w:pPr>
    <w:rPr>
      <w:rFonts w:ascii="FuturaT" w:hAnsi="FuturaT"/>
      <w:sz w:val="22"/>
      <w:szCs w:val="22"/>
      <w:lang w:eastAsia="hu-HU"/>
    </w:rPr>
  </w:style>
  <w:style w:type="paragraph" w:customStyle="1" w:styleId="texta">
    <w:name w:val="texta"/>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0415F8"/>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0415F8"/>
    <w:pPr>
      <w:suppressAutoHyphens w:val="0"/>
      <w:ind w:left="426"/>
      <w:jc w:val="both"/>
    </w:pPr>
    <w:rPr>
      <w:rFonts w:ascii="Courier" w:hAnsi="Courier"/>
      <w:sz w:val="24"/>
      <w:szCs w:val="24"/>
      <w:lang w:eastAsia="hu-HU"/>
    </w:rPr>
  </w:style>
  <w:style w:type="paragraph" w:customStyle="1" w:styleId="bodytextindent3">
    <w:name w:val="bodytextindent3"/>
    <w:basedOn w:val="Norml"/>
    <w:rsid w:val="000415F8"/>
    <w:pPr>
      <w:suppressAutoHyphens w:val="0"/>
      <w:ind w:left="435"/>
      <w:jc w:val="both"/>
    </w:pPr>
    <w:rPr>
      <w:rFonts w:ascii="Courier" w:hAnsi="Courier"/>
      <w:sz w:val="24"/>
      <w:szCs w:val="24"/>
      <w:lang w:eastAsia="hu-HU"/>
    </w:rPr>
  </w:style>
  <w:style w:type="paragraph" w:customStyle="1" w:styleId="blocktext">
    <w:name w:val="blocktext"/>
    <w:basedOn w:val="Norml"/>
    <w:rsid w:val="000415F8"/>
    <w:pPr>
      <w:suppressAutoHyphens w:val="0"/>
      <w:ind w:left="851" w:right="476"/>
      <w:jc w:val="both"/>
    </w:pPr>
    <w:rPr>
      <w:rFonts w:ascii="Arial" w:hAnsi="Arial" w:cs="Arial"/>
      <w:sz w:val="24"/>
      <w:szCs w:val="24"/>
      <w:lang w:eastAsia="hu-HU"/>
    </w:rPr>
  </w:style>
  <w:style w:type="paragraph" w:customStyle="1" w:styleId="szoveg">
    <w:name w:val="szoveg"/>
    <w:basedOn w:val="Norml"/>
    <w:rsid w:val="000415F8"/>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0415F8"/>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0415F8"/>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0415F8"/>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0415F8"/>
    <w:pPr>
      <w:suppressAutoHyphens w:val="0"/>
      <w:ind w:left="426"/>
    </w:pPr>
    <w:rPr>
      <w:rFonts w:ascii="Times New Roman" w:hAnsi="Times New Roman"/>
      <w:sz w:val="24"/>
      <w:szCs w:val="24"/>
      <w:lang w:eastAsia="hu-HU"/>
    </w:rPr>
  </w:style>
  <w:style w:type="paragraph" w:customStyle="1" w:styleId="intendbullett">
    <w:name w:val="intendbullett"/>
    <w:basedOn w:val="Norml"/>
    <w:rsid w:val="000415F8"/>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0415F8"/>
    <w:pPr>
      <w:suppressAutoHyphens w:val="0"/>
      <w:jc w:val="both"/>
    </w:pPr>
    <w:rPr>
      <w:rFonts w:ascii="Times New Roman" w:hAnsi="Times New Roman"/>
      <w:sz w:val="24"/>
      <w:szCs w:val="24"/>
      <w:lang w:eastAsia="hu-HU"/>
    </w:rPr>
  </w:style>
  <w:style w:type="paragraph" w:customStyle="1" w:styleId="norml1">
    <w:name w:val="norml1"/>
    <w:basedOn w:val="Norml"/>
    <w:rsid w:val="000415F8"/>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0415F8"/>
    <w:pPr>
      <w:suppressAutoHyphens w:val="0"/>
      <w:jc w:val="both"/>
    </w:pPr>
    <w:rPr>
      <w:rFonts w:ascii="Times New Roman" w:hAnsi="Times New Roman"/>
      <w:sz w:val="24"/>
      <w:szCs w:val="24"/>
      <w:lang w:eastAsia="hu-HU"/>
    </w:rPr>
  </w:style>
  <w:style w:type="paragraph" w:customStyle="1" w:styleId="bodytext3">
    <w:name w:val="bodytext3"/>
    <w:basedOn w:val="Norml"/>
    <w:rsid w:val="000415F8"/>
    <w:pPr>
      <w:suppressAutoHyphens w:val="0"/>
      <w:jc w:val="center"/>
    </w:pPr>
    <w:rPr>
      <w:rFonts w:ascii="Times New Roman" w:hAnsi="Times New Roman"/>
      <w:b/>
      <w:bCs/>
      <w:sz w:val="28"/>
      <w:szCs w:val="28"/>
      <w:lang w:eastAsia="hu-HU"/>
    </w:rPr>
  </w:style>
  <w:style w:type="paragraph" w:customStyle="1" w:styleId="tompa">
    <w:name w:val="tompa"/>
    <w:basedOn w:val="Norml"/>
    <w:rsid w:val="000415F8"/>
    <w:pPr>
      <w:suppressAutoHyphens w:val="0"/>
      <w:spacing w:line="440" w:lineRule="atLeast"/>
    </w:pPr>
    <w:rPr>
      <w:rFonts w:ascii="Courier" w:hAnsi="Courier"/>
      <w:sz w:val="24"/>
      <w:szCs w:val="24"/>
      <w:lang w:eastAsia="hu-HU"/>
    </w:rPr>
  </w:style>
  <w:style w:type="paragraph" w:customStyle="1" w:styleId="3fels-kieng">
    <w:name w:val="3fels-kieng"/>
    <w:basedOn w:val="Norml"/>
    <w:rsid w:val="000415F8"/>
    <w:pPr>
      <w:suppressAutoHyphens w:val="0"/>
      <w:jc w:val="both"/>
    </w:pPr>
    <w:rPr>
      <w:rFonts w:ascii="Times New Roman" w:hAnsi="Times New Roman"/>
      <w:sz w:val="24"/>
      <w:szCs w:val="24"/>
      <w:lang w:eastAsia="hu-HU"/>
    </w:rPr>
  </w:style>
  <w:style w:type="paragraph" w:customStyle="1" w:styleId="cm0">
    <w:name w:val="cm"/>
    <w:basedOn w:val="Norml"/>
    <w:rsid w:val="000415F8"/>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0415F8"/>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0415F8"/>
    <w:pPr>
      <w:keepNext/>
      <w:suppressAutoHyphens w:val="0"/>
      <w:jc w:val="center"/>
    </w:pPr>
    <w:rPr>
      <w:rFonts w:ascii="Times New Roman" w:hAnsi="Times New Roman"/>
      <w:sz w:val="28"/>
      <w:szCs w:val="28"/>
      <w:u w:val="single"/>
      <w:lang w:eastAsia="hu-HU"/>
    </w:rPr>
  </w:style>
  <w:style w:type="character" w:styleId="Vgjegyzet-hivatkozs">
    <w:name w:val="endnote reference"/>
    <w:rsid w:val="000415F8"/>
    <w:rPr>
      <w:vertAlign w:val="superscript"/>
    </w:rPr>
  </w:style>
  <w:style w:type="character" w:customStyle="1" w:styleId="Hiperhivatkozs1">
    <w:name w:val="Hiperhivatkozás1"/>
    <w:rsid w:val="000415F8"/>
    <w:rPr>
      <w:color w:val="0000FF"/>
      <w:u w:val="single"/>
    </w:rPr>
  </w:style>
  <w:style w:type="character" w:customStyle="1" w:styleId="msoins0">
    <w:name w:val="msoins"/>
    <w:rsid w:val="000415F8"/>
    <w:rPr>
      <w:color w:val="008080"/>
      <w:u w:val="single"/>
    </w:rPr>
  </w:style>
  <w:style w:type="character" w:customStyle="1" w:styleId="msodel0">
    <w:name w:val="msodel"/>
    <w:rsid w:val="000415F8"/>
    <w:rPr>
      <w:strike/>
      <w:color w:val="FF0000"/>
    </w:rPr>
  </w:style>
  <w:style w:type="paragraph" w:customStyle="1" w:styleId="ZU">
    <w:name w:val="Z_U"/>
    <w:basedOn w:val="Norml"/>
    <w:rsid w:val="000415F8"/>
    <w:pPr>
      <w:suppressAutoHyphens w:val="0"/>
    </w:pPr>
    <w:rPr>
      <w:rFonts w:ascii="Arial" w:hAnsi="Arial"/>
      <w:b/>
      <w:sz w:val="16"/>
      <w:szCs w:val="20"/>
      <w:lang w:val="fr-FR" w:eastAsia="hu-HU"/>
    </w:rPr>
  </w:style>
  <w:style w:type="character" w:customStyle="1" w:styleId="Marker">
    <w:name w:val="Marker"/>
    <w:rsid w:val="000415F8"/>
    <w:rPr>
      <w:color w:val="0000FF"/>
    </w:rPr>
  </w:style>
  <w:style w:type="paragraph" w:styleId="Kpalrs">
    <w:name w:val="caption"/>
    <w:basedOn w:val="Norml"/>
    <w:next w:val="Norml"/>
    <w:qFormat/>
    <w:rsid w:val="000415F8"/>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0415F8"/>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0415F8"/>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0415F8"/>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0415F8"/>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0415F8"/>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0415F8"/>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0415F8"/>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0415F8"/>
    <w:pPr>
      <w:overflowPunct w:val="0"/>
      <w:autoSpaceDE w:val="0"/>
      <w:autoSpaceDN w:val="0"/>
      <w:adjustRightInd w:val="0"/>
      <w:ind w:left="1134" w:hanging="284"/>
      <w:jc w:val="both"/>
      <w:textAlignment w:val="baseline"/>
    </w:pPr>
    <w:rPr>
      <w:rFonts w:ascii="HTimes" w:hAnsi="HTimes"/>
      <w:sz w:val="24"/>
      <w:lang w:val="en-US" w:eastAsia="en-US"/>
    </w:rPr>
  </w:style>
  <w:style w:type="paragraph" w:customStyle="1" w:styleId="Normltblzat1">
    <w:name w:val="Normál táblázat1"/>
    <w:basedOn w:val="Norml"/>
    <w:autoRedefine/>
    <w:rsid w:val="000415F8"/>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0415F8"/>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0415F8"/>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0415F8"/>
    <w:pPr>
      <w:suppressAutoHyphens w:val="0"/>
      <w:jc w:val="both"/>
    </w:pPr>
    <w:rPr>
      <w:rFonts w:ascii="Times New Roman" w:hAnsi="Times New Roman"/>
      <w:sz w:val="24"/>
      <w:szCs w:val="20"/>
      <w:lang w:eastAsia="hu-HU"/>
    </w:rPr>
  </w:style>
  <w:style w:type="paragraph" w:customStyle="1" w:styleId="Char">
    <w:name w:val="Char"/>
    <w:basedOn w:val="Norml"/>
    <w:rsid w:val="000415F8"/>
    <w:pPr>
      <w:suppressAutoHyphens w:val="0"/>
      <w:spacing w:after="160" w:line="240" w:lineRule="exact"/>
    </w:pPr>
    <w:rPr>
      <w:rFonts w:ascii="Verdana" w:hAnsi="Verdana"/>
      <w:sz w:val="24"/>
      <w:szCs w:val="24"/>
      <w:lang w:val="en-US" w:eastAsia="en-US"/>
    </w:rPr>
  </w:style>
  <w:style w:type="paragraph" w:customStyle="1" w:styleId="a2">
    <w:name w:val="a2"/>
    <w:basedOn w:val="Norml"/>
    <w:rsid w:val="000415F8"/>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0415F8"/>
    <w:pPr>
      <w:suppressAutoHyphens w:val="0"/>
      <w:spacing w:after="160" w:line="240" w:lineRule="exact"/>
    </w:pPr>
    <w:rPr>
      <w:rFonts w:ascii="Verdana" w:hAnsi="Verdana"/>
      <w:sz w:val="24"/>
      <w:szCs w:val="24"/>
      <w:lang w:val="en-US" w:eastAsia="en-US"/>
    </w:rPr>
  </w:style>
  <w:style w:type="character" w:styleId="Kiemels2">
    <w:name w:val="Strong"/>
    <w:qFormat/>
    <w:rsid w:val="000415F8"/>
    <w:rPr>
      <w:b/>
      <w:bCs/>
    </w:rPr>
  </w:style>
  <w:style w:type="paragraph" w:customStyle="1" w:styleId="bevezetszveg0">
    <w:name w:val="bevezetszveg"/>
    <w:basedOn w:val="Norml"/>
    <w:rsid w:val="000415F8"/>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0415F8"/>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AB24BA"/>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
    <w:basedOn w:val="Norml"/>
    <w:link w:val="ListaszerbekezdsChar"/>
    <w:uiPriority w:val="34"/>
    <w:qFormat/>
    <w:rsid w:val="00BB6DE3"/>
    <w:pPr>
      <w:ind w:left="720"/>
      <w:contextualSpacing/>
    </w:pPr>
  </w:style>
  <w:style w:type="numbering" w:customStyle="1" w:styleId="Nemlista1">
    <w:name w:val="Nem lista1"/>
    <w:next w:val="Nemlista"/>
    <w:uiPriority w:val="99"/>
    <w:semiHidden/>
    <w:rsid w:val="008F7425"/>
  </w:style>
  <w:style w:type="paragraph" w:customStyle="1" w:styleId="OkeanBehuzas">
    <w:name w:val="Okean_Behuzas"/>
    <w:basedOn w:val="Szvegtrzs3"/>
    <w:rsid w:val="004E4F49"/>
    <w:pPr>
      <w:spacing w:after="60" w:line="360" w:lineRule="exact"/>
      <w:ind w:left="567"/>
    </w:pPr>
    <w:rPr>
      <w:rFonts w:ascii="Arial" w:hAnsi="Arial"/>
      <w:sz w:val="22"/>
      <w:szCs w:val="24"/>
      <w:lang w:eastAsia="hu-HU"/>
    </w:rPr>
  </w:style>
  <w:style w:type="paragraph" w:customStyle="1" w:styleId="standard">
    <w:name w:val="standard"/>
    <w:basedOn w:val="Norml"/>
    <w:rsid w:val="00D83E46"/>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D83E46"/>
    <w:rPr>
      <w:sz w:val="24"/>
      <w:szCs w:val="24"/>
      <w:lang w:eastAsia="ar-SA"/>
    </w:rPr>
  </w:style>
  <w:style w:type="paragraph" w:styleId="Felsorols2">
    <w:name w:val="List Bullet 2"/>
    <w:basedOn w:val="Norml"/>
    <w:autoRedefine/>
    <w:rsid w:val="00140973"/>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E42806"/>
    <w:rPr>
      <w:rFonts w:ascii="H-Gourmand" w:hAnsi="H-Gourmand" w:cs="H-Gourmand"/>
      <w:b/>
      <w:bCs/>
      <w:caps/>
      <w:kern w:val="28"/>
      <w:sz w:val="24"/>
      <w:szCs w:val="24"/>
      <w:lang w:val="en-US" w:eastAsia="hu-HU"/>
    </w:rPr>
  </w:style>
  <w:style w:type="character" w:customStyle="1" w:styleId="Heading5Char">
    <w:name w:val="Heading 5 Char"/>
    <w:semiHidden/>
    <w:rsid w:val="00E42806"/>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0">
    <w:name w:val="Char Char Char"/>
    <w:basedOn w:val="Norml"/>
    <w:rsid w:val="00287672"/>
    <w:pPr>
      <w:suppressAutoHyphens w:val="0"/>
      <w:spacing w:after="160" w:line="240" w:lineRule="exact"/>
    </w:pPr>
    <w:rPr>
      <w:rFonts w:ascii="Verdana" w:hAnsi="Verdana" w:cs="Verdana"/>
      <w:sz w:val="24"/>
      <w:szCs w:val="24"/>
      <w:lang w:val="en-US" w:eastAsia="en-US"/>
    </w:rPr>
  </w:style>
  <w:style w:type="character" w:customStyle="1" w:styleId="BodyText2Char">
    <w:name w:val="Body Text 2 Char"/>
    <w:aliases w:val="Char3 Char Char Char Char2,Char3 Char Char Char1"/>
    <w:rsid w:val="00E42806"/>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E42806"/>
    <w:rPr>
      <w:rFonts w:cs="Times New Roman"/>
      <w:sz w:val="20"/>
      <w:szCs w:val="20"/>
    </w:rPr>
  </w:style>
  <w:style w:type="character" w:customStyle="1" w:styleId="HeaderChar">
    <w:name w:val="Header Char"/>
    <w:aliases w:val="En-tête 1.1 Char Char Char,Header1 Char,ƒl?fej Char,En-tête 1.1 Char Char1"/>
    <w:semiHidden/>
    <w:rsid w:val="00E42806"/>
    <w:rPr>
      <w:rFonts w:cs="Times New Roman"/>
      <w:sz w:val="20"/>
      <w:szCs w:val="20"/>
    </w:rPr>
  </w:style>
  <w:style w:type="paragraph" w:customStyle="1" w:styleId="NormlCharCharCharCharCharChar">
    <w:name w:val="Norml Char Char Char Char Char Char"/>
    <w:link w:val="NormlCharCharCharCharCharCharChar"/>
    <w:rsid w:val="00E42806"/>
    <w:pPr>
      <w:autoSpaceDE w:val="0"/>
      <w:autoSpaceDN w:val="0"/>
      <w:adjustRightInd w:val="0"/>
    </w:pPr>
    <w:rPr>
      <w:rFonts w:ascii="MS Sans Serif" w:hAnsi="MS Sans Serif"/>
      <w:sz w:val="24"/>
    </w:rPr>
  </w:style>
  <w:style w:type="character" w:customStyle="1" w:styleId="NormlCharCharCharCharCharCharChar">
    <w:name w:val="Norml Char Char Char Char Char Char Char"/>
    <w:link w:val="NormlCharCharCharCharCharChar"/>
    <w:rsid w:val="00E42806"/>
    <w:rPr>
      <w:rFonts w:ascii="MS Sans Serif" w:hAnsi="MS Sans Serif"/>
      <w:sz w:val="24"/>
    </w:rPr>
  </w:style>
  <w:style w:type="character" w:customStyle="1" w:styleId="structpontnev2">
    <w:name w:val="struct_pontnev2"/>
    <w:rsid w:val="00E42806"/>
    <w:rPr>
      <w:rFonts w:cs="Times New Roman"/>
      <w:i/>
      <w:iCs/>
    </w:rPr>
  </w:style>
  <w:style w:type="character" w:customStyle="1" w:styleId="structbekezdesszam">
    <w:name w:val="struct_bekezdesszam"/>
    <w:rsid w:val="00E42806"/>
    <w:rPr>
      <w:rFonts w:cs="Times New Roman"/>
    </w:rPr>
  </w:style>
  <w:style w:type="paragraph" w:customStyle="1" w:styleId="felsorolas3">
    <w:name w:val="felsorolas_3"/>
    <w:basedOn w:val="Norml"/>
    <w:rsid w:val="00E42806"/>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E42806"/>
    <w:rPr>
      <w:rFonts w:cs="Times New Roman"/>
      <w:i/>
      <w:iCs/>
    </w:rPr>
  </w:style>
  <w:style w:type="paragraph" w:customStyle="1" w:styleId="OkeanFelsorolas">
    <w:name w:val="Okean_Felsorolas"/>
    <w:basedOn w:val="Szvegtrzs3"/>
    <w:rsid w:val="00E42806"/>
    <w:rPr>
      <w:rFonts w:ascii="Arial" w:hAnsi="Arial" w:cs="Arial"/>
      <w:sz w:val="22"/>
      <w:szCs w:val="22"/>
    </w:rPr>
  </w:style>
  <w:style w:type="paragraph" w:styleId="Szmozottlista3">
    <w:name w:val="List Number 3"/>
    <w:basedOn w:val="Norml"/>
    <w:rsid w:val="00E42806"/>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E42806"/>
    <w:pPr>
      <w:jc w:val="both"/>
    </w:pPr>
  </w:style>
  <w:style w:type="paragraph" w:customStyle="1" w:styleId="CharChar1">
    <w:name w:val="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Norml10">
    <w:name w:val="Norml1"/>
    <w:rsid w:val="00E42806"/>
    <w:pPr>
      <w:autoSpaceDE w:val="0"/>
      <w:autoSpaceDN w:val="0"/>
      <w:adjustRightInd w:val="0"/>
    </w:pPr>
    <w:rPr>
      <w:rFonts w:ascii="MS Sans Serif" w:hAnsi="MS Sans Serif" w:cs="MS Sans Serif"/>
      <w:sz w:val="24"/>
      <w:szCs w:val="24"/>
    </w:rPr>
  </w:style>
  <w:style w:type="paragraph" w:customStyle="1" w:styleId="CharCharCharCharChar">
    <w:name w:val="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E42806"/>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E42806"/>
    <w:pPr>
      <w:autoSpaceDE w:val="0"/>
      <w:autoSpaceDN w:val="0"/>
      <w:adjustRightInd w:val="0"/>
    </w:pPr>
    <w:rPr>
      <w:rFonts w:ascii="MS Sans Serif" w:hAnsi="MS Sans Serif" w:cs="MS Sans Serif"/>
      <w:sz w:val="24"/>
      <w:szCs w:val="24"/>
    </w:rPr>
  </w:style>
  <w:style w:type="character" w:customStyle="1" w:styleId="NormlCharCharCharChar1CharChar">
    <w:name w:val="Norml Char Char Char Char1 Char Char"/>
    <w:link w:val="NormlCharCharCharChar1Char"/>
    <w:rsid w:val="00E42806"/>
    <w:rPr>
      <w:rFonts w:ascii="MS Sans Serif" w:hAnsi="MS Sans Serif" w:cs="MS Sans Serif"/>
      <w:sz w:val="24"/>
      <w:szCs w:val="24"/>
    </w:rPr>
  </w:style>
  <w:style w:type="paragraph" w:customStyle="1" w:styleId="CharCharCharCharCharChar1">
    <w:name w:val="Char Char Char Char Char Char1"/>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E42806"/>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E42806"/>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E42806"/>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E42806"/>
    <w:pPr>
      <w:autoSpaceDE w:val="0"/>
      <w:autoSpaceDN w:val="0"/>
      <w:adjustRightInd w:val="0"/>
    </w:pPr>
    <w:rPr>
      <w:rFonts w:ascii="MS Sans Serif" w:hAnsi="MS Sans Serif" w:cs="MS Sans Serif"/>
      <w:sz w:val="24"/>
      <w:szCs w:val="24"/>
    </w:rPr>
  </w:style>
  <w:style w:type="character" w:customStyle="1" w:styleId="Char1CharChar2">
    <w:name w:val="Char1 Char Char2"/>
    <w:aliases w:val="Char1 Char Char Char Char11,Char1 Char Char Char Char Char Char Char1,Char1 Char Char1,Char1 Char Char Char Char Char Char11"/>
    <w:semiHidden/>
    <w:rsid w:val="00E42806"/>
    <w:rPr>
      <w:rFonts w:ascii="H-Gourmand" w:hAnsi="H-Gourmand" w:cs="H-Gourmand"/>
      <w:sz w:val="24"/>
      <w:szCs w:val="24"/>
      <w:lang w:val="en-GB" w:eastAsia="en-GB"/>
    </w:rPr>
  </w:style>
  <w:style w:type="paragraph" w:styleId="Lista3">
    <w:name w:val="List 3"/>
    <w:basedOn w:val="Norml"/>
    <w:rsid w:val="00E42806"/>
    <w:pPr>
      <w:suppressAutoHyphens w:val="0"/>
      <w:ind w:left="849" w:hanging="283"/>
    </w:pPr>
    <w:rPr>
      <w:rFonts w:ascii="Times New Roman" w:hAnsi="Times New Roman"/>
      <w:sz w:val="20"/>
      <w:szCs w:val="20"/>
      <w:lang w:eastAsia="hu-HU"/>
    </w:rPr>
  </w:style>
  <w:style w:type="paragraph" w:styleId="Lista4">
    <w:name w:val="List 4"/>
    <w:basedOn w:val="Norml"/>
    <w:rsid w:val="00E42806"/>
    <w:pPr>
      <w:suppressAutoHyphens w:val="0"/>
      <w:ind w:left="1132" w:hanging="283"/>
    </w:pPr>
    <w:rPr>
      <w:rFonts w:ascii="Times New Roman" w:hAnsi="Times New Roman"/>
      <w:sz w:val="20"/>
      <w:szCs w:val="20"/>
      <w:lang w:eastAsia="hu-HU"/>
    </w:rPr>
  </w:style>
  <w:style w:type="paragraph" w:styleId="Lista5">
    <w:name w:val="List 5"/>
    <w:basedOn w:val="Norml"/>
    <w:rsid w:val="00E42806"/>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E42806"/>
    <w:pPr>
      <w:suppressAutoHyphens w:val="0"/>
      <w:ind w:left="4252"/>
    </w:pPr>
    <w:rPr>
      <w:rFonts w:ascii="Times New Roman" w:hAnsi="Times New Roman"/>
      <w:sz w:val="20"/>
      <w:szCs w:val="20"/>
    </w:rPr>
  </w:style>
  <w:style w:type="character" w:customStyle="1" w:styleId="BefejezsChar">
    <w:name w:val="Befejezés Char"/>
    <w:aliases w:val=" Char4 Char"/>
    <w:link w:val="Befejezs"/>
    <w:rsid w:val="00E42806"/>
  </w:style>
  <w:style w:type="paragraph" w:styleId="Felsorols3">
    <w:name w:val="List Bullet 3"/>
    <w:basedOn w:val="Norml"/>
    <w:autoRedefine/>
    <w:rsid w:val="00E42806"/>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E42806"/>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E42806"/>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E42806"/>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E42806"/>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E42806"/>
    <w:pPr>
      <w:suppressAutoHyphens w:val="0"/>
      <w:ind w:left="4252"/>
    </w:pPr>
    <w:rPr>
      <w:rFonts w:ascii="Times New Roman" w:hAnsi="Times New Roman"/>
      <w:sz w:val="20"/>
      <w:szCs w:val="20"/>
    </w:rPr>
  </w:style>
  <w:style w:type="character" w:customStyle="1" w:styleId="AlrsChar">
    <w:name w:val="Aláírás Char"/>
    <w:aliases w:val=" Char3 Char"/>
    <w:link w:val="Alrs"/>
    <w:rsid w:val="00E42806"/>
  </w:style>
  <w:style w:type="character" w:customStyle="1" w:styleId="Char1CharChar11">
    <w:name w:val="Char1 Char Char11"/>
    <w:aliases w:val="Char1 Char Char4,Char1 Char Char Char Char3,Char1 Char Char Char Char Char Char3,lQlb Char1"/>
    <w:rsid w:val="00E42806"/>
    <w:rPr>
      <w:sz w:val="24"/>
      <w:lang w:val="hu-HU" w:eastAsia="hu-HU"/>
    </w:rPr>
  </w:style>
  <w:style w:type="paragraph" w:customStyle="1" w:styleId="Style4">
    <w:name w:val="Style4"/>
    <w:rsid w:val="00E42806"/>
    <w:pPr>
      <w:autoSpaceDE w:val="0"/>
      <w:autoSpaceDN w:val="0"/>
      <w:adjustRightInd w:val="0"/>
    </w:pPr>
    <w:rPr>
      <w:rFonts w:ascii="MS Sans Serif" w:hAnsi="MS Sans Serif" w:cs="MS Sans Serif"/>
      <w:sz w:val="24"/>
      <w:szCs w:val="24"/>
    </w:rPr>
  </w:style>
  <w:style w:type="paragraph" w:customStyle="1" w:styleId="Style2">
    <w:name w:val="Style2"/>
    <w:rsid w:val="00E42806"/>
    <w:pPr>
      <w:autoSpaceDE w:val="0"/>
      <w:autoSpaceDN w:val="0"/>
      <w:adjustRightInd w:val="0"/>
    </w:pPr>
    <w:rPr>
      <w:rFonts w:ascii="MS Sans Serif" w:hAnsi="MS Sans Serif" w:cs="MS Sans Serif"/>
      <w:sz w:val="24"/>
      <w:szCs w:val="24"/>
    </w:rPr>
  </w:style>
  <w:style w:type="paragraph" w:customStyle="1" w:styleId="Style3">
    <w:name w:val="Style3"/>
    <w:rsid w:val="00E42806"/>
    <w:pPr>
      <w:autoSpaceDE w:val="0"/>
      <w:autoSpaceDN w:val="0"/>
      <w:adjustRightInd w:val="0"/>
    </w:pPr>
    <w:rPr>
      <w:rFonts w:ascii="MS Sans Serif" w:hAnsi="MS Sans Serif" w:cs="MS Sans Serif"/>
      <w:sz w:val="24"/>
      <w:szCs w:val="24"/>
    </w:rPr>
  </w:style>
  <w:style w:type="paragraph" w:customStyle="1" w:styleId="Style1">
    <w:name w:val="Style1"/>
    <w:rsid w:val="00E42806"/>
    <w:pPr>
      <w:autoSpaceDE w:val="0"/>
      <w:autoSpaceDN w:val="0"/>
      <w:adjustRightInd w:val="0"/>
    </w:pPr>
    <w:rPr>
      <w:rFonts w:ascii="MS Sans Serif" w:hAnsi="MS Sans Serif" w:cs="MS Sans Serif"/>
      <w:sz w:val="24"/>
      <w:szCs w:val="24"/>
    </w:rPr>
  </w:style>
  <w:style w:type="paragraph" w:customStyle="1" w:styleId="Kiemels20">
    <w:name w:val="Kiemels2"/>
    <w:rsid w:val="00E42806"/>
    <w:pPr>
      <w:autoSpaceDE w:val="0"/>
      <w:autoSpaceDN w:val="0"/>
      <w:adjustRightInd w:val="0"/>
    </w:pPr>
    <w:rPr>
      <w:rFonts w:ascii="MS Sans Serif" w:hAnsi="MS Sans Serif" w:cs="MS Sans Serif"/>
      <w:b/>
      <w:bCs/>
      <w:sz w:val="24"/>
      <w:szCs w:val="24"/>
    </w:rPr>
  </w:style>
  <w:style w:type="paragraph" w:customStyle="1" w:styleId="NormlCharChar2">
    <w:name w:val="Norml Char Char2"/>
    <w:rsid w:val="00E42806"/>
    <w:pPr>
      <w:autoSpaceDE w:val="0"/>
      <w:autoSpaceDN w:val="0"/>
      <w:adjustRightInd w:val="0"/>
    </w:pPr>
    <w:rPr>
      <w:rFonts w:ascii="MS Sans Serif" w:hAnsi="MS Sans Serif" w:cs="MS Sans Serif"/>
      <w:sz w:val="24"/>
      <w:szCs w:val="24"/>
    </w:rPr>
  </w:style>
  <w:style w:type="paragraph" w:customStyle="1" w:styleId="CharChar5CharChar">
    <w:name w:val="Char Char5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E42806"/>
    <w:rPr>
      <w:rFonts w:ascii="MS Sans Serif" w:hAnsi="MS Sans Serif" w:cs="MS Sans Serif"/>
      <w:sz w:val="24"/>
      <w:szCs w:val="24"/>
    </w:rPr>
  </w:style>
  <w:style w:type="paragraph" w:customStyle="1" w:styleId="NormlCharCharChar">
    <w:name w:val="Norml Char Char Char"/>
    <w:link w:val="NormlCharCharCharChar"/>
    <w:rsid w:val="00E42806"/>
    <w:pPr>
      <w:autoSpaceDE w:val="0"/>
      <w:autoSpaceDN w:val="0"/>
      <w:adjustRightInd w:val="0"/>
    </w:pPr>
    <w:rPr>
      <w:rFonts w:ascii="MS Sans Serif" w:hAnsi="MS Sans Serif" w:cs="MS Sans Serif"/>
      <w:b/>
      <w:bCs/>
      <w:caps/>
      <w:sz w:val="24"/>
      <w:szCs w:val="24"/>
    </w:rPr>
  </w:style>
  <w:style w:type="character" w:customStyle="1" w:styleId="NormlCharCharCharChar">
    <w:name w:val="Norml Char Char Char Char"/>
    <w:link w:val="NormlCharCharChar"/>
    <w:rsid w:val="00E42806"/>
    <w:rPr>
      <w:rFonts w:ascii="MS Sans Serif" w:hAnsi="MS Sans Serif" w:cs="MS Sans Serif"/>
      <w:b/>
      <w:bCs/>
      <w:caps/>
      <w:sz w:val="24"/>
      <w:szCs w:val="24"/>
    </w:rPr>
  </w:style>
  <w:style w:type="paragraph" w:customStyle="1" w:styleId="Norml0">
    <w:name w:val="Norml"/>
    <w:rsid w:val="00E42806"/>
    <w:pPr>
      <w:autoSpaceDE w:val="0"/>
      <w:autoSpaceDN w:val="0"/>
      <w:adjustRightInd w:val="0"/>
    </w:pPr>
    <w:rPr>
      <w:rFonts w:ascii="MS Sans Serif" w:hAnsi="MS Sans Serif" w:cs="MS Sans Serif"/>
      <w:b/>
      <w:bCs/>
      <w:caps/>
      <w:sz w:val="24"/>
      <w:szCs w:val="24"/>
    </w:rPr>
  </w:style>
  <w:style w:type="paragraph" w:customStyle="1" w:styleId="CharChar1CharCharCharCharCharCharCharCharChar">
    <w:name w:val="Char Char1 Char Char Char Char Char Char Char Char Char"/>
    <w:basedOn w:val="Norml"/>
    <w:semiHidden/>
    <w:rsid w:val="00E42806"/>
    <w:pPr>
      <w:suppressAutoHyphens w:val="0"/>
    </w:pPr>
    <w:rPr>
      <w:rFonts w:ascii="Times New Roman" w:hAnsi="Times New Roman"/>
      <w:sz w:val="24"/>
      <w:szCs w:val="24"/>
      <w:lang w:val="pl-PL" w:eastAsia="pl-PL"/>
    </w:rPr>
  </w:style>
  <w:style w:type="paragraph" w:customStyle="1" w:styleId="odd">
    <w:name w:val="odd"/>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E42806"/>
    <w:rPr>
      <w:rFonts w:ascii="H-Gourmand" w:hAnsi="H-Gourmand"/>
      <w:b/>
      <w:caps/>
      <w:kern w:val="28"/>
      <w:sz w:val="24"/>
      <w:lang w:val="en-US" w:eastAsia="hu-HU"/>
    </w:rPr>
  </w:style>
  <w:style w:type="character" w:customStyle="1" w:styleId="NormlWebChar">
    <w:name w:val="Normál (Web) Char"/>
    <w:aliases w:val="Char Char Char Char2"/>
    <w:uiPriority w:val="99"/>
    <w:rsid w:val="00E42806"/>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30">
    <w:name w:val="Char Char3"/>
    <w:basedOn w:val="Norml"/>
    <w:rsid w:val="00E42806"/>
    <w:pPr>
      <w:suppressAutoHyphens w:val="0"/>
    </w:pPr>
    <w:rPr>
      <w:rFonts w:ascii="Times New Roman" w:hAnsi="Times New Roman"/>
      <w:sz w:val="24"/>
      <w:szCs w:val="24"/>
      <w:lang w:val="pl-PL" w:eastAsia="pl-PL"/>
    </w:rPr>
  </w:style>
  <w:style w:type="paragraph" w:customStyle="1" w:styleId="CharChar5CharCharCharCharChar">
    <w:name w:val="Char Char5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E42806"/>
    <w:pPr>
      <w:suppressAutoHyphens w:val="0"/>
    </w:pPr>
    <w:rPr>
      <w:rFonts w:ascii="Times New Roman" w:hAnsi="Times New Roman"/>
      <w:sz w:val="24"/>
      <w:szCs w:val="24"/>
      <w:lang w:val="pl-PL" w:eastAsia="pl-PL"/>
    </w:rPr>
  </w:style>
  <w:style w:type="character" w:customStyle="1" w:styleId="apple-converted-space">
    <w:name w:val="apple-converted-space"/>
    <w:rsid w:val="00E42806"/>
    <w:rPr>
      <w:rFonts w:cs="Times New Roman"/>
    </w:rPr>
  </w:style>
  <w:style w:type="paragraph" w:customStyle="1" w:styleId="CharChar2">
    <w:name w:val="Char Char2"/>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E42806"/>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E42806"/>
    <w:rPr>
      <w:rFonts w:cs="Times New Roman"/>
      <w:sz w:val="24"/>
      <w:szCs w:val="24"/>
      <w:lang w:val="hu-HU" w:eastAsia="hu-HU"/>
    </w:rPr>
  </w:style>
  <w:style w:type="character" w:customStyle="1" w:styleId="CharChar6">
    <w:name w:val="Char Char6"/>
    <w:semiHidden/>
    <w:rsid w:val="00E42806"/>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E42806"/>
    <w:rPr>
      <w:rFonts w:cs="Times New Roman"/>
      <w:sz w:val="24"/>
      <w:szCs w:val="24"/>
    </w:rPr>
  </w:style>
  <w:style w:type="paragraph" w:customStyle="1" w:styleId="CharChar5CharCharCharCharChar1">
    <w:name w:val="Char Char5 Char Char Char 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E42806"/>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E42806"/>
    <w:pPr>
      <w:suppressAutoHyphens w:val="0"/>
      <w:jc w:val="both"/>
    </w:pPr>
    <w:rPr>
      <w:rFonts w:ascii="Arial Narrow" w:hAnsi="Arial Narrow" w:cs="Arial Narrow"/>
      <w:sz w:val="24"/>
      <w:szCs w:val="24"/>
    </w:rPr>
  </w:style>
  <w:style w:type="character" w:customStyle="1" w:styleId="NormlCharCharChar1Char1">
    <w:name w:val="Norml Char Char Char1 Char1"/>
    <w:rsid w:val="00E42806"/>
    <w:rPr>
      <w:rFonts w:ascii="MS Sans Serif" w:hAnsi="MS Sans Serif" w:cs="MS Sans Serif"/>
      <w:sz w:val="24"/>
      <w:szCs w:val="24"/>
      <w:lang w:val="hu-HU" w:eastAsia="hu-HU"/>
    </w:rPr>
  </w:style>
  <w:style w:type="paragraph" w:customStyle="1" w:styleId="western">
    <w:name w:val="western"/>
    <w:basedOn w:val="Norml"/>
    <w:rsid w:val="00E42806"/>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E42806"/>
    <w:pPr>
      <w:suppressAutoHyphens w:val="0"/>
    </w:pPr>
    <w:rPr>
      <w:rFonts w:ascii="&amp;#39" w:hAnsi="&amp;#39" w:cs="&amp;#39"/>
      <w:smallCaps/>
      <w:sz w:val="24"/>
      <w:szCs w:val="24"/>
      <w:lang w:eastAsia="hu-HU"/>
    </w:rPr>
  </w:style>
  <w:style w:type="paragraph" w:customStyle="1" w:styleId="rub10">
    <w:name w:val="rub1"/>
    <w:basedOn w:val="Norml"/>
    <w:rsid w:val="00E42806"/>
    <w:pPr>
      <w:suppressAutoHyphens w:val="0"/>
      <w:jc w:val="both"/>
    </w:pPr>
    <w:rPr>
      <w:rFonts w:ascii="&amp;#39" w:hAnsi="&amp;#39" w:cs="&amp;#39"/>
      <w:b/>
      <w:bCs/>
      <w:smallCaps/>
      <w:sz w:val="24"/>
      <w:szCs w:val="24"/>
      <w:lang w:eastAsia="hu-HU"/>
    </w:rPr>
  </w:style>
  <w:style w:type="paragraph" w:customStyle="1" w:styleId="zu0">
    <w:name w:val="zu"/>
    <w:basedOn w:val="Norml"/>
    <w:rsid w:val="00E42806"/>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E42806"/>
    <w:rPr>
      <w:sz w:val="24"/>
      <w:lang w:val="hu-HU" w:eastAsia="hu-HU"/>
    </w:rPr>
  </w:style>
  <w:style w:type="numbering" w:customStyle="1" w:styleId="Cmsor1TH">
    <w:name w:val="Címsor 1 TH"/>
    <w:rsid w:val="00E42806"/>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E42806"/>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E42806"/>
    <w:pPr>
      <w:suppressAutoHyphens w:val="0"/>
    </w:pPr>
    <w:rPr>
      <w:rFonts w:ascii="Times New Roman" w:hAnsi="Times New Roman"/>
      <w:sz w:val="24"/>
      <w:szCs w:val="20"/>
      <w:lang w:val="pl-PL" w:eastAsia="pl-PL"/>
    </w:rPr>
  </w:style>
  <w:style w:type="paragraph" w:customStyle="1" w:styleId="Alaprtelmezett">
    <w:name w:val="Alapértelmezett"/>
    <w:rsid w:val="00E42806"/>
    <w:pPr>
      <w:tabs>
        <w:tab w:val="left" w:pos="709"/>
      </w:tabs>
      <w:suppressAutoHyphens/>
    </w:pPr>
    <w:rPr>
      <w:rFonts w:eastAsia="MS ??"/>
      <w:lang w:eastAsia="ar-SA"/>
    </w:rPr>
  </w:style>
  <w:style w:type="paragraph" w:customStyle="1" w:styleId="Listaszerbekezds2">
    <w:name w:val="Listaszerű bekezdés2"/>
    <w:basedOn w:val="Norml"/>
    <w:rsid w:val="00E42806"/>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E42806"/>
  </w:style>
  <w:style w:type="character" w:customStyle="1" w:styleId="NormlCharCharCharCharChar1">
    <w:name w:val="Norml Char Char Char Char Char1"/>
    <w:rsid w:val="00E42806"/>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E42806"/>
    <w:rPr>
      <w:rFonts w:cs="Times New Roman"/>
    </w:rPr>
  </w:style>
  <w:style w:type="character" w:customStyle="1" w:styleId="Heading2Char">
    <w:name w:val="Heading 2 Char"/>
    <w:rsid w:val="00E42806"/>
    <w:rPr>
      <w:rFonts w:cs="Times New Roman"/>
    </w:rPr>
  </w:style>
  <w:style w:type="character" w:customStyle="1" w:styleId="Heading3Char">
    <w:name w:val="Heading 3 Char"/>
    <w:rsid w:val="00E42806"/>
    <w:rPr>
      <w:rFonts w:cs="Times New Roman"/>
    </w:rPr>
  </w:style>
  <w:style w:type="character" w:customStyle="1" w:styleId="Heading4Char">
    <w:name w:val="Heading 4 Char"/>
    <w:rsid w:val="00E42806"/>
    <w:rPr>
      <w:rFonts w:cs="Times New Roman"/>
    </w:rPr>
  </w:style>
  <w:style w:type="character" w:customStyle="1" w:styleId="Heading6Char">
    <w:name w:val="Heading 6 Char"/>
    <w:rsid w:val="00E42806"/>
    <w:rPr>
      <w:rFonts w:cs="Times New Roman"/>
    </w:rPr>
  </w:style>
  <w:style w:type="character" w:customStyle="1" w:styleId="Heading7Char">
    <w:name w:val="Heading 7 Char"/>
    <w:rsid w:val="00E42806"/>
    <w:rPr>
      <w:rFonts w:cs="Times New Roman"/>
    </w:rPr>
  </w:style>
  <w:style w:type="character" w:customStyle="1" w:styleId="Heading8Char">
    <w:name w:val="Heading 8 Char"/>
    <w:rsid w:val="00E42806"/>
    <w:rPr>
      <w:rFonts w:cs="Times New Roman"/>
    </w:rPr>
  </w:style>
  <w:style w:type="character" w:customStyle="1" w:styleId="Heading9Char">
    <w:name w:val="Heading 9 Char"/>
    <w:rsid w:val="00E42806"/>
    <w:rPr>
      <w:rFonts w:cs="Times New Roman"/>
    </w:rPr>
  </w:style>
  <w:style w:type="character" w:customStyle="1" w:styleId="Heading1Char3">
    <w:name w:val="Heading 1 Char3"/>
    <w:rsid w:val="00E42806"/>
  </w:style>
  <w:style w:type="character" w:customStyle="1" w:styleId="BodyTextChar">
    <w:name w:val="Body Text Char"/>
    <w:rsid w:val="00E42806"/>
    <w:rPr>
      <w:rFonts w:cs="Times New Roman"/>
    </w:rPr>
  </w:style>
  <w:style w:type="character" w:customStyle="1" w:styleId="BodyTextIndent2Char">
    <w:name w:val="Body Text Indent 2 Char"/>
    <w:rsid w:val="00E42806"/>
    <w:rPr>
      <w:rFonts w:cs="Times New Roman"/>
    </w:rPr>
  </w:style>
  <w:style w:type="character" w:customStyle="1" w:styleId="Internet-hivatkozs">
    <w:name w:val="Internet-hivatkozás"/>
    <w:rsid w:val="00E42806"/>
    <w:rPr>
      <w:color w:val="0000FF"/>
      <w:u w:val="single"/>
      <w:lang w:val="hu-HU" w:eastAsia="hu-HU"/>
    </w:rPr>
  </w:style>
  <w:style w:type="character" w:customStyle="1" w:styleId="TitleChar">
    <w:name w:val="Title Char"/>
    <w:rsid w:val="00E42806"/>
    <w:rPr>
      <w:rFonts w:cs="Times New Roman"/>
    </w:rPr>
  </w:style>
  <w:style w:type="character" w:customStyle="1" w:styleId="BodyTextIndentChar">
    <w:name w:val="Body Text Indent Char"/>
    <w:rsid w:val="00E42806"/>
    <w:rPr>
      <w:rFonts w:cs="Times New Roman"/>
    </w:rPr>
  </w:style>
  <w:style w:type="character" w:customStyle="1" w:styleId="BodyText3Char">
    <w:name w:val="Body Text 3 Char"/>
    <w:rsid w:val="00E42806"/>
    <w:rPr>
      <w:rFonts w:cs="Times New Roman"/>
    </w:rPr>
  </w:style>
  <w:style w:type="character" w:customStyle="1" w:styleId="BodyTextIndent3Char">
    <w:name w:val="Body Text Indent 3 Char"/>
    <w:rsid w:val="00E42806"/>
    <w:rPr>
      <w:rFonts w:cs="Times New Roman"/>
    </w:rPr>
  </w:style>
  <w:style w:type="character" w:customStyle="1" w:styleId="FooterChar3">
    <w:name w:val="Footer Char3"/>
    <w:rsid w:val="00E42806"/>
  </w:style>
  <w:style w:type="character" w:customStyle="1" w:styleId="HeaderChar1">
    <w:name w:val="Header Char1"/>
    <w:rsid w:val="00E42806"/>
  </w:style>
  <w:style w:type="character" w:customStyle="1" w:styleId="Ershangslyozs1">
    <w:name w:val="Erős hangsúlyozás1"/>
    <w:rsid w:val="00E42806"/>
    <w:rPr>
      <w:b/>
    </w:rPr>
  </w:style>
  <w:style w:type="character" w:customStyle="1" w:styleId="PlainTextChar">
    <w:name w:val="Plain Text Char"/>
    <w:rsid w:val="00E42806"/>
    <w:rPr>
      <w:rFonts w:cs="Times New Roman"/>
    </w:rPr>
  </w:style>
  <w:style w:type="character" w:customStyle="1" w:styleId="Hangslyozs">
    <w:name w:val="Hangsúlyozás"/>
    <w:rsid w:val="00E42806"/>
    <w:rPr>
      <w:i/>
    </w:rPr>
  </w:style>
  <w:style w:type="character" w:customStyle="1" w:styleId="SubtitleChar">
    <w:name w:val="Subtitle Char"/>
    <w:rsid w:val="00E42806"/>
    <w:rPr>
      <w:rFonts w:cs="Times New Roman"/>
    </w:rPr>
  </w:style>
  <w:style w:type="character" w:customStyle="1" w:styleId="CommentTextChar">
    <w:name w:val="Comment Text Char"/>
    <w:rsid w:val="00E42806"/>
    <w:rPr>
      <w:rFonts w:cs="Times New Roman"/>
    </w:rPr>
  </w:style>
  <w:style w:type="character" w:customStyle="1" w:styleId="ClosingChar">
    <w:name w:val="Closing Char"/>
    <w:rsid w:val="00E42806"/>
    <w:rPr>
      <w:rFonts w:cs="Times New Roman"/>
    </w:rPr>
  </w:style>
  <w:style w:type="character" w:customStyle="1" w:styleId="SignatureChar">
    <w:name w:val="Signature Char"/>
    <w:rsid w:val="00E42806"/>
    <w:rPr>
      <w:rFonts w:cs="Times New Roman"/>
    </w:rPr>
  </w:style>
  <w:style w:type="character" w:customStyle="1" w:styleId="CommentSubjectChar">
    <w:name w:val="Comment Subject Char"/>
    <w:rsid w:val="00E42806"/>
  </w:style>
  <w:style w:type="character" w:customStyle="1" w:styleId="DocumentMapChar">
    <w:name w:val="Document Map Char"/>
    <w:rsid w:val="00E42806"/>
    <w:rPr>
      <w:rFonts w:cs="Times New Roman"/>
    </w:rPr>
  </w:style>
  <w:style w:type="character" w:customStyle="1" w:styleId="NormalWebChar">
    <w:name w:val="Normal (Web) Char"/>
    <w:rsid w:val="00E42806"/>
  </w:style>
  <w:style w:type="character" w:customStyle="1" w:styleId="Heading5Char1">
    <w:name w:val="Heading 5 Char1"/>
    <w:rsid w:val="00E42806"/>
  </w:style>
  <w:style w:type="character" w:customStyle="1" w:styleId="ListLabel1">
    <w:name w:val="ListLabel 1"/>
    <w:rsid w:val="00E42806"/>
    <w:rPr>
      <w:b/>
      <w:sz w:val="24"/>
    </w:rPr>
  </w:style>
  <w:style w:type="character" w:customStyle="1" w:styleId="ListLabel2">
    <w:name w:val="ListLabel 2"/>
    <w:rsid w:val="00E42806"/>
    <w:rPr>
      <w:b/>
      <w:dstrike/>
      <w:sz w:val="24"/>
    </w:rPr>
  </w:style>
  <w:style w:type="character" w:customStyle="1" w:styleId="ListLabel3">
    <w:name w:val="ListLabel 3"/>
    <w:rsid w:val="00E42806"/>
    <w:rPr>
      <w:b/>
    </w:rPr>
  </w:style>
  <w:style w:type="character" w:customStyle="1" w:styleId="ListLabel4">
    <w:name w:val="ListLabel 4"/>
    <w:rsid w:val="00E42806"/>
    <w:rPr>
      <w:rFonts w:eastAsia="Times New Roman"/>
    </w:rPr>
  </w:style>
  <w:style w:type="character" w:customStyle="1" w:styleId="ListLabel5">
    <w:name w:val="ListLabel 5"/>
    <w:rsid w:val="00E42806"/>
    <w:rPr>
      <w:b/>
      <w:sz w:val="24"/>
    </w:rPr>
  </w:style>
  <w:style w:type="character" w:customStyle="1" w:styleId="ListLabel6">
    <w:name w:val="ListLabel 6"/>
    <w:rsid w:val="00E42806"/>
    <w:rPr>
      <w:b/>
    </w:rPr>
  </w:style>
  <w:style w:type="character" w:customStyle="1" w:styleId="ListLabel7">
    <w:name w:val="ListLabel 7"/>
    <w:rsid w:val="00E42806"/>
  </w:style>
  <w:style w:type="character" w:customStyle="1" w:styleId="ListLabel8">
    <w:name w:val="ListLabel 8"/>
    <w:rsid w:val="00E42806"/>
    <w:rPr>
      <w:rFonts w:eastAsia="Times New Roman"/>
    </w:rPr>
  </w:style>
  <w:style w:type="paragraph" w:customStyle="1" w:styleId="Tartalomjegyzk-fejlc">
    <w:name w:val="Tartalomjegyzék-fejléc"/>
    <w:basedOn w:val="Cmsor1"/>
    <w:rsid w:val="00E42806"/>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E42806"/>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E42806"/>
    <w:pPr>
      <w:spacing w:line="100" w:lineRule="atLeast"/>
    </w:pPr>
    <w:rPr>
      <w:rFonts w:eastAsia="Times New Roman"/>
    </w:rPr>
  </w:style>
  <w:style w:type="paragraph" w:customStyle="1" w:styleId="Szvegtrzsbehzsa">
    <w:name w:val="Szövegtörzs behúzása"/>
    <w:basedOn w:val="Alaprtelmezett"/>
    <w:rsid w:val="00E42806"/>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CharChar1">
    <w:name w:val="Norml Char Char Char Char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Tartalomjegyzk2">
    <w:name w:val="Tartalomjegyzék 2"/>
    <w:basedOn w:val="Alaprtelmezett"/>
    <w:rsid w:val="00E42806"/>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
    <w:name w:val="Norml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ListParagraph1">
    <w:name w:val="List Paragraph1"/>
    <w:basedOn w:val="Alaprtelmezett"/>
    <w:rsid w:val="00E42806"/>
    <w:pPr>
      <w:spacing w:line="100" w:lineRule="atLeast"/>
    </w:pPr>
    <w:rPr>
      <w:rFonts w:eastAsia="Times New Roman"/>
    </w:rPr>
  </w:style>
  <w:style w:type="paragraph" w:customStyle="1" w:styleId="Vltozat1">
    <w:name w:val="Változat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CharChar2CharCharChar">
    <w:name w:val="Char Char2 Char Char Char"/>
    <w:basedOn w:val="Norml"/>
    <w:rsid w:val="00E42806"/>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E42806"/>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E42806"/>
    <w:pPr>
      <w:spacing w:after="120"/>
      <w:ind w:left="283"/>
    </w:pPr>
    <w:rPr>
      <w:rFonts w:ascii="H-Gourmand" w:hAnsi="H-Gourmand" w:cs="H-Gourmand"/>
      <w:sz w:val="16"/>
      <w:szCs w:val="16"/>
    </w:rPr>
  </w:style>
  <w:style w:type="paragraph" w:customStyle="1" w:styleId="NormlChar">
    <w:name w:val="Norml Char"/>
    <w:rsid w:val="00E42806"/>
    <w:pPr>
      <w:suppressAutoHyphens/>
      <w:autoSpaceDE w:val="0"/>
    </w:pPr>
    <w:rPr>
      <w:rFonts w:ascii="MS Sans Serif"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E42806"/>
    <w:rPr>
      <w:sz w:val="24"/>
      <w:szCs w:val="24"/>
      <w:lang w:val="hu-HU" w:eastAsia="ar-SA" w:bidi="ar-SA"/>
    </w:rPr>
  </w:style>
  <w:style w:type="paragraph" w:customStyle="1" w:styleId="Szvegtrzs31">
    <w:name w:val="Szövegtörzs 31"/>
    <w:basedOn w:val="Norml"/>
    <w:rsid w:val="00E42806"/>
    <w:pPr>
      <w:spacing w:line="360" w:lineRule="auto"/>
      <w:ind w:right="-192"/>
      <w:jc w:val="both"/>
    </w:pPr>
    <w:rPr>
      <w:rFonts w:ascii="CG Times" w:hAnsi="CG Times" w:cs="H-Gourmand"/>
      <w:sz w:val="28"/>
      <w:szCs w:val="20"/>
    </w:rPr>
  </w:style>
  <w:style w:type="paragraph" w:customStyle="1" w:styleId="BodyTextIMP">
    <w:name w:val="Body Text_IMP"/>
    <w:basedOn w:val="Norml"/>
    <w:rsid w:val="00E42806"/>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E42806"/>
    <w:pPr>
      <w:spacing w:line="230" w:lineRule="auto"/>
    </w:pPr>
  </w:style>
  <w:style w:type="paragraph" w:customStyle="1" w:styleId="text-3mezera">
    <w:name w:val="text - 3 mezera"/>
    <w:basedOn w:val="Norml"/>
    <w:rsid w:val="00E42806"/>
    <w:pPr>
      <w:spacing w:before="60" w:line="230" w:lineRule="auto"/>
      <w:jc w:val="both"/>
    </w:pPr>
    <w:rPr>
      <w:rFonts w:ascii="Arial" w:hAnsi="Arial"/>
      <w:noProof/>
      <w:sz w:val="24"/>
      <w:szCs w:val="20"/>
      <w:lang w:eastAsia="hu-HU"/>
    </w:rPr>
  </w:style>
  <w:style w:type="paragraph" w:customStyle="1" w:styleId="Szveg">
    <w:name w:val="Szöveg"/>
    <w:basedOn w:val="Norml"/>
    <w:rsid w:val="00E42806"/>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E42806"/>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E42806"/>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E42806"/>
  </w:style>
  <w:style w:type="paragraph" w:styleId="Szvegtrzselssora2">
    <w:name w:val="Body Text First Indent 2"/>
    <w:basedOn w:val="Szvegtrzsbehzssal"/>
    <w:link w:val="Szvegtrzselssora2Char"/>
    <w:rsid w:val="00E42806"/>
    <w:pPr>
      <w:suppressAutoHyphens w:val="0"/>
      <w:ind w:firstLine="210"/>
    </w:pPr>
    <w:rPr>
      <w:rFonts w:ascii="Times New Roman" w:hAnsi="Times New Roman"/>
      <w:sz w:val="24"/>
      <w:szCs w:val="24"/>
    </w:rPr>
  </w:style>
  <w:style w:type="character" w:customStyle="1" w:styleId="Szvegtrzselssora2Char">
    <w:name w:val="Szövegtörzs első sora 2 Char"/>
    <w:link w:val="Szvegtrzselssora2"/>
    <w:rsid w:val="00E42806"/>
    <w:rPr>
      <w:rFonts w:ascii="Baskerville_PFL" w:hAnsi="Baskerville_PFL"/>
      <w:sz w:val="24"/>
      <w:szCs w:val="24"/>
    </w:rPr>
  </w:style>
  <w:style w:type="paragraph" w:customStyle="1" w:styleId="Lista1bullet">
    <w:name w:val="Lista 1 bullet"/>
    <w:basedOn w:val="Norml"/>
    <w:rsid w:val="00E42806"/>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E42806"/>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E42806"/>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E42806"/>
    <w:pPr>
      <w:suppressAutoHyphens w:val="0"/>
    </w:pPr>
    <w:rPr>
      <w:rFonts w:ascii="Tahoma" w:hAnsi="Tahoma" w:cs="Webdings"/>
      <w:sz w:val="16"/>
      <w:szCs w:val="16"/>
      <w:lang w:eastAsia="ko-KR"/>
    </w:rPr>
  </w:style>
  <w:style w:type="paragraph" w:customStyle="1" w:styleId="cmsor10">
    <w:name w:val="címsor1"/>
    <w:basedOn w:val="Norml"/>
    <w:rsid w:val="00E42806"/>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E42806"/>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E42806"/>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E42806"/>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E42806"/>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E42806"/>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E42806"/>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E42806"/>
    <w:pPr>
      <w:suppressAutoHyphens w:val="0"/>
      <w:jc w:val="both"/>
    </w:pPr>
    <w:rPr>
      <w:rFonts w:ascii="Times New Roman" w:hAnsi="Times New Roman"/>
      <w:sz w:val="24"/>
      <w:szCs w:val="24"/>
      <w:lang w:val="en-US" w:eastAsia="en-US"/>
    </w:rPr>
  </w:style>
  <w:style w:type="character" w:customStyle="1" w:styleId="point">
    <w:name w:val="point"/>
    <w:rsid w:val="00E42806"/>
  </w:style>
  <w:style w:type="character" w:customStyle="1" w:styleId="section">
    <w:name w:val="section"/>
    <w:rsid w:val="00E42806"/>
  </w:style>
  <w:style w:type="paragraph" w:styleId="HTML-kntformzott">
    <w:name w:val="HTML Preformatted"/>
    <w:basedOn w:val="Norml"/>
    <w:link w:val="HTML-kntformzottChar"/>
    <w:rsid w:val="00E4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link w:val="HTML-kntformzott"/>
    <w:rsid w:val="00E42806"/>
    <w:rPr>
      <w:rFonts w:ascii="Courier New" w:hAnsi="Courier New"/>
    </w:rPr>
  </w:style>
  <w:style w:type="paragraph" w:customStyle="1" w:styleId="Felsorol">
    <w:name w:val="Felsorol"/>
    <w:basedOn w:val="Norml"/>
    <w:autoRedefine/>
    <w:rsid w:val="00E42806"/>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E42806"/>
    <w:pPr>
      <w:suppressAutoHyphens w:val="0"/>
      <w:jc w:val="both"/>
    </w:pPr>
    <w:rPr>
      <w:rFonts w:ascii="Goudy Old Style ATT" w:hAnsi="Goudy Old Style ATT"/>
      <w:sz w:val="24"/>
      <w:szCs w:val="20"/>
      <w:lang w:eastAsia="hu-HU"/>
    </w:rPr>
  </w:style>
  <w:style w:type="paragraph" w:styleId="Nincstrkz">
    <w:name w:val="No Spacing"/>
    <w:uiPriority w:val="1"/>
    <w:qFormat/>
    <w:rsid w:val="00E42806"/>
    <w:rPr>
      <w:sz w:val="24"/>
      <w:szCs w:val="24"/>
    </w:rPr>
  </w:style>
  <w:style w:type="paragraph" w:customStyle="1" w:styleId="szveg2">
    <w:name w:val="szöveg_2"/>
    <w:basedOn w:val="Norml"/>
    <w:rsid w:val="00E42806"/>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E42806"/>
    <w:rPr>
      <w:rFonts w:ascii="Luxi Mono" w:eastAsia="Luxi Mono" w:hAnsi="Luxi Mono" w:cs="Luxi Mono"/>
    </w:rPr>
  </w:style>
  <w:style w:type="paragraph" w:customStyle="1" w:styleId="Listaszerbekezds3">
    <w:name w:val="Listaszerű bekezdés3"/>
    <w:basedOn w:val="Norml"/>
    <w:rsid w:val="00E42806"/>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E42806"/>
    <w:pPr>
      <w:suppressAutoHyphens w:val="0"/>
      <w:ind w:left="360"/>
    </w:pPr>
    <w:rPr>
      <w:rFonts w:ascii="Times New Roman" w:hAnsi="Times New Roman"/>
      <w:sz w:val="20"/>
      <w:szCs w:val="20"/>
      <w:lang w:eastAsia="hu-HU"/>
    </w:rPr>
  </w:style>
  <w:style w:type="paragraph" w:customStyle="1" w:styleId="xmsonormal">
    <w:name w:val="x_msonormal"/>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E42806"/>
    <w:rPr>
      <w:rFonts w:ascii="Times New Roman" w:hAnsi="Times New Roman" w:cs="Times New Roman"/>
      <w:sz w:val="22"/>
      <w:szCs w:val="22"/>
    </w:rPr>
  </w:style>
  <w:style w:type="paragraph" w:customStyle="1" w:styleId="Style6">
    <w:name w:val="Style6"/>
    <w:basedOn w:val="Norml"/>
    <w:uiPriority w:val="99"/>
    <w:rsid w:val="00E42806"/>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
    <w:link w:val="Listaszerbekezds"/>
    <w:uiPriority w:val="34"/>
    <w:locked/>
    <w:rsid w:val="00F54A81"/>
    <w:rPr>
      <w:rFonts w:ascii="Baskerville_PFL" w:hAnsi="Baskerville_PFL"/>
      <w:sz w:val="18"/>
      <w:szCs w:val="18"/>
      <w:lang w:eastAsia="ar-SA"/>
    </w:rPr>
  </w:style>
  <w:style w:type="paragraph" w:customStyle="1" w:styleId="Norml11">
    <w:name w:val="Normál 1"/>
    <w:basedOn w:val="Norml"/>
    <w:link w:val="Norml1Char"/>
    <w:qFormat/>
    <w:rsid w:val="00FD0822"/>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FD0822"/>
    <w:rPr>
      <w:rFonts w:ascii="Calibri" w:eastAsia="Calibri" w:hAnsi="Calibri"/>
      <w:lang w:val="en-GB" w:eastAsia="en-GB"/>
    </w:rPr>
  </w:style>
  <w:style w:type="paragraph" w:customStyle="1" w:styleId="txurl">
    <w:name w:val="txurl"/>
    <w:basedOn w:val="Norml"/>
    <w:rsid w:val="00FD0822"/>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FD0822"/>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45745C"/>
    <w:rPr>
      <w:b/>
      <w:i/>
      <w:spacing w:val="0"/>
      <w:lang w:val="hu-HU" w:eastAsia="hu-HU"/>
    </w:rPr>
  </w:style>
  <w:style w:type="paragraph" w:customStyle="1" w:styleId="NormlWeb1">
    <w:name w:val="Normál (Web)1"/>
    <w:basedOn w:val="Norml"/>
    <w:rsid w:val="00FF5E39"/>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5A141D"/>
    <w:rPr>
      <w:rFonts w:ascii="Arial" w:eastAsia="Calibri" w:hAnsi="Arial" w:cs="Arial"/>
      <w:color w:val="000000"/>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 w:qFormat="1"/>
    <w:lsdException w:name="toc 1"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40AFB"/>
    <w:pPr>
      <w:suppressAutoHyphens/>
    </w:pPr>
    <w:rPr>
      <w:rFonts w:ascii="Baskerville_PFL" w:hAnsi="Baskerville_PFL"/>
      <w:sz w:val="18"/>
      <w:szCs w:val="18"/>
      <w:lang w:eastAsia="ar-SA"/>
    </w:rPr>
  </w:style>
  <w:style w:type="paragraph" w:styleId="Cmsor1">
    <w:name w:val="heading 1"/>
    <w:aliases w:val="Char7,Címsor 1 Char1,Címsor 1 Char Char,Címsor 11,Heading 1 Char Char,Heading 1 Char"/>
    <w:basedOn w:val="Norml"/>
    <w:next w:val="Norml"/>
    <w:link w:val="Cmsor1Char"/>
    <w:qFormat/>
    <w:rsid w:val="00F349A2"/>
    <w:pPr>
      <w:keepNext/>
      <w:widowControl w:val="0"/>
      <w:numPr>
        <w:numId w:val="1"/>
      </w:numPr>
      <w:spacing w:line="360" w:lineRule="exact"/>
      <w:jc w:val="center"/>
      <w:outlineLvl w:val="0"/>
    </w:pPr>
    <w:rPr>
      <w:rFonts w:ascii="Times New Roman" w:hAnsi="Times New Roman"/>
      <w:b/>
      <w:caps/>
      <w:sz w:val="26"/>
      <w:szCs w:val="20"/>
    </w:rPr>
  </w:style>
  <w:style w:type="paragraph" w:styleId="Cmsor2">
    <w:name w:val="heading 2"/>
    <w:aliases w:val="H2, Char"/>
    <w:basedOn w:val="Norml"/>
    <w:next w:val="Norml"/>
    <w:link w:val="Cmsor2Char"/>
    <w:qFormat/>
    <w:rsid w:val="004F16FC"/>
    <w:pPr>
      <w:keepNext/>
      <w:spacing w:before="240" w:after="60"/>
      <w:outlineLvl w:val="1"/>
    </w:pPr>
    <w:rPr>
      <w:rFonts w:ascii="Arial" w:hAnsi="Arial"/>
      <w:b/>
      <w:bCs/>
      <w:i/>
      <w:iCs/>
      <w:sz w:val="28"/>
      <w:szCs w:val="28"/>
    </w:rPr>
  </w:style>
  <w:style w:type="paragraph" w:styleId="Cmsor3">
    <w:name w:val="heading 3"/>
    <w:aliases w:val=" Char12,Okean3"/>
    <w:basedOn w:val="Norml"/>
    <w:next w:val="Norml"/>
    <w:link w:val="Cmsor3Char"/>
    <w:qFormat/>
    <w:rsid w:val="00F349A2"/>
    <w:pPr>
      <w:keepNext/>
      <w:numPr>
        <w:ilvl w:val="2"/>
        <w:numId w:val="1"/>
      </w:numPr>
      <w:spacing w:line="360" w:lineRule="auto"/>
      <w:jc w:val="both"/>
      <w:outlineLvl w:val="2"/>
    </w:pPr>
    <w:rPr>
      <w:rFonts w:ascii="Times New Roman" w:hAnsi="Times New Roman"/>
      <w:b/>
      <w:sz w:val="24"/>
      <w:szCs w:val="20"/>
    </w:rPr>
  </w:style>
  <w:style w:type="paragraph" w:styleId="Cmsor4">
    <w:name w:val="heading 4"/>
    <w:aliases w:val=" Char11"/>
    <w:basedOn w:val="Norml"/>
    <w:next w:val="Norml"/>
    <w:link w:val="Cmsor4Char"/>
    <w:qFormat/>
    <w:rsid w:val="00A2639A"/>
    <w:pPr>
      <w:keepNext/>
      <w:spacing w:before="240" w:after="60"/>
      <w:outlineLvl w:val="3"/>
    </w:pPr>
    <w:rPr>
      <w:rFonts w:ascii="Times New Roman" w:hAnsi="Times New Roman"/>
      <w:b/>
      <w:bCs/>
      <w:sz w:val="28"/>
      <w:szCs w:val="28"/>
    </w:rPr>
  </w:style>
  <w:style w:type="paragraph" w:styleId="Cmsor5">
    <w:name w:val="heading 5"/>
    <w:aliases w:val=" Char10"/>
    <w:basedOn w:val="Norml"/>
    <w:next w:val="Norml"/>
    <w:link w:val="Cmsor5Char"/>
    <w:qFormat/>
    <w:rsid w:val="00A2639A"/>
    <w:pPr>
      <w:spacing w:before="240" w:after="60"/>
      <w:outlineLvl w:val="4"/>
    </w:pPr>
    <w:rPr>
      <w:b/>
      <w:bCs/>
      <w:i/>
      <w:iCs/>
      <w:sz w:val="26"/>
      <w:szCs w:val="26"/>
    </w:rPr>
  </w:style>
  <w:style w:type="paragraph" w:styleId="Cmsor6">
    <w:name w:val="heading 6"/>
    <w:aliases w:val=" Char9"/>
    <w:basedOn w:val="Norml"/>
    <w:next w:val="Norml"/>
    <w:link w:val="Cmsor6Char"/>
    <w:qFormat/>
    <w:rsid w:val="000415F8"/>
    <w:pPr>
      <w:keepNext/>
      <w:suppressAutoHyphens w:val="0"/>
      <w:spacing w:line="360" w:lineRule="auto"/>
      <w:jc w:val="center"/>
      <w:outlineLvl w:val="5"/>
    </w:pPr>
    <w:rPr>
      <w:rFonts w:ascii="Times New Roman" w:hAnsi="Times New Roman"/>
      <w:b/>
      <w:sz w:val="32"/>
      <w:szCs w:val="20"/>
    </w:rPr>
  </w:style>
  <w:style w:type="paragraph" w:styleId="Cmsor7">
    <w:name w:val="heading 7"/>
    <w:aliases w:val="Okean7 Char"/>
    <w:basedOn w:val="Norml"/>
    <w:link w:val="Cmsor7Char"/>
    <w:qFormat/>
    <w:rsid w:val="000415F8"/>
    <w:pPr>
      <w:suppressAutoHyphens w:val="0"/>
      <w:spacing w:before="240" w:after="60"/>
      <w:outlineLvl w:val="6"/>
    </w:pPr>
    <w:rPr>
      <w:rFonts w:ascii="Arial" w:hAnsi="Arial"/>
      <w:sz w:val="20"/>
      <w:szCs w:val="20"/>
    </w:rPr>
  </w:style>
  <w:style w:type="paragraph" w:styleId="Cmsor8">
    <w:name w:val="heading 8"/>
    <w:aliases w:val=" Char8"/>
    <w:basedOn w:val="Norml"/>
    <w:next w:val="Norml"/>
    <w:link w:val="Cmsor8Char"/>
    <w:qFormat/>
    <w:rsid w:val="003E2464"/>
    <w:pPr>
      <w:spacing w:before="240" w:after="60"/>
      <w:outlineLvl w:val="7"/>
    </w:pPr>
    <w:rPr>
      <w:rFonts w:ascii="Times New Roman" w:hAnsi="Times New Roman"/>
      <w:i/>
      <w:iCs/>
      <w:sz w:val="24"/>
      <w:szCs w:val="24"/>
    </w:rPr>
  </w:style>
  <w:style w:type="paragraph" w:styleId="Cmsor9">
    <w:name w:val="heading 9"/>
    <w:aliases w:val="Legal Level 1.1.1.1.,IIER C9 Char"/>
    <w:basedOn w:val="Norml"/>
    <w:link w:val="Cmsor9Char"/>
    <w:uiPriority w:val="9"/>
    <w:qFormat/>
    <w:rsid w:val="000415F8"/>
    <w:pPr>
      <w:suppressAutoHyphens w:val="0"/>
      <w:spacing w:before="240" w:after="60"/>
      <w:outlineLvl w:val="8"/>
    </w:pPr>
    <w:rPr>
      <w:rFonts w:ascii="Arial" w:hAnsi="Arial"/>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F349A2"/>
    <w:rPr>
      <w:b/>
    </w:rPr>
  </w:style>
  <w:style w:type="character" w:customStyle="1" w:styleId="WW8Num3z0">
    <w:name w:val="WW8Num3z0"/>
    <w:rsid w:val="00F349A2"/>
    <w:rPr>
      <w:rFonts w:ascii="StarSymbol" w:hAnsi="StarSymbol"/>
    </w:rPr>
  </w:style>
  <w:style w:type="character" w:customStyle="1" w:styleId="WW8Num4z0">
    <w:name w:val="WW8Num4z0"/>
    <w:rsid w:val="00F349A2"/>
    <w:rPr>
      <w:rFonts w:ascii="StarSymbol" w:hAnsi="StarSymbol"/>
    </w:rPr>
  </w:style>
  <w:style w:type="character" w:customStyle="1" w:styleId="WW8Num5z0">
    <w:name w:val="WW8Num5z0"/>
    <w:rsid w:val="00F349A2"/>
    <w:rPr>
      <w:b/>
    </w:rPr>
  </w:style>
  <w:style w:type="character" w:customStyle="1" w:styleId="WW8Num6z1">
    <w:name w:val="WW8Num6z1"/>
    <w:rsid w:val="00F349A2"/>
    <w:rPr>
      <w:b/>
    </w:rPr>
  </w:style>
  <w:style w:type="character" w:customStyle="1" w:styleId="WW8Num7z0">
    <w:name w:val="WW8Num7z0"/>
    <w:rsid w:val="00F349A2"/>
    <w:rPr>
      <w:rFonts w:ascii="Baskerville_PFL" w:eastAsia="Times New Roman" w:hAnsi="Baskerville_PFL" w:cs="Times New Roman"/>
    </w:rPr>
  </w:style>
  <w:style w:type="character" w:customStyle="1" w:styleId="WW8Num7z1">
    <w:name w:val="WW8Num7z1"/>
    <w:rsid w:val="00F349A2"/>
    <w:rPr>
      <w:rFonts w:ascii="Courier New" w:hAnsi="Courier New" w:cs="Courier New"/>
    </w:rPr>
  </w:style>
  <w:style w:type="character" w:customStyle="1" w:styleId="WW8Num7z2">
    <w:name w:val="WW8Num7z2"/>
    <w:rsid w:val="00F349A2"/>
    <w:rPr>
      <w:rFonts w:ascii="Wingdings" w:hAnsi="Wingdings"/>
    </w:rPr>
  </w:style>
  <w:style w:type="character" w:customStyle="1" w:styleId="WW8Num7z3">
    <w:name w:val="WW8Num7z3"/>
    <w:rsid w:val="00F349A2"/>
    <w:rPr>
      <w:rFonts w:ascii="Symbol" w:hAnsi="Symbol"/>
    </w:rPr>
  </w:style>
  <w:style w:type="character" w:customStyle="1" w:styleId="WW8Num8z0">
    <w:name w:val="WW8Num8z0"/>
    <w:rsid w:val="00F349A2"/>
    <w:rPr>
      <w:rFonts w:ascii="Baskerville_PFL" w:eastAsia="Times New Roman" w:hAnsi="Baskerville_PFL" w:cs="Times New Roman"/>
    </w:rPr>
  </w:style>
  <w:style w:type="character" w:customStyle="1" w:styleId="WW8Num8z1">
    <w:name w:val="WW8Num8z1"/>
    <w:rsid w:val="00F349A2"/>
    <w:rPr>
      <w:rFonts w:ascii="Courier New" w:hAnsi="Courier New" w:cs="Courier New"/>
    </w:rPr>
  </w:style>
  <w:style w:type="character" w:customStyle="1" w:styleId="WW8Num8z2">
    <w:name w:val="WW8Num8z2"/>
    <w:rsid w:val="00F349A2"/>
    <w:rPr>
      <w:rFonts w:ascii="Wingdings" w:hAnsi="Wingdings"/>
    </w:rPr>
  </w:style>
  <w:style w:type="character" w:customStyle="1" w:styleId="WW8Num8z3">
    <w:name w:val="WW8Num8z3"/>
    <w:rsid w:val="00F349A2"/>
    <w:rPr>
      <w:rFonts w:ascii="Symbol" w:hAnsi="Symbol"/>
    </w:rPr>
  </w:style>
  <w:style w:type="character" w:customStyle="1" w:styleId="WW8Num9z0">
    <w:name w:val="WW8Num9z0"/>
    <w:rsid w:val="00F349A2"/>
    <w:rPr>
      <w:b w:val="0"/>
    </w:rPr>
  </w:style>
  <w:style w:type="character" w:customStyle="1" w:styleId="WW8Num10z0">
    <w:name w:val="WW8Num10z0"/>
    <w:rsid w:val="00F349A2"/>
    <w:rPr>
      <w:rFonts w:ascii="Times New Roman" w:eastAsia="Times New Roman" w:hAnsi="Times New Roman" w:cs="Times New Roman"/>
      <w:b/>
    </w:rPr>
  </w:style>
  <w:style w:type="character" w:customStyle="1" w:styleId="WW8Num10z1">
    <w:name w:val="WW8Num10z1"/>
    <w:rsid w:val="00F349A2"/>
    <w:rPr>
      <w:rFonts w:ascii="Courier New" w:hAnsi="Courier New" w:cs="Courier New"/>
    </w:rPr>
  </w:style>
  <w:style w:type="character" w:customStyle="1" w:styleId="WW8Num10z2">
    <w:name w:val="WW8Num10z2"/>
    <w:rsid w:val="00F349A2"/>
    <w:rPr>
      <w:rFonts w:ascii="Wingdings" w:hAnsi="Wingdings"/>
    </w:rPr>
  </w:style>
  <w:style w:type="character" w:customStyle="1" w:styleId="WW8Num10z3">
    <w:name w:val="WW8Num10z3"/>
    <w:rsid w:val="00F349A2"/>
    <w:rPr>
      <w:rFonts w:ascii="Symbol" w:hAnsi="Symbol"/>
    </w:rPr>
  </w:style>
  <w:style w:type="character" w:customStyle="1" w:styleId="WW8Num11z0">
    <w:name w:val="WW8Num11z0"/>
    <w:rsid w:val="00F349A2"/>
    <w:rPr>
      <w:rFonts w:ascii="Symbol" w:hAnsi="Symbol"/>
    </w:rPr>
  </w:style>
  <w:style w:type="character" w:customStyle="1" w:styleId="WW8Num11z1">
    <w:name w:val="WW8Num11z1"/>
    <w:rsid w:val="00F349A2"/>
    <w:rPr>
      <w:rFonts w:ascii="Courier New" w:hAnsi="Courier New" w:cs="Courier New"/>
    </w:rPr>
  </w:style>
  <w:style w:type="character" w:customStyle="1" w:styleId="WW8Num11z2">
    <w:name w:val="WW8Num11z2"/>
    <w:rsid w:val="00F349A2"/>
    <w:rPr>
      <w:rFonts w:ascii="Wingdings" w:hAnsi="Wingdings"/>
    </w:rPr>
  </w:style>
  <w:style w:type="character" w:customStyle="1" w:styleId="WW8Num12z0">
    <w:name w:val="WW8Num12z0"/>
    <w:rsid w:val="00F349A2"/>
    <w:rPr>
      <w:color w:val="auto"/>
    </w:rPr>
  </w:style>
  <w:style w:type="character" w:customStyle="1" w:styleId="WW8Num14z0">
    <w:name w:val="WW8Num14z0"/>
    <w:rsid w:val="00F349A2"/>
    <w:rPr>
      <w:rFonts w:ascii="Baskerville_PFL" w:eastAsia="Times New Roman" w:hAnsi="Baskerville_PFL" w:cs="Times New Roman"/>
    </w:rPr>
  </w:style>
  <w:style w:type="character" w:customStyle="1" w:styleId="WW8Num14z1">
    <w:name w:val="WW8Num14z1"/>
    <w:rsid w:val="00F349A2"/>
    <w:rPr>
      <w:rFonts w:ascii="Courier New" w:hAnsi="Courier New" w:cs="Courier New"/>
    </w:rPr>
  </w:style>
  <w:style w:type="character" w:customStyle="1" w:styleId="WW8Num14z2">
    <w:name w:val="WW8Num14z2"/>
    <w:rsid w:val="00F349A2"/>
    <w:rPr>
      <w:rFonts w:ascii="Wingdings" w:hAnsi="Wingdings"/>
    </w:rPr>
  </w:style>
  <w:style w:type="character" w:customStyle="1" w:styleId="WW8Num14z3">
    <w:name w:val="WW8Num14z3"/>
    <w:rsid w:val="00F349A2"/>
    <w:rPr>
      <w:rFonts w:ascii="Symbol" w:hAnsi="Symbol"/>
    </w:rPr>
  </w:style>
  <w:style w:type="character" w:customStyle="1" w:styleId="WW8Num15z0">
    <w:name w:val="WW8Num15z0"/>
    <w:rsid w:val="00F349A2"/>
    <w:rPr>
      <w:rFonts w:ascii="Baskerville_PFL" w:eastAsia="Times New Roman" w:hAnsi="Baskerville_PFL" w:cs="Times New Roman"/>
    </w:rPr>
  </w:style>
  <w:style w:type="character" w:customStyle="1" w:styleId="WW8Num15z1">
    <w:name w:val="WW8Num15z1"/>
    <w:rsid w:val="00F349A2"/>
    <w:rPr>
      <w:rFonts w:ascii="Courier New" w:hAnsi="Courier New" w:cs="Courier New"/>
    </w:rPr>
  </w:style>
  <w:style w:type="character" w:customStyle="1" w:styleId="WW8Num15z2">
    <w:name w:val="WW8Num15z2"/>
    <w:rsid w:val="00F349A2"/>
    <w:rPr>
      <w:rFonts w:ascii="Wingdings" w:hAnsi="Wingdings"/>
    </w:rPr>
  </w:style>
  <w:style w:type="character" w:customStyle="1" w:styleId="WW8Num15z3">
    <w:name w:val="WW8Num15z3"/>
    <w:rsid w:val="00F349A2"/>
    <w:rPr>
      <w:rFonts w:ascii="Symbol" w:hAnsi="Symbol"/>
    </w:rPr>
  </w:style>
  <w:style w:type="character" w:customStyle="1" w:styleId="WW8Num17z0">
    <w:name w:val="WW8Num17z0"/>
    <w:rsid w:val="00F349A2"/>
    <w:rPr>
      <w:rFonts w:ascii="Symbol" w:hAnsi="Symbol"/>
    </w:rPr>
  </w:style>
  <w:style w:type="character" w:customStyle="1" w:styleId="WW8Num17z1">
    <w:name w:val="WW8Num17z1"/>
    <w:rsid w:val="00F349A2"/>
    <w:rPr>
      <w:rFonts w:ascii="Courier New" w:hAnsi="Courier New" w:cs="Courier New"/>
    </w:rPr>
  </w:style>
  <w:style w:type="character" w:customStyle="1" w:styleId="WW8Num17z2">
    <w:name w:val="WW8Num17z2"/>
    <w:rsid w:val="00F349A2"/>
    <w:rPr>
      <w:rFonts w:ascii="Wingdings" w:hAnsi="Wingdings"/>
    </w:rPr>
  </w:style>
  <w:style w:type="character" w:customStyle="1" w:styleId="WW8Num18z1">
    <w:name w:val="WW8Num18z1"/>
    <w:rsid w:val="00F349A2"/>
    <w:rPr>
      <w:b/>
    </w:rPr>
  </w:style>
  <w:style w:type="character" w:customStyle="1" w:styleId="WW8Num19z0">
    <w:name w:val="WW8Num19z0"/>
    <w:rsid w:val="00F349A2"/>
    <w:rPr>
      <w:rFonts w:ascii="Symbol" w:hAnsi="Symbol"/>
    </w:rPr>
  </w:style>
  <w:style w:type="character" w:customStyle="1" w:styleId="WW8Num19z1">
    <w:name w:val="WW8Num19z1"/>
    <w:rsid w:val="00F349A2"/>
    <w:rPr>
      <w:rFonts w:ascii="Courier New" w:hAnsi="Courier New" w:cs="Courier New"/>
    </w:rPr>
  </w:style>
  <w:style w:type="character" w:customStyle="1" w:styleId="WW8Num19z2">
    <w:name w:val="WW8Num19z2"/>
    <w:rsid w:val="00F349A2"/>
    <w:rPr>
      <w:rFonts w:ascii="Wingdings" w:hAnsi="Wingdings"/>
    </w:rPr>
  </w:style>
  <w:style w:type="character" w:customStyle="1" w:styleId="WW8Num20z0">
    <w:name w:val="WW8Num20z0"/>
    <w:rsid w:val="00F349A2"/>
    <w:rPr>
      <w:rFonts w:ascii="Baskerville_PFL" w:eastAsia="Times New Roman" w:hAnsi="Baskerville_PFL" w:cs="Times New Roman"/>
    </w:rPr>
  </w:style>
  <w:style w:type="character" w:customStyle="1" w:styleId="WW8Num20z1">
    <w:name w:val="WW8Num20z1"/>
    <w:rsid w:val="00F349A2"/>
    <w:rPr>
      <w:rFonts w:ascii="Courier New" w:hAnsi="Courier New" w:cs="Courier New"/>
    </w:rPr>
  </w:style>
  <w:style w:type="character" w:customStyle="1" w:styleId="WW8Num20z2">
    <w:name w:val="WW8Num20z2"/>
    <w:rsid w:val="00F349A2"/>
    <w:rPr>
      <w:rFonts w:ascii="Wingdings" w:hAnsi="Wingdings"/>
    </w:rPr>
  </w:style>
  <w:style w:type="character" w:customStyle="1" w:styleId="WW8Num20z3">
    <w:name w:val="WW8Num20z3"/>
    <w:rsid w:val="00F349A2"/>
    <w:rPr>
      <w:rFonts w:ascii="Symbol" w:hAnsi="Symbol"/>
    </w:rPr>
  </w:style>
  <w:style w:type="character" w:customStyle="1" w:styleId="WW8Num21z0">
    <w:name w:val="WW8Num21z0"/>
    <w:rsid w:val="00F349A2"/>
    <w:rPr>
      <w:rFonts w:ascii="Symbol" w:hAnsi="Symbol"/>
    </w:rPr>
  </w:style>
  <w:style w:type="character" w:customStyle="1" w:styleId="WW8Num21z1">
    <w:name w:val="WW8Num21z1"/>
    <w:rsid w:val="00F349A2"/>
    <w:rPr>
      <w:rFonts w:ascii="Courier New" w:hAnsi="Courier New" w:cs="Courier New"/>
    </w:rPr>
  </w:style>
  <w:style w:type="character" w:customStyle="1" w:styleId="WW8Num21z2">
    <w:name w:val="WW8Num21z2"/>
    <w:rsid w:val="00F349A2"/>
    <w:rPr>
      <w:rFonts w:ascii="Wingdings" w:hAnsi="Wingdings"/>
    </w:rPr>
  </w:style>
  <w:style w:type="character" w:customStyle="1" w:styleId="WW8Num22z0">
    <w:name w:val="WW8Num22z0"/>
    <w:rsid w:val="00F349A2"/>
    <w:rPr>
      <w:rFonts w:ascii="Times New Roman" w:eastAsia="Times New Roman" w:hAnsi="Times New Roman" w:cs="Times New Roman"/>
      <w:b/>
    </w:rPr>
  </w:style>
  <w:style w:type="character" w:customStyle="1" w:styleId="WW8Num22z1">
    <w:name w:val="WW8Num22z1"/>
    <w:rsid w:val="00F349A2"/>
    <w:rPr>
      <w:rFonts w:ascii="Courier New" w:hAnsi="Courier New" w:cs="Courier New"/>
    </w:rPr>
  </w:style>
  <w:style w:type="character" w:customStyle="1" w:styleId="WW8Num22z2">
    <w:name w:val="WW8Num22z2"/>
    <w:rsid w:val="00F349A2"/>
    <w:rPr>
      <w:rFonts w:ascii="Wingdings" w:hAnsi="Wingdings"/>
    </w:rPr>
  </w:style>
  <w:style w:type="character" w:customStyle="1" w:styleId="WW8Num22z3">
    <w:name w:val="WW8Num22z3"/>
    <w:rsid w:val="00F349A2"/>
    <w:rPr>
      <w:rFonts w:ascii="Symbol" w:hAnsi="Symbol"/>
    </w:rPr>
  </w:style>
  <w:style w:type="character" w:customStyle="1" w:styleId="WW8Num24z1">
    <w:name w:val="WW8Num24z1"/>
    <w:rsid w:val="00F349A2"/>
    <w:rPr>
      <w:rFonts w:ascii="Times New Roman" w:eastAsia="Times New Roman" w:hAnsi="Times New Roman" w:cs="Times New Roman"/>
    </w:rPr>
  </w:style>
  <w:style w:type="character" w:customStyle="1" w:styleId="WW8Num25z0">
    <w:name w:val="WW8Num25z0"/>
    <w:rsid w:val="00F349A2"/>
    <w:rPr>
      <w:rFonts w:ascii="Times New Roman" w:eastAsia="Times New Roman" w:hAnsi="Times New Roman" w:cs="Times New Roman"/>
      <w:b/>
    </w:rPr>
  </w:style>
  <w:style w:type="character" w:customStyle="1" w:styleId="WW8Num25z1">
    <w:name w:val="WW8Num25z1"/>
    <w:rsid w:val="00F349A2"/>
    <w:rPr>
      <w:rFonts w:ascii="Courier New" w:hAnsi="Courier New" w:cs="Courier New"/>
    </w:rPr>
  </w:style>
  <w:style w:type="character" w:customStyle="1" w:styleId="WW8Num25z2">
    <w:name w:val="WW8Num25z2"/>
    <w:rsid w:val="00F349A2"/>
    <w:rPr>
      <w:rFonts w:ascii="Wingdings" w:hAnsi="Wingdings"/>
    </w:rPr>
  </w:style>
  <w:style w:type="character" w:customStyle="1" w:styleId="WW8Num25z3">
    <w:name w:val="WW8Num25z3"/>
    <w:rsid w:val="00F349A2"/>
    <w:rPr>
      <w:rFonts w:ascii="Symbol" w:hAnsi="Symbol"/>
    </w:rPr>
  </w:style>
  <w:style w:type="character" w:customStyle="1" w:styleId="WW8Num26z0">
    <w:name w:val="WW8Num26z0"/>
    <w:rsid w:val="00F349A2"/>
    <w:rPr>
      <w:b w:val="0"/>
    </w:rPr>
  </w:style>
  <w:style w:type="character" w:customStyle="1" w:styleId="WW8Num27z0">
    <w:name w:val="WW8Num27z0"/>
    <w:rsid w:val="00F349A2"/>
    <w:rPr>
      <w:rFonts w:ascii="Arial" w:hAnsi="Arial"/>
      <w:b w:val="0"/>
      <w:i w:val="0"/>
      <w:color w:val="auto"/>
      <w:sz w:val="24"/>
      <w:u w:val="none"/>
    </w:rPr>
  </w:style>
  <w:style w:type="character" w:customStyle="1" w:styleId="WW8Num27z1">
    <w:name w:val="WW8Num27z1"/>
    <w:rsid w:val="00F349A2"/>
    <w:rPr>
      <w:b w:val="0"/>
      <w:i w:val="0"/>
      <w:color w:val="auto"/>
      <w:sz w:val="24"/>
      <w:u w:val="none"/>
    </w:rPr>
  </w:style>
  <w:style w:type="character" w:customStyle="1" w:styleId="WW8Num29z0">
    <w:name w:val="WW8Num29z0"/>
    <w:rsid w:val="00F349A2"/>
    <w:rPr>
      <w:rFonts w:ascii="Symbol" w:hAnsi="Symbol"/>
    </w:rPr>
  </w:style>
  <w:style w:type="character" w:customStyle="1" w:styleId="WW8Num30z0">
    <w:name w:val="WW8Num30z0"/>
    <w:rsid w:val="00F349A2"/>
    <w:rPr>
      <w:rFonts w:ascii="Times New Roman" w:eastAsia="Times New Roman" w:hAnsi="Times New Roman" w:cs="Times New Roman"/>
      <w:b/>
    </w:rPr>
  </w:style>
  <w:style w:type="character" w:customStyle="1" w:styleId="WW8Num30z1">
    <w:name w:val="WW8Num30z1"/>
    <w:rsid w:val="00F349A2"/>
    <w:rPr>
      <w:rFonts w:ascii="Courier New" w:hAnsi="Courier New" w:cs="Courier New"/>
    </w:rPr>
  </w:style>
  <w:style w:type="character" w:customStyle="1" w:styleId="WW8Num30z2">
    <w:name w:val="WW8Num30z2"/>
    <w:rsid w:val="00F349A2"/>
    <w:rPr>
      <w:rFonts w:ascii="Wingdings" w:hAnsi="Wingdings"/>
    </w:rPr>
  </w:style>
  <w:style w:type="character" w:customStyle="1" w:styleId="WW8Num30z3">
    <w:name w:val="WW8Num30z3"/>
    <w:rsid w:val="00F349A2"/>
    <w:rPr>
      <w:rFonts w:ascii="Symbol" w:hAnsi="Symbol"/>
    </w:rPr>
  </w:style>
  <w:style w:type="character" w:customStyle="1" w:styleId="WW8Num32z0">
    <w:name w:val="WW8Num32z0"/>
    <w:rsid w:val="00F349A2"/>
    <w:rPr>
      <w:rFonts w:ascii="Arial" w:hAnsi="Arial"/>
      <w:b w:val="0"/>
      <w:i w:val="0"/>
      <w:color w:val="auto"/>
      <w:sz w:val="24"/>
      <w:u w:val="none"/>
    </w:rPr>
  </w:style>
  <w:style w:type="character" w:customStyle="1" w:styleId="WW8Num32z1">
    <w:name w:val="WW8Num32z1"/>
    <w:rsid w:val="00F349A2"/>
    <w:rPr>
      <w:b w:val="0"/>
      <w:i w:val="0"/>
      <w:color w:val="auto"/>
      <w:sz w:val="24"/>
      <w:u w:val="none"/>
    </w:rPr>
  </w:style>
  <w:style w:type="character" w:customStyle="1" w:styleId="WW8Num33z1">
    <w:name w:val="WW8Num33z1"/>
    <w:rsid w:val="00F349A2"/>
    <w:rPr>
      <w:rFonts w:ascii="Symbol" w:hAnsi="Symbol"/>
    </w:rPr>
  </w:style>
  <w:style w:type="character" w:customStyle="1" w:styleId="WW8Num34z0">
    <w:name w:val="WW8Num34z0"/>
    <w:rsid w:val="00F349A2"/>
    <w:rPr>
      <w:rFonts w:ascii="Times New Roman" w:eastAsia="Times New Roman" w:hAnsi="Times New Roman" w:cs="Times New Roman"/>
      <w:b/>
    </w:rPr>
  </w:style>
  <w:style w:type="character" w:customStyle="1" w:styleId="WW8Num34z1">
    <w:name w:val="WW8Num34z1"/>
    <w:rsid w:val="00F349A2"/>
    <w:rPr>
      <w:rFonts w:ascii="Courier New" w:hAnsi="Courier New" w:cs="Courier New"/>
    </w:rPr>
  </w:style>
  <w:style w:type="character" w:customStyle="1" w:styleId="WW8Num34z2">
    <w:name w:val="WW8Num34z2"/>
    <w:rsid w:val="00F349A2"/>
    <w:rPr>
      <w:rFonts w:ascii="Wingdings" w:hAnsi="Wingdings"/>
    </w:rPr>
  </w:style>
  <w:style w:type="character" w:customStyle="1" w:styleId="WW8Num34z3">
    <w:name w:val="WW8Num34z3"/>
    <w:rsid w:val="00F349A2"/>
    <w:rPr>
      <w:rFonts w:ascii="Symbol" w:hAnsi="Symbol"/>
    </w:rPr>
  </w:style>
  <w:style w:type="character" w:customStyle="1" w:styleId="WW8Num36z0">
    <w:name w:val="WW8Num36z0"/>
    <w:rsid w:val="00F349A2"/>
    <w:rPr>
      <w:rFonts w:ascii="Baskerville_PFL" w:eastAsia="Times New Roman" w:hAnsi="Baskerville_PFL" w:cs="Times New Roman"/>
    </w:rPr>
  </w:style>
  <w:style w:type="character" w:customStyle="1" w:styleId="WW8Num36z1">
    <w:name w:val="WW8Num36z1"/>
    <w:rsid w:val="00F349A2"/>
    <w:rPr>
      <w:rFonts w:ascii="Courier New" w:hAnsi="Courier New" w:cs="Courier New"/>
    </w:rPr>
  </w:style>
  <w:style w:type="character" w:customStyle="1" w:styleId="WW8Num36z2">
    <w:name w:val="WW8Num36z2"/>
    <w:rsid w:val="00F349A2"/>
    <w:rPr>
      <w:rFonts w:ascii="Wingdings" w:hAnsi="Wingdings"/>
    </w:rPr>
  </w:style>
  <w:style w:type="character" w:customStyle="1" w:styleId="WW8Num36z3">
    <w:name w:val="WW8Num36z3"/>
    <w:rsid w:val="00F349A2"/>
    <w:rPr>
      <w:rFonts w:ascii="Symbol" w:hAnsi="Symbol"/>
    </w:rPr>
  </w:style>
  <w:style w:type="character" w:customStyle="1" w:styleId="WW8Num37z0">
    <w:name w:val="WW8Num37z0"/>
    <w:rsid w:val="00F349A2"/>
    <w:rPr>
      <w:rFonts w:ascii="Symbol" w:hAnsi="Symbol"/>
      <w:color w:val="auto"/>
    </w:rPr>
  </w:style>
  <w:style w:type="character" w:customStyle="1" w:styleId="WW8Num39z0">
    <w:name w:val="WW8Num39z0"/>
    <w:rsid w:val="00F349A2"/>
    <w:rPr>
      <w:color w:val="auto"/>
    </w:rPr>
  </w:style>
  <w:style w:type="character" w:customStyle="1" w:styleId="WW8Num41z0">
    <w:name w:val="WW8Num41z0"/>
    <w:rsid w:val="00F349A2"/>
    <w:rPr>
      <w:rFonts w:ascii="Symbol" w:hAnsi="Symbol"/>
    </w:rPr>
  </w:style>
  <w:style w:type="character" w:customStyle="1" w:styleId="WW8Num41z1">
    <w:name w:val="WW8Num41z1"/>
    <w:rsid w:val="00F349A2"/>
    <w:rPr>
      <w:rFonts w:ascii="Courier New" w:hAnsi="Courier New" w:cs="Courier New"/>
    </w:rPr>
  </w:style>
  <w:style w:type="character" w:customStyle="1" w:styleId="WW8Num41z2">
    <w:name w:val="WW8Num41z2"/>
    <w:rsid w:val="00F349A2"/>
    <w:rPr>
      <w:rFonts w:ascii="Wingdings" w:hAnsi="Wingdings"/>
    </w:rPr>
  </w:style>
  <w:style w:type="character" w:customStyle="1" w:styleId="Bekezdsalapbettpusa1">
    <w:name w:val="Bekezdés alapbetűtípusa1"/>
    <w:rsid w:val="00F349A2"/>
  </w:style>
  <w:style w:type="character" w:styleId="Oldalszm">
    <w:name w:val="page number"/>
    <w:basedOn w:val="Bekezdsalapbettpusa1"/>
    <w:rsid w:val="00F349A2"/>
  </w:style>
  <w:style w:type="character" w:customStyle="1" w:styleId="Jegyzethivatkozs1">
    <w:name w:val="Jegyzethivatkozás1"/>
    <w:rsid w:val="00F349A2"/>
    <w:rPr>
      <w:sz w:val="16"/>
      <w:szCs w:val="16"/>
    </w:rPr>
  </w:style>
  <w:style w:type="paragraph" w:customStyle="1" w:styleId="Cmsor">
    <w:name w:val="Címsor"/>
    <w:basedOn w:val="Norml"/>
    <w:next w:val="Szvegtrzs"/>
    <w:rsid w:val="00F349A2"/>
    <w:pPr>
      <w:keepNext/>
      <w:spacing w:before="240" w:after="120"/>
    </w:pPr>
    <w:rPr>
      <w:rFonts w:ascii="Arial" w:eastAsia="Lucida Sans Unicode" w:hAnsi="Arial" w:cs="Tahoma"/>
      <w:sz w:val="28"/>
      <w:szCs w:val="28"/>
    </w:rPr>
  </w:style>
  <w:style w:type="paragraph" w:styleId="Szvegtrzs">
    <w:name w:val="Body Text"/>
    <w:aliases w:val="Char6 Char Char Char"/>
    <w:basedOn w:val="Norml"/>
    <w:link w:val="SzvegtrzsChar"/>
    <w:rsid w:val="00F349A2"/>
    <w:pPr>
      <w:jc w:val="both"/>
    </w:pPr>
    <w:rPr>
      <w:rFonts w:ascii="Arial" w:hAnsi="Arial"/>
      <w:sz w:val="24"/>
      <w:szCs w:val="24"/>
    </w:rPr>
  </w:style>
  <w:style w:type="paragraph" w:styleId="Lista">
    <w:name w:val="List"/>
    <w:basedOn w:val="Szvegtrzs"/>
    <w:rsid w:val="00F349A2"/>
    <w:rPr>
      <w:rFonts w:cs="Tahoma"/>
    </w:rPr>
  </w:style>
  <w:style w:type="paragraph" w:customStyle="1" w:styleId="Felirat">
    <w:name w:val="Felirat"/>
    <w:basedOn w:val="Norml"/>
    <w:rsid w:val="00F349A2"/>
    <w:pPr>
      <w:suppressLineNumbers/>
      <w:spacing w:before="120" w:after="120"/>
    </w:pPr>
    <w:rPr>
      <w:rFonts w:cs="Tahoma"/>
      <w:i/>
      <w:iCs/>
      <w:sz w:val="24"/>
      <w:szCs w:val="24"/>
    </w:rPr>
  </w:style>
  <w:style w:type="paragraph" w:customStyle="1" w:styleId="Trgymutat">
    <w:name w:val="Tárgymutató"/>
    <w:basedOn w:val="Norml"/>
    <w:rsid w:val="00F349A2"/>
    <w:pPr>
      <w:suppressLineNumbers/>
    </w:pPr>
    <w:rPr>
      <w:rFonts w:cs="Tahoma"/>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2"/>
    <w:uiPriority w:val="99"/>
    <w:qFormat/>
    <w:rsid w:val="00F349A2"/>
    <w:pPr>
      <w:spacing w:before="280" w:after="280"/>
    </w:pPr>
    <w:rPr>
      <w:rFonts w:ascii="Times New Roman" w:hAnsi="Times New Roman"/>
      <w:sz w:val="24"/>
      <w:szCs w:val="24"/>
    </w:rPr>
  </w:style>
  <w:style w:type="paragraph" w:styleId="llb">
    <w:name w:val="footer"/>
    <w:aliases w:val="NCS footer,Char1 Char,Char1 Char Char Char Char Char,lQlb,Char1 Char Char Char Char Char Char,Footer Char,Char1 Char Char Char Char,Char1 Char Char Char Char Char Char Char Char Char Char Char Char Char Char Char,Footer1"/>
    <w:basedOn w:val="Norml"/>
    <w:link w:val="llbChar"/>
    <w:uiPriority w:val="99"/>
    <w:rsid w:val="00F349A2"/>
    <w:pPr>
      <w:tabs>
        <w:tab w:val="center" w:pos="4536"/>
        <w:tab w:val="right" w:pos="9072"/>
      </w:tabs>
    </w:pPr>
  </w:style>
  <w:style w:type="paragraph" w:customStyle="1" w:styleId="Csakszveg1">
    <w:name w:val="Csak szöveg1"/>
    <w:basedOn w:val="Norml"/>
    <w:uiPriority w:val="99"/>
    <w:rsid w:val="00F349A2"/>
    <w:rPr>
      <w:rFonts w:ascii="Courier New" w:hAnsi="Courier New" w:cs="Courier New"/>
      <w:sz w:val="20"/>
      <w:szCs w:val="20"/>
    </w:rPr>
  </w:style>
  <w:style w:type="paragraph" w:styleId="Szvegtrzsbehzssal">
    <w:name w:val="Body Text Indent"/>
    <w:aliases w:val="Char3 Char Char Char,Char3 Char Char Char Char"/>
    <w:basedOn w:val="Norml"/>
    <w:link w:val="SzvegtrzsbehzssalChar"/>
    <w:rsid w:val="00F349A2"/>
    <w:pPr>
      <w:spacing w:after="120"/>
      <w:ind w:left="283"/>
    </w:pPr>
  </w:style>
  <w:style w:type="paragraph" w:styleId="lfej">
    <w:name w:val="header"/>
    <w:aliases w:val="En-tête 1.1 Char Char,Header1,ƒl?fej,En-tête 1.1 Char,Fejléc,*Header,hd,he Char"/>
    <w:basedOn w:val="Norml"/>
    <w:link w:val="lfejChar"/>
    <w:uiPriority w:val="99"/>
    <w:rsid w:val="00F349A2"/>
    <w:pPr>
      <w:tabs>
        <w:tab w:val="center" w:pos="4536"/>
        <w:tab w:val="right" w:pos="9072"/>
      </w:tabs>
      <w:spacing w:line="360" w:lineRule="auto"/>
      <w:jc w:val="both"/>
    </w:pPr>
    <w:rPr>
      <w:rFonts w:ascii="Times New Roman" w:hAnsi="Times New Roman"/>
      <w:sz w:val="24"/>
      <w:szCs w:val="20"/>
    </w:rPr>
  </w:style>
  <w:style w:type="paragraph" w:styleId="Cm">
    <w:name w:val="Title"/>
    <w:aliases w:val="Cím Char1,Cím Char Char,Title Char Char"/>
    <w:basedOn w:val="Norml"/>
    <w:next w:val="Alcm"/>
    <w:link w:val="CmChar"/>
    <w:qFormat/>
    <w:rsid w:val="00F349A2"/>
    <w:pPr>
      <w:widowControl w:val="0"/>
      <w:tabs>
        <w:tab w:val="left" w:pos="1859"/>
      </w:tabs>
      <w:spacing w:line="360" w:lineRule="exact"/>
      <w:jc w:val="center"/>
    </w:pPr>
    <w:rPr>
      <w:rFonts w:ascii="Times New Roman" w:hAnsi="Times New Roman"/>
      <w:b/>
      <w:sz w:val="26"/>
      <w:szCs w:val="20"/>
      <w:lang w:val="en-US"/>
    </w:rPr>
  </w:style>
  <w:style w:type="paragraph" w:styleId="Alcm">
    <w:name w:val="Subtitle"/>
    <w:aliases w:val=" Char5"/>
    <w:basedOn w:val="Norml"/>
    <w:next w:val="Szvegtrzs"/>
    <w:link w:val="AlcmChar"/>
    <w:qFormat/>
    <w:rsid w:val="00F349A2"/>
    <w:pPr>
      <w:spacing w:after="60"/>
      <w:jc w:val="center"/>
    </w:pPr>
    <w:rPr>
      <w:rFonts w:ascii="Arial" w:hAnsi="Arial" w:cs="Arial"/>
      <w:sz w:val="24"/>
      <w:szCs w:val="24"/>
    </w:rPr>
  </w:style>
  <w:style w:type="paragraph" w:customStyle="1" w:styleId="Szvegtrzsbehzssal21">
    <w:name w:val="Szövegtörzs behúzással 21"/>
    <w:basedOn w:val="Norml"/>
    <w:rsid w:val="00F349A2"/>
    <w:pPr>
      <w:tabs>
        <w:tab w:val="left" w:pos="709"/>
        <w:tab w:val="right" w:pos="8606"/>
      </w:tabs>
      <w:spacing w:line="360" w:lineRule="exact"/>
      <w:ind w:left="709" w:firstLine="11"/>
      <w:jc w:val="both"/>
    </w:pPr>
    <w:rPr>
      <w:rFonts w:ascii="Times New Roman" w:hAnsi="Times New Roman"/>
      <w:sz w:val="24"/>
      <w:szCs w:val="20"/>
    </w:rPr>
  </w:style>
  <w:style w:type="paragraph" w:customStyle="1" w:styleId="Jegyzetszveg1">
    <w:name w:val="Jegyzetszöveg1"/>
    <w:basedOn w:val="Norml"/>
    <w:rsid w:val="00F349A2"/>
    <w:rPr>
      <w:sz w:val="20"/>
      <w:szCs w:val="20"/>
    </w:rPr>
  </w:style>
  <w:style w:type="paragraph" w:styleId="Megjegyzstrgya">
    <w:name w:val="annotation subject"/>
    <w:aliases w:val=" Char2"/>
    <w:basedOn w:val="Jegyzetszveg1"/>
    <w:next w:val="Jegyzetszveg1"/>
    <w:link w:val="MegjegyzstrgyaChar"/>
    <w:rsid w:val="00F349A2"/>
    <w:rPr>
      <w:b/>
      <w:bCs/>
    </w:rPr>
  </w:style>
  <w:style w:type="paragraph" w:styleId="Buborkszveg">
    <w:name w:val="Balloon Text"/>
    <w:basedOn w:val="Norml"/>
    <w:link w:val="BuborkszvegChar"/>
    <w:rsid w:val="00F349A2"/>
    <w:rPr>
      <w:rFonts w:ascii="Tahoma" w:hAnsi="Tahoma"/>
      <w:sz w:val="16"/>
      <w:szCs w:val="16"/>
    </w:rPr>
  </w:style>
  <w:style w:type="paragraph" w:customStyle="1" w:styleId="Kerettartalom">
    <w:name w:val="Kerettartalom"/>
    <w:basedOn w:val="Szvegtrzs"/>
    <w:rsid w:val="00F349A2"/>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Footnote Text Char"/>
    <w:basedOn w:val="Norml"/>
    <w:link w:val="LbjegyzetszvegChar"/>
    <w:uiPriority w:val="99"/>
    <w:rsid w:val="0038314E"/>
    <w:pPr>
      <w:suppressAutoHyphens w:val="0"/>
    </w:pPr>
    <w:rPr>
      <w:rFonts w:ascii="Times New Roman" w:hAnsi="Times New Roman"/>
      <w:sz w:val="20"/>
      <w:szCs w:val="20"/>
      <w:lang w:eastAsia="hu-HU"/>
    </w:rPr>
  </w:style>
  <w:style w:type="character" w:styleId="Lbjegyzet-hivatkozs">
    <w:name w:val="footnote reference"/>
    <w:aliases w:val="BVI fnr,Footnote symbol,Times 10 Point,Exposant 3 Point,Footnote Reference Number, Exposant 3 Point,16 Point,Superscript 6 Point"/>
    <w:uiPriority w:val="99"/>
    <w:rsid w:val="0038314E"/>
    <w:rPr>
      <w:vertAlign w:val="superscript"/>
    </w:rPr>
  </w:style>
  <w:style w:type="paragraph" w:customStyle="1" w:styleId="BodyText24">
    <w:name w:val="Body Text 24"/>
    <w:basedOn w:val="Norml"/>
    <w:rsid w:val="0038314E"/>
    <w:pPr>
      <w:suppressAutoHyphens w:val="0"/>
      <w:ind w:left="284"/>
      <w:jc w:val="both"/>
    </w:pPr>
    <w:rPr>
      <w:rFonts w:ascii="Times New Roman" w:hAnsi="Times New Roman"/>
      <w:sz w:val="26"/>
      <w:szCs w:val="20"/>
      <w:lang w:eastAsia="hu-HU"/>
    </w:rPr>
  </w:style>
  <w:style w:type="paragraph" w:customStyle="1" w:styleId="BodyText21">
    <w:name w:val="Body Text 21"/>
    <w:basedOn w:val="Norml"/>
    <w:rsid w:val="0083725F"/>
    <w:pPr>
      <w:tabs>
        <w:tab w:val="left" w:pos="2061"/>
      </w:tabs>
      <w:suppressAutoHyphens w:val="0"/>
      <w:ind w:left="1985" w:hanging="284"/>
      <w:jc w:val="both"/>
    </w:pPr>
    <w:rPr>
      <w:rFonts w:ascii="Times New Roman" w:hAnsi="Times New Roman"/>
      <w:sz w:val="26"/>
      <w:szCs w:val="20"/>
      <w:lang w:eastAsia="hu-HU"/>
    </w:rPr>
  </w:style>
  <w:style w:type="paragraph" w:styleId="Szvegblokk">
    <w:name w:val="Block Text"/>
    <w:basedOn w:val="Norml"/>
    <w:rsid w:val="00A2639A"/>
    <w:pPr>
      <w:numPr>
        <w:ilvl w:val="12"/>
      </w:numPr>
      <w:suppressAutoHyphens w:val="0"/>
      <w:spacing w:line="360" w:lineRule="auto"/>
      <w:ind w:left="1843" w:right="1841"/>
      <w:jc w:val="both"/>
    </w:pPr>
    <w:rPr>
      <w:rFonts w:ascii="Times New Roman" w:hAnsi="Times New Roman"/>
      <w:b/>
      <w:sz w:val="24"/>
      <w:szCs w:val="20"/>
      <w:lang w:eastAsia="hu-HU"/>
    </w:rPr>
  </w:style>
  <w:style w:type="character" w:styleId="Jegyzethivatkozs">
    <w:name w:val="annotation reference"/>
    <w:rsid w:val="00A2639A"/>
    <w:rPr>
      <w:sz w:val="16"/>
      <w:szCs w:val="16"/>
    </w:rPr>
  </w:style>
  <w:style w:type="paragraph" w:customStyle="1" w:styleId="N">
    <w:name w:val="ÉN"/>
    <w:basedOn w:val="Norml"/>
    <w:rsid w:val="00A2639A"/>
    <w:pPr>
      <w:suppressAutoHyphens w:val="0"/>
      <w:jc w:val="both"/>
    </w:pPr>
    <w:rPr>
      <w:rFonts w:ascii="Times New Roman" w:hAnsi="Times New Roman"/>
      <w:sz w:val="26"/>
      <w:szCs w:val="24"/>
      <w:lang w:eastAsia="hu-HU"/>
    </w:rPr>
  </w:style>
  <w:style w:type="paragraph" w:styleId="Csakszveg">
    <w:name w:val="Plain Text"/>
    <w:aliases w:val="Char1 Char11 Char"/>
    <w:basedOn w:val="Norml"/>
    <w:link w:val="CsakszvegChar"/>
    <w:rsid w:val="00355602"/>
    <w:pPr>
      <w:suppressAutoHyphens w:val="0"/>
    </w:pPr>
    <w:rPr>
      <w:rFonts w:ascii="Courier New" w:hAnsi="Courier New"/>
      <w:sz w:val="20"/>
      <w:szCs w:val="20"/>
    </w:rPr>
  </w:style>
  <w:style w:type="paragraph" w:styleId="Jegyzetszveg">
    <w:name w:val="annotation text"/>
    <w:aliases w:val="Char6 Char"/>
    <w:basedOn w:val="Norml"/>
    <w:link w:val="JegyzetszvegChar"/>
    <w:rsid w:val="0012276D"/>
    <w:pPr>
      <w:suppressAutoHyphens w:val="0"/>
      <w:spacing w:line="360" w:lineRule="auto"/>
      <w:jc w:val="both"/>
    </w:pPr>
    <w:rPr>
      <w:rFonts w:ascii="Times New Roman" w:hAnsi="Times New Roman"/>
      <w:sz w:val="20"/>
      <w:szCs w:val="20"/>
      <w:lang w:eastAsia="hu-HU"/>
    </w:rPr>
  </w:style>
  <w:style w:type="paragraph" w:customStyle="1" w:styleId="Default">
    <w:name w:val="Default"/>
    <w:qFormat/>
    <w:rsid w:val="0023659F"/>
    <w:pPr>
      <w:autoSpaceDE w:val="0"/>
      <w:autoSpaceDN w:val="0"/>
      <w:adjustRightInd w:val="0"/>
    </w:pPr>
    <w:rPr>
      <w:color w:val="000000"/>
      <w:sz w:val="24"/>
      <w:szCs w:val="24"/>
    </w:rPr>
  </w:style>
  <w:style w:type="table" w:styleId="Rcsostblzat">
    <w:name w:val="Table Grid"/>
    <w:basedOn w:val="Normltblzat"/>
    <w:rsid w:val="00236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Char">
    <w:name w:val="Cím Char"/>
    <w:aliases w:val="Cím Char1 Char1,Cím Char Char Char1,Title Char Char Char"/>
    <w:link w:val="Cm"/>
    <w:locked/>
    <w:rsid w:val="00A16CE4"/>
    <w:rPr>
      <w:b/>
      <w:sz w:val="26"/>
      <w:lang w:val="en-US" w:eastAsia="ar-SA" w:bidi="ar-SA"/>
    </w:rPr>
  </w:style>
  <w:style w:type="character" w:customStyle="1" w:styleId="llbChar">
    <w:name w:val="Élőláb Char"/>
    <w:aliases w:val="NCS footer Char,Char1 Char Char5,Char1 Char Char Char Char Char Char4,lQlb Char2,Char1 Char Char Char Char Char Char Char2,Footer Char Char1,Char1 Char Char Char Char Char2,Footer1 Char"/>
    <w:link w:val="llb"/>
    <w:uiPriority w:val="99"/>
    <w:locked/>
    <w:rsid w:val="00A16CE4"/>
    <w:rPr>
      <w:rFonts w:ascii="Baskerville_PFL" w:hAnsi="Baskerville_PFL"/>
      <w:sz w:val="18"/>
      <w:szCs w:val="18"/>
      <w:lang w:val="hu-HU" w:eastAsia="ar-SA" w:bidi="ar-SA"/>
    </w:rPr>
  </w:style>
  <w:style w:type="paragraph" w:customStyle="1" w:styleId="Cmsor2LP">
    <w:name w:val="Címsor_2_LP"/>
    <w:basedOn w:val="Cmsor3"/>
    <w:next w:val="Norml"/>
    <w:rsid w:val="001C6EDD"/>
    <w:pPr>
      <w:numPr>
        <w:ilvl w:val="0"/>
        <w:numId w:val="0"/>
      </w:numPr>
      <w:suppressAutoHyphens w:val="0"/>
      <w:spacing w:before="120" w:after="120"/>
      <w:outlineLvl w:val="1"/>
    </w:pPr>
    <w:rPr>
      <w:bCs/>
      <w:sz w:val="28"/>
      <w:szCs w:val="28"/>
      <w:lang w:eastAsia="hu-HU"/>
    </w:rPr>
  </w:style>
  <w:style w:type="paragraph" w:styleId="Szvegtrzs2">
    <w:name w:val="Body Text 2"/>
    <w:basedOn w:val="Norml"/>
    <w:link w:val="Szvegtrzs2Char"/>
    <w:uiPriority w:val="99"/>
    <w:rsid w:val="009F4131"/>
    <w:pPr>
      <w:spacing w:after="120" w:line="480" w:lineRule="auto"/>
    </w:pPr>
  </w:style>
  <w:style w:type="character" w:styleId="Hiperhivatkozs">
    <w:name w:val="Hyperlink"/>
    <w:unhideWhenUsed/>
    <w:rsid w:val="00036BBE"/>
    <w:rPr>
      <w:color w:val="0000FF"/>
      <w:u w:val="single"/>
    </w:rPr>
  </w:style>
  <w:style w:type="paragraph" w:customStyle="1" w:styleId="Vilgosrcs3jellszn1">
    <w:name w:val="Világos rács – 3. jelölőszín1"/>
    <w:basedOn w:val="Norml"/>
    <w:uiPriority w:val="34"/>
    <w:qFormat/>
    <w:rsid w:val="005E6E2F"/>
    <w:pPr>
      <w:suppressAutoHyphens w:val="0"/>
      <w:ind w:left="720"/>
      <w:jc w:val="both"/>
    </w:pPr>
    <w:rPr>
      <w:rFonts w:ascii="Calibri" w:eastAsia="Calibri" w:hAnsi="Calibri"/>
      <w:sz w:val="22"/>
      <w:szCs w:val="22"/>
      <w:lang w:eastAsia="hu-HU"/>
    </w:rPr>
  </w:style>
  <w:style w:type="paragraph" w:customStyle="1" w:styleId="Vilgoslista3jellszn1">
    <w:name w:val="Világos lista – 3. jelölőszín1"/>
    <w:hidden/>
    <w:uiPriority w:val="99"/>
    <w:semiHidden/>
    <w:rsid w:val="00E77B1A"/>
    <w:rPr>
      <w:rFonts w:ascii="Baskerville_PFL" w:hAnsi="Baskerville_PFL"/>
      <w:sz w:val="18"/>
      <w:szCs w:val="18"/>
      <w:lang w:eastAsia="ar-SA"/>
    </w:rPr>
  </w:style>
  <w:style w:type="paragraph" w:customStyle="1" w:styleId="modszerszoveg">
    <w:name w:val="modszer_szoveg"/>
    <w:basedOn w:val="Norml"/>
    <w:rsid w:val="00AB75E9"/>
    <w:pPr>
      <w:suppressAutoHyphens w:val="0"/>
      <w:spacing w:before="240"/>
      <w:ind w:left="720"/>
      <w:jc w:val="both"/>
    </w:pPr>
    <w:rPr>
      <w:rFonts w:ascii="Bookman Old Style" w:hAnsi="Bookman Old Style"/>
      <w:sz w:val="22"/>
      <w:szCs w:val="22"/>
      <w:lang w:eastAsia="hu-HU"/>
    </w:rPr>
  </w:style>
  <w:style w:type="paragraph" w:customStyle="1" w:styleId="pelda">
    <w:name w:val="pelda"/>
    <w:basedOn w:val="Norml"/>
    <w:rsid w:val="00AB75E9"/>
    <w:pPr>
      <w:suppressAutoHyphens w:val="0"/>
      <w:spacing w:before="240"/>
      <w:ind w:left="862" w:right="227"/>
      <w:jc w:val="both"/>
    </w:pPr>
    <w:rPr>
      <w:rFonts w:ascii="Times New Roman" w:hAnsi="Times New Roman" w:cs="Arial"/>
      <w:color w:val="0000FF"/>
      <w:sz w:val="22"/>
      <w:szCs w:val="22"/>
      <w:lang w:val="en-US" w:eastAsia="hu-HU"/>
    </w:rPr>
  </w:style>
  <w:style w:type="paragraph" w:styleId="TJ1">
    <w:name w:val="toc 1"/>
    <w:basedOn w:val="Norml"/>
    <w:next w:val="Norml"/>
    <w:autoRedefine/>
    <w:uiPriority w:val="39"/>
    <w:rsid w:val="00B60CCB"/>
    <w:pPr>
      <w:tabs>
        <w:tab w:val="left" w:pos="480"/>
        <w:tab w:val="right" w:leader="dot" w:pos="9059"/>
      </w:tabs>
      <w:spacing w:before="120" w:after="120"/>
    </w:pPr>
  </w:style>
  <w:style w:type="paragraph" w:styleId="TJ2">
    <w:name w:val="toc 2"/>
    <w:basedOn w:val="Norml"/>
    <w:next w:val="Norml"/>
    <w:autoRedefine/>
    <w:rsid w:val="00444A0E"/>
    <w:pPr>
      <w:tabs>
        <w:tab w:val="left" w:pos="960"/>
        <w:tab w:val="right" w:leader="dot" w:pos="9059"/>
      </w:tabs>
      <w:spacing w:before="120" w:after="120"/>
      <w:ind w:left="181"/>
    </w:pPr>
    <w:rPr>
      <w:rFonts w:ascii="Times New Roman" w:hAnsi="Times New Roman"/>
      <w:noProof/>
      <w:sz w:val="20"/>
      <w:szCs w:val="20"/>
    </w:rPr>
  </w:style>
  <w:style w:type="paragraph" w:styleId="Szvegtrzsbehzssal3">
    <w:name w:val="Body Text Indent 3"/>
    <w:aliases w:val="Char4 Char Char Char Char Char Char Char"/>
    <w:basedOn w:val="Norml"/>
    <w:link w:val="Szvegtrzsbehzssal3Char"/>
    <w:rsid w:val="00BE33B9"/>
    <w:pPr>
      <w:spacing w:after="120"/>
      <w:ind w:left="283"/>
    </w:pPr>
    <w:rPr>
      <w:sz w:val="16"/>
      <w:szCs w:val="16"/>
    </w:rPr>
  </w:style>
  <w:style w:type="paragraph" w:styleId="Szvegtrzs3">
    <w:name w:val="Body Text 3"/>
    <w:aliases w:val=" Char7"/>
    <w:basedOn w:val="Norml"/>
    <w:link w:val="Szvegtrzs3Char"/>
    <w:rsid w:val="00BE33B9"/>
    <w:pPr>
      <w:suppressAutoHyphens w:val="0"/>
      <w:spacing w:after="120"/>
      <w:jc w:val="both"/>
    </w:pPr>
    <w:rPr>
      <w:rFonts w:ascii="H-Times New Roman" w:hAnsi="H-Times New Roman"/>
      <w:sz w:val="16"/>
      <w:szCs w:val="16"/>
    </w:rPr>
  </w:style>
  <w:style w:type="paragraph" w:customStyle="1" w:styleId="A">
    <w:name w:val="A"/>
    <w:rsid w:val="000C4F32"/>
    <w:pPr>
      <w:keepNext/>
      <w:spacing w:before="240" w:line="240" w:lineRule="exact"/>
      <w:ind w:left="720" w:hanging="720"/>
      <w:jc w:val="both"/>
    </w:pPr>
    <w:rPr>
      <w:rFonts w:ascii="Times" w:hAnsi="Times"/>
      <w:sz w:val="24"/>
      <w:lang w:val="en-GB"/>
    </w:rPr>
  </w:style>
  <w:style w:type="paragraph" w:customStyle="1" w:styleId="BodyText22">
    <w:name w:val="Body Text 22"/>
    <w:basedOn w:val="Norml"/>
    <w:rsid w:val="0095422F"/>
    <w:pPr>
      <w:suppressAutoHyphens w:val="0"/>
      <w:ind w:left="284"/>
      <w:jc w:val="both"/>
    </w:pPr>
    <w:rPr>
      <w:rFonts w:ascii="Times New Roman" w:hAnsi="Times New Roman"/>
      <w:sz w:val="26"/>
      <w:szCs w:val="20"/>
      <w:lang w:eastAsia="hu-HU"/>
    </w:rPr>
  </w:style>
  <w:style w:type="character" w:customStyle="1" w:styleId="AlcmChar">
    <w:name w:val="Alcím Char"/>
    <w:aliases w:val=" Char5 Char"/>
    <w:link w:val="Alcm"/>
    <w:rsid w:val="008601BE"/>
    <w:rPr>
      <w:rFonts w:ascii="Arial" w:hAnsi="Arial" w:cs="Arial"/>
      <w:sz w:val="24"/>
      <w:szCs w:val="24"/>
      <w:lang w:val="hu-HU" w:eastAsia="ar-SA" w:bidi="ar-SA"/>
    </w:rPr>
  </w:style>
  <w:style w:type="character" w:customStyle="1" w:styleId="CharChar3">
    <w:name w:val="Char Char3"/>
    <w:rsid w:val="0097265E"/>
    <w:rPr>
      <w:rFonts w:ascii="Times New Roman" w:eastAsia="Times New Roman" w:hAnsi="Times New Roman" w:cs="Times New Roman"/>
      <w:b/>
      <w:bCs/>
      <w:sz w:val="24"/>
      <w:szCs w:val="20"/>
      <w:lang w:eastAsia="hu-HU"/>
    </w:rPr>
  </w:style>
  <w:style w:type="paragraph" w:customStyle="1" w:styleId="CharCharChar">
    <w:name w:val="Char Char Char"/>
    <w:basedOn w:val="Norml"/>
    <w:rsid w:val="0097265E"/>
    <w:pPr>
      <w:suppressAutoHyphens w:val="0"/>
      <w:spacing w:after="160" w:line="240" w:lineRule="exact"/>
      <w:jc w:val="right"/>
    </w:pPr>
    <w:rPr>
      <w:rFonts w:ascii="Verdana" w:eastAsia="Batang" w:hAnsi="Verdana" w:cs="Arial"/>
      <w:sz w:val="20"/>
      <w:szCs w:val="20"/>
      <w:lang w:val="es-MX" w:eastAsia="en-US"/>
    </w:rPr>
  </w:style>
  <w:style w:type="character" w:customStyle="1" w:styleId="lfejChar">
    <w:name w:val="Élőfej Char"/>
    <w:aliases w:val="En-tête 1.1 Char Char Char1,Header1 Char2,ƒl?fej Char2,En-tête 1.1 Char Char2,Fejléc Char,*Header Char,hd Char,he Char Char"/>
    <w:link w:val="lfej"/>
    <w:uiPriority w:val="99"/>
    <w:rsid w:val="003B4CEA"/>
    <w:rPr>
      <w:sz w:val="24"/>
      <w:lang w:eastAsia="ar-SA"/>
    </w:rPr>
  </w:style>
  <w:style w:type="character" w:customStyle="1" w:styleId="CsakszvegChar">
    <w:name w:val="Csak szöveg Char"/>
    <w:aliases w:val="Char1 Char11 Char Char"/>
    <w:link w:val="Csakszveg"/>
    <w:rsid w:val="00195403"/>
    <w:rPr>
      <w:rFonts w:ascii="Courier New" w:hAnsi="Courier New" w:cs="Courier New"/>
    </w:rPr>
  </w:style>
  <w:style w:type="character" w:customStyle="1" w:styleId="seltext">
    <w:name w:val="seltext"/>
    <w:rsid w:val="00C14317"/>
  </w:style>
  <w:style w:type="paragraph" w:customStyle="1" w:styleId="BodyText23">
    <w:name w:val="Body Text 23"/>
    <w:basedOn w:val="Norml"/>
    <w:rsid w:val="00937CCA"/>
    <w:pPr>
      <w:suppressAutoHyphens w:val="0"/>
      <w:ind w:left="284"/>
      <w:jc w:val="both"/>
    </w:pPr>
    <w:rPr>
      <w:rFonts w:ascii="Times New Roman" w:hAnsi="Times New Roman"/>
      <w:sz w:val="26"/>
      <w:szCs w:val="20"/>
      <w:lang w:eastAsia="hu-HU"/>
    </w:rPr>
  </w:style>
  <w:style w:type="paragraph" w:customStyle="1" w:styleId="Kzepesrcs12jellszn1">
    <w:name w:val="Közepes rács 1 – 2. jelölőszín1"/>
    <w:basedOn w:val="Norml"/>
    <w:uiPriority w:val="99"/>
    <w:qFormat/>
    <w:rsid w:val="00937CCA"/>
    <w:pPr>
      <w:suppressAutoHyphens w:val="0"/>
      <w:ind w:left="720"/>
      <w:jc w:val="both"/>
    </w:pPr>
    <w:rPr>
      <w:rFonts w:ascii="Calibri" w:eastAsia="Calibri" w:hAnsi="Calibri"/>
      <w:sz w:val="22"/>
      <w:szCs w:val="22"/>
      <w:lang w:eastAsia="hu-HU"/>
    </w:rPr>
  </w:style>
  <w:style w:type="character" w:customStyle="1" w:styleId="Cmsor6Char">
    <w:name w:val="Címsor 6 Char"/>
    <w:aliases w:val=" Char9 Char"/>
    <w:link w:val="Cmsor6"/>
    <w:rsid w:val="000415F8"/>
    <w:rPr>
      <w:b/>
      <w:sz w:val="32"/>
    </w:rPr>
  </w:style>
  <w:style w:type="character" w:customStyle="1" w:styleId="Cmsor7Char">
    <w:name w:val="Címsor 7 Char"/>
    <w:aliases w:val="Okean7 Char Char"/>
    <w:link w:val="Cmsor7"/>
    <w:rsid w:val="000415F8"/>
    <w:rPr>
      <w:rFonts w:ascii="Arial" w:hAnsi="Arial" w:cs="Arial"/>
    </w:rPr>
  </w:style>
  <w:style w:type="character" w:customStyle="1" w:styleId="Cmsor9Char">
    <w:name w:val="Címsor 9 Char"/>
    <w:aliases w:val="Legal Level 1.1.1.1. Char,IIER C9 Char Char"/>
    <w:link w:val="Cmsor9"/>
    <w:rsid w:val="000415F8"/>
    <w:rPr>
      <w:rFonts w:ascii="Arial" w:hAnsi="Arial" w:cs="Arial"/>
      <w:b/>
      <w:bCs/>
      <w:i/>
      <w:iCs/>
      <w:sz w:val="18"/>
      <w:szCs w:val="18"/>
    </w:rPr>
  </w:style>
  <w:style w:type="character" w:customStyle="1" w:styleId="Cmsor1Char">
    <w:name w:val="Címsor 1 Char"/>
    <w:aliases w:val="Char7 Char3,Címsor 1 Char1 Char3,Címsor 1 Char Char Char3,Címsor 11 Char3,Heading 1 Char Char Char3,Heading 1 Char Char4"/>
    <w:link w:val="Cmsor1"/>
    <w:rsid w:val="000415F8"/>
    <w:rPr>
      <w:b/>
      <w:caps/>
      <w:sz w:val="26"/>
      <w:lang w:eastAsia="ar-SA"/>
    </w:rPr>
  </w:style>
  <w:style w:type="character" w:customStyle="1" w:styleId="Cmsor2Char">
    <w:name w:val="Címsor 2 Char"/>
    <w:aliases w:val="H2 Char, Char Char"/>
    <w:link w:val="Cmsor2"/>
    <w:rsid w:val="000415F8"/>
    <w:rPr>
      <w:rFonts w:ascii="Arial" w:hAnsi="Arial" w:cs="Arial"/>
      <w:b/>
      <w:bCs/>
      <w:i/>
      <w:iCs/>
      <w:sz w:val="28"/>
      <w:szCs w:val="28"/>
      <w:lang w:eastAsia="ar-SA"/>
    </w:rPr>
  </w:style>
  <w:style w:type="character" w:customStyle="1" w:styleId="Cmsor3Char">
    <w:name w:val="Címsor 3 Char"/>
    <w:aliases w:val=" Char12 Char,Okean3 Char"/>
    <w:link w:val="Cmsor3"/>
    <w:rsid w:val="000415F8"/>
    <w:rPr>
      <w:b/>
      <w:sz w:val="24"/>
      <w:lang w:eastAsia="ar-SA"/>
    </w:rPr>
  </w:style>
  <w:style w:type="character" w:customStyle="1" w:styleId="Cmsor4Char">
    <w:name w:val="Címsor 4 Char"/>
    <w:aliases w:val=" Char11 Char"/>
    <w:link w:val="Cmsor4"/>
    <w:uiPriority w:val="9"/>
    <w:rsid w:val="000415F8"/>
    <w:rPr>
      <w:b/>
      <w:bCs/>
      <w:sz w:val="28"/>
      <w:szCs w:val="28"/>
      <w:lang w:eastAsia="ar-SA"/>
    </w:rPr>
  </w:style>
  <w:style w:type="character" w:customStyle="1" w:styleId="Cmsor5Char">
    <w:name w:val="Címsor 5 Char"/>
    <w:aliases w:val=" Char10 Char"/>
    <w:link w:val="Cmsor5"/>
    <w:uiPriority w:val="9"/>
    <w:rsid w:val="000415F8"/>
    <w:rPr>
      <w:rFonts w:ascii="Baskerville_PFL" w:hAnsi="Baskerville_PFL"/>
      <w:b/>
      <w:bCs/>
      <w:i/>
      <w:iCs/>
      <w:sz w:val="26"/>
      <w:szCs w:val="26"/>
      <w:lang w:eastAsia="ar-SA"/>
    </w:rPr>
  </w:style>
  <w:style w:type="character" w:customStyle="1" w:styleId="Cmsor8Char">
    <w:name w:val="Címsor 8 Char"/>
    <w:aliases w:val=" Char8 Char"/>
    <w:link w:val="Cmsor8"/>
    <w:rsid w:val="000415F8"/>
    <w:rPr>
      <w:i/>
      <w:iCs/>
      <w:sz w:val="24"/>
      <w:szCs w:val="24"/>
      <w:lang w:eastAsia="ar-SA"/>
    </w:rPr>
  </w:style>
  <w:style w:type="paragraph" w:customStyle="1" w:styleId="CharCharCharChar">
    <w:name w:val="Char Char Char Char"/>
    <w:basedOn w:val="Norml"/>
    <w:rsid w:val="000415F8"/>
    <w:pPr>
      <w:suppressAutoHyphens w:val="0"/>
      <w:spacing w:after="160" w:line="240" w:lineRule="exact"/>
    </w:pPr>
    <w:rPr>
      <w:rFonts w:ascii="Verdana" w:hAnsi="Verdana"/>
      <w:sz w:val="20"/>
      <w:szCs w:val="20"/>
      <w:lang w:val="en-US" w:eastAsia="en-US"/>
    </w:rPr>
  </w:style>
  <w:style w:type="paragraph" w:customStyle="1" w:styleId="H4">
    <w:name w:val="H4"/>
    <w:basedOn w:val="Norml"/>
    <w:next w:val="Norml"/>
    <w:rsid w:val="000415F8"/>
    <w:pPr>
      <w:keepNext/>
      <w:suppressAutoHyphens w:val="0"/>
      <w:spacing w:before="100" w:after="100" w:line="360" w:lineRule="auto"/>
      <w:jc w:val="both"/>
    </w:pPr>
    <w:rPr>
      <w:rFonts w:ascii="Times New Roman" w:hAnsi="Times New Roman"/>
      <w:b/>
      <w:sz w:val="24"/>
      <w:szCs w:val="20"/>
      <w:lang w:eastAsia="hu-HU"/>
    </w:rPr>
  </w:style>
  <w:style w:type="paragraph" w:customStyle="1" w:styleId="Logo">
    <w:name w:val="Logo"/>
    <w:basedOn w:val="Norml"/>
    <w:rsid w:val="000415F8"/>
    <w:pPr>
      <w:suppressAutoHyphens w:val="0"/>
    </w:pPr>
    <w:rPr>
      <w:rFonts w:ascii="Times New Roman" w:hAnsi="Times New Roman"/>
      <w:sz w:val="24"/>
      <w:szCs w:val="20"/>
      <w:lang w:val="fr-FR" w:eastAsia="en-GB"/>
    </w:rPr>
  </w:style>
  <w:style w:type="paragraph" w:styleId="TJ3">
    <w:name w:val="toc 3"/>
    <w:basedOn w:val="Norml"/>
    <w:next w:val="Norml"/>
    <w:autoRedefine/>
    <w:uiPriority w:val="39"/>
    <w:rsid w:val="000415F8"/>
    <w:pPr>
      <w:suppressAutoHyphens w:val="0"/>
      <w:spacing w:line="360" w:lineRule="auto"/>
    </w:pPr>
    <w:rPr>
      <w:rFonts w:ascii="Times New Roman" w:hAnsi="Times New Roman"/>
      <w:smallCaps/>
      <w:sz w:val="22"/>
      <w:szCs w:val="22"/>
      <w:lang w:eastAsia="hu-HU"/>
    </w:rPr>
  </w:style>
  <w:style w:type="paragraph" w:styleId="TJ4">
    <w:name w:val="toc 4"/>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5">
    <w:name w:val="toc 5"/>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6">
    <w:name w:val="toc 6"/>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7">
    <w:name w:val="toc 7"/>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8">
    <w:name w:val="toc 8"/>
    <w:basedOn w:val="Norml"/>
    <w:next w:val="Norml"/>
    <w:autoRedefine/>
    <w:rsid w:val="000415F8"/>
    <w:pPr>
      <w:suppressAutoHyphens w:val="0"/>
      <w:spacing w:line="360" w:lineRule="auto"/>
    </w:pPr>
    <w:rPr>
      <w:rFonts w:ascii="Times New Roman" w:hAnsi="Times New Roman"/>
      <w:sz w:val="22"/>
      <w:szCs w:val="22"/>
      <w:lang w:eastAsia="hu-HU"/>
    </w:rPr>
  </w:style>
  <w:style w:type="paragraph" w:styleId="TJ9">
    <w:name w:val="toc 9"/>
    <w:basedOn w:val="Norml"/>
    <w:next w:val="Norml"/>
    <w:autoRedefine/>
    <w:rsid w:val="000415F8"/>
    <w:pPr>
      <w:suppressAutoHyphens w:val="0"/>
      <w:spacing w:line="360" w:lineRule="auto"/>
    </w:pPr>
    <w:rPr>
      <w:rFonts w:ascii="Times New Roman" w:hAnsi="Times New Roman"/>
      <w:sz w:val="22"/>
      <w:szCs w:val="22"/>
      <w:lang w:eastAsia="hu-HU"/>
    </w:rPr>
  </w:style>
  <w:style w:type="character" w:customStyle="1" w:styleId="SzvegtrzsChar">
    <w:name w:val="Szövegtörzs Char"/>
    <w:aliases w:val="Char6 Char Char Char Char"/>
    <w:link w:val="Szvegtrzs"/>
    <w:rsid w:val="000415F8"/>
    <w:rPr>
      <w:rFonts w:ascii="Arial" w:hAnsi="Arial" w:cs="Arial"/>
      <w:sz w:val="24"/>
      <w:szCs w:val="24"/>
      <w:lang w:eastAsia="ar-SA"/>
    </w:rPr>
  </w:style>
  <w:style w:type="paragraph" w:customStyle="1" w:styleId="Stlus1">
    <w:name w:val="Stílus1"/>
    <w:basedOn w:val="Norml"/>
    <w:rsid w:val="000415F8"/>
    <w:pPr>
      <w:suppressAutoHyphens w:val="0"/>
      <w:jc w:val="both"/>
    </w:pPr>
    <w:rPr>
      <w:rFonts w:ascii="Times New Roman" w:hAnsi="Times New Roman"/>
      <w:sz w:val="24"/>
      <w:szCs w:val="20"/>
      <w:lang w:eastAsia="hu-HU"/>
    </w:rPr>
  </w:style>
  <w:style w:type="character" w:customStyle="1" w:styleId="CmChar2">
    <w:name w:val="Cím Char2"/>
    <w:aliases w:val="Cím Char1 Char,Cím Char Char Char,Cím Char Char1"/>
    <w:rsid w:val="000415F8"/>
    <w:rPr>
      <w:rFonts w:ascii="Courier" w:eastAsia="Times New Roman" w:hAnsi="Courier" w:cs="Times New Roman"/>
      <w:b/>
      <w:caps/>
      <w:szCs w:val="20"/>
      <w:lang w:val="hu-HU"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rsid w:val="000415F8"/>
  </w:style>
  <w:style w:type="paragraph" w:customStyle="1" w:styleId="BodyText31">
    <w:name w:val="Body Text 31"/>
    <w:basedOn w:val="Norml"/>
    <w:rsid w:val="000415F8"/>
    <w:pPr>
      <w:numPr>
        <w:numId w:val="2"/>
      </w:numPr>
      <w:tabs>
        <w:tab w:val="clear" w:pos="360"/>
      </w:tabs>
      <w:suppressAutoHyphens w:val="0"/>
      <w:ind w:left="0" w:firstLine="0"/>
      <w:jc w:val="center"/>
    </w:pPr>
    <w:rPr>
      <w:rFonts w:ascii="Times New Roman" w:hAnsi="Times New Roman"/>
      <w:sz w:val="24"/>
      <w:szCs w:val="20"/>
      <w:lang w:eastAsia="hu-HU"/>
    </w:rPr>
  </w:style>
  <w:style w:type="character" w:customStyle="1" w:styleId="BuborkszvegChar">
    <w:name w:val="Buborékszöveg Char"/>
    <w:link w:val="Buborkszveg"/>
    <w:rsid w:val="000415F8"/>
    <w:rPr>
      <w:rFonts w:ascii="Tahoma" w:hAnsi="Tahoma" w:cs="Tahoma"/>
      <w:sz w:val="16"/>
      <w:szCs w:val="16"/>
      <w:lang w:eastAsia="ar-SA"/>
    </w:rPr>
  </w:style>
  <w:style w:type="character" w:customStyle="1" w:styleId="SzvegtrzsbehzssalChar">
    <w:name w:val="Szövegtörzs behúzással Char"/>
    <w:aliases w:val="Char3 Char Char Char Char1,Char3 Char Char Char Char Char"/>
    <w:link w:val="Szvegtrzsbehzssal"/>
    <w:rsid w:val="000415F8"/>
    <w:rPr>
      <w:rFonts w:ascii="Baskerville_PFL" w:hAnsi="Baskerville_PFL"/>
      <w:sz w:val="18"/>
      <w:szCs w:val="18"/>
      <w:lang w:eastAsia="ar-SA"/>
    </w:rPr>
  </w:style>
  <w:style w:type="character" w:customStyle="1" w:styleId="Szvegtrzs2Char">
    <w:name w:val="Szövegtörzs 2 Char"/>
    <w:link w:val="Szvegtrzs2"/>
    <w:uiPriority w:val="99"/>
    <w:rsid w:val="000415F8"/>
    <w:rPr>
      <w:rFonts w:ascii="Baskerville_PFL" w:hAnsi="Baskerville_PFL"/>
      <w:sz w:val="18"/>
      <w:szCs w:val="18"/>
      <w:lang w:eastAsia="ar-SA"/>
    </w:rPr>
  </w:style>
  <w:style w:type="paragraph" w:styleId="Szvegtrzsbehzssal2">
    <w:name w:val="Body Text Indent 2"/>
    <w:aliases w:val="Char4 Char Char Char Char Char"/>
    <w:basedOn w:val="Norml"/>
    <w:link w:val="Szvegtrzsbehzssal2Char"/>
    <w:rsid w:val="000415F8"/>
    <w:pPr>
      <w:suppressAutoHyphens w:val="0"/>
      <w:spacing w:after="120" w:line="480" w:lineRule="auto"/>
      <w:ind w:left="283"/>
      <w:jc w:val="both"/>
    </w:pPr>
    <w:rPr>
      <w:rFonts w:ascii="Times New Roman" w:hAnsi="Times New Roman"/>
      <w:sz w:val="24"/>
      <w:szCs w:val="20"/>
    </w:rPr>
  </w:style>
  <w:style w:type="character" w:customStyle="1" w:styleId="Szvegtrzsbehzssal2Char">
    <w:name w:val="Szövegtörzs behúzással 2 Char"/>
    <w:aliases w:val="Char4 Char Char Char Char Char Char"/>
    <w:link w:val="Szvegtrzsbehzssal2"/>
    <w:rsid w:val="000415F8"/>
    <w:rPr>
      <w:sz w:val="24"/>
    </w:rPr>
  </w:style>
  <w:style w:type="character" w:customStyle="1" w:styleId="Szvegtrzsbehzssal3Char">
    <w:name w:val="Szövegtörzs behúzással 3 Char"/>
    <w:aliases w:val="Char4 Char Char Char Char Char Char Char Char"/>
    <w:link w:val="Szvegtrzsbehzssal3"/>
    <w:rsid w:val="000415F8"/>
    <w:rPr>
      <w:rFonts w:ascii="Baskerville_PFL" w:hAnsi="Baskerville_PFL"/>
      <w:sz w:val="16"/>
      <w:szCs w:val="16"/>
      <w:lang w:eastAsia="ar-SA"/>
    </w:rPr>
  </w:style>
  <w:style w:type="paragraph" w:styleId="Felsorols">
    <w:name w:val="List Bullet"/>
    <w:basedOn w:val="Norml"/>
    <w:autoRedefine/>
    <w:rsid w:val="000415F8"/>
    <w:pPr>
      <w:tabs>
        <w:tab w:val="num" w:pos="360"/>
      </w:tabs>
      <w:suppressAutoHyphens w:val="0"/>
      <w:ind w:left="360" w:hanging="360"/>
      <w:jc w:val="both"/>
    </w:pPr>
    <w:rPr>
      <w:rFonts w:ascii="Times New Roman" w:hAnsi="Times New Roman"/>
      <w:sz w:val="24"/>
      <w:szCs w:val="20"/>
      <w:lang w:eastAsia="en-US"/>
    </w:rPr>
  </w:style>
  <w:style w:type="paragraph" w:styleId="Lista2">
    <w:name w:val="List 2"/>
    <w:basedOn w:val="Norml"/>
    <w:rsid w:val="000415F8"/>
    <w:pPr>
      <w:suppressAutoHyphens w:val="0"/>
      <w:jc w:val="both"/>
    </w:pPr>
    <w:rPr>
      <w:rFonts w:ascii="Times New Roman" w:hAnsi="Times New Roman"/>
      <w:sz w:val="24"/>
      <w:szCs w:val="20"/>
      <w:lang w:eastAsia="en-US"/>
    </w:rPr>
  </w:style>
  <w:style w:type="paragraph" w:styleId="Listafolytatsa">
    <w:name w:val="List Continue"/>
    <w:basedOn w:val="Norml"/>
    <w:rsid w:val="000415F8"/>
    <w:pPr>
      <w:widowControl w:val="0"/>
      <w:suppressAutoHyphens w:val="0"/>
      <w:spacing w:after="120"/>
      <w:ind w:left="283"/>
      <w:jc w:val="both"/>
    </w:pPr>
    <w:rPr>
      <w:rFonts w:ascii="Times New Roman" w:hAnsi="Times New Roman"/>
      <w:sz w:val="24"/>
      <w:szCs w:val="20"/>
      <w:lang w:eastAsia="en-US"/>
    </w:rPr>
  </w:style>
  <w:style w:type="paragraph" w:customStyle="1" w:styleId="Rub1">
    <w:name w:val="Rub1"/>
    <w:basedOn w:val="Norml"/>
    <w:rsid w:val="000415F8"/>
    <w:pPr>
      <w:tabs>
        <w:tab w:val="left" w:pos="1276"/>
      </w:tabs>
      <w:suppressAutoHyphens w:val="0"/>
      <w:jc w:val="both"/>
    </w:pPr>
    <w:rPr>
      <w:rFonts w:ascii="Times New Roman" w:hAnsi="Times New Roman"/>
      <w:b/>
      <w:smallCaps/>
      <w:sz w:val="20"/>
      <w:szCs w:val="20"/>
      <w:lang w:val="en-GB" w:eastAsia="hu-HU"/>
    </w:rPr>
  </w:style>
  <w:style w:type="paragraph" w:customStyle="1" w:styleId="Rub2">
    <w:name w:val="Rub2"/>
    <w:basedOn w:val="Norml"/>
    <w:next w:val="Norml"/>
    <w:rsid w:val="000415F8"/>
    <w:pPr>
      <w:tabs>
        <w:tab w:val="left" w:pos="709"/>
        <w:tab w:val="left" w:pos="5670"/>
        <w:tab w:val="left" w:pos="6663"/>
        <w:tab w:val="left" w:pos="7088"/>
      </w:tabs>
      <w:suppressAutoHyphens w:val="0"/>
      <w:ind w:right="-596"/>
    </w:pPr>
    <w:rPr>
      <w:rFonts w:ascii="Times New Roman" w:hAnsi="Times New Roman"/>
      <w:smallCaps/>
      <w:sz w:val="20"/>
      <w:szCs w:val="20"/>
      <w:lang w:val="en-GB" w:eastAsia="hu-HU"/>
    </w:rPr>
  </w:style>
  <w:style w:type="paragraph" w:customStyle="1" w:styleId="Rub3">
    <w:name w:val="Rub3"/>
    <w:basedOn w:val="Norml"/>
    <w:next w:val="Norml"/>
    <w:rsid w:val="000415F8"/>
    <w:pPr>
      <w:tabs>
        <w:tab w:val="left" w:pos="709"/>
      </w:tabs>
      <w:suppressAutoHyphens w:val="0"/>
      <w:jc w:val="both"/>
    </w:pPr>
    <w:rPr>
      <w:rFonts w:ascii="Times New Roman" w:hAnsi="Times New Roman"/>
      <w:b/>
      <w:i/>
      <w:sz w:val="20"/>
      <w:szCs w:val="20"/>
      <w:lang w:val="en-GB" w:eastAsia="hu-HU"/>
    </w:rPr>
  </w:style>
  <w:style w:type="paragraph" w:customStyle="1" w:styleId="Stlus10">
    <w:name w:val="Stílus 1"/>
    <w:basedOn w:val="Norml"/>
    <w:next w:val="Norml"/>
    <w:autoRedefine/>
    <w:rsid w:val="000415F8"/>
    <w:pPr>
      <w:keepNext/>
      <w:suppressAutoHyphens w:val="0"/>
      <w:spacing w:before="120" w:after="120"/>
      <w:jc w:val="both"/>
      <w:outlineLvl w:val="0"/>
    </w:pPr>
    <w:rPr>
      <w:rFonts w:ascii="Times New Roman" w:hAnsi="Times New Roman"/>
      <w:b/>
      <w:smallCaps/>
      <w:sz w:val="26"/>
      <w:szCs w:val="26"/>
      <w:lang w:eastAsia="hu-HU"/>
    </w:rPr>
  </w:style>
  <w:style w:type="paragraph" w:customStyle="1" w:styleId="Stlus2">
    <w:name w:val="Stílus 2"/>
    <w:basedOn w:val="Norml"/>
    <w:next w:val="Norml"/>
    <w:autoRedefine/>
    <w:rsid w:val="000415F8"/>
    <w:pPr>
      <w:keepNext/>
      <w:suppressAutoHyphens w:val="0"/>
      <w:spacing w:before="120" w:after="120"/>
      <w:jc w:val="both"/>
    </w:pPr>
    <w:rPr>
      <w:rFonts w:ascii="Times New Roman" w:hAnsi="Times New Roman"/>
      <w:b/>
      <w:caps/>
      <w:sz w:val="26"/>
      <w:szCs w:val="26"/>
      <w:lang w:eastAsia="hu-HU"/>
    </w:rPr>
  </w:style>
  <w:style w:type="paragraph" w:customStyle="1" w:styleId="Stlus3Char">
    <w:name w:val="Stílus 3 Char"/>
    <w:basedOn w:val="Norml"/>
    <w:next w:val="Norml"/>
    <w:autoRedefine/>
    <w:rsid w:val="000415F8"/>
    <w:pPr>
      <w:keepNext/>
      <w:suppressAutoHyphens w:val="0"/>
      <w:spacing w:before="120"/>
      <w:jc w:val="both"/>
    </w:pPr>
    <w:rPr>
      <w:rFonts w:ascii="Times New Roman" w:hAnsi="Times New Roman"/>
      <w:b/>
      <w:sz w:val="26"/>
      <w:szCs w:val="26"/>
      <w:lang w:eastAsia="hu-HU"/>
    </w:rPr>
  </w:style>
  <w:style w:type="character" w:customStyle="1" w:styleId="Stlus3CharChar">
    <w:name w:val="Stílus 3 Char Char"/>
    <w:rsid w:val="000415F8"/>
    <w:rPr>
      <w:b/>
      <w:sz w:val="26"/>
      <w:szCs w:val="26"/>
      <w:lang w:val="hu-HU" w:eastAsia="hu-HU" w:bidi="ar-SA"/>
    </w:rPr>
  </w:style>
  <w:style w:type="paragraph" w:customStyle="1" w:styleId="Stlus13ptChar">
    <w:name w:val="Stílus 13 pt Char"/>
    <w:basedOn w:val="Norml"/>
    <w:next w:val="Norml"/>
    <w:rsid w:val="000415F8"/>
    <w:pPr>
      <w:suppressAutoHyphens w:val="0"/>
      <w:jc w:val="both"/>
    </w:pPr>
    <w:rPr>
      <w:rFonts w:ascii="Times New Roman" w:hAnsi="Times New Roman"/>
      <w:sz w:val="26"/>
      <w:szCs w:val="26"/>
      <w:lang w:eastAsia="hu-HU"/>
    </w:rPr>
  </w:style>
  <w:style w:type="character" w:customStyle="1" w:styleId="Stlus13ptCharChar">
    <w:name w:val="Stílus 13 pt Char Char"/>
    <w:rsid w:val="000415F8"/>
    <w:rPr>
      <w:sz w:val="26"/>
      <w:szCs w:val="26"/>
      <w:lang w:val="hu-HU" w:eastAsia="hu-HU" w:bidi="ar-SA"/>
    </w:rPr>
  </w:style>
  <w:style w:type="paragraph" w:customStyle="1" w:styleId="mellklet">
    <w:name w:val="melléklet"/>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bCs/>
      <w:caps w:val="0"/>
      <w:kern w:val="28"/>
      <w:sz w:val="28"/>
      <w:lang w:eastAsia="hu-HU"/>
    </w:rPr>
  </w:style>
  <w:style w:type="character" w:customStyle="1" w:styleId="JegyzetszvegChar">
    <w:name w:val="Jegyzetszöveg Char"/>
    <w:aliases w:val="Char6 Char Char"/>
    <w:basedOn w:val="Bekezdsalapbettpusa"/>
    <w:link w:val="Jegyzetszveg"/>
    <w:rsid w:val="000415F8"/>
  </w:style>
  <w:style w:type="character" w:customStyle="1" w:styleId="MegjegyzstrgyaChar">
    <w:name w:val="Megjegyzés tárgya Char"/>
    <w:aliases w:val=" Char2 Char"/>
    <w:link w:val="Megjegyzstrgya"/>
    <w:rsid w:val="000415F8"/>
    <w:rPr>
      <w:rFonts w:ascii="Baskerville_PFL" w:hAnsi="Baskerville_PFL"/>
      <w:b/>
      <w:bCs/>
      <w:lang w:eastAsia="ar-SA"/>
    </w:rPr>
  </w:style>
  <w:style w:type="paragraph" w:customStyle="1" w:styleId="Rub4">
    <w:name w:val="Rub4"/>
    <w:basedOn w:val="Norml"/>
    <w:next w:val="Norml"/>
    <w:rsid w:val="000415F8"/>
    <w:pPr>
      <w:tabs>
        <w:tab w:val="left" w:pos="709"/>
      </w:tabs>
      <w:suppressAutoHyphens w:val="0"/>
    </w:pPr>
    <w:rPr>
      <w:rFonts w:ascii="Times New Roman" w:hAnsi="Times New Roman"/>
      <w:b/>
      <w:i/>
      <w:sz w:val="20"/>
      <w:szCs w:val="20"/>
      <w:lang w:val="en-GB" w:eastAsia="hu-HU"/>
    </w:rPr>
  </w:style>
  <w:style w:type="paragraph" w:customStyle="1" w:styleId="NORMAL">
    <w:name w:val="NORMAL£"/>
    <w:basedOn w:val="Rub3"/>
    <w:rsid w:val="000415F8"/>
    <w:pPr>
      <w:ind w:left="705" w:hanging="705"/>
    </w:pPr>
    <w:rPr>
      <w:i w:val="0"/>
    </w:rPr>
  </w:style>
  <w:style w:type="paragraph" w:customStyle="1" w:styleId="Norml13">
    <w:name w:val="Normál13"/>
    <w:basedOn w:val="Norml"/>
    <w:autoRedefine/>
    <w:rsid w:val="000415F8"/>
    <w:pPr>
      <w:suppressAutoHyphens w:val="0"/>
      <w:overflowPunct w:val="0"/>
      <w:autoSpaceDE w:val="0"/>
      <w:autoSpaceDN w:val="0"/>
      <w:adjustRightInd w:val="0"/>
      <w:spacing w:before="40" w:after="40"/>
      <w:jc w:val="both"/>
      <w:textAlignment w:val="baseline"/>
    </w:pPr>
    <w:rPr>
      <w:rFonts w:ascii="Times New Roman" w:hAnsi="Times New Roman"/>
      <w:sz w:val="26"/>
      <w:szCs w:val="26"/>
      <w:lang w:eastAsia="hu-HU"/>
    </w:rPr>
  </w:style>
  <w:style w:type="paragraph" w:customStyle="1" w:styleId="Stlus20">
    <w:name w:val="Stílus2"/>
    <w:basedOn w:val="Norml"/>
    <w:autoRedefine/>
    <w:rsid w:val="000415F8"/>
    <w:pPr>
      <w:widowControl w:val="0"/>
      <w:tabs>
        <w:tab w:val="left" w:pos="284"/>
      </w:tabs>
      <w:suppressAutoHyphens w:val="0"/>
      <w:spacing w:before="40" w:after="120"/>
      <w:jc w:val="both"/>
    </w:pPr>
    <w:rPr>
      <w:rFonts w:ascii="Frutiger Linotype" w:hAnsi="Frutiger Linotype"/>
      <w:bCs/>
      <w:sz w:val="22"/>
      <w:szCs w:val="22"/>
      <w:lang w:eastAsia="hu-HU"/>
    </w:rPr>
  </w:style>
  <w:style w:type="paragraph" w:customStyle="1" w:styleId="Stlus3">
    <w:name w:val="Stílus3"/>
    <w:basedOn w:val="Stlus20"/>
    <w:next w:val="Stlus20"/>
    <w:autoRedefine/>
    <w:rsid w:val="000415F8"/>
    <w:pPr>
      <w:jc w:val="center"/>
    </w:pPr>
    <w:rPr>
      <w:b/>
    </w:rPr>
  </w:style>
  <w:style w:type="character" w:styleId="Mrltotthiperhivatkozs">
    <w:name w:val="FollowedHyperlink"/>
    <w:rsid w:val="000415F8"/>
    <w:rPr>
      <w:color w:val="800080"/>
      <w:u w:val="single"/>
    </w:rPr>
  </w:style>
  <w:style w:type="paragraph" w:styleId="Normlbehzs">
    <w:name w:val="Normal Indent"/>
    <w:basedOn w:val="Norml"/>
    <w:rsid w:val="000415F8"/>
    <w:pPr>
      <w:suppressAutoHyphens w:val="0"/>
      <w:ind w:left="708"/>
    </w:pPr>
    <w:rPr>
      <w:rFonts w:ascii="Times New Roman" w:hAnsi="Times New Roman"/>
      <w:sz w:val="24"/>
      <w:szCs w:val="24"/>
      <w:lang w:eastAsia="hu-HU"/>
    </w:rPr>
  </w:style>
  <w:style w:type="paragraph" w:styleId="Vgjegyzetszvege">
    <w:name w:val="endnote text"/>
    <w:basedOn w:val="Norml"/>
    <w:link w:val="VgjegyzetszvegeChar"/>
    <w:rsid w:val="000415F8"/>
    <w:pPr>
      <w:suppressAutoHyphens w:val="0"/>
      <w:spacing w:before="40" w:after="40"/>
      <w:jc w:val="both"/>
    </w:pPr>
    <w:rPr>
      <w:rFonts w:ascii="Times New Roman" w:hAnsi="Times New Roman"/>
      <w:sz w:val="20"/>
      <w:szCs w:val="20"/>
      <w:lang w:eastAsia="hu-HU"/>
    </w:rPr>
  </w:style>
  <w:style w:type="character" w:customStyle="1" w:styleId="VgjegyzetszvegeChar">
    <w:name w:val="Végjegyzet szövege Char"/>
    <w:basedOn w:val="Bekezdsalapbettpusa"/>
    <w:link w:val="Vgjegyzetszvege"/>
    <w:rsid w:val="000415F8"/>
  </w:style>
  <w:style w:type="character" w:customStyle="1" w:styleId="Szvegtrzs3Char">
    <w:name w:val="Szövegtörzs 3 Char"/>
    <w:aliases w:val=" Char7 Char"/>
    <w:link w:val="Szvegtrzs3"/>
    <w:rsid w:val="000415F8"/>
    <w:rPr>
      <w:rFonts w:ascii="H-Times New Roman" w:hAnsi="H-Times New Roman"/>
      <w:sz w:val="16"/>
      <w:szCs w:val="16"/>
    </w:rPr>
  </w:style>
  <w:style w:type="paragraph" w:styleId="Dokumentumtrkp">
    <w:name w:val="Document Map"/>
    <w:aliases w:val=" Char1"/>
    <w:basedOn w:val="Norml"/>
    <w:link w:val="DokumentumtrkpChar"/>
    <w:rsid w:val="000415F8"/>
    <w:pPr>
      <w:shd w:val="clear" w:color="auto" w:fill="000080"/>
      <w:suppressAutoHyphens w:val="0"/>
      <w:snapToGrid w:val="0"/>
      <w:spacing w:after="120"/>
      <w:jc w:val="both"/>
    </w:pPr>
    <w:rPr>
      <w:rFonts w:ascii="Tahoma" w:hAnsi="Tahoma"/>
      <w:sz w:val="24"/>
      <w:szCs w:val="24"/>
    </w:rPr>
  </w:style>
  <w:style w:type="character" w:customStyle="1" w:styleId="DokumentumtrkpChar">
    <w:name w:val="Dokumentumtérkép Char"/>
    <w:aliases w:val=" Char1 Char1"/>
    <w:link w:val="Dokumentumtrkp"/>
    <w:rsid w:val="000415F8"/>
    <w:rPr>
      <w:rFonts w:ascii="Tahoma" w:hAnsi="Tahoma" w:cs="Tahoma"/>
      <w:sz w:val="24"/>
      <w:szCs w:val="24"/>
      <w:shd w:val="clear" w:color="auto" w:fill="000080"/>
    </w:rPr>
  </w:style>
  <w:style w:type="paragraph" w:customStyle="1" w:styleId="bodytext2">
    <w:name w:val="bodytext2"/>
    <w:basedOn w:val="Norml"/>
    <w:rsid w:val="000415F8"/>
    <w:pPr>
      <w:suppressAutoHyphens w:val="0"/>
      <w:ind w:left="360"/>
    </w:pPr>
    <w:rPr>
      <w:rFonts w:ascii="Times New Roman" w:hAnsi="Times New Roman"/>
      <w:sz w:val="20"/>
      <w:szCs w:val="20"/>
      <w:lang w:eastAsia="hu-HU"/>
    </w:rPr>
  </w:style>
  <w:style w:type="paragraph" w:customStyle="1" w:styleId="documentmap">
    <w:name w:val="documentmap"/>
    <w:basedOn w:val="Norml"/>
    <w:rsid w:val="000415F8"/>
    <w:pPr>
      <w:shd w:val="clear" w:color="auto" w:fill="000080"/>
      <w:suppressAutoHyphens w:val="0"/>
    </w:pPr>
    <w:rPr>
      <w:rFonts w:ascii="Tahoma" w:hAnsi="Tahoma" w:cs="Tahoma"/>
      <w:sz w:val="20"/>
      <w:szCs w:val="20"/>
      <w:lang w:eastAsia="hu-HU"/>
    </w:rPr>
  </w:style>
  <w:style w:type="paragraph" w:customStyle="1" w:styleId="bodylist1">
    <w:name w:val="bodylist1"/>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erdekes">
    <w:name w:val="erdekes"/>
    <w:basedOn w:val="Norml"/>
    <w:rsid w:val="000415F8"/>
    <w:pPr>
      <w:suppressAutoHyphens w:val="0"/>
      <w:spacing w:before="120" w:after="120"/>
      <w:ind w:firstLine="709"/>
      <w:jc w:val="both"/>
    </w:pPr>
    <w:rPr>
      <w:rFonts w:ascii="Times New Roman" w:hAnsi="Times New Roman"/>
      <w:sz w:val="24"/>
      <w:szCs w:val="24"/>
      <w:lang w:eastAsia="hu-HU"/>
    </w:rPr>
  </w:style>
  <w:style w:type="paragraph" w:customStyle="1" w:styleId="fontos">
    <w:name w:val="fontos"/>
    <w:basedOn w:val="Norml"/>
    <w:rsid w:val="000415F8"/>
    <w:pPr>
      <w:suppressAutoHyphens w:val="0"/>
      <w:ind w:left="357" w:hanging="357"/>
      <w:jc w:val="both"/>
    </w:pPr>
    <w:rPr>
      <w:rFonts w:ascii="Times New Roman" w:hAnsi="Times New Roman"/>
      <w:b/>
      <w:bCs/>
      <w:sz w:val="24"/>
      <w:szCs w:val="24"/>
      <w:lang w:eastAsia="hu-HU"/>
    </w:rPr>
  </w:style>
  <w:style w:type="paragraph" w:customStyle="1" w:styleId="fejezetcim">
    <w:name w:val="fejezetcim"/>
    <w:basedOn w:val="Norml"/>
    <w:rsid w:val="000415F8"/>
    <w:pPr>
      <w:suppressAutoHyphens w:val="0"/>
      <w:spacing w:before="120" w:after="240"/>
      <w:jc w:val="both"/>
    </w:pPr>
    <w:rPr>
      <w:rFonts w:ascii="Times New Roman" w:hAnsi="Times New Roman"/>
      <w:b/>
      <w:bCs/>
      <w:sz w:val="24"/>
      <w:szCs w:val="24"/>
      <w:lang w:eastAsia="hu-HU"/>
    </w:rPr>
  </w:style>
  <w:style w:type="paragraph" w:customStyle="1" w:styleId="mgj">
    <w:name w:val="mgj"/>
    <w:basedOn w:val="Norml"/>
    <w:rsid w:val="000415F8"/>
    <w:pPr>
      <w:suppressAutoHyphens w:val="0"/>
      <w:ind w:left="717" w:hanging="357"/>
      <w:jc w:val="both"/>
    </w:pPr>
    <w:rPr>
      <w:rFonts w:ascii="Times New Roman" w:hAnsi="Times New Roman"/>
      <w:sz w:val="20"/>
      <w:szCs w:val="20"/>
      <w:lang w:eastAsia="hu-HU"/>
    </w:rPr>
  </w:style>
  <w:style w:type="paragraph" w:customStyle="1" w:styleId="bodytext20">
    <w:name w:val="bodytext20"/>
    <w:basedOn w:val="Norml"/>
    <w:rsid w:val="000415F8"/>
    <w:pPr>
      <w:suppressAutoHyphens w:val="0"/>
      <w:jc w:val="both"/>
    </w:pPr>
    <w:rPr>
      <w:rFonts w:ascii="Arial" w:hAnsi="Arial" w:cs="Arial"/>
      <w:sz w:val="20"/>
      <w:szCs w:val="20"/>
      <w:lang w:eastAsia="hu-HU"/>
    </w:rPr>
  </w:style>
  <w:style w:type="paragraph" w:customStyle="1" w:styleId="p">
    <w:name w:val="p"/>
    <w:basedOn w:val="Norml"/>
    <w:rsid w:val="000415F8"/>
    <w:pPr>
      <w:suppressAutoHyphens w:val="0"/>
      <w:ind w:left="567"/>
      <w:jc w:val="both"/>
    </w:pPr>
    <w:rPr>
      <w:rFonts w:ascii="FuturaT" w:hAnsi="FuturaT"/>
      <w:sz w:val="22"/>
      <w:szCs w:val="22"/>
      <w:lang w:eastAsia="hu-HU"/>
    </w:rPr>
  </w:style>
  <w:style w:type="paragraph" w:customStyle="1" w:styleId="texta">
    <w:name w:val="texta"/>
    <w:basedOn w:val="Norml"/>
    <w:rsid w:val="000415F8"/>
    <w:pPr>
      <w:suppressAutoHyphens w:val="0"/>
      <w:spacing w:before="40" w:after="40"/>
      <w:ind w:left="360" w:hanging="360"/>
      <w:jc w:val="both"/>
    </w:pPr>
    <w:rPr>
      <w:rFonts w:ascii="Times New Roman" w:hAnsi="Times New Roman"/>
      <w:sz w:val="24"/>
      <w:szCs w:val="24"/>
      <w:lang w:eastAsia="hu-HU"/>
    </w:rPr>
  </w:style>
  <w:style w:type="paragraph" w:customStyle="1" w:styleId="bodytext210">
    <w:name w:val="bodytext21"/>
    <w:basedOn w:val="Norml"/>
    <w:rsid w:val="000415F8"/>
    <w:pPr>
      <w:suppressAutoHyphens w:val="0"/>
      <w:ind w:left="435"/>
      <w:jc w:val="both"/>
    </w:pPr>
    <w:rPr>
      <w:rFonts w:ascii="Times New Roman" w:hAnsi="Times New Roman"/>
      <w:sz w:val="24"/>
      <w:szCs w:val="24"/>
      <w:lang w:eastAsia="hu-HU"/>
    </w:rPr>
  </w:style>
  <w:style w:type="paragraph" w:customStyle="1" w:styleId="bodytextindent2">
    <w:name w:val="bodytextindent2"/>
    <w:basedOn w:val="Norml"/>
    <w:rsid w:val="000415F8"/>
    <w:pPr>
      <w:suppressAutoHyphens w:val="0"/>
      <w:ind w:left="426"/>
      <w:jc w:val="both"/>
    </w:pPr>
    <w:rPr>
      <w:rFonts w:ascii="Courier" w:hAnsi="Courier"/>
      <w:sz w:val="24"/>
      <w:szCs w:val="24"/>
      <w:lang w:eastAsia="hu-HU"/>
    </w:rPr>
  </w:style>
  <w:style w:type="paragraph" w:customStyle="1" w:styleId="bodytextindent3">
    <w:name w:val="bodytextindent3"/>
    <w:basedOn w:val="Norml"/>
    <w:rsid w:val="000415F8"/>
    <w:pPr>
      <w:suppressAutoHyphens w:val="0"/>
      <w:ind w:left="435"/>
      <w:jc w:val="both"/>
    </w:pPr>
    <w:rPr>
      <w:rFonts w:ascii="Courier" w:hAnsi="Courier"/>
      <w:sz w:val="24"/>
      <w:szCs w:val="24"/>
      <w:lang w:eastAsia="hu-HU"/>
    </w:rPr>
  </w:style>
  <w:style w:type="paragraph" w:customStyle="1" w:styleId="blocktext">
    <w:name w:val="blocktext"/>
    <w:basedOn w:val="Norml"/>
    <w:rsid w:val="000415F8"/>
    <w:pPr>
      <w:suppressAutoHyphens w:val="0"/>
      <w:ind w:left="851" w:right="476"/>
      <w:jc w:val="both"/>
    </w:pPr>
    <w:rPr>
      <w:rFonts w:ascii="Arial" w:hAnsi="Arial" w:cs="Arial"/>
      <w:sz w:val="24"/>
      <w:szCs w:val="24"/>
      <w:lang w:eastAsia="hu-HU"/>
    </w:rPr>
  </w:style>
  <w:style w:type="paragraph" w:customStyle="1" w:styleId="szoveg">
    <w:name w:val="szoveg"/>
    <w:basedOn w:val="Norml"/>
    <w:rsid w:val="000415F8"/>
    <w:pPr>
      <w:suppressAutoHyphens w:val="0"/>
      <w:spacing w:after="120"/>
      <w:jc w:val="both"/>
    </w:pPr>
    <w:rPr>
      <w:rFonts w:ascii="Times New Roman" w:hAnsi="Times New Roman"/>
      <w:sz w:val="24"/>
      <w:szCs w:val="24"/>
      <w:lang w:eastAsia="hu-HU"/>
    </w:rPr>
  </w:style>
  <w:style w:type="paragraph" w:customStyle="1" w:styleId="lista0">
    <w:name w:val="lista"/>
    <w:basedOn w:val="Norml"/>
    <w:rsid w:val="000415F8"/>
    <w:pPr>
      <w:suppressAutoHyphens w:val="0"/>
      <w:spacing w:after="120"/>
      <w:ind w:left="568" w:hanging="284"/>
      <w:jc w:val="both"/>
    </w:pPr>
    <w:rPr>
      <w:rFonts w:ascii="Times New Roman" w:hAnsi="Times New Roman"/>
      <w:sz w:val="24"/>
      <w:szCs w:val="24"/>
      <w:lang w:eastAsia="hu-HU"/>
    </w:rPr>
  </w:style>
  <w:style w:type="paragraph" w:customStyle="1" w:styleId="listatermek">
    <w:name w:val="listatermek"/>
    <w:basedOn w:val="Norml"/>
    <w:rsid w:val="000415F8"/>
    <w:pPr>
      <w:suppressAutoHyphens w:val="0"/>
      <w:ind w:left="1080" w:hanging="360"/>
    </w:pPr>
    <w:rPr>
      <w:rFonts w:ascii="Times New Roman" w:hAnsi="Times New Roman"/>
      <w:i/>
      <w:iCs/>
      <w:sz w:val="24"/>
      <w:szCs w:val="24"/>
      <w:lang w:eastAsia="hu-HU"/>
    </w:rPr>
  </w:style>
  <w:style w:type="paragraph" w:customStyle="1" w:styleId="bodytextindent20">
    <w:name w:val="bodytextindent20"/>
    <w:basedOn w:val="Norml"/>
    <w:rsid w:val="000415F8"/>
    <w:pPr>
      <w:suppressAutoHyphens w:val="0"/>
      <w:ind w:left="426" w:hanging="426"/>
      <w:jc w:val="both"/>
    </w:pPr>
    <w:rPr>
      <w:rFonts w:ascii="Courier" w:hAnsi="Courier"/>
      <w:b/>
      <w:bCs/>
      <w:sz w:val="24"/>
      <w:szCs w:val="24"/>
      <w:lang w:eastAsia="hu-HU"/>
    </w:rPr>
  </w:style>
  <w:style w:type="paragraph" w:customStyle="1" w:styleId="bodytextindent30">
    <w:name w:val="bodytextindent30"/>
    <w:basedOn w:val="Norml"/>
    <w:rsid w:val="000415F8"/>
    <w:pPr>
      <w:suppressAutoHyphens w:val="0"/>
      <w:ind w:left="426"/>
    </w:pPr>
    <w:rPr>
      <w:rFonts w:ascii="Times New Roman" w:hAnsi="Times New Roman"/>
      <w:sz w:val="24"/>
      <w:szCs w:val="24"/>
      <w:lang w:eastAsia="hu-HU"/>
    </w:rPr>
  </w:style>
  <w:style w:type="paragraph" w:customStyle="1" w:styleId="intendbullett">
    <w:name w:val="intendbullett"/>
    <w:basedOn w:val="Norml"/>
    <w:rsid w:val="000415F8"/>
    <w:pPr>
      <w:suppressAutoHyphens w:val="0"/>
      <w:spacing w:before="120" w:after="60"/>
      <w:ind w:left="360" w:hanging="360"/>
      <w:jc w:val="both"/>
    </w:pPr>
    <w:rPr>
      <w:rFonts w:ascii="Times New Roman" w:hAnsi="Times New Roman"/>
      <w:sz w:val="24"/>
      <w:szCs w:val="24"/>
      <w:lang w:eastAsia="hu-HU"/>
    </w:rPr>
  </w:style>
  <w:style w:type="paragraph" w:customStyle="1" w:styleId="stlus11">
    <w:name w:val="stlus1"/>
    <w:basedOn w:val="Norml"/>
    <w:rsid w:val="000415F8"/>
    <w:pPr>
      <w:suppressAutoHyphens w:val="0"/>
      <w:jc w:val="both"/>
    </w:pPr>
    <w:rPr>
      <w:rFonts w:ascii="Times New Roman" w:hAnsi="Times New Roman"/>
      <w:sz w:val="24"/>
      <w:szCs w:val="24"/>
      <w:lang w:eastAsia="hu-HU"/>
    </w:rPr>
  </w:style>
  <w:style w:type="paragraph" w:customStyle="1" w:styleId="norml1">
    <w:name w:val="norml1"/>
    <w:basedOn w:val="Norml"/>
    <w:rsid w:val="000415F8"/>
    <w:pPr>
      <w:suppressAutoHyphens w:val="0"/>
      <w:spacing w:before="40" w:after="40"/>
      <w:jc w:val="both"/>
    </w:pPr>
    <w:rPr>
      <w:rFonts w:ascii="Times New Roman" w:hAnsi="Times New Roman"/>
      <w:sz w:val="24"/>
      <w:szCs w:val="24"/>
      <w:lang w:eastAsia="hu-HU"/>
    </w:rPr>
  </w:style>
  <w:style w:type="paragraph" w:customStyle="1" w:styleId="definitionterm">
    <w:name w:val="definitionterm"/>
    <w:basedOn w:val="Norml"/>
    <w:rsid w:val="000415F8"/>
    <w:pPr>
      <w:suppressAutoHyphens w:val="0"/>
      <w:jc w:val="both"/>
    </w:pPr>
    <w:rPr>
      <w:rFonts w:ascii="Times New Roman" w:hAnsi="Times New Roman"/>
      <w:sz w:val="24"/>
      <w:szCs w:val="24"/>
      <w:lang w:eastAsia="hu-HU"/>
    </w:rPr>
  </w:style>
  <w:style w:type="paragraph" w:customStyle="1" w:styleId="bodytext3">
    <w:name w:val="bodytext3"/>
    <w:basedOn w:val="Norml"/>
    <w:rsid w:val="000415F8"/>
    <w:pPr>
      <w:suppressAutoHyphens w:val="0"/>
      <w:jc w:val="center"/>
    </w:pPr>
    <w:rPr>
      <w:rFonts w:ascii="Times New Roman" w:hAnsi="Times New Roman"/>
      <w:b/>
      <w:bCs/>
      <w:sz w:val="28"/>
      <w:szCs w:val="28"/>
      <w:lang w:eastAsia="hu-HU"/>
    </w:rPr>
  </w:style>
  <w:style w:type="paragraph" w:customStyle="1" w:styleId="tompa">
    <w:name w:val="tompa"/>
    <w:basedOn w:val="Norml"/>
    <w:rsid w:val="000415F8"/>
    <w:pPr>
      <w:suppressAutoHyphens w:val="0"/>
      <w:spacing w:line="440" w:lineRule="atLeast"/>
    </w:pPr>
    <w:rPr>
      <w:rFonts w:ascii="Courier" w:hAnsi="Courier"/>
      <w:sz w:val="24"/>
      <w:szCs w:val="24"/>
      <w:lang w:eastAsia="hu-HU"/>
    </w:rPr>
  </w:style>
  <w:style w:type="paragraph" w:customStyle="1" w:styleId="3fels-kieng">
    <w:name w:val="3fels-kieng"/>
    <w:basedOn w:val="Norml"/>
    <w:rsid w:val="000415F8"/>
    <w:pPr>
      <w:suppressAutoHyphens w:val="0"/>
      <w:jc w:val="both"/>
    </w:pPr>
    <w:rPr>
      <w:rFonts w:ascii="Times New Roman" w:hAnsi="Times New Roman"/>
      <w:sz w:val="24"/>
      <w:szCs w:val="24"/>
      <w:lang w:eastAsia="hu-HU"/>
    </w:rPr>
  </w:style>
  <w:style w:type="paragraph" w:customStyle="1" w:styleId="cm0">
    <w:name w:val="cm"/>
    <w:basedOn w:val="Norml"/>
    <w:rsid w:val="000415F8"/>
    <w:pPr>
      <w:suppressAutoHyphens w:val="0"/>
      <w:spacing w:line="360" w:lineRule="auto"/>
      <w:jc w:val="center"/>
    </w:pPr>
    <w:rPr>
      <w:rFonts w:ascii="Hun Swiss" w:hAnsi="Hun Swiss"/>
      <w:b/>
      <w:bCs/>
      <w:sz w:val="28"/>
      <w:szCs w:val="28"/>
      <w:lang w:eastAsia="hu-HU"/>
    </w:rPr>
  </w:style>
  <w:style w:type="paragraph" w:customStyle="1" w:styleId="szov">
    <w:name w:val="szov"/>
    <w:basedOn w:val="Norml"/>
    <w:rsid w:val="000415F8"/>
    <w:pPr>
      <w:suppressAutoHyphens w:val="0"/>
      <w:spacing w:line="280" w:lineRule="atLeast"/>
      <w:jc w:val="both"/>
    </w:pPr>
    <w:rPr>
      <w:rFonts w:ascii="Arial" w:hAnsi="Arial" w:cs="Arial"/>
      <w:sz w:val="22"/>
      <w:szCs w:val="22"/>
      <w:lang w:eastAsia="hu-HU"/>
    </w:rPr>
  </w:style>
  <w:style w:type="paragraph" w:customStyle="1" w:styleId="cmsor114pt">
    <w:name w:val="cmsor114pt"/>
    <w:basedOn w:val="Norml"/>
    <w:rsid w:val="000415F8"/>
    <w:pPr>
      <w:keepNext/>
      <w:suppressAutoHyphens w:val="0"/>
      <w:jc w:val="center"/>
    </w:pPr>
    <w:rPr>
      <w:rFonts w:ascii="Times New Roman" w:hAnsi="Times New Roman"/>
      <w:sz w:val="28"/>
      <w:szCs w:val="28"/>
      <w:u w:val="single"/>
      <w:lang w:eastAsia="hu-HU"/>
    </w:rPr>
  </w:style>
  <w:style w:type="character" w:styleId="Vgjegyzet-hivatkozs">
    <w:name w:val="endnote reference"/>
    <w:rsid w:val="000415F8"/>
    <w:rPr>
      <w:vertAlign w:val="superscript"/>
    </w:rPr>
  </w:style>
  <w:style w:type="character" w:customStyle="1" w:styleId="Hiperhivatkozs1">
    <w:name w:val="Hiperhivatkozás1"/>
    <w:rsid w:val="000415F8"/>
    <w:rPr>
      <w:color w:val="0000FF"/>
      <w:u w:val="single"/>
    </w:rPr>
  </w:style>
  <w:style w:type="character" w:customStyle="1" w:styleId="msoins0">
    <w:name w:val="msoins"/>
    <w:rsid w:val="000415F8"/>
    <w:rPr>
      <w:color w:val="008080"/>
      <w:u w:val="single"/>
    </w:rPr>
  </w:style>
  <w:style w:type="character" w:customStyle="1" w:styleId="msodel0">
    <w:name w:val="msodel"/>
    <w:rsid w:val="000415F8"/>
    <w:rPr>
      <w:strike/>
      <w:color w:val="FF0000"/>
    </w:rPr>
  </w:style>
  <w:style w:type="paragraph" w:customStyle="1" w:styleId="ZU">
    <w:name w:val="Z_U"/>
    <w:basedOn w:val="Norml"/>
    <w:rsid w:val="000415F8"/>
    <w:pPr>
      <w:suppressAutoHyphens w:val="0"/>
    </w:pPr>
    <w:rPr>
      <w:rFonts w:ascii="Arial" w:hAnsi="Arial"/>
      <w:b/>
      <w:sz w:val="16"/>
      <w:szCs w:val="20"/>
      <w:lang w:val="fr-FR" w:eastAsia="hu-HU"/>
    </w:rPr>
  </w:style>
  <w:style w:type="character" w:customStyle="1" w:styleId="Marker">
    <w:name w:val="Marker"/>
    <w:rsid w:val="000415F8"/>
    <w:rPr>
      <w:color w:val="0000FF"/>
    </w:rPr>
  </w:style>
  <w:style w:type="paragraph" w:styleId="Kpalrs">
    <w:name w:val="caption"/>
    <w:basedOn w:val="Norml"/>
    <w:next w:val="Norml"/>
    <w:qFormat/>
    <w:rsid w:val="000415F8"/>
    <w:pPr>
      <w:suppressAutoHyphens w:val="0"/>
      <w:spacing w:line="360" w:lineRule="auto"/>
      <w:jc w:val="both"/>
    </w:pPr>
    <w:rPr>
      <w:rFonts w:ascii="Times New Roman" w:hAnsi="Times New Roman"/>
      <w:b/>
      <w:bCs/>
      <w:sz w:val="20"/>
      <w:szCs w:val="20"/>
      <w:lang w:eastAsia="hu-HU"/>
    </w:rPr>
  </w:style>
  <w:style w:type="paragraph" w:customStyle="1" w:styleId="BlockText1">
    <w:name w:val="Block Text1"/>
    <w:basedOn w:val="Norml"/>
    <w:rsid w:val="000415F8"/>
    <w:pPr>
      <w:suppressAutoHyphens w:val="0"/>
      <w:ind w:left="851" w:right="476"/>
      <w:jc w:val="both"/>
    </w:pPr>
    <w:rPr>
      <w:rFonts w:ascii="Arial" w:hAnsi="Arial"/>
      <w:noProof/>
      <w:sz w:val="24"/>
      <w:szCs w:val="20"/>
      <w:lang w:eastAsia="hu-HU"/>
    </w:rPr>
  </w:style>
  <w:style w:type="paragraph" w:customStyle="1" w:styleId="BodyTextIndent22">
    <w:name w:val="Body Text Indent 22"/>
    <w:basedOn w:val="Norml"/>
    <w:rsid w:val="000415F8"/>
    <w:pPr>
      <w:suppressAutoHyphens w:val="0"/>
      <w:spacing w:before="120"/>
      <w:ind w:firstLine="708"/>
      <w:jc w:val="both"/>
    </w:pPr>
    <w:rPr>
      <w:rFonts w:ascii="Times New Roman" w:hAnsi="Times New Roman"/>
      <w:sz w:val="24"/>
      <w:szCs w:val="20"/>
      <w:lang w:eastAsia="hu-HU"/>
    </w:rPr>
  </w:style>
  <w:style w:type="paragraph" w:customStyle="1" w:styleId="BodyTextIndent31">
    <w:name w:val="Body Text Indent 31"/>
    <w:basedOn w:val="Norml"/>
    <w:rsid w:val="000415F8"/>
    <w:pPr>
      <w:widowControl w:val="0"/>
      <w:tabs>
        <w:tab w:val="left" w:pos="1134"/>
      </w:tabs>
      <w:suppressAutoHyphens w:val="0"/>
      <w:spacing w:before="40" w:after="40"/>
      <w:ind w:left="1134" w:hanging="425"/>
      <w:jc w:val="both"/>
    </w:pPr>
    <w:rPr>
      <w:rFonts w:ascii="Times New Roman" w:hAnsi="Times New Roman"/>
      <w:sz w:val="24"/>
      <w:szCs w:val="20"/>
      <w:lang w:eastAsia="hu-HU"/>
    </w:rPr>
  </w:style>
  <w:style w:type="paragraph" w:customStyle="1" w:styleId="BodyText32">
    <w:name w:val="Body Text 32"/>
    <w:basedOn w:val="Norml"/>
    <w:rsid w:val="000415F8"/>
    <w:pPr>
      <w:widowControl w:val="0"/>
      <w:numPr>
        <w:numId w:val="4"/>
      </w:numPr>
      <w:tabs>
        <w:tab w:val="clear" w:pos="720"/>
      </w:tabs>
      <w:suppressAutoHyphens w:val="0"/>
      <w:spacing w:before="40" w:after="40"/>
      <w:ind w:left="0" w:firstLine="0"/>
    </w:pPr>
    <w:rPr>
      <w:rFonts w:ascii="Times New Roman" w:hAnsi="Times New Roman"/>
      <w:sz w:val="24"/>
      <w:szCs w:val="20"/>
      <w:lang w:eastAsia="hu-HU"/>
    </w:rPr>
  </w:style>
  <w:style w:type="paragraph" w:customStyle="1" w:styleId="cm1">
    <w:name w:val="cím"/>
    <w:basedOn w:val="Norml"/>
    <w:rsid w:val="000415F8"/>
    <w:pPr>
      <w:widowControl w:val="0"/>
      <w:tabs>
        <w:tab w:val="left" w:pos="1800"/>
        <w:tab w:val="left" w:leader="underscore" w:pos="5760"/>
      </w:tabs>
      <w:suppressAutoHyphens w:val="0"/>
      <w:spacing w:line="360" w:lineRule="auto"/>
    </w:pPr>
    <w:rPr>
      <w:rFonts w:ascii="CG Times" w:hAnsi="CG Times"/>
      <w:sz w:val="24"/>
      <w:szCs w:val="20"/>
      <w:lang w:val="en-GB" w:eastAsia="hu-HU"/>
    </w:rPr>
  </w:style>
  <w:style w:type="paragraph" w:customStyle="1" w:styleId="s">
    <w:name w:val="s"/>
    <w:basedOn w:val="Norml"/>
    <w:rsid w:val="000415F8"/>
    <w:pPr>
      <w:suppressAutoHyphens w:val="0"/>
      <w:spacing w:after="120"/>
      <w:jc w:val="both"/>
    </w:pPr>
    <w:rPr>
      <w:rFonts w:ascii="Times New Roman" w:hAnsi="Times New Roman"/>
      <w:sz w:val="20"/>
      <w:szCs w:val="20"/>
      <w:lang w:eastAsia="en-US"/>
    </w:rPr>
  </w:style>
  <w:style w:type="paragraph" w:customStyle="1" w:styleId="bevezetszveg">
    <w:name w:val="bevezetô szöveg"/>
    <w:basedOn w:val="Norml"/>
    <w:rsid w:val="000415F8"/>
    <w:pPr>
      <w:widowControl w:val="0"/>
      <w:tabs>
        <w:tab w:val="left" w:pos="1800"/>
        <w:tab w:val="left" w:leader="underscore" w:pos="5760"/>
      </w:tabs>
      <w:suppressAutoHyphens w:val="0"/>
      <w:spacing w:line="360" w:lineRule="auto"/>
      <w:jc w:val="both"/>
    </w:pPr>
    <w:rPr>
      <w:rFonts w:ascii="CG Times" w:hAnsi="CG Times"/>
      <w:sz w:val="24"/>
      <w:szCs w:val="20"/>
      <w:lang w:eastAsia="en-US"/>
    </w:rPr>
  </w:style>
  <w:style w:type="paragraph" w:customStyle="1" w:styleId="B">
    <w:name w:val="B"/>
    <w:rsid w:val="000415F8"/>
    <w:pPr>
      <w:overflowPunct w:val="0"/>
      <w:autoSpaceDE w:val="0"/>
      <w:autoSpaceDN w:val="0"/>
      <w:adjustRightInd w:val="0"/>
      <w:ind w:left="1134" w:hanging="284"/>
      <w:jc w:val="both"/>
      <w:textAlignment w:val="baseline"/>
    </w:pPr>
    <w:rPr>
      <w:rFonts w:ascii="HTimes" w:hAnsi="HTimes"/>
      <w:sz w:val="24"/>
      <w:lang w:val="en-US" w:eastAsia="en-US"/>
    </w:rPr>
  </w:style>
  <w:style w:type="paragraph" w:customStyle="1" w:styleId="Normltblzat1">
    <w:name w:val="Normál táblázat1"/>
    <w:basedOn w:val="Norml"/>
    <w:autoRedefine/>
    <w:rsid w:val="000415F8"/>
    <w:pPr>
      <w:keepNext/>
      <w:numPr>
        <w:numId w:val="3"/>
      </w:numPr>
      <w:suppressAutoHyphens w:val="0"/>
      <w:ind w:right="72"/>
      <w:jc w:val="both"/>
    </w:pPr>
    <w:rPr>
      <w:rFonts w:ascii="Frutiger Linotype" w:eastAsia="Arial Unicode MS" w:hAnsi="Frutiger Linotype"/>
      <w:b/>
      <w:color w:val="3366FF"/>
      <w:sz w:val="20"/>
      <w:szCs w:val="20"/>
      <w:lang w:eastAsia="en-US"/>
    </w:rPr>
  </w:style>
  <w:style w:type="paragraph" w:customStyle="1" w:styleId="CharChar">
    <w:name w:val="Char Char"/>
    <w:basedOn w:val="Norml"/>
    <w:rsid w:val="000415F8"/>
    <w:pPr>
      <w:suppressAutoHyphens w:val="0"/>
      <w:spacing w:after="160" w:line="240" w:lineRule="exact"/>
    </w:pPr>
    <w:rPr>
      <w:rFonts w:ascii="Verdana" w:hAnsi="Verdana"/>
      <w:sz w:val="24"/>
      <w:szCs w:val="24"/>
      <w:lang w:val="en-US" w:eastAsia="en-US"/>
    </w:rPr>
  </w:style>
  <w:style w:type="paragraph" w:customStyle="1" w:styleId="BodyTextIndent21">
    <w:name w:val="Body Text Indent 21"/>
    <w:basedOn w:val="Norml"/>
    <w:rsid w:val="000415F8"/>
    <w:pPr>
      <w:suppressAutoHyphens w:val="0"/>
      <w:ind w:left="567" w:hanging="993"/>
      <w:jc w:val="both"/>
    </w:pPr>
    <w:rPr>
      <w:rFonts w:ascii="Times New Roman" w:hAnsi="Times New Roman"/>
      <w:sz w:val="24"/>
      <w:szCs w:val="20"/>
      <w:lang w:eastAsia="hu-HU"/>
    </w:rPr>
  </w:style>
  <w:style w:type="paragraph" w:customStyle="1" w:styleId="DefinitionTerm0">
    <w:name w:val="Definition Term"/>
    <w:basedOn w:val="Norml"/>
    <w:next w:val="Norml"/>
    <w:rsid w:val="000415F8"/>
    <w:pPr>
      <w:suppressAutoHyphens w:val="0"/>
      <w:jc w:val="both"/>
    </w:pPr>
    <w:rPr>
      <w:rFonts w:ascii="Times New Roman" w:hAnsi="Times New Roman"/>
      <w:sz w:val="24"/>
      <w:szCs w:val="20"/>
      <w:lang w:eastAsia="hu-HU"/>
    </w:rPr>
  </w:style>
  <w:style w:type="paragraph" w:customStyle="1" w:styleId="Char">
    <w:name w:val="Char"/>
    <w:basedOn w:val="Norml"/>
    <w:rsid w:val="000415F8"/>
    <w:pPr>
      <w:suppressAutoHyphens w:val="0"/>
      <w:spacing w:after="160" w:line="240" w:lineRule="exact"/>
    </w:pPr>
    <w:rPr>
      <w:rFonts w:ascii="Verdana" w:hAnsi="Verdana"/>
      <w:sz w:val="24"/>
      <w:szCs w:val="24"/>
      <w:lang w:val="en-US" w:eastAsia="en-US"/>
    </w:rPr>
  </w:style>
  <w:style w:type="paragraph" w:customStyle="1" w:styleId="a2">
    <w:name w:val="a2"/>
    <w:basedOn w:val="Norml"/>
    <w:rsid w:val="000415F8"/>
    <w:pPr>
      <w:tabs>
        <w:tab w:val="left" w:pos="0"/>
      </w:tabs>
      <w:suppressAutoHyphens w:val="0"/>
      <w:overflowPunct w:val="0"/>
      <w:autoSpaceDE w:val="0"/>
      <w:autoSpaceDN w:val="0"/>
      <w:adjustRightInd w:val="0"/>
      <w:spacing w:before="80"/>
      <w:ind w:left="-207" w:hanging="360"/>
      <w:jc w:val="both"/>
      <w:textAlignment w:val="baseline"/>
    </w:pPr>
    <w:rPr>
      <w:rFonts w:ascii="Arial" w:hAnsi="Arial"/>
      <w:sz w:val="22"/>
      <w:szCs w:val="20"/>
      <w:lang w:eastAsia="hu-HU"/>
    </w:rPr>
  </w:style>
  <w:style w:type="paragraph" w:customStyle="1" w:styleId="C1">
    <w:name w:val="C1"/>
    <w:basedOn w:val="Cmsor1"/>
    <w:rsid w:val="000415F8"/>
    <w:pPr>
      <w:widowControl/>
      <w:numPr>
        <w:numId w:val="0"/>
      </w:numPr>
      <w:suppressAutoHyphens w:val="0"/>
      <w:overflowPunct w:val="0"/>
      <w:autoSpaceDE w:val="0"/>
      <w:autoSpaceDN w:val="0"/>
      <w:adjustRightInd w:val="0"/>
      <w:spacing w:before="240" w:after="60" w:line="240" w:lineRule="auto"/>
      <w:textAlignment w:val="baseline"/>
    </w:pPr>
    <w:rPr>
      <w:rFonts w:cs="Arial"/>
      <w:bCs/>
      <w:caps w:val="0"/>
      <w:kern w:val="32"/>
      <w:sz w:val="28"/>
      <w:szCs w:val="32"/>
      <w:lang w:eastAsia="hu-HU"/>
    </w:rPr>
  </w:style>
  <w:style w:type="paragraph" w:customStyle="1" w:styleId="CharCharCharCharCharChar">
    <w:name w:val="Char Char Char Char Char Char"/>
    <w:basedOn w:val="Norml"/>
    <w:rsid w:val="000415F8"/>
    <w:pPr>
      <w:suppressAutoHyphens w:val="0"/>
      <w:spacing w:after="160" w:line="240" w:lineRule="exact"/>
    </w:pPr>
    <w:rPr>
      <w:rFonts w:ascii="Verdana" w:hAnsi="Verdana"/>
      <w:sz w:val="24"/>
      <w:szCs w:val="24"/>
      <w:lang w:val="en-US" w:eastAsia="en-US"/>
    </w:rPr>
  </w:style>
  <w:style w:type="character" w:styleId="Kiemels2">
    <w:name w:val="Strong"/>
    <w:qFormat/>
    <w:rsid w:val="000415F8"/>
    <w:rPr>
      <w:b/>
      <w:bCs/>
    </w:rPr>
  </w:style>
  <w:style w:type="paragraph" w:customStyle="1" w:styleId="bevezetszveg0">
    <w:name w:val="bevezetszveg"/>
    <w:basedOn w:val="Norml"/>
    <w:rsid w:val="000415F8"/>
    <w:pPr>
      <w:suppressAutoHyphens w:val="0"/>
      <w:spacing w:before="100" w:beforeAutospacing="1" w:after="100" w:afterAutospacing="1"/>
    </w:pPr>
    <w:rPr>
      <w:rFonts w:ascii="Times New Roman" w:hAnsi="Times New Roman"/>
      <w:sz w:val="24"/>
      <w:szCs w:val="24"/>
      <w:lang w:eastAsia="hu-HU"/>
    </w:rPr>
  </w:style>
  <w:style w:type="paragraph" w:customStyle="1" w:styleId="Szvegtrzs32">
    <w:name w:val="Szövegtörzs 32"/>
    <w:basedOn w:val="Norml"/>
    <w:rsid w:val="000415F8"/>
    <w:pPr>
      <w:suppressAutoHyphens w:val="0"/>
      <w:overflowPunct w:val="0"/>
      <w:autoSpaceDE w:val="0"/>
      <w:autoSpaceDN w:val="0"/>
      <w:adjustRightInd w:val="0"/>
      <w:textAlignment w:val="baseline"/>
    </w:pPr>
    <w:rPr>
      <w:rFonts w:ascii="Times New Roman" w:hAnsi="Times New Roman"/>
      <w:color w:val="0000FF"/>
      <w:sz w:val="24"/>
      <w:szCs w:val="20"/>
      <w:lang w:eastAsia="hu-HU"/>
    </w:rPr>
  </w:style>
  <w:style w:type="paragraph" w:customStyle="1" w:styleId="Listaszerbekezds1">
    <w:name w:val="Listaszerű bekezdés1"/>
    <w:basedOn w:val="Norml"/>
    <w:qFormat/>
    <w:rsid w:val="00AB24BA"/>
    <w:pPr>
      <w:widowControl w:val="0"/>
      <w:tabs>
        <w:tab w:val="left" w:pos="709"/>
      </w:tabs>
      <w:ind w:left="720"/>
    </w:pPr>
    <w:rPr>
      <w:rFonts w:ascii="Times New Roman" w:eastAsia="SimSun" w:hAnsi="Times New Roman" w:cs="Mangal"/>
      <w:color w:val="00000A"/>
      <w:kern w:val="1"/>
      <w:sz w:val="24"/>
      <w:szCs w:val="24"/>
      <w:lang w:eastAsia="hi-IN" w:bidi="hi-IN"/>
    </w:rPr>
  </w:style>
  <w:style w:type="paragraph" w:styleId="Listaszerbekezds">
    <w:name w:val="List Paragraph"/>
    <w:aliases w:val="Welt L,lista_2,List Paragraph,Bullet_1"/>
    <w:basedOn w:val="Norml"/>
    <w:link w:val="ListaszerbekezdsChar"/>
    <w:uiPriority w:val="34"/>
    <w:qFormat/>
    <w:rsid w:val="00BB6DE3"/>
    <w:pPr>
      <w:ind w:left="720"/>
      <w:contextualSpacing/>
    </w:pPr>
  </w:style>
  <w:style w:type="numbering" w:customStyle="1" w:styleId="Nemlista1">
    <w:name w:val="Nem lista1"/>
    <w:next w:val="Nemlista"/>
    <w:uiPriority w:val="99"/>
    <w:semiHidden/>
    <w:rsid w:val="008F7425"/>
  </w:style>
  <w:style w:type="paragraph" w:customStyle="1" w:styleId="OkeanBehuzas">
    <w:name w:val="Okean_Behuzas"/>
    <w:basedOn w:val="Szvegtrzs3"/>
    <w:rsid w:val="004E4F49"/>
    <w:pPr>
      <w:spacing w:after="60" w:line="360" w:lineRule="exact"/>
      <w:ind w:left="567"/>
    </w:pPr>
    <w:rPr>
      <w:rFonts w:ascii="Arial" w:hAnsi="Arial"/>
      <w:sz w:val="22"/>
      <w:szCs w:val="24"/>
      <w:lang w:eastAsia="hu-HU"/>
    </w:rPr>
  </w:style>
  <w:style w:type="paragraph" w:customStyle="1" w:styleId="standard">
    <w:name w:val="standard"/>
    <w:basedOn w:val="Norml"/>
    <w:rsid w:val="00D83E46"/>
    <w:pPr>
      <w:suppressAutoHyphens w:val="0"/>
    </w:pPr>
    <w:rPr>
      <w:rFonts w:ascii="&amp;#39" w:hAnsi="&amp;#39" w:cs="&amp;#39"/>
      <w:sz w:val="24"/>
      <w:szCs w:val="24"/>
      <w:lang w:eastAsia="hu-HU"/>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link w:val="NormlWeb"/>
    <w:uiPriority w:val="99"/>
    <w:rsid w:val="00D83E46"/>
    <w:rPr>
      <w:sz w:val="24"/>
      <w:szCs w:val="24"/>
      <w:lang w:eastAsia="ar-SA"/>
    </w:rPr>
  </w:style>
  <w:style w:type="paragraph" w:styleId="Felsorols2">
    <w:name w:val="List Bullet 2"/>
    <w:basedOn w:val="Norml"/>
    <w:autoRedefine/>
    <w:rsid w:val="00140973"/>
    <w:pPr>
      <w:numPr>
        <w:numId w:val="7"/>
      </w:numPr>
      <w:tabs>
        <w:tab w:val="num" w:pos="643"/>
      </w:tabs>
      <w:suppressAutoHyphens w:val="0"/>
      <w:ind w:left="643"/>
    </w:pPr>
    <w:rPr>
      <w:rFonts w:ascii="Times New Roman" w:hAnsi="Times New Roman"/>
      <w:sz w:val="20"/>
      <w:szCs w:val="20"/>
      <w:lang w:eastAsia="hu-HU"/>
    </w:rPr>
  </w:style>
  <w:style w:type="character" w:customStyle="1" w:styleId="Heading1Char1">
    <w:name w:val="Heading 1 Char1"/>
    <w:aliases w:val="Char7 Char,Címsor 1 Char1 Char,Címsor 1 Char Char Char,Címsor 1 Char Char1,Címsor 11 Char,Heading 1 Char Char Char,Heading 1 Char Char1"/>
    <w:rsid w:val="00E42806"/>
    <w:rPr>
      <w:rFonts w:ascii="H-Gourmand" w:hAnsi="H-Gourmand" w:cs="H-Gourmand"/>
      <w:b/>
      <w:bCs/>
      <w:caps/>
      <w:kern w:val="28"/>
      <w:sz w:val="24"/>
      <w:szCs w:val="24"/>
      <w:lang w:val="en-US" w:eastAsia="hu-HU"/>
    </w:rPr>
  </w:style>
  <w:style w:type="character" w:customStyle="1" w:styleId="Heading5Char">
    <w:name w:val="Heading 5 Char"/>
    <w:semiHidden/>
    <w:rsid w:val="00E42806"/>
    <w:rPr>
      <w:rFonts w:ascii="Calibri" w:hAnsi="Calibri" w:cs="Times New Roman"/>
      <w:b/>
      <w:bCs/>
      <w:i/>
      <w:iCs/>
      <w:sz w:val="26"/>
      <w:szCs w:val="26"/>
    </w:rPr>
  </w:style>
  <w:style w:type="character" w:customStyle="1" w:styleId="Cmsor1Char2">
    <w:name w:val="Címsor 1 Char2"/>
    <w:aliases w:val="Char7 Char2,Címsor 1 Char1 Char2,Címsor 1 Char Char Char2,Címsor 1 Char Char3,Címsor 11 Char2,Heading 1 Char Char Char2,Heading 1 Char Char3"/>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
    <w:name w:val="Char Char1 Char Char Char1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0">
    <w:name w:val="Char Char Char"/>
    <w:basedOn w:val="Norml"/>
    <w:rsid w:val="00287672"/>
    <w:pPr>
      <w:suppressAutoHyphens w:val="0"/>
      <w:spacing w:after="160" w:line="240" w:lineRule="exact"/>
    </w:pPr>
    <w:rPr>
      <w:rFonts w:ascii="Verdana" w:hAnsi="Verdana" w:cs="Verdana"/>
      <w:sz w:val="24"/>
      <w:szCs w:val="24"/>
      <w:lang w:val="en-US" w:eastAsia="en-US"/>
    </w:rPr>
  </w:style>
  <w:style w:type="character" w:customStyle="1" w:styleId="BodyText2Char">
    <w:name w:val="Body Text 2 Char"/>
    <w:aliases w:val="Char3 Char Char Char Char2,Char3 Char Char Char1"/>
    <w:rsid w:val="00E42806"/>
    <w:rPr>
      <w:rFonts w:cs="Times New Roman"/>
      <w:lang w:val="hu-HU" w:eastAsia="hu-HU"/>
    </w:rPr>
  </w:style>
  <w:style w:type="character" w:customStyle="1" w:styleId="FooterChar1">
    <w:name w:val="Footer Char1"/>
    <w:aliases w:val="Char1 Char Char,Char1 Char Char Char Char1,Char1 Char Char Char Char Char Char1,lQlb Char,NCS footer Char Char,Char1 Char Char Char Char Char Char Char,Footer Char Char,Char1 Char Char Char Char Char1"/>
    <w:semiHidden/>
    <w:rsid w:val="00E42806"/>
    <w:rPr>
      <w:rFonts w:cs="Times New Roman"/>
      <w:sz w:val="20"/>
      <w:szCs w:val="20"/>
    </w:rPr>
  </w:style>
  <w:style w:type="character" w:customStyle="1" w:styleId="HeaderChar">
    <w:name w:val="Header Char"/>
    <w:aliases w:val="En-tête 1.1 Char Char Char,Header1 Char,ƒl?fej Char,En-tête 1.1 Char Char1"/>
    <w:semiHidden/>
    <w:rsid w:val="00E42806"/>
    <w:rPr>
      <w:rFonts w:cs="Times New Roman"/>
      <w:sz w:val="20"/>
      <w:szCs w:val="20"/>
    </w:rPr>
  </w:style>
  <w:style w:type="paragraph" w:customStyle="1" w:styleId="NormlCharCharCharCharCharChar">
    <w:name w:val="Norml Char Char Char Char Char Char"/>
    <w:link w:val="NormlCharCharCharCharCharCharChar"/>
    <w:rsid w:val="00E42806"/>
    <w:pPr>
      <w:autoSpaceDE w:val="0"/>
      <w:autoSpaceDN w:val="0"/>
      <w:adjustRightInd w:val="0"/>
    </w:pPr>
    <w:rPr>
      <w:rFonts w:ascii="MS Sans Serif" w:hAnsi="MS Sans Serif"/>
      <w:sz w:val="24"/>
    </w:rPr>
  </w:style>
  <w:style w:type="character" w:customStyle="1" w:styleId="NormlCharCharCharCharCharCharChar">
    <w:name w:val="Norml Char Char Char Char Char Char Char"/>
    <w:link w:val="NormlCharCharCharCharCharChar"/>
    <w:rsid w:val="00E42806"/>
    <w:rPr>
      <w:rFonts w:ascii="MS Sans Serif" w:hAnsi="MS Sans Serif"/>
      <w:sz w:val="24"/>
    </w:rPr>
  </w:style>
  <w:style w:type="character" w:customStyle="1" w:styleId="structpontnev2">
    <w:name w:val="struct_pontnev2"/>
    <w:rsid w:val="00E42806"/>
    <w:rPr>
      <w:rFonts w:cs="Times New Roman"/>
      <w:i/>
      <w:iCs/>
    </w:rPr>
  </w:style>
  <w:style w:type="character" w:customStyle="1" w:styleId="structbekezdesszam">
    <w:name w:val="struct_bekezdesszam"/>
    <w:rsid w:val="00E42806"/>
    <w:rPr>
      <w:rFonts w:cs="Times New Roman"/>
    </w:rPr>
  </w:style>
  <w:style w:type="paragraph" w:customStyle="1" w:styleId="felsorolas3">
    <w:name w:val="felsorolas_3"/>
    <w:basedOn w:val="Norml"/>
    <w:rsid w:val="00E42806"/>
    <w:pPr>
      <w:tabs>
        <w:tab w:val="left" w:pos="1276"/>
      </w:tabs>
      <w:suppressAutoHyphens w:val="0"/>
      <w:spacing w:before="120" w:line="360" w:lineRule="auto"/>
      <w:jc w:val="both"/>
    </w:pPr>
    <w:rPr>
      <w:rFonts w:ascii="Arial" w:hAnsi="Arial" w:cs="Arial"/>
      <w:sz w:val="24"/>
      <w:szCs w:val="24"/>
      <w:lang w:eastAsia="hu-HU"/>
    </w:rPr>
  </w:style>
  <w:style w:type="character" w:styleId="Kiemels">
    <w:name w:val="Emphasis"/>
    <w:qFormat/>
    <w:rsid w:val="00E42806"/>
    <w:rPr>
      <w:rFonts w:cs="Times New Roman"/>
      <w:i/>
      <w:iCs/>
    </w:rPr>
  </w:style>
  <w:style w:type="paragraph" w:customStyle="1" w:styleId="OkeanFelsorolas">
    <w:name w:val="Okean_Felsorolas"/>
    <w:basedOn w:val="Szvegtrzs3"/>
    <w:rsid w:val="00E42806"/>
    <w:rPr>
      <w:rFonts w:ascii="Arial" w:hAnsi="Arial" w:cs="Arial"/>
      <w:sz w:val="22"/>
      <w:szCs w:val="22"/>
    </w:rPr>
  </w:style>
  <w:style w:type="paragraph" w:styleId="Szmozottlista3">
    <w:name w:val="List Number 3"/>
    <w:basedOn w:val="Norml"/>
    <w:rsid w:val="00E42806"/>
    <w:pPr>
      <w:tabs>
        <w:tab w:val="num" w:pos="540"/>
      </w:tabs>
      <w:suppressAutoHyphens w:val="0"/>
      <w:ind w:left="540" w:hanging="540"/>
    </w:pPr>
    <w:rPr>
      <w:rFonts w:ascii="Times New Roman" w:hAnsi="Times New Roman"/>
      <w:sz w:val="20"/>
      <w:szCs w:val="20"/>
      <w:lang w:eastAsia="hu-HU"/>
    </w:rPr>
  </w:style>
  <w:style w:type="paragraph" w:customStyle="1" w:styleId="Szvegtrzsbehzssal20">
    <w:name w:val="Szvegtrzs behzssal 2"/>
    <w:basedOn w:val="NormlCharCharCharCharCharChar"/>
    <w:next w:val="NormlCharCharCharCharCharChar"/>
    <w:rsid w:val="00E42806"/>
    <w:pPr>
      <w:jc w:val="both"/>
    </w:pPr>
  </w:style>
  <w:style w:type="paragraph" w:customStyle="1" w:styleId="CharChar1">
    <w:name w:val="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Norml10">
    <w:name w:val="Norml1"/>
    <w:rsid w:val="00E42806"/>
    <w:pPr>
      <w:autoSpaceDE w:val="0"/>
      <w:autoSpaceDN w:val="0"/>
      <w:adjustRightInd w:val="0"/>
    </w:pPr>
    <w:rPr>
      <w:rFonts w:ascii="MS Sans Serif" w:hAnsi="MS Sans Serif" w:cs="MS Sans Serif"/>
      <w:sz w:val="24"/>
      <w:szCs w:val="24"/>
    </w:rPr>
  </w:style>
  <w:style w:type="paragraph" w:customStyle="1" w:styleId="CharCharCharCharChar">
    <w:name w:val="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
    <w:name w:val="Char Char1 Char Char Char1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CharCharCharCharCharCharCharCharChar">
    <w:name w:val="Char Char1 Char Char Char1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1CharCharCharCharCharChar">
    <w:name w:val="Char Char Char Char Char1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1CharCharCharCharCharCharCharCharChar">
    <w:name w:val="Char Char1 Char Char Char1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Felsorols1">
    <w:name w:val="Felsorolás 1"/>
    <w:basedOn w:val="Felsorols"/>
    <w:rsid w:val="00E42806"/>
    <w:pPr>
      <w:widowControl w:val="0"/>
      <w:spacing w:after="120" w:line="240" w:lineRule="atLeast"/>
      <w:ind w:left="0" w:firstLine="0"/>
    </w:pPr>
    <w:rPr>
      <w:szCs w:val="24"/>
      <w:lang w:eastAsia="hu-HU"/>
    </w:rPr>
  </w:style>
  <w:style w:type="paragraph" w:customStyle="1" w:styleId="NormlCharCharCharChar1Char">
    <w:name w:val="Norml Char Char Char Char1 Char"/>
    <w:link w:val="NormlCharCharCharChar1CharChar"/>
    <w:rsid w:val="00E42806"/>
    <w:pPr>
      <w:autoSpaceDE w:val="0"/>
      <w:autoSpaceDN w:val="0"/>
      <w:adjustRightInd w:val="0"/>
    </w:pPr>
    <w:rPr>
      <w:rFonts w:ascii="MS Sans Serif" w:hAnsi="MS Sans Serif" w:cs="MS Sans Serif"/>
      <w:sz w:val="24"/>
      <w:szCs w:val="24"/>
    </w:rPr>
  </w:style>
  <w:style w:type="character" w:customStyle="1" w:styleId="NormlCharCharCharChar1CharChar">
    <w:name w:val="Norml Char Char Char Char1 Char Char"/>
    <w:link w:val="NormlCharCharCharChar1Char"/>
    <w:rsid w:val="00E42806"/>
    <w:rPr>
      <w:rFonts w:ascii="MS Sans Serif" w:hAnsi="MS Sans Serif" w:cs="MS Sans Serif"/>
      <w:sz w:val="24"/>
      <w:szCs w:val="24"/>
    </w:rPr>
  </w:style>
  <w:style w:type="paragraph" w:customStyle="1" w:styleId="CharCharCharCharCharChar1">
    <w:name w:val="Char Char Char Char Char Char1"/>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AltHeading3">
    <w:name w:val="Alt Heading 3"/>
    <w:basedOn w:val="Cmsor3"/>
    <w:rsid w:val="00E42806"/>
    <w:pPr>
      <w:keepNext w:val="0"/>
      <w:numPr>
        <w:ilvl w:val="0"/>
        <w:numId w:val="0"/>
      </w:numPr>
      <w:tabs>
        <w:tab w:val="num" w:pos="0"/>
      </w:tabs>
      <w:suppressAutoHyphens w:val="0"/>
      <w:spacing w:before="240" w:line="240" w:lineRule="auto"/>
      <w:ind w:left="720" w:hanging="706"/>
    </w:pPr>
    <w:rPr>
      <w:rFonts w:ascii="Cambria" w:hAnsi="Cambria"/>
      <w:b w:val="0"/>
      <w:sz w:val="22"/>
      <w:szCs w:val="22"/>
    </w:rPr>
  </w:style>
  <w:style w:type="paragraph" w:customStyle="1" w:styleId="CharChar1CharCharCharCharCharChar">
    <w:name w:val="Char Char1 Char Char Char Char Char Char"/>
    <w:basedOn w:val="Norml"/>
    <w:semiHidden/>
    <w:rsid w:val="00E42806"/>
    <w:pPr>
      <w:suppressAutoHyphens w:val="0"/>
    </w:pPr>
    <w:rPr>
      <w:rFonts w:ascii="Times New Roman" w:hAnsi="Times New Roman"/>
      <w:sz w:val="24"/>
      <w:szCs w:val="24"/>
      <w:lang w:val="pl-PL" w:eastAsia="pl-PL"/>
    </w:rPr>
  </w:style>
  <w:style w:type="character" w:customStyle="1" w:styleId="En-tte11CharChar11">
    <w:name w:val="En-tête 1.1 Char Char11"/>
    <w:aliases w:val="Header1 Char1,ƒl?fej Char1,En-tête 1.1 Char1"/>
    <w:rsid w:val="00E42806"/>
    <w:rPr>
      <w:rFonts w:ascii="Tms Rmn" w:hAnsi="Tms Rmn" w:cs="Tms Rmn"/>
      <w:sz w:val="254"/>
      <w:szCs w:val="254"/>
      <w:lang w:val="en-US" w:eastAsia="hu-HU"/>
    </w:rPr>
  </w:style>
  <w:style w:type="paragraph" w:customStyle="1" w:styleId="NormlCharCharChar1CharChar">
    <w:name w:val="Norml Char Char Char1 Char Char"/>
    <w:link w:val="NormlCharCharChar1CharCharChar"/>
    <w:rsid w:val="00E42806"/>
    <w:pPr>
      <w:autoSpaceDE w:val="0"/>
      <w:autoSpaceDN w:val="0"/>
      <w:adjustRightInd w:val="0"/>
    </w:pPr>
    <w:rPr>
      <w:rFonts w:ascii="MS Sans Serif" w:hAnsi="MS Sans Serif" w:cs="MS Sans Serif"/>
      <w:sz w:val="24"/>
      <w:szCs w:val="24"/>
    </w:rPr>
  </w:style>
  <w:style w:type="character" w:customStyle="1" w:styleId="Char1CharChar2">
    <w:name w:val="Char1 Char Char2"/>
    <w:aliases w:val="Char1 Char Char Char Char11,Char1 Char Char Char Char Char Char Char1,Char1 Char Char1,Char1 Char Char Char Char Char Char11"/>
    <w:semiHidden/>
    <w:rsid w:val="00E42806"/>
    <w:rPr>
      <w:rFonts w:ascii="H-Gourmand" w:hAnsi="H-Gourmand" w:cs="H-Gourmand"/>
      <w:sz w:val="24"/>
      <w:szCs w:val="24"/>
      <w:lang w:val="en-GB" w:eastAsia="en-GB"/>
    </w:rPr>
  </w:style>
  <w:style w:type="paragraph" w:styleId="Lista3">
    <w:name w:val="List 3"/>
    <w:basedOn w:val="Norml"/>
    <w:rsid w:val="00E42806"/>
    <w:pPr>
      <w:suppressAutoHyphens w:val="0"/>
      <w:ind w:left="849" w:hanging="283"/>
    </w:pPr>
    <w:rPr>
      <w:rFonts w:ascii="Times New Roman" w:hAnsi="Times New Roman"/>
      <w:sz w:val="20"/>
      <w:szCs w:val="20"/>
      <w:lang w:eastAsia="hu-HU"/>
    </w:rPr>
  </w:style>
  <w:style w:type="paragraph" w:styleId="Lista4">
    <w:name w:val="List 4"/>
    <w:basedOn w:val="Norml"/>
    <w:rsid w:val="00E42806"/>
    <w:pPr>
      <w:suppressAutoHyphens w:val="0"/>
      <w:ind w:left="1132" w:hanging="283"/>
    </w:pPr>
    <w:rPr>
      <w:rFonts w:ascii="Times New Roman" w:hAnsi="Times New Roman"/>
      <w:sz w:val="20"/>
      <w:szCs w:val="20"/>
      <w:lang w:eastAsia="hu-HU"/>
    </w:rPr>
  </w:style>
  <w:style w:type="paragraph" w:styleId="Lista5">
    <w:name w:val="List 5"/>
    <w:basedOn w:val="Norml"/>
    <w:rsid w:val="00E42806"/>
    <w:pPr>
      <w:suppressAutoHyphens w:val="0"/>
      <w:ind w:left="1415" w:hanging="283"/>
    </w:pPr>
    <w:rPr>
      <w:rFonts w:ascii="Times New Roman" w:hAnsi="Times New Roman"/>
      <w:sz w:val="20"/>
      <w:szCs w:val="20"/>
      <w:lang w:eastAsia="hu-HU"/>
    </w:rPr>
  </w:style>
  <w:style w:type="paragraph" w:styleId="Befejezs">
    <w:name w:val="Closing"/>
    <w:aliases w:val=" Char4"/>
    <w:basedOn w:val="Norml"/>
    <w:link w:val="BefejezsChar"/>
    <w:rsid w:val="00E42806"/>
    <w:pPr>
      <w:suppressAutoHyphens w:val="0"/>
      <w:ind w:left="4252"/>
    </w:pPr>
    <w:rPr>
      <w:rFonts w:ascii="Times New Roman" w:hAnsi="Times New Roman"/>
      <w:sz w:val="20"/>
      <w:szCs w:val="20"/>
    </w:rPr>
  </w:style>
  <w:style w:type="character" w:customStyle="1" w:styleId="BefejezsChar">
    <w:name w:val="Befejezés Char"/>
    <w:aliases w:val=" Char4 Char"/>
    <w:link w:val="Befejezs"/>
    <w:rsid w:val="00E42806"/>
  </w:style>
  <w:style w:type="paragraph" w:styleId="Felsorols3">
    <w:name w:val="List Bullet 3"/>
    <w:basedOn w:val="Norml"/>
    <w:autoRedefine/>
    <w:rsid w:val="00E42806"/>
    <w:pPr>
      <w:numPr>
        <w:numId w:val="8"/>
      </w:numPr>
      <w:tabs>
        <w:tab w:val="num" w:pos="926"/>
      </w:tabs>
      <w:suppressAutoHyphens w:val="0"/>
      <w:ind w:left="926"/>
    </w:pPr>
    <w:rPr>
      <w:rFonts w:ascii="Times New Roman" w:hAnsi="Times New Roman"/>
      <w:sz w:val="20"/>
      <w:szCs w:val="20"/>
      <w:lang w:eastAsia="hu-HU"/>
    </w:rPr>
  </w:style>
  <w:style w:type="paragraph" w:styleId="Felsorols4">
    <w:name w:val="List Bullet 4"/>
    <w:basedOn w:val="Norml"/>
    <w:autoRedefine/>
    <w:rsid w:val="00E42806"/>
    <w:pPr>
      <w:numPr>
        <w:numId w:val="9"/>
      </w:numPr>
      <w:tabs>
        <w:tab w:val="num" w:pos="1209"/>
      </w:tabs>
      <w:suppressAutoHyphens w:val="0"/>
      <w:ind w:left="1209"/>
    </w:pPr>
    <w:rPr>
      <w:rFonts w:ascii="Times New Roman" w:hAnsi="Times New Roman"/>
      <w:sz w:val="20"/>
      <w:szCs w:val="20"/>
      <w:lang w:eastAsia="hu-HU"/>
    </w:rPr>
  </w:style>
  <w:style w:type="paragraph" w:styleId="Listafolytatsa2">
    <w:name w:val="List Continue 2"/>
    <w:basedOn w:val="Norml"/>
    <w:rsid w:val="00E42806"/>
    <w:pPr>
      <w:suppressAutoHyphens w:val="0"/>
      <w:spacing w:after="120"/>
      <w:ind w:left="566"/>
    </w:pPr>
    <w:rPr>
      <w:rFonts w:ascii="Times New Roman" w:hAnsi="Times New Roman"/>
      <w:sz w:val="20"/>
      <w:szCs w:val="20"/>
      <w:lang w:eastAsia="hu-HU"/>
    </w:rPr>
  </w:style>
  <w:style w:type="paragraph" w:styleId="Listafolytatsa3">
    <w:name w:val="List Continue 3"/>
    <w:basedOn w:val="Norml"/>
    <w:rsid w:val="00E42806"/>
    <w:pPr>
      <w:suppressAutoHyphens w:val="0"/>
      <w:spacing w:after="120"/>
      <w:ind w:left="849"/>
    </w:pPr>
    <w:rPr>
      <w:rFonts w:ascii="Times New Roman" w:hAnsi="Times New Roman"/>
      <w:sz w:val="20"/>
      <w:szCs w:val="20"/>
      <w:lang w:eastAsia="hu-HU"/>
    </w:rPr>
  </w:style>
  <w:style w:type="paragraph" w:styleId="Listafolytatsa4">
    <w:name w:val="List Continue 4"/>
    <w:basedOn w:val="Norml"/>
    <w:rsid w:val="00E42806"/>
    <w:pPr>
      <w:suppressAutoHyphens w:val="0"/>
      <w:spacing w:after="120"/>
      <w:ind w:left="1132"/>
    </w:pPr>
    <w:rPr>
      <w:rFonts w:ascii="Times New Roman" w:hAnsi="Times New Roman"/>
      <w:sz w:val="20"/>
      <w:szCs w:val="20"/>
      <w:lang w:eastAsia="hu-HU"/>
    </w:rPr>
  </w:style>
  <w:style w:type="paragraph" w:styleId="Alrs">
    <w:name w:val="Signature"/>
    <w:aliases w:val=" Char3"/>
    <w:basedOn w:val="Norml"/>
    <w:link w:val="AlrsChar"/>
    <w:rsid w:val="00E42806"/>
    <w:pPr>
      <w:suppressAutoHyphens w:val="0"/>
      <w:ind w:left="4252"/>
    </w:pPr>
    <w:rPr>
      <w:rFonts w:ascii="Times New Roman" w:hAnsi="Times New Roman"/>
      <w:sz w:val="20"/>
      <w:szCs w:val="20"/>
    </w:rPr>
  </w:style>
  <w:style w:type="character" w:customStyle="1" w:styleId="AlrsChar">
    <w:name w:val="Aláírás Char"/>
    <w:aliases w:val=" Char3 Char"/>
    <w:link w:val="Alrs"/>
    <w:rsid w:val="00E42806"/>
  </w:style>
  <w:style w:type="character" w:customStyle="1" w:styleId="Char1CharChar11">
    <w:name w:val="Char1 Char Char11"/>
    <w:aliases w:val="Char1 Char Char4,Char1 Char Char Char Char3,Char1 Char Char Char Char Char Char3,lQlb Char1"/>
    <w:rsid w:val="00E42806"/>
    <w:rPr>
      <w:sz w:val="24"/>
      <w:lang w:val="hu-HU" w:eastAsia="hu-HU"/>
    </w:rPr>
  </w:style>
  <w:style w:type="paragraph" w:customStyle="1" w:styleId="Style4">
    <w:name w:val="Style4"/>
    <w:rsid w:val="00E42806"/>
    <w:pPr>
      <w:autoSpaceDE w:val="0"/>
      <w:autoSpaceDN w:val="0"/>
      <w:adjustRightInd w:val="0"/>
    </w:pPr>
    <w:rPr>
      <w:rFonts w:ascii="MS Sans Serif" w:hAnsi="MS Sans Serif" w:cs="MS Sans Serif"/>
      <w:sz w:val="24"/>
      <w:szCs w:val="24"/>
    </w:rPr>
  </w:style>
  <w:style w:type="paragraph" w:customStyle="1" w:styleId="Style2">
    <w:name w:val="Style2"/>
    <w:rsid w:val="00E42806"/>
    <w:pPr>
      <w:autoSpaceDE w:val="0"/>
      <w:autoSpaceDN w:val="0"/>
      <w:adjustRightInd w:val="0"/>
    </w:pPr>
    <w:rPr>
      <w:rFonts w:ascii="MS Sans Serif" w:hAnsi="MS Sans Serif" w:cs="MS Sans Serif"/>
      <w:sz w:val="24"/>
      <w:szCs w:val="24"/>
    </w:rPr>
  </w:style>
  <w:style w:type="paragraph" w:customStyle="1" w:styleId="Style3">
    <w:name w:val="Style3"/>
    <w:rsid w:val="00E42806"/>
    <w:pPr>
      <w:autoSpaceDE w:val="0"/>
      <w:autoSpaceDN w:val="0"/>
      <w:adjustRightInd w:val="0"/>
    </w:pPr>
    <w:rPr>
      <w:rFonts w:ascii="MS Sans Serif" w:hAnsi="MS Sans Serif" w:cs="MS Sans Serif"/>
      <w:sz w:val="24"/>
      <w:szCs w:val="24"/>
    </w:rPr>
  </w:style>
  <w:style w:type="paragraph" w:customStyle="1" w:styleId="Style1">
    <w:name w:val="Style1"/>
    <w:rsid w:val="00E42806"/>
    <w:pPr>
      <w:autoSpaceDE w:val="0"/>
      <w:autoSpaceDN w:val="0"/>
      <w:adjustRightInd w:val="0"/>
    </w:pPr>
    <w:rPr>
      <w:rFonts w:ascii="MS Sans Serif" w:hAnsi="MS Sans Serif" w:cs="MS Sans Serif"/>
      <w:sz w:val="24"/>
      <w:szCs w:val="24"/>
    </w:rPr>
  </w:style>
  <w:style w:type="paragraph" w:customStyle="1" w:styleId="Kiemels20">
    <w:name w:val="Kiemels2"/>
    <w:rsid w:val="00E42806"/>
    <w:pPr>
      <w:autoSpaceDE w:val="0"/>
      <w:autoSpaceDN w:val="0"/>
      <w:adjustRightInd w:val="0"/>
    </w:pPr>
    <w:rPr>
      <w:rFonts w:ascii="MS Sans Serif" w:hAnsi="MS Sans Serif" w:cs="MS Sans Serif"/>
      <w:b/>
      <w:bCs/>
      <w:sz w:val="24"/>
      <w:szCs w:val="24"/>
    </w:rPr>
  </w:style>
  <w:style w:type="paragraph" w:customStyle="1" w:styleId="NormlCharChar2">
    <w:name w:val="Norml Char Char2"/>
    <w:rsid w:val="00E42806"/>
    <w:pPr>
      <w:autoSpaceDE w:val="0"/>
      <w:autoSpaceDN w:val="0"/>
      <w:adjustRightInd w:val="0"/>
    </w:pPr>
    <w:rPr>
      <w:rFonts w:ascii="MS Sans Serif" w:hAnsi="MS Sans Serif" w:cs="MS Sans Serif"/>
      <w:sz w:val="24"/>
      <w:szCs w:val="24"/>
    </w:rPr>
  </w:style>
  <w:style w:type="paragraph" w:customStyle="1" w:styleId="CharChar5CharChar">
    <w:name w:val="Char Char5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CharCharChar1CharCharChar">
    <w:name w:val="Norml Char Char Char1 Char Char Char"/>
    <w:link w:val="NormlCharCharChar1CharChar"/>
    <w:rsid w:val="00E42806"/>
    <w:rPr>
      <w:rFonts w:ascii="MS Sans Serif" w:hAnsi="MS Sans Serif" w:cs="MS Sans Serif"/>
      <w:sz w:val="24"/>
      <w:szCs w:val="24"/>
    </w:rPr>
  </w:style>
  <w:style w:type="paragraph" w:customStyle="1" w:styleId="NormlCharCharChar">
    <w:name w:val="Norml Char Char Char"/>
    <w:link w:val="NormlCharCharCharChar"/>
    <w:rsid w:val="00E42806"/>
    <w:pPr>
      <w:autoSpaceDE w:val="0"/>
      <w:autoSpaceDN w:val="0"/>
      <w:adjustRightInd w:val="0"/>
    </w:pPr>
    <w:rPr>
      <w:rFonts w:ascii="MS Sans Serif" w:hAnsi="MS Sans Serif" w:cs="MS Sans Serif"/>
      <w:b/>
      <w:bCs/>
      <w:caps/>
      <w:sz w:val="24"/>
      <w:szCs w:val="24"/>
    </w:rPr>
  </w:style>
  <w:style w:type="character" w:customStyle="1" w:styleId="NormlCharCharCharChar">
    <w:name w:val="Norml Char Char Char Char"/>
    <w:link w:val="NormlCharCharChar"/>
    <w:rsid w:val="00E42806"/>
    <w:rPr>
      <w:rFonts w:ascii="MS Sans Serif" w:hAnsi="MS Sans Serif" w:cs="MS Sans Serif"/>
      <w:b/>
      <w:bCs/>
      <w:caps/>
      <w:sz w:val="24"/>
      <w:szCs w:val="24"/>
    </w:rPr>
  </w:style>
  <w:style w:type="paragraph" w:customStyle="1" w:styleId="Norml0">
    <w:name w:val="Norml"/>
    <w:rsid w:val="00E42806"/>
    <w:pPr>
      <w:autoSpaceDE w:val="0"/>
      <w:autoSpaceDN w:val="0"/>
      <w:adjustRightInd w:val="0"/>
    </w:pPr>
    <w:rPr>
      <w:rFonts w:ascii="MS Sans Serif" w:hAnsi="MS Sans Serif" w:cs="MS Sans Serif"/>
      <w:b/>
      <w:bCs/>
      <w:caps/>
      <w:sz w:val="24"/>
      <w:szCs w:val="24"/>
    </w:rPr>
  </w:style>
  <w:style w:type="paragraph" w:customStyle="1" w:styleId="CharChar1CharCharCharCharCharCharCharCharChar">
    <w:name w:val="Char Char1 Char Char Char Char Char Char Char Char Char"/>
    <w:basedOn w:val="Norml"/>
    <w:semiHidden/>
    <w:rsid w:val="00E42806"/>
    <w:pPr>
      <w:suppressAutoHyphens w:val="0"/>
    </w:pPr>
    <w:rPr>
      <w:rFonts w:ascii="Times New Roman" w:hAnsi="Times New Roman"/>
      <w:sz w:val="24"/>
      <w:szCs w:val="24"/>
      <w:lang w:val="pl-PL" w:eastAsia="pl-PL"/>
    </w:rPr>
  </w:style>
  <w:style w:type="paragraph" w:customStyle="1" w:styleId="odd">
    <w:name w:val="odd"/>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Heading1CharCharCharChar">
    <w:name w:val="Heading 1 Char Char Char Char"/>
    <w:rsid w:val="00E42806"/>
    <w:rPr>
      <w:rFonts w:ascii="H-Gourmand" w:hAnsi="H-Gourmand"/>
      <w:b/>
      <w:caps/>
      <w:kern w:val="28"/>
      <w:sz w:val="24"/>
      <w:lang w:val="en-US" w:eastAsia="hu-HU"/>
    </w:rPr>
  </w:style>
  <w:style w:type="character" w:customStyle="1" w:styleId="NormlWebChar">
    <w:name w:val="Normál (Web) Char"/>
    <w:aliases w:val="Char Char Char Char2"/>
    <w:uiPriority w:val="99"/>
    <w:rsid w:val="00E42806"/>
    <w:rPr>
      <w:rFonts w:ascii="Times New Roman félkövér" w:hAnsi="Times New Roman félkövér" w:cs="Times New Roman félkövér"/>
      <w:b/>
      <w:bCs/>
      <w:caps/>
      <w:sz w:val="24"/>
      <w:szCs w:val="24"/>
      <w:lang w:val="hu-HU" w:eastAsia="hu-HU"/>
    </w:rPr>
  </w:style>
  <w:style w:type="paragraph" w:customStyle="1" w:styleId="CharChar2Char">
    <w:name w:val="Char Char2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30">
    <w:name w:val="Char Char3"/>
    <w:basedOn w:val="Norml"/>
    <w:rsid w:val="00E42806"/>
    <w:pPr>
      <w:suppressAutoHyphens w:val="0"/>
    </w:pPr>
    <w:rPr>
      <w:rFonts w:ascii="Times New Roman" w:hAnsi="Times New Roman"/>
      <w:sz w:val="24"/>
      <w:szCs w:val="24"/>
      <w:lang w:val="pl-PL" w:eastAsia="pl-PL"/>
    </w:rPr>
  </w:style>
  <w:style w:type="paragraph" w:customStyle="1" w:styleId="CharChar5CharCharCharCharChar">
    <w:name w:val="Char Char5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
    <w:name w:val="Char Char1 Char Char Char"/>
    <w:basedOn w:val="Norml"/>
    <w:rsid w:val="00E42806"/>
    <w:pPr>
      <w:suppressAutoHyphens w:val="0"/>
    </w:pPr>
    <w:rPr>
      <w:rFonts w:ascii="Times New Roman" w:hAnsi="Times New Roman"/>
      <w:sz w:val="24"/>
      <w:szCs w:val="24"/>
      <w:lang w:val="pl-PL" w:eastAsia="pl-PL"/>
    </w:rPr>
  </w:style>
  <w:style w:type="character" w:customStyle="1" w:styleId="apple-converted-space">
    <w:name w:val="apple-converted-space"/>
    <w:rsid w:val="00E42806"/>
    <w:rPr>
      <w:rFonts w:cs="Times New Roman"/>
    </w:rPr>
  </w:style>
  <w:style w:type="paragraph" w:customStyle="1" w:styleId="CharChar2">
    <w:name w:val="Char Char2"/>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5CharCharCharCharChar1CharCharChar">
    <w:name w:val="Char Char5 Char Char Char Char Char1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listaszerbekezds10">
    <w:name w:val="listaszerbekezds1"/>
    <w:basedOn w:val="Norml"/>
    <w:rsid w:val="00E42806"/>
    <w:pPr>
      <w:suppressAutoHyphens w:val="0"/>
      <w:spacing w:before="100" w:beforeAutospacing="1" w:after="100" w:afterAutospacing="1"/>
    </w:pPr>
    <w:rPr>
      <w:rFonts w:ascii="Times New Roman" w:hAnsi="Times New Roman"/>
      <w:sz w:val="24"/>
      <w:szCs w:val="24"/>
      <w:lang w:eastAsia="hu-HU"/>
    </w:rPr>
  </w:style>
  <w:style w:type="paragraph" w:customStyle="1" w:styleId="CharChar3Char">
    <w:name w:val="Char Char3 Char"/>
    <w:basedOn w:val="Norml"/>
    <w:rsid w:val="00E42806"/>
    <w:pPr>
      <w:suppressAutoHyphens w:val="0"/>
      <w:spacing w:after="160" w:line="240" w:lineRule="exact"/>
    </w:pPr>
    <w:rPr>
      <w:rFonts w:ascii="Verdana" w:hAnsi="Verdana" w:cs="Verdana"/>
      <w:sz w:val="24"/>
      <w:szCs w:val="24"/>
      <w:lang w:val="en-US" w:eastAsia="en-US"/>
    </w:rPr>
  </w:style>
  <w:style w:type="paragraph" w:customStyle="1" w:styleId="CharChar1CharCharChar1CharCharCharCharCharCharCharCharCharCharCharCharCharCharCharCharCharCharCharCharChar">
    <w:name w:val="Char Char1 Char Char Char1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
    <w:name w:val="Normál (Web) Char1"/>
    <w:aliases w:val="Normál (Web) Char2 Char1,Normál (Web) Char1 Char Char1,Normál (Web) Char Char1 Char Char1"/>
    <w:rsid w:val="00E42806"/>
    <w:rPr>
      <w:rFonts w:cs="Times New Roman"/>
      <w:sz w:val="24"/>
      <w:szCs w:val="24"/>
      <w:lang w:val="hu-HU" w:eastAsia="hu-HU"/>
    </w:rPr>
  </w:style>
  <w:style w:type="character" w:customStyle="1" w:styleId="CharChar6">
    <w:name w:val="Char Char6"/>
    <w:semiHidden/>
    <w:rsid w:val="00E42806"/>
    <w:rPr>
      <w:rFonts w:cs="Times New Roman"/>
    </w:rPr>
  </w:style>
  <w:style w:type="character" w:customStyle="1" w:styleId="llb2">
    <w:name w:val="Élőláb2"/>
    <w:aliases w:val="Char1 Char Char Char2,Char1 Char Char Char Char Char Char2,Char1 Char Char3,Footer Char2,Char1 Char Char Char Char2,Char1 Char Char Char Char Char Char Char Char2,Char1 Char2"/>
    <w:rsid w:val="00E42806"/>
    <w:rPr>
      <w:rFonts w:cs="Times New Roman"/>
      <w:sz w:val="24"/>
      <w:szCs w:val="24"/>
    </w:rPr>
  </w:style>
  <w:style w:type="paragraph" w:customStyle="1" w:styleId="CharChar5CharCharCharCharChar1">
    <w:name w:val="Char Char5 Char Char Char Char Char1"/>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1CharCharCharChar">
    <w:name w:val="Char Char1 Char Char Char Char"/>
    <w:aliases w:val="Bekezdés alap-betűtípusa1"/>
    <w:basedOn w:val="Norml"/>
    <w:rsid w:val="00E42806"/>
    <w:pPr>
      <w:suppressAutoHyphens w:val="0"/>
    </w:pPr>
    <w:rPr>
      <w:rFonts w:ascii="Times New Roman" w:hAnsi="Times New Roman"/>
      <w:sz w:val="24"/>
      <w:szCs w:val="24"/>
      <w:lang w:val="pl-PL" w:eastAsia="pl-PL"/>
    </w:r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Szvegtrzs21">
    <w:name w:val="Szövegtörzs 21"/>
    <w:aliases w:val="Body Text 2,Törzsszöveg behúzással"/>
    <w:basedOn w:val="Norml"/>
    <w:rsid w:val="00E42806"/>
    <w:pPr>
      <w:suppressAutoHyphens w:val="0"/>
      <w:jc w:val="both"/>
    </w:pPr>
    <w:rPr>
      <w:rFonts w:ascii="Arial Narrow" w:hAnsi="Arial Narrow" w:cs="Arial Narrow"/>
      <w:sz w:val="24"/>
      <w:szCs w:val="24"/>
    </w:rPr>
  </w:style>
  <w:style w:type="character" w:customStyle="1" w:styleId="NormlCharCharChar1Char1">
    <w:name w:val="Norml Char Char Char1 Char1"/>
    <w:rsid w:val="00E42806"/>
    <w:rPr>
      <w:rFonts w:ascii="MS Sans Serif" w:hAnsi="MS Sans Serif" w:cs="MS Sans Serif"/>
      <w:sz w:val="24"/>
      <w:szCs w:val="24"/>
      <w:lang w:val="hu-HU" w:eastAsia="hu-HU"/>
    </w:rPr>
  </w:style>
  <w:style w:type="paragraph" w:customStyle="1" w:styleId="western">
    <w:name w:val="western"/>
    <w:basedOn w:val="Norml"/>
    <w:rsid w:val="00E42806"/>
    <w:pPr>
      <w:suppressAutoHyphens w:val="0"/>
      <w:spacing w:before="100" w:beforeAutospacing="1" w:after="119"/>
    </w:pPr>
    <w:rPr>
      <w:rFonts w:ascii="Times New Roman" w:hAnsi="Times New Roman"/>
      <w:color w:val="000000"/>
      <w:sz w:val="24"/>
      <w:szCs w:val="24"/>
      <w:lang w:eastAsia="hu-HU"/>
    </w:rPr>
  </w:style>
  <w:style w:type="paragraph" w:customStyle="1" w:styleId="rub20">
    <w:name w:val="rub2"/>
    <w:basedOn w:val="Norml"/>
    <w:rsid w:val="00E42806"/>
    <w:pPr>
      <w:suppressAutoHyphens w:val="0"/>
    </w:pPr>
    <w:rPr>
      <w:rFonts w:ascii="&amp;#39" w:hAnsi="&amp;#39" w:cs="&amp;#39"/>
      <w:smallCaps/>
      <w:sz w:val="24"/>
      <w:szCs w:val="24"/>
      <w:lang w:eastAsia="hu-HU"/>
    </w:rPr>
  </w:style>
  <w:style w:type="paragraph" w:customStyle="1" w:styleId="rub10">
    <w:name w:val="rub1"/>
    <w:basedOn w:val="Norml"/>
    <w:rsid w:val="00E42806"/>
    <w:pPr>
      <w:suppressAutoHyphens w:val="0"/>
      <w:jc w:val="both"/>
    </w:pPr>
    <w:rPr>
      <w:rFonts w:ascii="&amp;#39" w:hAnsi="&amp;#39" w:cs="&amp;#39"/>
      <w:b/>
      <w:bCs/>
      <w:smallCaps/>
      <w:sz w:val="24"/>
      <w:szCs w:val="24"/>
      <w:lang w:eastAsia="hu-HU"/>
    </w:rPr>
  </w:style>
  <w:style w:type="paragraph" w:customStyle="1" w:styleId="zu0">
    <w:name w:val="zu"/>
    <w:basedOn w:val="Norml"/>
    <w:rsid w:val="00E42806"/>
    <w:pPr>
      <w:suppressAutoHyphens w:val="0"/>
    </w:pPr>
    <w:rPr>
      <w:rFonts w:ascii="Arial" w:hAnsi="Arial" w:cs="Arial"/>
      <w:b/>
      <w:bCs/>
      <w:sz w:val="24"/>
      <w:szCs w:val="24"/>
      <w:lang w:eastAsia="hu-HU"/>
    </w:rPr>
  </w:style>
  <w:style w:type="paragraph" w:customStyle="1" w:styleId="CharChar1CharCharChar1CharCharCharCharCharCharCharCharCharCharCharCharCharCharCharCharCharCharCharCharCharCharCharCharCharCharChar">
    <w:name w:val="Char Char1 Char Char Char1 Char Char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paragraph" w:customStyle="1" w:styleId="CharCharCharCharCharCharCharChar">
    <w:name w:val="Char Char Char Char Char Char Char Char"/>
    <w:basedOn w:val="Norml"/>
    <w:rsid w:val="00E42806"/>
    <w:pPr>
      <w:suppressAutoHyphens w:val="0"/>
      <w:spacing w:after="160" w:line="240" w:lineRule="exact"/>
    </w:pPr>
    <w:rPr>
      <w:rFonts w:ascii="Verdana" w:hAnsi="Verdana" w:cs="Verdana"/>
      <w:sz w:val="20"/>
      <w:szCs w:val="20"/>
      <w:lang w:val="en-US" w:eastAsia="en-US"/>
    </w:rPr>
  </w:style>
  <w:style w:type="character" w:customStyle="1" w:styleId="NormlWebChar11Char">
    <w:name w:val="Normál (Web) Char11 Char"/>
    <w:rsid w:val="00E42806"/>
    <w:rPr>
      <w:sz w:val="24"/>
      <w:lang w:val="hu-HU" w:eastAsia="hu-HU"/>
    </w:rPr>
  </w:style>
  <w:style w:type="numbering" w:customStyle="1" w:styleId="Cmsor1TH">
    <w:name w:val="Címsor 1 TH"/>
    <w:rsid w:val="00E42806"/>
    <w:pPr>
      <w:numPr>
        <w:numId w:val="10"/>
      </w:numPr>
    </w:pPr>
  </w:style>
  <w:style w:type="character" w:customStyle="1" w:styleId="Heading1Char2">
    <w:name w:val="Heading 1 Char2"/>
    <w:aliases w:val="Char7 Char1,Címsor 1 Char1 Char1,Címsor 1 Char Char Char1,Címsor 1 Char Char2,Címsor 11 Char1,Heading 1 Char Char Char1,Heading 1 Char Char2"/>
    <w:rsid w:val="00E42806"/>
    <w:rPr>
      <w:rFonts w:ascii="H-Gourmand" w:hAnsi="H-Gourmand"/>
      <w:b/>
      <w:caps/>
      <w:kern w:val="28"/>
      <w:sz w:val="24"/>
      <w:lang w:val="en-US" w:eastAsia="hu-HU"/>
    </w:rPr>
  </w:style>
  <w:style w:type="paragraph" w:customStyle="1" w:styleId="CharChar1CharCharChar1CharCharCharCharCharCharCharCharCharCharCharCharCharCharCharCharCharCharCharCharCharCharCharCharChar">
    <w:name w:val="Char Char1 Char Char Char1 Char Char Char Char Char Char Char Char Char Char Char Char Char Char Char Char Char Char Char Char Char Char Char Char Char"/>
    <w:basedOn w:val="Norml"/>
    <w:rsid w:val="00E42806"/>
    <w:pPr>
      <w:suppressAutoHyphens w:val="0"/>
      <w:spacing w:after="160" w:line="240" w:lineRule="exact"/>
    </w:pPr>
    <w:rPr>
      <w:rFonts w:ascii="Verdana" w:hAnsi="Verdana"/>
      <w:sz w:val="20"/>
      <w:szCs w:val="20"/>
      <w:lang w:val="en-US" w:eastAsia="en-US"/>
    </w:rPr>
  </w:style>
  <w:style w:type="character" w:customStyle="1" w:styleId="En-tte11Char1Char">
    <w:name w:val="En-tête 1.1 Char1 Char"/>
    <w:rsid w:val="00E42806"/>
    <w:rPr>
      <w:rFonts w:ascii="Tms Rmn" w:hAnsi="Tms Rmn"/>
      <w:sz w:val="254"/>
      <w:lang w:val="en-US" w:eastAsia="hu-HU" w:bidi="ar-SA"/>
    </w:rPr>
  </w:style>
  <w:style w:type="paragraph" w:customStyle="1" w:styleId="CharChar1CharCharCharCharCharCharCharCharCharCharCharChar">
    <w:name w:val="Char Char1 Char Char Char Char Char Char Char Char Char Char Char Char"/>
    <w:basedOn w:val="Norml"/>
    <w:rsid w:val="00E42806"/>
    <w:pPr>
      <w:suppressAutoHyphens w:val="0"/>
    </w:pPr>
    <w:rPr>
      <w:rFonts w:ascii="Times New Roman" w:hAnsi="Times New Roman"/>
      <w:sz w:val="24"/>
      <w:szCs w:val="20"/>
      <w:lang w:val="pl-PL" w:eastAsia="pl-PL"/>
    </w:rPr>
  </w:style>
  <w:style w:type="paragraph" w:customStyle="1" w:styleId="Alaprtelmezett">
    <w:name w:val="Alapértelmezett"/>
    <w:rsid w:val="00E42806"/>
    <w:pPr>
      <w:tabs>
        <w:tab w:val="left" w:pos="709"/>
      </w:tabs>
      <w:suppressAutoHyphens/>
    </w:pPr>
    <w:rPr>
      <w:rFonts w:eastAsia="MS ??"/>
      <w:lang w:eastAsia="ar-SA"/>
    </w:rPr>
  </w:style>
  <w:style w:type="paragraph" w:customStyle="1" w:styleId="Listaszerbekezds2">
    <w:name w:val="Listaszerű bekezdés2"/>
    <w:basedOn w:val="Norml"/>
    <w:rsid w:val="00E42806"/>
    <w:pPr>
      <w:suppressAutoHyphens w:val="0"/>
      <w:spacing w:after="200" w:line="276" w:lineRule="auto"/>
      <w:ind w:left="720"/>
    </w:pPr>
    <w:rPr>
      <w:rFonts w:ascii="Calibri" w:hAnsi="Calibri"/>
      <w:sz w:val="22"/>
      <w:szCs w:val="22"/>
      <w:lang w:eastAsia="en-US"/>
    </w:rPr>
  </w:style>
  <w:style w:type="paragraph" w:styleId="Vltozat">
    <w:name w:val="Revision"/>
    <w:hidden/>
    <w:uiPriority w:val="99"/>
    <w:semiHidden/>
    <w:rsid w:val="00E42806"/>
  </w:style>
  <w:style w:type="character" w:customStyle="1" w:styleId="NormlCharCharCharCharChar1">
    <w:name w:val="Norml Char Char Char Char Char1"/>
    <w:rsid w:val="00E42806"/>
    <w:rPr>
      <w:rFonts w:ascii="MS Sans Serif" w:hAnsi="MS Sans Serif" w:cs="MS Sans Serif"/>
      <w:sz w:val="24"/>
      <w:szCs w:val="24"/>
      <w:lang w:val="hu-HU" w:eastAsia="hu-HU" w:bidi="ar-SA"/>
    </w:rPr>
  </w:style>
  <w:style w:type="paragraph" w:customStyle="1" w:styleId="CharChar1CharCharChar1CharCharCharCharCharCharCharCharCharCharCharCharCharCharCharCharCharCharCharCharCharCharCharCharCharChar">
    <w:name w:val="Char Char1 Char Char Char1 Char Char Char Char Char Char Char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character" w:customStyle="1" w:styleId="BalloonTextChar">
    <w:name w:val="Balloon Text Char"/>
    <w:rsid w:val="00E42806"/>
    <w:rPr>
      <w:rFonts w:cs="Times New Roman"/>
    </w:rPr>
  </w:style>
  <w:style w:type="character" w:customStyle="1" w:styleId="Heading2Char">
    <w:name w:val="Heading 2 Char"/>
    <w:rsid w:val="00E42806"/>
    <w:rPr>
      <w:rFonts w:cs="Times New Roman"/>
    </w:rPr>
  </w:style>
  <w:style w:type="character" w:customStyle="1" w:styleId="Heading3Char">
    <w:name w:val="Heading 3 Char"/>
    <w:rsid w:val="00E42806"/>
    <w:rPr>
      <w:rFonts w:cs="Times New Roman"/>
    </w:rPr>
  </w:style>
  <w:style w:type="character" w:customStyle="1" w:styleId="Heading4Char">
    <w:name w:val="Heading 4 Char"/>
    <w:rsid w:val="00E42806"/>
    <w:rPr>
      <w:rFonts w:cs="Times New Roman"/>
    </w:rPr>
  </w:style>
  <w:style w:type="character" w:customStyle="1" w:styleId="Heading6Char">
    <w:name w:val="Heading 6 Char"/>
    <w:rsid w:val="00E42806"/>
    <w:rPr>
      <w:rFonts w:cs="Times New Roman"/>
    </w:rPr>
  </w:style>
  <w:style w:type="character" w:customStyle="1" w:styleId="Heading7Char">
    <w:name w:val="Heading 7 Char"/>
    <w:rsid w:val="00E42806"/>
    <w:rPr>
      <w:rFonts w:cs="Times New Roman"/>
    </w:rPr>
  </w:style>
  <w:style w:type="character" w:customStyle="1" w:styleId="Heading8Char">
    <w:name w:val="Heading 8 Char"/>
    <w:rsid w:val="00E42806"/>
    <w:rPr>
      <w:rFonts w:cs="Times New Roman"/>
    </w:rPr>
  </w:style>
  <w:style w:type="character" w:customStyle="1" w:styleId="Heading9Char">
    <w:name w:val="Heading 9 Char"/>
    <w:rsid w:val="00E42806"/>
    <w:rPr>
      <w:rFonts w:cs="Times New Roman"/>
    </w:rPr>
  </w:style>
  <w:style w:type="character" w:customStyle="1" w:styleId="Heading1Char3">
    <w:name w:val="Heading 1 Char3"/>
    <w:rsid w:val="00E42806"/>
  </w:style>
  <w:style w:type="character" w:customStyle="1" w:styleId="BodyTextChar">
    <w:name w:val="Body Text Char"/>
    <w:rsid w:val="00E42806"/>
    <w:rPr>
      <w:rFonts w:cs="Times New Roman"/>
    </w:rPr>
  </w:style>
  <w:style w:type="character" w:customStyle="1" w:styleId="BodyTextIndent2Char">
    <w:name w:val="Body Text Indent 2 Char"/>
    <w:rsid w:val="00E42806"/>
    <w:rPr>
      <w:rFonts w:cs="Times New Roman"/>
    </w:rPr>
  </w:style>
  <w:style w:type="character" w:customStyle="1" w:styleId="Internet-hivatkozs">
    <w:name w:val="Internet-hivatkozás"/>
    <w:rsid w:val="00E42806"/>
    <w:rPr>
      <w:color w:val="0000FF"/>
      <w:u w:val="single"/>
      <w:lang w:val="hu-HU" w:eastAsia="hu-HU"/>
    </w:rPr>
  </w:style>
  <w:style w:type="character" w:customStyle="1" w:styleId="TitleChar">
    <w:name w:val="Title Char"/>
    <w:rsid w:val="00E42806"/>
    <w:rPr>
      <w:rFonts w:cs="Times New Roman"/>
    </w:rPr>
  </w:style>
  <w:style w:type="character" w:customStyle="1" w:styleId="BodyTextIndentChar">
    <w:name w:val="Body Text Indent Char"/>
    <w:rsid w:val="00E42806"/>
    <w:rPr>
      <w:rFonts w:cs="Times New Roman"/>
    </w:rPr>
  </w:style>
  <w:style w:type="character" w:customStyle="1" w:styleId="BodyText3Char">
    <w:name w:val="Body Text 3 Char"/>
    <w:rsid w:val="00E42806"/>
    <w:rPr>
      <w:rFonts w:cs="Times New Roman"/>
    </w:rPr>
  </w:style>
  <w:style w:type="character" w:customStyle="1" w:styleId="BodyTextIndent3Char">
    <w:name w:val="Body Text Indent 3 Char"/>
    <w:rsid w:val="00E42806"/>
    <w:rPr>
      <w:rFonts w:cs="Times New Roman"/>
    </w:rPr>
  </w:style>
  <w:style w:type="character" w:customStyle="1" w:styleId="FooterChar3">
    <w:name w:val="Footer Char3"/>
    <w:rsid w:val="00E42806"/>
  </w:style>
  <w:style w:type="character" w:customStyle="1" w:styleId="HeaderChar1">
    <w:name w:val="Header Char1"/>
    <w:rsid w:val="00E42806"/>
  </w:style>
  <w:style w:type="character" w:customStyle="1" w:styleId="Ershangslyozs1">
    <w:name w:val="Erős hangsúlyozás1"/>
    <w:rsid w:val="00E42806"/>
    <w:rPr>
      <w:b/>
    </w:rPr>
  </w:style>
  <w:style w:type="character" w:customStyle="1" w:styleId="PlainTextChar">
    <w:name w:val="Plain Text Char"/>
    <w:rsid w:val="00E42806"/>
    <w:rPr>
      <w:rFonts w:cs="Times New Roman"/>
    </w:rPr>
  </w:style>
  <w:style w:type="character" w:customStyle="1" w:styleId="Hangslyozs">
    <w:name w:val="Hangsúlyozás"/>
    <w:rsid w:val="00E42806"/>
    <w:rPr>
      <w:i/>
    </w:rPr>
  </w:style>
  <w:style w:type="character" w:customStyle="1" w:styleId="SubtitleChar">
    <w:name w:val="Subtitle Char"/>
    <w:rsid w:val="00E42806"/>
    <w:rPr>
      <w:rFonts w:cs="Times New Roman"/>
    </w:rPr>
  </w:style>
  <w:style w:type="character" w:customStyle="1" w:styleId="CommentTextChar">
    <w:name w:val="Comment Text Char"/>
    <w:rsid w:val="00E42806"/>
    <w:rPr>
      <w:rFonts w:cs="Times New Roman"/>
    </w:rPr>
  </w:style>
  <w:style w:type="character" w:customStyle="1" w:styleId="ClosingChar">
    <w:name w:val="Closing Char"/>
    <w:rsid w:val="00E42806"/>
    <w:rPr>
      <w:rFonts w:cs="Times New Roman"/>
    </w:rPr>
  </w:style>
  <w:style w:type="character" w:customStyle="1" w:styleId="SignatureChar">
    <w:name w:val="Signature Char"/>
    <w:rsid w:val="00E42806"/>
    <w:rPr>
      <w:rFonts w:cs="Times New Roman"/>
    </w:rPr>
  </w:style>
  <w:style w:type="character" w:customStyle="1" w:styleId="CommentSubjectChar">
    <w:name w:val="Comment Subject Char"/>
    <w:rsid w:val="00E42806"/>
  </w:style>
  <w:style w:type="character" w:customStyle="1" w:styleId="DocumentMapChar">
    <w:name w:val="Document Map Char"/>
    <w:rsid w:val="00E42806"/>
    <w:rPr>
      <w:rFonts w:cs="Times New Roman"/>
    </w:rPr>
  </w:style>
  <w:style w:type="character" w:customStyle="1" w:styleId="NormalWebChar">
    <w:name w:val="Normal (Web) Char"/>
    <w:rsid w:val="00E42806"/>
  </w:style>
  <w:style w:type="character" w:customStyle="1" w:styleId="Heading5Char1">
    <w:name w:val="Heading 5 Char1"/>
    <w:rsid w:val="00E42806"/>
  </w:style>
  <w:style w:type="character" w:customStyle="1" w:styleId="ListLabel1">
    <w:name w:val="ListLabel 1"/>
    <w:rsid w:val="00E42806"/>
    <w:rPr>
      <w:b/>
      <w:sz w:val="24"/>
    </w:rPr>
  </w:style>
  <w:style w:type="character" w:customStyle="1" w:styleId="ListLabel2">
    <w:name w:val="ListLabel 2"/>
    <w:rsid w:val="00E42806"/>
    <w:rPr>
      <w:b/>
      <w:dstrike/>
      <w:sz w:val="24"/>
    </w:rPr>
  </w:style>
  <w:style w:type="character" w:customStyle="1" w:styleId="ListLabel3">
    <w:name w:val="ListLabel 3"/>
    <w:rsid w:val="00E42806"/>
    <w:rPr>
      <w:b/>
    </w:rPr>
  </w:style>
  <w:style w:type="character" w:customStyle="1" w:styleId="ListLabel4">
    <w:name w:val="ListLabel 4"/>
    <w:rsid w:val="00E42806"/>
    <w:rPr>
      <w:rFonts w:eastAsia="Times New Roman"/>
    </w:rPr>
  </w:style>
  <w:style w:type="character" w:customStyle="1" w:styleId="ListLabel5">
    <w:name w:val="ListLabel 5"/>
    <w:rsid w:val="00E42806"/>
    <w:rPr>
      <w:b/>
      <w:sz w:val="24"/>
    </w:rPr>
  </w:style>
  <w:style w:type="character" w:customStyle="1" w:styleId="ListLabel6">
    <w:name w:val="ListLabel 6"/>
    <w:rsid w:val="00E42806"/>
    <w:rPr>
      <w:b/>
    </w:rPr>
  </w:style>
  <w:style w:type="character" w:customStyle="1" w:styleId="ListLabel7">
    <w:name w:val="ListLabel 7"/>
    <w:rsid w:val="00E42806"/>
  </w:style>
  <w:style w:type="character" w:customStyle="1" w:styleId="ListLabel8">
    <w:name w:val="ListLabel 8"/>
    <w:rsid w:val="00E42806"/>
    <w:rPr>
      <w:rFonts w:eastAsia="Times New Roman"/>
    </w:rPr>
  </w:style>
  <w:style w:type="paragraph" w:customStyle="1" w:styleId="Tartalomjegyzk-fejlc">
    <w:name w:val="Tartalomjegyzék-fejléc"/>
    <w:basedOn w:val="Cmsor1"/>
    <w:rsid w:val="00E42806"/>
    <w:pPr>
      <w:widowControl/>
      <w:numPr>
        <w:numId w:val="0"/>
      </w:numPr>
      <w:suppressLineNumbers/>
      <w:tabs>
        <w:tab w:val="left" w:pos="709"/>
      </w:tabs>
      <w:spacing w:before="480" w:line="100" w:lineRule="atLeast"/>
      <w:jc w:val="left"/>
      <w:outlineLvl w:val="9"/>
    </w:pPr>
    <w:rPr>
      <w:rFonts w:ascii="Cambria" w:hAnsi="Cambria"/>
      <w:bCs/>
      <w:caps w:val="0"/>
      <w:color w:val="365F91"/>
      <w:sz w:val="32"/>
      <w:szCs w:val="32"/>
    </w:rPr>
  </w:style>
  <w:style w:type="paragraph" w:customStyle="1" w:styleId="Tartalomjegyzk1">
    <w:name w:val="Tartalomjegyzék 1"/>
    <w:basedOn w:val="Alaprtelmezett"/>
    <w:rsid w:val="00E42806"/>
    <w:pPr>
      <w:tabs>
        <w:tab w:val="right" w:leader="dot" w:pos="9638"/>
      </w:tabs>
      <w:spacing w:after="100" w:line="100" w:lineRule="atLeast"/>
    </w:pPr>
    <w:rPr>
      <w:rFonts w:eastAsia="Times New Roman"/>
    </w:rPr>
  </w:style>
  <w:style w:type="paragraph" w:customStyle="1" w:styleId="CharChar3CharCharCharCharCharChar1CharCharChar">
    <w:name w:val="Char Char3 Char Char Char Char Char Char1 Char Char Char"/>
    <w:basedOn w:val="Alaprtelmezett"/>
    <w:rsid w:val="00E42806"/>
    <w:pPr>
      <w:spacing w:line="100" w:lineRule="atLeast"/>
    </w:pPr>
    <w:rPr>
      <w:rFonts w:eastAsia="Times New Roman"/>
    </w:rPr>
  </w:style>
  <w:style w:type="paragraph" w:customStyle="1" w:styleId="Szvegtrzsbehzsa">
    <w:name w:val="Szövegtörzs behúzása"/>
    <w:basedOn w:val="Alaprtelmezett"/>
    <w:rsid w:val="00E42806"/>
    <w:pPr>
      <w:overflowPunct w:val="0"/>
      <w:spacing w:line="100" w:lineRule="atLeast"/>
      <w:ind w:left="283"/>
      <w:jc w:val="both"/>
    </w:pPr>
    <w:rPr>
      <w:rFonts w:eastAsia="Times New Roman"/>
      <w:lang w:eastAsia="hu-HU"/>
    </w:rPr>
  </w:style>
  <w:style w:type="paragraph" w:customStyle="1" w:styleId="NormlCharCharCharCharChar">
    <w:name w:val="Norml Char Char Char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CharChar1">
    <w:name w:val="Norml Char Char Char Char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Tartalomjegyzk2">
    <w:name w:val="Tartalomjegyzék 2"/>
    <w:basedOn w:val="Alaprtelmezett"/>
    <w:rsid w:val="00E42806"/>
    <w:pPr>
      <w:keepNext/>
      <w:tabs>
        <w:tab w:val="right" w:leader="dot" w:pos="9717"/>
      </w:tabs>
      <w:spacing w:after="240" w:line="100" w:lineRule="atLeast"/>
      <w:ind w:left="1077" w:right="720" w:hanging="601"/>
      <w:jc w:val="both"/>
    </w:pPr>
    <w:rPr>
      <w:rFonts w:eastAsia="Times New Roman"/>
      <w:sz w:val="24"/>
      <w:szCs w:val="24"/>
      <w:lang w:val="en-GB" w:eastAsia="en-GB"/>
    </w:rPr>
  </w:style>
  <w:style w:type="paragraph" w:customStyle="1" w:styleId="NormlCharCharChar1Char">
    <w:name w:val="Norml Char Char Char1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NormlCharChar">
    <w:name w:val="Norml Char Char"/>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ListParagraph1">
    <w:name w:val="List Paragraph1"/>
    <w:basedOn w:val="Alaprtelmezett"/>
    <w:rsid w:val="00E42806"/>
    <w:pPr>
      <w:spacing w:line="100" w:lineRule="atLeast"/>
    </w:pPr>
    <w:rPr>
      <w:rFonts w:eastAsia="Times New Roman"/>
    </w:rPr>
  </w:style>
  <w:style w:type="paragraph" w:customStyle="1" w:styleId="Vltozat1">
    <w:name w:val="Változat1"/>
    <w:rsid w:val="00E42806"/>
    <w:pPr>
      <w:widowControl w:val="0"/>
      <w:tabs>
        <w:tab w:val="left" w:pos="709"/>
      </w:tabs>
      <w:suppressAutoHyphens/>
      <w:spacing w:after="200" w:line="276" w:lineRule="atLeast"/>
    </w:pPr>
    <w:rPr>
      <w:rFonts w:ascii="Calibri" w:hAnsi="Calibri"/>
      <w:sz w:val="22"/>
      <w:szCs w:val="22"/>
      <w:lang w:eastAsia="en-US"/>
    </w:rPr>
  </w:style>
  <w:style w:type="paragraph" w:customStyle="1" w:styleId="CharChar2CharCharChar">
    <w:name w:val="Char Char2 Char Char Char"/>
    <w:basedOn w:val="Norml"/>
    <w:rsid w:val="00E42806"/>
    <w:pPr>
      <w:suppressAutoHyphens w:val="0"/>
      <w:spacing w:after="160" w:line="240" w:lineRule="exact"/>
    </w:pPr>
    <w:rPr>
      <w:rFonts w:ascii="Verdana" w:hAnsi="Verdana"/>
      <w:sz w:val="20"/>
      <w:szCs w:val="20"/>
      <w:lang w:val="en-US" w:eastAsia="en-US"/>
    </w:rPr>
  </w:style>
  <w:style w:type="paragraph" w:customStyle="1" w:styleId="CharChar1CharCharChar1CharCharCharCharCharCharCharCharCharCharCharCharCharCharCharCharCharCharChar">
    <w:name w:val="Char Char1 Char Char Char1 Char Char Char Char Char Char Char Char Char Char Char Char Char Char Char Char Char Char Char"/>
    <w:basedOn w:val="Norml"/>
    <w:next w:val="Norml"/>
    <w:rsid w:val="00E42806"/>
    <w:pPr>
      <w:suppressAutoHyphens w:val="0"/>
      <w:spacing w:after="160" w:line="240" w:lineRule="exact"/>
    </w:pPr>
    <w:rPr>
      <w:rFonts w:ascii="Tahoma" w:hAnsi="Tahoma"/>
      <w:sz w:val="24"/>
      <w:szCs w:val="20"/>
      <w:lang w:val="en-US" w:eastAsia="en-US"/>
    </w:rPr>
  </w:style>
  <w:style w:type="paragraph" w:customStyle="1" w:styleId="BalloonText1">
    <w:name w:val="Balloon Text1"/>
    <w:basedOn w:val="Norml"/>
    <w:semiHidden/>
    <w:rsid w:val="00E42806"/>
    <w:pPr>
      <w:suppressAutoHyphens w:val="0"/>
    </w:pPr>
    <w:rPr>
      <w:rFonts w:ascii="Tahoma" w:hAnsi="Tahoma" w:cs="Tahoma"/>
      <w:sz w:val="16"/>
      <w:szCs w:val="16"/>
      <w:lang w:val="en-GB" w:eastAsia="en-GB"/>
    </w:rPr>
  </w:style>
  <w:style w:type="paragraph" w:customStyle="1" w:styleId="Szvegtrzsbehzssal31">
    <w:name w:val="Szövegtörzs behúzással 31"/>
    <w:basedOn w:val="Norml"/>
    <w:rsid w:val="00E42806"/>
    <w:pPr>
      <w:spacing w:after="120"/>
      <w:ind w:left="283"/>
    </w:pPr>
    <w:rPr>
      <w:rFonts w:ascii="H-Gourmand" w:hAnsi="H-Gourmand" w:cs="H-Gourmand"/>
      <w:sz w:val="16"/>
      <w:szCs w:val="16"/>
    </w:rPr>
  </w:style>
  <w:style w:type="paragraph" w:customStyle="1" w:styleId="NormlChar">
    <w:name w:val="Norml Char"/>
    <w:rsid w:val="00E42806"/>
    <w:pPr>
      <w:suppressAutoHyphens/>
      <w:autoSpaceDE w:val="0"/>
    </w:pPr>
    <w:rPr>
      <w:rFonts w:ascii="MS Sans Serif" w:hAnsi="MS Sans Serif" w:cs="MS Sans Serif"/>
      <w:b/>
      <w:caps/>
      <w:sz w:val="24"/>
      <w:szCs w:val="24"/>
      <w:lang w:eastAsia="ar-SA"/>
    </w:rPr>
  </w:style>
  <w:style w:type="character" w:customStyle="1" w:styleId="NormlWebCharCharCharCharCharCharCharChar1CharChar1CharCharChar">
    <w:name w:val="Normál (Web) Char Char Char Char Char Char Char Char1 Char Char1 Char Char Char"/>
    <w:rsid w:val="00E42806"/>
    <w:rPr>
      <w:sz w:val="24"/>
      <w:szCs w:val="24"/>
      <w:lang w:val="hu-HU" w:eastAsia="ar-SA" w:bidi="ar-SA"/>
    </w:rPr>
  </w:style>
  <w:style w:type="paragraph" w:customStyle="1" w:styleId="Szvegtrzs31">
    <w:name w:val="Szövegtörzs 31"/>
    <w:basedOn w:val="Norml"/>
    <w:rsid w:val="00E42806"/>
    <w:pPr>
      <w:spacing w:line="360" w:lineRule="auto"/>
      <w:ind w:right="-192"/>
      <w:jc w:val="both"/>
    </w:pPr>
    <w:rPr>
      <w:rFonts w:ascii="CG Times" w:hAnsi="CG Times" w:cs="H-Gourmand"/>
      <w:sz w:val="28"/>
      <w:szCs w:val="20"/>
    </w:rPr>
  </w:style>
  <w:style w:type="paragraph" w:customStyle="1" w:styleId="BodyTextIMP">
    <w:name w:val="Body Text_IMP"/>
    <w:basedOn w:val="Norml"/>
    <w:rsid w:val="00E42806"/>
    <w:pPr>
      <w:spacing w:line="276" w:lineRule="auto"/>
    </w:pPr>
    <w:rPr>
      <w:rFonts w:ascii="Times New Roman" w:hAnsi="Times New Roman"/>
      <w:sz w:val="24"/>
      <w:szCs w:val="20"/>
      <w:lang w:val="en-US" w:eastAsia="hu-HU"/>
    </w:rPr>
  </w:style>
  <w:style w:type="paragraph" w:customStyle="1" w:styleId="NumberedList">
    <w:name w:val="Numbered List"/>
    <w:basedOn w:val="BodyTextIMP"/>
    <w:rsid w:val="00E42806"/>
    <w:pPr>
      <w:spacing w:line="230" w:lineRule="auto"/>
    </w:pPr>
  </w:style>
  <w:style w:type="paragraph" w:customStyle="1" w:styleId="text-3mezera">
    <w:name w:val="text - 3 mezera"/>
    <w:basedOn w:val="Norml"/>
    <w:rsid w:val="00E42806"/>
    <w:pPr>
      <w:spacing w:before="60" w:line="230" w:lineRule="auto"/>
      <w:jc w:val="both"/>
    </w:pPr>
    <w:rPr>
      <w:rFonts w:ascii="Arial" w:hAnsi="Arial"/>
      <w:noProof/>
      <w:sz w:val="24"/>
      <w:szCs w:val="20"/>
      <w:lang w:eastAsia="hu-HU"/>
    </w:rPr>
  </w:style>
  <w:style w:type="paragraph" w:customStyle="1" w:styleId="Szveg">
    <w:name w:val="Szöveg"/>
    <w:basedOn w:val="Norml"/>
    <w:rsid w:val="00E42806"/>
    <w:pPr>
      <w:widowControl w:val="0"/>
      <w:ind w:left="709" w:firstLine="1"/>
      <w:jc w:val="both"/>
    </w:pPr>
    <w:rPr>
      <w:rFonts w:ascii="Times New Roman" w:hAnsi="Times New Roman"/>
      <w:noProof/>
      <w:sz w:val="24"/>
      <w:szCs w:val="20"/>
      <w:lang w:val="en-US" w:eastAsia="hu-HU"/>
    </w:rPr>
  </w:style>
  <w:style w:type="paragraph" w:customStyle="1" w:styleId="Normalsz">
    <w:name w:val="Normalsz"/>
    <w:basedOn w:val="Norml"/>
    <w:rsid w:val="00E42806"/>
    <w:pPr>
      <w:suppressAutoHyphens w:val="0"/>
      <w:overflowPunct w:val="0"/>
      <w:autoSpaceDE w:val="0"/>
      <w:autoSpaceDN w:val="0"/>
      <w:adjustRightInd w:val="0"/>
      <w:jc w:val="both"/>
      <w:textAlignment w:val="baseline"/>
    </w:pPr>
    <w:rPr>
      <w:rFonts w:ascii="Times New Roman" w:hAnsi="Times New Roman"/>
      <w:sz w:val="24"/>
      <w:szCs w:val="20"/>
      <w:lang w:val="en-US" w:eastAsia="hu-HU"/>
    </w:rPr>
  </w:style>
  <w:style w:type="paragraph" w:customStyle="1" w:styleId="Application2">
    <w:name w:val="Application2"/>
    <w:basedOn w:val="Norml"/>
    <w:autoRedefine/>
    <w:rsid w:val="00E42806"/>
    <w:pPr>
      <w:tabs>
        <w:tab w:val="left" w:pos="-720"/>
      </w:tabs>
      <w:spacing w:after="120"/>
      <w:jc w:val="both"/>
    </w:pPr>
    <w:rPr>
      <w:rFonts w:ascii="Times New Roman" w:hAnsi="Times New Roman"/>
      <w:snapToGrid w:val="0"/>
      <w:spacing w:val="-2"/>
      <w:sz w:val="24"/>
      <w:szCs w:val="24"/>
      <w:lang w:eastAsia="en-US"/>
    </w:rPr>
  </w:style>
  <w:style w:type="character" w:customStyle="1" w:styleId="tartalom">
    <w:name w:val="tartalom"/>
    <w:rsid w:val="00E42806"/>
  </w:style>
  <w:style w:type="paragraph" w:styleId="Szvegtrzselssora2">
    <w:name w:val="Body Text First Indent 2"/>
    <w:basedOn w:val="Szvegtrzsbehzssal"/>
    <w:link w:val="Szvegtrzselssora2Char"/>
    <w:rsid w:val="00E42806"/>
    <w:pPr>
      <w:suppressAutoHyphens w:val="0"/>
      <w:ind w:firstLine="210"/>
    </w:pPr>
    <w:rPr>
      <w:rFonts w:ascii="Times New Roman" w:hAnsi="Times New Roman"/>
      <w:sz w:val="24"/>
      <w:szCs w:val="24"/>
    </w:rPr>
  </w:style>
  <w:style w:type="character" w:customStyle="1" w:styleId="Szvegtrzselssora2Char">
    <w:name w:val="Szövegtörzs első sora 2 Char"/>
    <w:link w:val="Szvegtrzselssora2"/>
    <w:rsid w:val="00E42806"/>
    <w:rPr>
      <w:rFonts w:ascii="Baskerville_PFL" w:hAnsi="Baskerville_PFL"/>
      <w:sz w:val="24"/>
      <w:szCs w:val="24"/>
    </w:rPr>
  </w:style>
  <w:style w:type="paragraph" w:customStyle="1" w:styleId="Lista1bullet">
    <w:name w:val="Lista 1 bullet"/>
    <w:basedOn w:val="Norml"/>
    <w:rsid w:val="00E42806"/>
    <w:pPr>
      <w:numPr>
        <w:numId w:val="12"/>
      </w:numPr>
      <w:suppressAutoHyphens w:val="0"/>
      <w:spacing w:before="120" w:after="120" w:line="240" w:lineRule="atLeast"/>
      <w:jc w:val="both"/>
    </w:pPr>
    <w:rPr>
      <w:rFonts w:ascii="Arial" w:hAnsi="Arial"/>
      <w:sz w:val="22"/>
      <w:szCs w:val="24"/>
      <w:lang w:eastAsia="hu-HU"/>
    </w:rPr>
  </w:style>
  <w:style w:type="paragraph" w:customStyle="1" w:styleId="Lista1utn">
    <w:name w:val="Lista 1 után"/>
    <w:basedOn w:val="Norml"/>
    <w:rsid w:val="00E42806"/>
    <w:pPr>
      <w:suppressAutoHyphens w:val="0"/>
      <w:spacing w:before="120" w:after="120" w:line="240" w:lineRule="atLeast"/>
      <w:ind w:left="357"/>
      <w:jc w:val="both"/>
    </w:pPr>
    <w:rPr>
      <w:rFonts w:ascii="Arial" w:hAnsi="Arial"/>
      <w:sz w:val="22"/>
      <w:szCs w:val="24"/>
      <w:lang w:eastAsia="hu-HU"/>
    </w:rPr>
  </w:style>
  <w:style w:type="paragraph" w:customStyle="1" w:styleId="lofej">
    <w:name w:val="Élofej"/>
    <w:basedOn w:val="Norml"/>
    <w:rsid w:val="00E42806"/>
    <w:pPr>
      <w:tabs>
        <w:tab w:val="center" w:pos="4703"/>
        <w:tab w:val="right" w:pos="9406"/>
      </w:tabs>
      <w:suppressAutoHyphens w:val="0"/>
      <w:jc w:val="both"/>
    </w:pPr>
    <w:rPr>
      <w:rFonts w:ascii="Times New Roman" w:hAnsi="Times New Roman"/>
      <w:sz w:val="28"/>
      <w:szCs w:val="20"/>
      <w:lang w:eastAsia="ko-KR"/>
    </w:rPr>
  </w:style>
  <w:style w:type="paragraph" w:customStyle="1" w:styleId="Buborkszveg1">
    <w:name w:val="Buborékszöveg1"/>
    <w:basedOn w:val="Norml"/>
    <w:semiHidden/>
    <w:rsid w:val="00E42806"/>
    <w:pPr>
      <w:suppressAutoHyphens w:val="0"/>
    </w:pPr>
    <w:rPr>
      <w:rFonts w:ascii="Tahoma" w:hAnsi="Tahoma" w:cs="Webdings"/>
      <w:sz w:val="16"/>
      <w:szCs w:val="16"/>
      <w:lang w:eastAsia="ko-KR"/>
    </w:rPr>
  </w:style>
  <w:style w:type="paragraph" w:customStyle="1" w:styleId="cmsor10">
    <w:name w:val="címsor1"/>
    <w:basedOn w:val="Norml"/>
    <w:rsid w:val="00E42806"/>
    <w:pPr>
      <w:suppressAutoHyphens w:val="0"/>
      <w:jc w:val="both"/>
    </w:pPr>
    <w:rPr>
      <w:rFonts w:ascii="Times New Roman" w:hAnsi="Times New Roman"/>
      <w:sz w:val="28"/>
      <w:szCs w:val="20"/>
      <w:lang w:eastAsia="ko-KR"/>
    </w:rPr>
  </w:style>
  <w:style w:type="paragraph" w:customStyle="1" w:styleId="CharCharCharCharCharCharChar">
    <w:name w:val="Char Char Char Char Char Char Char"/>
    <w:basedOn w:val="Norml"/>
    <w:next w:val="Norml"/>
    <w:rsid w:val="00E42806"/>
    <w:pPr>
      <w:suppressAutoHyphens w:val="0"/>
      <w:jc w:val="both"/>
    </w:pPr>
    <w:rPr>
      <w:rFonts w:ascii="Times New Roman" w:hAnsi="Times New Roman"/>
      <w:sz w:val="24"/>
      <w:szCs w:val="24"/>
      <w:lang w:val="en-US" w:eastAsia="en-US"/>
    </w:rPr>
  </w:style>
  <w:style w:type="paragraph" w:customStyle="1" w:styleId="A5">
    <w:name w:val="A 5"/>
    <w:basedOn w:val="Norml"/>
    <w:next w:val="Norml"/>
    <w:rsid w:val="00E42806"/>
    <w:pPr>
      <w:keepNext/>
      <w:keepLines/>
      <w:suppressAutoHyphens w:val="0"/>
      <w:spacing w:before="180" w:after="80"/>
      <w:ind w:left="851"/>
      <w:jc w:val="both"/>
    </w:pPr>
    <w:rPr>
      <w:rFonts w:ascii="Arial" w:hAnsi="Arial"/>
      <w:b/>
      <w:sz w:val="24"/>
      <w:szCs w:val="20"/>
      <w:lang w:eastAsia="hu-HU"/>
    </w:rPr>
  </w:style>
  <w:style w:type="paragraph" w:customStyle="1" w:styleId="CharCharChar1CharChar">
    <w:name w:val="Char Char Char1 Char Char"/>
    <w:basedOn w:val="Norml"/>
    <w:rsid w:val="00E42806"/>
    <w:pPr>
      <w:keepNext/>
      <w:suppressAutoHyphens w:val="0"/>
      <w:spacing w:before="120" w:after="160" w:line="240" w:lineRule="exact"/>
      <w:contextualSpacing/>
    </w:pPr>
    <w:rPr>
      <w:rFonts w:ascii="Tahoma" w:hAnsi="Tahoma"/>
      <w:sz w:val="20"/>
      <w:szCs w:val="20"/>
      <w:lang w:val="en-US" w:eastAsia="en-US"/>
    </w:rPr>
  </w:style>
  <w:style w:type="paragraph" w:styleId="Szmozottlista">
    <w:name w:val="List Number"/>
    <w:basedOn w:val="Norml"/>
    <w:rsid w:val="00E42806"/>
    <w:pPr>
      <w:numPr>
        <w:numId w:val="13"/>
      </w:numPr>
      <w:suppressAutoHyphens w:val="0"/>
    </w:pPr>
    <w:rPr>
      <w:rFonts w:ascii="Times New Roman" w:hAnsi="Times New Roman"/>
      <w:sz w:val="24"/>
      <w:szCs w:val="24"/>
      <w:lang w:eastAsia="hu-HU"/>
    </w:rPr>
  </w:style>
  <w:style w:type="paragraph" w:customStyle="1" w:styleId="Felsorolasabc">
    <w:name w:val="Felsorolas abc"/>
    <w:basedOn w:val="Norml"/>
    <w:rsid w:val="00E42806"/>
    <w:pPr>
      <w:numPr>
        <w:ilvl w:val="2"/>
        <w:numId w:val="11"/>
      </w:numPr>
      <w:suppressAutoHyphens w:val="0"/>
      <w:spacing w:after="240"/>
      <w:jc w:val="both"/>
    </w:pPr>
    <w:rPr>
      <w:rFonts w:ascii="Arial" w:hAnsi="Arial"/>
      <w:sz w:val="20"/>
      <w:szCs w:val="24"/>
      <w:lang w:eastAsia="hu-HU"/>
    </w:rPr>
  </w:style>
  <w:style w:type="paragraph" w:customStyle="1" w:styleId="Annexetitle">
    <w:name w:val="Annexe_title"/>
    <w:basedOn w:val="Cmsor1"/>
    <w:next w:val="Norml"/>
    <w:autoRedefine/>
    <w:rsid w:val="00E42806"/>
    <w:pPr>
      <w:keepNext w:val="0"/>
      <w:widowControl/>
      <w:numPr>
        <w:numId w:val="0"/>
      </w:numPr>
      <w:tabs>
        <w:tab w:val="left" w:pos="1701"/>
        <w:tab w:val="left" w:pos="2552"/>
      </w:tabs>
      <w:suppressAutoHyphens w:val="0"/>
      <w:spacing w:before="240" w:after="240" w:line="240" w:lineRule="auto"/>
      <w:outlineLvl w:val="9"/>
    </w:pPr>
    <w:rPr>
      <w:rFonts w:ascii="Arial" w:hAnsi="Arial" w:cs="Arial"/>
      <w:sz w:val="24"/>
      <w:lang w:eastAsia="hu-HU"/>
    </w:rPr>
  </w:style>
  <w:style w:type="paragraph" w:customStyle="1" w:styleId="CharCharCharCharCharCharCharCharCharCharCharCharChar">
    <w:name w:val="Char Char Char Char Char Char Char Char Char Char Char Char Char"/>
    <w:basedOn w:val="Norml"/>
    <w:next w:val="Norml"/>
    <w:rsid w:val="00E42806"/>
    <w:pPr>
      <w:suppressAutoHyphens w:val="0"/>
      <w:jc w:val="both"/>
    </w:pPr>
    <w:rPr>
      <w:rFonts w:ascii="Times New Roman" w:hAnsi="Times New Roman"/>
      <w:sz w:val="24"/>
      <w:szCs w:val="24"/>
      <w:lang w:val="en-US" w:eastAsia="en-US"/>
    </w:rPr>
  </w:style>
  <w:style w:type="character" w:customStyle="1" w:styleId="point">
    <w:name w:val="point"/>
    <w:rsid w:val="00E42806"/>
  </w:style>
  <w:style w:type="character" w:customStyle="1" w:styleId="section">
    <w:name w:val="section"/>
    <w:rsid w:val="00E42806"/>
  </w:style>
  <w:style w:type="paragraph" w:styleId="HTML-kntformzott">
    <w:name w:val="HTML Preformatted"/>
    <w:basedOn w:val="Norml"/>
    <w:link w:val="HTML-kntformzottChar"/>
    <w:rsid w:val="00E4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kntformzottChar">
    <w:name w:val="HTML-ként formázott Char"/>
    <w:link w:val="HTML-kntformzott"/>
    <w:rsid w:val="00E42806"/>
    <w:rPr>
      <w:rFonts w:ascii="Courier New" w:hAnsi="Courier New"/>
    </w:rPr>
  </w:style>
  <w:style w:type="paragraph" w:customStyle="1" w:styleId="Felsorol">
    <w:name w:val="Felsorol"/>
    <w:basedOn w:val="Norml"/>
    <w:autoRedefine/>
    <w:rsid w:val="00E42806"/>
    <w:pPr>
      <w:numPr>
        <w:numId w:val="14"/>
      </w:numPr>
      <w:suppressAutoHyphens w:val="0"/>
      <w:spacing w:before="120" w:after="120"/>
      <w:jc w:val="both"/>
    </w:pPr>
    <w:rPr>
      <w:rFonts w:ascii="Arial" w:hAnsi="Arial"/>
      <w:sz w:val="24"/>
      <w:szCs w:val="24"/>
      <w:lang w:eastAsia="hu-HU"/>
    </w:rPr>
  </w:style>
  <w:style w:type="paragraph" w:customStyle="1" w:styleId="Szvegtrzs1">
    <w:name w:val="Szövegtörzs1"/>
    <w:basedOn w:val="Norml"/>
    <w:rsid w:val="00E42806"/>
    <w:pPr>
      <w:suppressAutoHyphens w:val="0"/>
      <w:jc w:val="both"/>
    </w:pPr>
    <w:rPr>
      <w:rFonts w:ascii="Goudy Old Style ATT" w:hAnsi="Goudy Old Style ATT"/>
      <w:sz w:val="24"/>
      <w:szCs w:val="20"/>
      <w:lang w:eastAsia="hu-HU"/>
    </w:rPr>
  </w:style>
  <w:style w:type="paragraph" w:styleId="Nincstrkz">
    <w:name w:val="No Spacing"/>
    <w:uiPriority w:val="1"/>
    <w:qFormat/>
    <w:rsid w:val="00E42806"/>
    <w:rPr>
      <w:sz w:val="24"/>
      <w:szCs w:val="24"/>
    </w:rPr>
  </w:style>
  <w:style w:type="paragraph" w:customStyle="1" w:styleId="szveg2">
    <w:name w:val="szöveg_2"/>
    <w:basedOn w:val="Norml"/>
    <w:rsid w:val="00E42806"/>
    <w:pPr>
      <w:suppressAutoHyphens w:val="0"/>
      <w:spacing w:before="40" w:after="40" w:line="360" w:lineRule="atLeast"/>
      <w:ind w:left="709"/>
      <w:jc w:val="both"/>
    </w:pPr>
    <w:rPr>
      <w:rFonts w:ascii="Arial" w:hAnsi="Arial"/>
      <w:sz w:val="24"/>
      <w:szCs w:val="20"/>
      <w:lang w:eastAsia="hu-HU"/>
    </w:rPr>
  </w:style>
  <w:style w:type="character" w:customStyle="1" w:styleId="rgpbet">
    <w:name w:val="Írógépbetű"/>
    <w:rsid w:val="00E42806"/>
    <w:rPr>
      <w:rFonts w:ascii="Luxi Mono" w:eastAsia="Luxi Mono" w:hAnsi="Luxi Mono" w:cs="Luxi Mono"/>
    </w:rPr>
  </w:style>
  <w:style w:type="paragraph" w:customStyle="1" w:styleId="Listaszerbekezds3">
    <w:name w:val="Listaszerű bekezdés3"/>
    <w:basedOn w:val="Norml"/>
    <w:rsid w:val="00E42806"/>
    <w:pPr>
      <w:suppressAutoHyphens w:val="0"/>
      <w:ind w:left="720"/>
      <w:contextualSpacing/>
    </w:pPr>
    <w:rPr>
      <w:rFonts w:ascii="Times New Roman" w:eastAsia="Calibri" w:hAnsi="Times New Roman"/>
      <w:sz w:val="24"/>
      <w:szCs w:val="24"/>
      <w:lang w:eastAsia="hu-HU"/>
    </w:rPr>
  </w:style>
  <w:style w:type="paragraph" w:customStyle="1" w:styleId="Szvegtrzs22">
    <w:name w:val="Szövegtörzs 22"/>
    <w:basedOn w:val="Norml"/>
    <w:rsid w:val="00E42806"/>
    <w:pPr>
      <w:suppressAutoHyphens w:val="0"/>
      <w:ind w:left="360"/>
    </w:pPr>
    <w:rPr>
      <w:rFonts w:ascii="Times New Roman" w:hAnsi="Times New Roman"/>
      <w:sz w:val="20"/>
      <w:szCs w:val="20"/>
      <w:lang w:eastAsia="hu-HU"/>
    </w:rPr>
  </w:style>
  <w:style w:type="paragraph" w:customStyle="1" w:styleId="xmsonormal">
    <w:name w:val="x_msonormal"/>
    <w:basedOn w:val="Norml"/>
    <w:rsid w:val="00E42806"/>
    <w:pPr>
      <w:suppressAutoHyphens w:val="0"/>
      <w:spacing w:before="100" w:beforeAutospacing="1" w:after="100" w:afterAutospacing="1"/>
    </w:pPr>
    <w:rPr>
      <w:rFonts w:ascii="Times New Roman" w:hAnsi="Times New Roman"/>
      <w:sz w:val="24"/>
      <w:szCs w:val="24"/>
      <w:lang w:eastAsia="hu-HU"/>
    </w:rPr>
  </w:style>
  <w:style w:type="character" w:customStyle="1" w:styleId="FontStyle11">
    <w:name w:val="Font Style11"/>
    <w:uiPriority w:val="99"/>
    <w:rsid w:val="00E42806"/>
    <w:rPr>
      <w:rFonts w:ascii="Times New Roman" w:hAnsi="Times New Roman" w:cs="Times New Roman"/>
      <w:sz w:val="22"/>
      <w:szCs w:val="22"/>
    </w:rPr>
  </w:style>
  <w:style w:type="paragraph" w:customStyle="1" w:styleId="Style6">
    <w:name w:val="Style6"/>
    <w:basedOn w:val="Norml"/>
    <w:uiPriority w:val="99"/>
    <w:rsid w:val="00E42806"/>
    <w:pPr>
      <w:widowControl w:val="0"/>
      <w:suppressAutoHyphens w:val="0"/>
      <w:autoSpaceDE w:val="0"/>
      <w:autoSpaceDN w:val="0"/>
      <w:adjustRightInd w:val="0"/>
    </w:pPr>
    <w:rPr>
      <w:rFonts w:ascii="Times New Roman" w:hAnsi="Times New Roman"/>
      <w:sz w:val="24"/>
      <w:szCs w:val="24"/>
      <w:lang w:eastAsia="hu-HU"/>
    </w:rPr>
  </w:style>
  <w:style w:type="character" w:customStyle="1" w:styleId="ListaszerbekezdsChar">
    <w:name w:val="Listaszerű bekezdés Char"/>
    <w:aliases w:val="Welt L Char,lista_2 Char,List Paragraph Char,Bullet_1 Char"/>
    <w:link w:val="Listaszerbekezds"/>
    <w:uiPriority w:val="34"/>
    <w:locked/>
    <w:rsid w:val="00F54A81"/>
    <w:rPr>
      <w:rFonts w:ascii="Baskerville_PFL" w:hAnsi="Baskerville_PFL"/>
      <w:sz w:val="18"/>
      <w:szCs w:val="18"/>
      <w:lang w:eastAsia="ar-SA"/>
    </w:rPr>
  </w:style>
  <w:style w:type="paragraph" w:customStyle="1" w:styleId="Norml11">
    <w:name w:val="Normál 1"/>
    <w:basedOn w:val="Norml"/>
    <w:link w:val="Norml1Char"/>
    <w:qFormat/>
    <w:rsid w:val="00FD0822"/>
    <w:pPr>
      <w:suppressAutoHyphens w:val="0"/>
      <w:spacing w:line="276" w:lineRule="auto"/>
      <w:jc w:val="both"/>
    </w:pPr>
    <w:rPr>
      <w:rFonts w:ascii="Calibri" w:eastAsia="Calibri" w:hAnsi="Calibri"/>
      <w:sz w:val="20"/>
      <w:szCs w:val="20"/>
      <w:lang w:val="en-GB" w:eastAsia="en-GB"/>
    </w:rPr>
  </w:style>
  <w:style w:type="character" w:customStyle="1" w:styleId="Norml1Char">
    <w:name w:val="Normál 1 Char"/>
    <w:link w:val="Norml11"/>
    <w:rsid w:val="00FD0822"/>
    <w:rPr>
      <w:rFonts w:ascii="Calibri" w:eastAsia="Calibri" w:hAnsi="Calibri"/>
      <w:lang w:val="en-GB" w:eastAsia="en-GB"/>
    </w:rPr>
  </w:style>
  <w:style w:type="paragraph" w:customStyle="1" w:styleId="txurl">
    <w:name w:val="txurl"/>
    <w:basedOn w:val="Norml"/>
    <w:rsid w:val="00FD0822"/>
    <w:pPr>
      <w:suppressAutoHyphens w:val="0"/>
      <w:spacing w:before="100" w:beforeAutospacing="1" w:after="100" w:afterAutospacing="1"/>
    </w:pPr>
    <w:rPr>
      <w:rFonts w:ascii="Times New Roman" w:hAnsi="Times New Roman"/>
      <w:sz w:val="24"/>
      <w:szCs w:val="24"/>
      <w:lang w:eastAsia="hu-HU"/>
    </w:rPr>
  </w:style>
  <w:style w:type="paragraph" w:customStyle="1" w:styleId="txemail">
    <w:name w:val="txemail"/>
    <w:basedOn w:val="Norml"/>
    <w:rsid w:val="00FD0822"/>
    <w:pPr>
      <w:suppressAutoHyphens w:val="0"/>
      <w:spacing w:before="100" w:beforeAutospacing="1" w:after="100" w:afterAutospacing="1"/>
    </w:pPr>
    <w:rPr>
      <w:rFonts w:ascii="Times New Roman" w:hAnsi="Times New Roman"/>
      <w:sz w:val="24"/>
      <w:szCs w:val="24"/>
      <w:lang w:eastAsia="hu-HU"/>
    </w:rPr>
  </w:style>
  <w:style w:type="character" w:customStyle="1" w:styleId="DeltaViewInsertion">
    <w:name w:val="DeltaView Insertion"/>
    <w:rsid w:val="0045745C"/>
    <w:rPr>
      <w:b/>
      <w:i/>
      <w:spacing w:val="0"/>
      <w:lang w:val="hu-HU" w:eastAsia="hu-HU"/>
    </w:rPr>
  </w:style>
  <w:style w:type="paragraph" w:customStyle="1" w:styleId="NormlWeb1">
    <w:name w:val="Normál (Web)1"/>
    <w:basedOn w:val="Norml"/>
    <w:rsid w:val="00FF5E39"/>
    <w:pPr>
      <w:spacing w:before="28" w:after="28" w:line="100" w:lineRule="atLeast"/>
      <w:textAlignment w:val="baseline"/>
    </w:pPr>
    <w:rPr>
      <w:rFonts w:ascii="Times New Roman" w:hAnsi="Times New Roman"/>
      <w:color w:val="000000"/>
      <w:kern w:val="1"/>
      <w:sz w:val="24"/>
      <w:szCs w:val="24"/>
      <w:lang w:eastAsia="zh-CN"/>
    </w:rPr>
  </w:style>
  <w:style w:type="character" w:customStyle="1" w:styleId="JegyzetszvegChar2">
    <w:name w:val="Jegyzetszöveg Char2"/>
    <w:uiPriority w:val="99"/>
    <w:rsid w:val="005A141D"/>
    <w:rPr>
      <w:rFonts w:ascii="Arial" w:eastAsia="Calibri" w:hAnsi="Arial" w:cs="Arial"/>
      <w:color w:val="000000"/>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469">
      <w:bodyDiv w:val="1"/>
      <w:marLeft w:val="0"/>
      <w:marRight w:val="0"/>
      <w:marTop w:val="0"/>
      <w:marBottom w:val="0"/>
      <w:divBdr>
        <w:top w:val="none" w:sz="0" w:space="0" w:color="auto"/>
        <w:left w:val="none" w:sz="0" w:space="0" w:color="auto"/>
        <w:bottom w:val="none" w:sz="0" w:space="0" w:color="auto"/>
        <w:right w:val="none" w:sz="0" w:space="0" w:color="auto"/>
      </w:divBdr>
    </w:div>
    <w:div w:id="25180081">
      <w:bodyDiv w:val="1"/>
      <w:marLeft w:val="0"/>
      <w:marRight w:val="0"/>
      <w:marTop w:val="0"/>
      <w:marBottom w:val="0"/>
      <w:divBdr>
        <w:top w:val="none" w:sz="0" w:space="0" w:color="auto"/>
        <w:left w:val="none" w:sz="0" w:space="0" w:color="auto"/>
        <w:bottom w:val="none" w:sz="0" w:space="0" w:color="auto"/>
        <w:right w:val="none" w:sz="0" w:space="0" w:color="auto"/>
      </w:divBdr>
    </w:div>
    <w:div w:id="46074292">
      <w:bodyDiv w:val="1"/>
      <w:marLeft w:val="0"/>
      <w:marRight w:val="0"/>
      <w:marTop w:val="0"/>
      <w:marBottom w:val="0"/>
      <w:divBdr>
        <w:top w:val="none" w:sz="0" w:space="0" w:color="auto"/>
        <w:left w:val="none" w:sz="0" w:space="0" w:color="auto"/>
        <w:bottom w:val="none" w:sz="0" w:space="0" w:color="auto"/>
        <w:right w:val="none" w:sz="0" w:space="0" w:color="auto"/>
      </w:divBdr>
    </w:div>
    <w:div w:id="153380927">
      <w:bodyDiv w:val="1"/>
      <w:marLeft w:val="0"/>
      <w:marRight w:val="0"/>
      <w:marTop w:val="0"/>
      <w:marBottom w:val="0"/>
      <w:divBdr>
        <w:top w:val="none" w:sz="0" w:space="0" w:color="auto"/>
        <w:left w:val="none" w:sz="0" w:space="0" w:color="auto"/>
        <w:bottom w:val="none" w:sz="0" w:space="0" w:color="auto"/>
        <w:right w:val="none" w:sz="0" w:space="0" w:color="auto"/>
      </w:divBdr>
    </w:div>
    <w:div w:id="168104268">
      <w:bodyDiv w:val="1"/>
      <w:marLeft w:val="0"/>
      <w:marRight w:val="0"/>
      <w:marTop w:val="0"/>
      <w:marBottom w:val="0"/>
      <w:divBdr>
        <w:top w:val="none" w:sz="0" w:space="0" w:color="auto"/>
        <w:left w:val="none" w:sz="0" w:space="0" w:color="auto"/>
        <w:bottom w:val="none" w:sz="0" w:space="0" w:color="auto"/>
        <w:right w:val="none" w:sz="0" w:space="0" w:color="auto"/>
      </w:divBdr>
    </w:div>
    <w:div w:id="197937525">
      <w:bodyDiv w:val="1"/>
      <w:marLeft w:val="0"/>
      <w:marRight w:val="0"/>
      <w:marTop w:val="0"/>
      <w:marBottom w:val="0"/>
      <w:divBdr>
        <w:top w:val="none" w:sz="0" w:space="0" w:color="auto"/>
        <w:left w:val="none" w:sz="0" w:space="0" w:color="auto"/>
        <w:bottom w:val="none" w:sz="0" w:space="0" w:color="auto"/>
        <w:right w:val="none" w:sz="0" w:space="0" w:color="auto"/>
      </w:divBdr>
      <w:divsChild>
        <w:div w:id="2121610574">
          <w:marLeft w:val="0"/>
          <w:marRight w:val="0"/>
          <w:marTop w:val="0"/>
          <w:marBottom w:val="0"/>
          <w:divBdr>
            <w:top w:val="none" w:sz="0" w:space="0" w:color="auto"/>
            <w:left w:val="none" w:sz="0" w:space="0" w:color="auto"/>
            <w:bottom w:val="none" w:sz="0" w:space="0" w:color="auto"/>
            <w:right w:val="none" w:sz="0" w:space="0" w:color="auto"/>
          </w:divBdr>
          <w:divsChild>
            <w:div w:id="1184786349">
              <w:marLeft w:val="2204"/>
              <w:marRight w:val="164"/>
              <w:marTop w:val="0"/>
              <w:marBottom w:val="218"/>
              <w:divBdr>
                <w:top w:val="none" w:sz="0" w:space="0" w:color="auto"/>
                <w:left w:val="none" w:sz="0" w:space="0" w:color="auto"/>
                <w:bottom w:val="none" w:sz="0" w:space="0" w:color="auto"/>
                <w:right w:val="none" w:sz="0" w:space="0" w:color="auto"/>
              </w:divBdr>
              <w:divsChild>
                <w:div w:id="1910310180">
                  <w:marLeft w:val="0"/>
                  <w:marRight w:val="0"/>
                  <w:marTop w:val="0"/>
                  <w:marBottom w:val="0"/>
                  <w:divBdr>
                    <w:top w:val="none" w:sz="0" w:space="0" w:color="auto"/>
                    <w:left w:val="none" w:sz="0" w:space="0" w:color="auto"/>
                    <w:bottom w:val="none" w:sz="0" w:space="0" w:color="auto"/>
                    <w:right w:val="none" w:sz="0" w:space="0" w:color="auto"/>
                  </w:divBdr>
                  <w:divsChild>
                    <w:div w:id="1201237516">
                      <w:marLeft w:val="0"/>
                      <w:marRight w:val="0"/>
                      <w:marTop w:val="0"/>
                      <w:marBottom w:val="218"/>
                      <w:divBdr>
                        <w:top w:val="none" w:sz="0" w:space="0" w:color="auto"/>
                        <w:left w:val="none" w:sz="0" w:space="0" w:color="auto"/>
                        <w:bottom w:val="none" w:sz="0" w:space="0" w:color="auto"/>
                        <w:right w:val="none" w:sz="0" w:space="0" w:color="auto"/>
                      </w:divBdr>
                      <w:divsChild>
                        <w:div w:id="606619908">
                          <w:marLeft w:val="0"/>
                          <w:marRight w:val="0"/>
                          <w:marTop w:val="0"/>
                          <w:marBottom w:val="0"/>
                          <w:divBdr>
                            <w:top w:val="none" w:sz="0" w:space="0" w:color="auto"/>
                            <w:left w:val="none" w:sz="0" w:space="0" w:color="auto"/>
                            <w:bottom w:val="none" w:sz="0" w:space="0" w:color="auto"/>
                            <w:right w:val="none" w:sz="0" w:space="0" w:color="auto"/>
                          </w:divBdr>
                          <w:divsChild>
                            <w:div w:id="43258272">
                              <w:marLeft w:val="0"/>
                              <w:marRight w:val="0"/>
                              <w:marTop w:val="0"/>
                              <w:marBottom w:val="0"/>
                              <w:divBdr>
                                <w:top w:val="none" w:sz="0" w:space="0" w:color="auto"/>
                                <w:left w:val="none" w:sz="0" w:space="0" w:color="auto"/>
                                <w:bottom w:val="none" w:sz="0" w:space="0" w:color="auto"/>
                                <w:right w:val="none" w:sz="0" w:space="0" w:color="auto"/>
                              </w:divBdr>
                              <w:divsChild>
                                <w:div w:id="135532967">
                                  <w:marLeft w:val="0"/>
                                  <w:marRight w:val="0"/>
                                  <w:marTop w:val="0"/>
                                  <w:marBottom w:val="0"/>
                                  <w:divBdr>
                                    <w:top w:val="none" w:sz="0" w:space="0" w:color="auto"/>
                                    <w:left w:val="none" w:sz="0" w:space="0" w:color="auto"/>
                                    <w:bottom w:val="single" w:sz="8" w:space="0" w:color="000033"/>
                                    <w:right w:val="none" w:sz="0" w:space="0" w:color="auto"/>
                                  </w:divBdr>
                                </w:div>
                                <w:div w:id="2026401473">
                                  <w:marLeft w:val="0"/>
                                  <w:marRight w:val="0"/>
                                  <w:marTop w:val="0"/>
                                  <w:marBottom w:val="0"/>
                                  <w:divBdr>
                                    <w:top w:val="none" w:sz="0" w:space="0" w:color="auto"/>
                                    <w:left w:val="none" w:sz="0" w:space="0" w:color="auto"/>
                                    <w:bottom w:val="none" w:sz="0" w:space="0" w:color="auto"/>
                                    <w:right w:val="none" w:sz="0" w:space="0" w:color="auto"/>
                                  </w:divBdr>
                                  <w:divsChild>
                                    <w:div w:id="154956998">
                                      <w:marLeft w:val="0"/>
                                      <w:marRight w:val="0"/>
                                      <w:marTop w:val="109"/>
                                      <w:marBottom w:val="109"/>
                                      <w:divBdr>
                                        <w:top w:val="none" w:sz="0" w:space="0" w:color="auto"/>
                                        <w:left w:val="none" w:sz="0" w:space="0" w:color="auto"/>
                                        <w:bottom w:val="none" w:sz="0" w:space="0" w:color="auto"/>
                                        <w:right w:val="none" w:sz="0" w:space="0" w:color="auto"/>
                                      </w:divBdr>
                                      <w:divsChild>
                                        <w:div w:id="326326191">
                                          <w:marLeft w:val="218"/>
                                          <w:marRight w:val="0"/>
                                          <w:marTop w:val="55"/>
                                          <w:marBottom w:val="0"/>
                                          <w:divBdr>
                                            <w:top w:val="none" w:sz="0" w:space="0" w:color="auto"/>
                                            <w:left w:val="none" w:sz="0" w:space="0" w:color="auto"/>
                                            <w:bottom w:val="none" w:sz="0" w:space="0" w:color="auto"/>
                                            <w:right w:val="none" w:sz="0" w:space="0" w:color="auto"/>
                                          </w:divBdr>
                                          <w:divsChild>
                                            <w:div w:id="895236224">
                                              <w:marLeft w:val="545"/>
                                              <w:marRight w:val="0"/>
                                              <w:marTop w:val="0"/>
                                              <w:marBottom w:val="0"/>
                                              <w:divBdr>
                                                <w:top w:val="none" w:sz="0" w:space="0" w:color="auto"/>
                                                <w:left w:val="none" w:sz="0" w:space="0" w:color="auto"/>
                                                <w:bottom w:val="none" w:sz="0" w:space="0" w:color="auto"/>
                                                <w:right w:val="none" w:sz="0" w:space="0" w:color="auto"/>
                                              </w:divBdr>
                                            </w:div>
                                          </w:divsChild>
                                        </w:div>
                                        <w:div w:id="494691366">
                                          <w:marLeft w:val="218"/>
                                          <w:marRight w:val="0"/>
                                          <w:marTop w:val="55"/>
                                          <w:marBottom w:val="0"/>
                                          <w:divBdr>
                                            <w:top w:val="none" w:sz="0" w:space="0" w:color="auto"/>
                                            <w:left w:val="none" w:sz="0" w:space="0" w:color="auto"/>
                                            <w:bottom w:val="none" w:sz="0" w:space="0" w:color="auto"/>
                                            <w:right w:val="none" w:sz="0" w:space="0" w:color="auto"/>
                                          </w:divBdr>
                                          <w:divsChild>
                                            <w:div w:id="1880126536">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 w:id="1437170306">
                                      <w:marLeft w:val="0"/>
                                      <w:marRight w:val="0"/>
                                      <w:marTop w:val="109"/>
                                      <w:marBottom w:val="109"/>
                                      <w:divBdr>
                                        <w:top w:val="none" w:sz="0" w:space="0" w:color="auto"/>
                                        <w:left w:val="none" w:sz="0" w:space="0" w:color="auto"/>
                                        <w:bottom w:val="none" w:sz="0" w:space="0" w:color="auto"/>
                                        <w:right w:val="none" w:sz="0" w:space="0" w:color="auto"/>
                                      </w:divBdr>
                                      <w:divsChild>
                                        <w:div w:id="614219315">
                                          <w:marLeft w:val="218"/>
                                          <w:marRight w:val="0"/>
                                          <w:marTop w:val="55"/>
                                          <w:marBottom w:val="0"/>
                                          <w:divBdr>
                                            <w:top w:val="none" w:sz="0" w:space="0" w:color="auto"/>
                                            <w:left w:val="none" w:sz="0" w:space="0" w:color="auto"/>
                                            <w:bottom w:val="none" w:sz="0" w:space="0" w:color="auto"/>
                                            <w:right w:val="none" w:sz="0" w:space="0" w:color="auto"/>
                                          </w:divBdr>
                                          <w:divsChild>
                                            <w:div w:id="2038461929">
                                              <w:marLeft w:val="545"/>
                                              <w:marRight w:val="0"/>
                                              <w:marTop w:val="0"/>
                                              <w:marBottom w:val="0"/>
                                              <w:divBdr>
                                                <w:top w:val="none" w:sz="0" w:space="0" w:color="auto"/>
                                                <w:left w:val="none" w:sz="0" w:space="0" w:color="auto"/>
                                                <w:bottom w:val="none" w:sz="0" w:space="0" w:color="auto"/>
                                                <w:right w:val="none" w:sz="0" w:space="0" w:color="auto"/>
                                              </w:divBdr>
                                            </w:div>
                                          </w:divsChild>
                                        </w:div>
                                        <w:div w:id="692533881">
                                          <w:marLeft w:val="218"/>
                                          <w:marRight w:val="0"/>
                                          <w:marTop w:val="55"/>
                                          <w:marBottom w:val="0"/>
                                          <w:divBdr>
                                            <w:top w:val="none" w:sz="0" w:space="0" w:color="auto"/>
                                            <w:left w:val="none" w:sz="0" w:space="0" w:color="auto"/>
                                            <w:bottom w:val="none" w:sz="0" w:space="0" w:color="auto"/>
                                            <w:right w:val="none" w:sz="0" w:space="0" w:color="auto"/>
                                          </w:divBdr>
                                          <w:divsChild>
                                            <w:div w:id="2069065400">
                                              <w:marLeft w:val="545"/>
                                              <w:marRight w:val="0"/>
                                              <w:marTop w:val="0"/>
                                              <w:marBottom w:val="0"/>
                                              <w:divBdr>
                                                <w:top w:val="none" w:sz="0" w:space="0" w:color="auto"/>
                                                <w:left w:val="none" w:sz="0" w:space="0" w:color="auto"/>
                                                <w:bottom w:val="none" w:sz="0" w:space="0" w:color="auto"/>
                                                <w:right w:val="none" w:sz="0" w:space="0" w:color="auto"/>
                                              </w:divBdr>
                                            </w:div>
                                          </w:divsChild>
                                        </w:div>
                                        <w:div w:id="839194839">
                                          <w:marLeft w:val="218"/>
                                          <w:marRight w:val="0"/>
                                          <w:marTop w:val="55"/>
                                          <w:marBottom w:val="0"/>
                                          <w:divBdr>
                                            <w:top w:val="none" w:sz="0" w:space="0" w:color="auto"/>
                                            <w:left w:val="none" w:sz="0" w:space="0" w:color="auto"/>
                                            <w:bottom w:val="none" w:sz="0" w:space="0" w:color="auto"/>
                                            <w:right w:val="none" w:sz="0" w:space="0" w:color="auto"/>
                                          </w:divBdr>
                                          <w:divsChild>
                                            <w:div w:id="668875941">
                                              <w:marLeft w:val="545"/>
                                              <w:marRight w:val="0"/>
                                              <w:marTop w:val="0"/>
                                              <w:marBottom w:val="0"/>
                                              <w:divBdr>
                                                <w:top w:val="none" w:sz="0" w:space="0" w:color="auto"/>
                                                <w:left w:val="none" w:sz="0" w:space="0" w:color="auto"/>
                                                <w:bottom w:val="none" w:sz="0" w:space="0" w:color="auto"/>
                                                <w:right w:val="none" w:sz="0" w:space="0" w:color="auto"/>
                                              </w:divBdr>
                                            </w:div>
                                          </w:divsChild>
                                        </w:div>
                                        <w:div w:id="921524274">
                                          <w:marLeft w:val="218"/>
                                          <w:marRight w:val="0"/>
                                          <w:marTop w:val="55"/>
                                          <w:marBottom w:val="0"/>
                                          <w:divBdr>
                                            <w:top w:val="none" w:sz="0" w:space="0" w:color="auto"/>
                                            <w:left w:val="none" w:sz="0" w:space="0" w:color="auto"/>
                                            <w:bottom w:val="none" w:sz="0" w:space="0" w:color="auto"/>
                                            <w:right w:val="none" w:sz="0" w:space="0" w:color="auto"/>
                                          </w:divBdr>
                                        </w:div>
                                        <w:div w:id="1046564624">
                                          <w:marLeft w:val="218"/>
                                          <w:marRight w:val="0"/>
                                          <w:marTop w:val="55"/>
                                          <w:marBottom w:val="0"/>
                                          <w:divBdr>
                                            <w:top w:val="none" w:sz="0" w:space="0" w:color="auto"/>
                                            <w:left w:val="none" w:sz="0" w:space="0" w:color="auto"/>
                                            <w:bottom w:val="none" w:sz="0" w:space="0" w:color="auto"/>
                                            <w:right w:val="none" w:sz="0" w:space="0" w:color="auto"/>
                                          </w:divBdr>
                                          <w:divsChild>
                                            <w:div w:id="855116809">
                                              <w:marLeft w:val="545"/>
                                              <w:marRight w:val="0"/>
                                              <w:marTop w:val="0"/>
                                              <w:marBottom w:val="0"/>
                                              <w:divBdr>
                                                <w:top w:val="none" w:sz="0" w:space="0" w:color="auto"/>
                                                <w:left w:val="none" w:sz="0" w:space="0" w:color="auto"/>
                                                <w:bottom w:val="none" w:sz="0" w:space="0" w:color="auto"/>
                                                <w:right w:val="none" w:sz="0" w:space="0" w:color="auto"/>
                                              </w:divBdr>
                                            </w:div>
                                          </w:divsChild>
                                        </w:div>
                                        <w:div w:id="1105073183">
                                          <w:marLeft w:val="218"/>
                                          <w:marRight w:val="0"/>
                                          <w:marTop w:val="55"/>
                                          <w:marBottom w:val="0"/>
                                          <w:divBdr>
                                            <w:top w:val="none" w:sz="0" w:space="0" w:color="auto"/>
                                            <w:left w:val="none" w:sz="0" w:space="0" w:color="auto"/>
                                            <w:bottom w:val="none" w:sz="0" w:space="0" w:color="auto"/>
                                            <w:right w:val="none" w:sz="0" w:space="0" w:color="auto"/>
                                          </w:divBdr>
                                          <w:divsChild>
                                            <w:div w:id="371851663">
                                              <w:marLeft w:val="545"/>
                                              <w:marRight w:val="0"/>
                                              <w:marTop w:val="0"/>
                                              <w:marBottom w:val="0"/>
                                              <w:divBdr>
                                                <w:top w:val="none" w:sz="0" w:space="0" w:color="auto"/>
                                                <w:left w:val="none" w:sz="0" w:space="0" w:color="auto"/>
                                                <w:bottom w:val="none" w:sz="0" w:space="0" w:color="auto"/>
                                                <w:right w:val="none" w:sz="0" w:space="0" w:color="auto"/>
                                              </w:divBdr>
                                            </w:div>
                                          </w:divsChild>
                                        </w:div>
                                        <w:div w:id="1391030918">
                                          <w:marLeft w:val="218"/>
                                          <w:marRight w:val="0"/>
                                          <w:marTop w:val="55"/>
                                          <w:marBottom w:val="0"/>
                                          <w:divBdr>
                                            <w:top w:val="none" w:sz="0" w:space="0" w:color="auto"/>
                                            <w:left w:val="none" w:sz="0" w:space="0" w:color="auto"/>
                                            <w:bottom w:val="none" w:sz="0" w:space="0" w:color="auto"/>
                                            <w:right w:val="none" w:sz="0" w:space="0" w:color="auto"/>
                                          </w:divBdr>
                                          <w:divsChild>
                                            <w:div w:id="1231621630">
                                              <w:marLeft w:val="545"/>
                                              <w:marRight w:val="0"/>
                                              <w:marTop w:val="0"/>
                                              <w:marBottom w:val="0"/>
                                              <w:divBdr>
                                                <w:top w:val="none" w:sz="0" w:space="0" w:color="auto"/>
                                                <w:left w:val="none" w:sz="0" w:space="0" w:color="auto"/>
                                                <w:bottom w:val="none" w:sz="0" w:space="0" w:color="auto"/>
                                                <w:right w:val="none" w:sz="0" w:space="0" w:color="auto"/>
                                              </w:divBdr>
                                            </w:div>
                                          </w:divsChild>
                                        </w:div>
                                        <w:div w:id="1996952571">
                                          <w:marLeft w:val="218"/>
                                          <w:marRight w:val="0"/>
                                          <w:marTop w:val="55"/>
                                          <w:marBottom w:val="0"/>
                                          <w:divBdr>
                                            <w:top w:val="none" w:sz="0" w:space="0" w:color="auto"/>
                                            <w:left w:val="none" w:sz="0" w:space="0" w:color="auto"/>
                                            <w:bottom w:val="none" w:sz="0" w:space="0" w:color="auto"/>
                                            <w:right w:val="none" w:sz="0" w:space="0" w:color="auto"/>
                                          </w:divBdr>
                                          <w:divsChild>
                                            <w:div w:id="171532374">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 w:id="1468668042">
                                      <w:marLeft w:val="0"/>
                                      <w:marRight w:val="0"/>
                                      <w:marTop w:val="109"/>
                                      <w:marBottom w:val="109"/>
                                      <w:divBdr>
                                        <w:top w:val="none" w:sz="0" w:space="0" w:color="auto"/>
                                        <w:left w:val="none" w:sz="0" w:space="0" w:color="auto"/>
                                        <w:bottom w:val="none" w:sz="0" w:space="0" w:color="auto"/>
                                        <w:right w:val="none" w:sz="0" w:space="0" w:color="auto"/>
                                      </w:divBdr>
                                      <w:divsChild>
                                        <w:div w:id="33041851">
                                          <w:marLeft w:val="218"/>
                                          <w:marRight w:val="0"/>
                                          <w:marTop w:val="55"/>
                                          <w:marBottom w:val="0"/>
                                          <w:divBdr>
                                            <w:top w:val="none" w:sz="0" w:space="0" w:color="auto"/>
                                            <w:left w:val="none" w:sz="0" w:space="0" w:color="auto"/>
                                            <w:bottom w:val="none" w:sz="0" w:space="0" w:color="auto"/>
                                            <w:right w:val="none" w:sz="0" w:space="0" w:color="auto"/>
                                          </w:divBdr>
                                          <w:divsChild>
                                            <w:div w:id="149181819">
                                              <w:marLeft w:val="545"/>
                                              <w:marRight w:val="0"/>
                                              <w:marTop w:val="0"/>
                                              <w:marBottom w:val="0"/>
                                              <w:divBdr>
                                                <w:top w:val="none" w:sz="0" w:space="0" w:color="auto"/>
                                                <w:left w:val="none" w:sz="0" w:space="0" w:color="auto"/>
                                                <w:bottom w:val="none" w:sz="0" w:space="0" w:color="auto"/>
                                                <w:right w:val="none" w:sz="0" w:space="0" w:color="auto"/>
                                              </w:divBdr>
                                            </w:div>
                                          </w:divsChild>
                                        </w:div>
                                        <w:div w:id="213927720">
                                          <w:marLeft w:val="218"/>
                                          <w:marRight w:val="0"/>
                                          <w:marTop w:val="55"/>
                                          <w:marBottom w:val="0"/>
                                          <w:divBdr>
                                            <w:top w:val="none" w:sz="0" w:space="0" w:color="auto"/>
                                            <w:left w:val="none" w:sz="0" w:space="0" w:color="auto"/>
                                            <w:bottom w:val="none" w:sz="0" w:space="0" w:color="auto"/>
                                            <w:right w:val="none" w:sz="0" w:space="0" w:color="auto"/>
                                          </w:divBdr>
                                          <w:divsChild>
                                            <w:div w:id="1890799185">
                                              <w:marLeft w:val="545"/>
                                              <w:marRight w:val="0"/>
                                              <w:marTop w:val="0"/>
                                              <w:marBottom w:val="0"/>
                                              <w:divBdr>
                                                <w:top w:val="none" w:sz="0" w:space="0" w:color="auto"/>
                                                <w:left w:val="none" w:sz="0" w:space="0" w:color="auto"/>
                                                <w:bottom w:val="none" w:sz="0" w:space="0" w:color="auto"/>
                                                <w:right w:val="none" w:sz="0" w:space="0" w:color="auto"/>
                                              </w:divBdr>
                                            </w:div>
                                          </w:divsChild>
                                        </w:div>
                                        <w:div w:id="391581663">
                                          <w:marLeft w:val="218"/>
                                          <w:marRight w:val="0"/>
                                          <w:marTop w:val="55"/>
                                          <w:marBottom w:val="0"/>
                                          <w:divBdr>
                                            <w:top w:val="none" w:sz="0" w:space="0" w:color="auto"/>
                                            <w:left w:val="none" w:sz="0" w:space="0" w:color="auto"/>
                                            <w:bottom w:val="none" w:sz="0" w:space="0" w:color="auto"/>
                                            <w:right w:val="none" w:sz="0" w:space="0" w:color="auto"/>
                                          </w:divBdr>
                                        </w:div>
                                        <w:div w:id="429620618">
                                          <w:marLeft w:val="218"/>
                                          <w:marRight w:val="0"/>
                                          <w:marTop w:val="55"/>
                                          <w:marBottom w:val="0"/>
                                          <w:divBdr>
                                            <w:top w:val="none" w:sz="0" w:space="0" w:color="auto"/>
                                            <w:left w:val="none" w:sz="0" w:space="0" w:color="auto"/>
                                            <w:bottom w:val="none" w:sz="0" w:space="0" w:color="auto"/>
                                            <w:right w:val="none" w:sz="0" w:space="0" w:color="auto"/>
                                          </w:divBdr>
                                          <w:divsChild>
                                            <w:div w:id="1125125622">
                                              <w:marLeft w:val="545"/>
                                              <w:marRight w:val="0"/>
                                              <w:marTop w:val="0"/>
                                              <w:marBottom w:val="0"/>
                                              <w:divBdr>
                                                <w:top w:val="none" w:sz="0" w:space="0" w:color="auto"/>
                                                <w:left w:val="none" w:sz="0" w:space="0" w:color="auto"/>
                                                <w:bottom w:val="none" w:sz="0" w:space="0" w:color="auto"/>
                                                <w:right w:val="none" w:sz="0" w:space="0" w:color="auto"/>
                                              </w:divBdr>
                                            </w:div>
                                          </w:divsChild>
                                        </w:div>
                                        <w:div w:id="635376297">
                                          <w:marLeft w:val="218"/>
                                          <w:marRight w:val="0"/>
                                          <w:marTop w:val="55"/>
                                          <w:marBottom w:val="0"/>
                                          <w:divBdr>
                                            <w:top w:val="none" w:sz="0" w:space="0" w:color="auto"/>
                                            <w:left w:val="none" w:sz="0" w:space="0" w:color="auto"/>
                                            <w:bottom w:val="none" w:sz="0" w:space="0" w:color="auto"/>
                                            <w:right w:val="none" w:sz="0" w:space="0" w:color="auto"/>
                                          </w:divBdr>
                                          <w:divsChild>
                                            <w:div w:id="2107193309">
                                              <w:marLeft w:val="545"/>
                                              <w:marRight w:val="0"/>
                                              <w:marTop w:val="0"/>
                                              <w:marBottom w:val="0"/>
                                              <w:divBdr>
                                                <w:top w:val="none" w:sz="0" w:space="0" w:color="auto"/>
                                                <w:left w:val="none" w:sz="0" w:space="0" w:color="auto"/>
                                                <w:bottom w:val="none" w:sz="0" w:space="0" w:color="auto"/>
                                                <w:right w:val="none" w:sz="0" w:space="0" w:color="auto"/>
                                              </w:divBdr>
                                            </w:div>
                                          </w:divsChild>
                                        </w:div>
                                        <w:div w:id="814838030">
                                          <w:marLeft w:val="218"/>
                                          <w:marRight w:val="0"/>
                                          <w:marTop w:val="55"/>
                                          <w:marBottom w:val="0"/>
                                          <w:divBdr>
                                            <w:top w:val="none" w:sz="0" w:space="0" w:color="auto"/>
                                            <w:left w:val="none" w:sz="0" w:space="0" w:color="auto"/>
                                            <w:bottom w:val="none" w:sz="0" w:space="0" w:color="auto"/>
                                            <w:right w:val="none" w:sz="0" w:space="0" w:color="auto"/>
                                          </w:divBdr>
                                          <w:divsChild>
                                            <w:div w:id="1217399189">
                                              <w:marLeft w:val="545"/>
                                              <w:marRight w:val="0"/>
                                              <w:marTop w:val="0"/>
                                              <w:marBottom w:val="0"/>
                                              <w:divBdr>
                                                <w:top w:val="none" w:sz="0" w:space="0" w:color="auto"/>
                                                <w:left w:val="none" w:sz="0" w:space="0" w:color="auto"/>
                                                <w:bottom w:val="none" w:sz="0" w:space="0" w:color="auto"/>
                                                <w:right w:val="none" w:sz="0" w:space="0" w:color="auto"/>
                                              </w:divBdr>
                                            </w:div>
                                          </w:divsChild>
                                        </w:div>
                                        <w:div w:id="878783678">
                                          <w:marLeft w:val="218"/>
                                          <w:marRight w:val="0"/>
                                          <w:marTop w:val="55"/>
                                          <w:marBottom w:val="0"/>
                                          <w:divBdr>
                                            <w:top w:val="none" w:sz="0" w:space="0" w:color="auto"/>
                                            <w:left w:val="none" w:sz="0" w:space="0" w:color="auto"/>
                                            <w:bottom w:val="none" w:sz="0" w:space="0" w:color="auto"/>
                                            <w:right w:val="none" w:sz="0" w:space="0" w:color="auto"/>
                                          </w:divBdr>
                                          <w:divsChild>
                                            <w:div w:id="1848134349">
                                              <w:marLeft w:val="545"/>
                                              <w:marRight w:val="0"/>
                                              <w:marTop w:val="0"/>
                                              <w:marBottom w:val="0"/>
                                              <w:divBdr>
                                                <w:top w:val="none" w:sz="0" w:space="0" w:color="auto"/>
                                                <w:left w:val="none" w:sz="0" w:space="0" w:color="auto"/>
                                                <w:bottom w:val="none" w:sz="0" w:space="0" w:color="auto"/>
                                                <w:right w:val="none" w:sz="0" w:space="0" w:color="auto"/>
                                              </w:divBdr>
                                            </w:div>
                                          </w:divsChild>
                                        </w:div>
                                        <w:div w:id="1693995509">
                                          <w:marLeft w:val="218"/>
                                          <w:marRight w:val="0"/>
                                          <w:marTop w:val="55"/>
                                          <w:marBottom w:val="0"/>
                                          <w:divBdr>
                                            <w:top w:val="none" w:sz="0" w:space="0" w:color="auto"/>
                                            <w:left w:val="none" w:sz="0" w:space="0" w:color="auto"/>
                                            <w:bottom w:val="none" w:sz="0" w:space="0" w:color="auto"/>
                                            <w:right w:val="none" w:sz="0" w:space="0" w:color="auto"/>
                                          </w:divBdr>
                                          <w:divsChild>
                                            <w:div w:id="313488855">
                                              <w:marLeft w:val="545"/>
                                              <w:marRight w:val="0"/>
                                              <w:marTop w:val="0"/>
                                              <w:marBottom w:val="0"/>
                                              <w:divBdr>
                                                <w:top w:val="none" w:sz="0" w:space="0" w:color="auto"/>
                                                <w:left w:val="none" w:sz="0" w:space="0" w:color="auto"/>
                                                <w:bottom w:val="none" w:sz="0" w:space="0" w:color="auto"/>
                                                <w:right w:val="none" w:sz="0" w:space="0" w:color="auto"/>
                                              </w:divBdr>
                                            </w:div>
                                          </w:divsChild>
                                        </w:div>
                                        <w:div w:id="1800220410">
                                          <w:marLeft w:val="218"/>
                                          <w:marRight w:val="0"/>
                                          <w:marTop w:val="55"/>
                                          <w:marBottom w:val="0"/>
                                          <w:divBdr>
                                            <w:top w:val="none" w:sz="0" w:space="0" w:color="auto"/>
                                            <w:left w:val="none" w:sz="0" w:space="0" w:color="auto"/>
                                            <w:bottom w:val="none" w:sz="0" w:space="0" w:color="auto"/>
                                            <w:right w:val="none" w:sz="0" w:space="0" w:color="auto"/>
                                          </w:divBdr>
                                          <w:divsChild>
                                            <w:div w:id="1472357229">
                                              <w:marLeft w:val="545"/>
                                              <w:marRight w:val="0"/>
                                              <w:marTop w:val="0"/>
                                              <w:marBottom w:val="0"/>
                                              <w:divBdr>
                                                <w:top w:val="none" w:sz="0" w:space="0" w:color="auto"/>
                                                <w:left w:val="none" w:sz="0" w:space="0" w:color="auto"/>
                                                <w:bottom w:val="none" w:sz="0" w:space="0" w:color="auto"/>
                                                <w:right w:val="none" w:sz="0" w:space="0" w:color="auto"/>
                                              </w:divBdr>
                                            </w:div>
                                          </w:divsChild>
                                        </w:div>
                                        <w:div w:id="1837498945">
                                          <w:marLeft w:val="218"/>
                                          <w:marRight w:val="0"/>
                                          <w:marTop w:val="55"/>
                                          <w:marBottom w:val="0"/>
                                          <w:divBdr>
                                            <w:top w:val="none" w:sz="0" w:space="0" w:color="auto"/>
                                            <w:left w:val="none" w:sz="0" w:space="0" w:color="auto"/>
                                            <w:bottom w:val="none" w:sz="0" w:space="0" w:color="auto"/>
                                            <w:right w:val="none" w:sz="0" w:space="0" w:color="auto"/>
                                          </w:divBdr>
                                          <w:divsChild>
                                            <w:div w:id="1271426439">
                                              <w:marLeft w:val="545"/>
                                              <w:marRight w:val="0"/>
                                              <w:marTop w:val="0"/>
                                              <w:marBottom w:val="0"/>
                                              <w:divBdr>
                                                <w:top w:val="none" w:sz="0" w:space="0" w:color="auto"/>
                                                <w:left w:val="none" w:sz="0" w:space="0" w:color="auto"/>
                                                <w:bottom w:val="none" w:sz="0" w:space="0" w:color="auto"/>
                                                <w:right w:val="none" w:sz="0" w:space="0" w:color="auto"/>
                                              </w:divBdr>
                                            </w:div>
                                          </w:divsChild>
                                        </w:div>
                                        <w:div w:id="1963801390">
                                          <w:marLeft w:val="218"/>
                                          <w:marRight w:val="0"/>
                                          <w:marTop w:val="55"/>
                                          <w:marBottom w:val="0"/>
                                          <w:divBdr>
                                            <w:top w:val="none" w:sz="0" w:space="0" w:color="auto"/>
                                            <w:left w:val="none" w:sz="0" w:space="0" w:color="auto"/>
                                            <w:bottom w:val="none" w:sz="0" w:space="0" w:color="auto"/>
                                            <w:right w:val="none" w:sz="0" w:space="0" w:color="auto"/>
                                          </w:divBdr>
                                        </w:div>
                                        <w:div w:id="2086947095">
                                          <w:marLeft w:val="218"/>
                                          <w:marRight w:val="0"/>
                                          <w:marTop w:val="55"/>
                                          <w:marBottom w:val="0"/>
                                          <w:divBdr>
                                            <w:top w:val="none" w:sz="0" w:space="0" w:color="auto"/>
                                            <w:left w:val="none" w:sz="0" w:space="0" w:color="auto"/>
                                            <w:bottom w:val="none" w:sz="0" w:space="0" w:color="auto"/>
                                            <w:right w:val="none" w:sz="0" w:space="0" w:color="auto"/>
                                          </w:divBdr>
                                        </w:div>
                                      </w:divsChild>
                                    </w:div>
                                    <w:div w:id="1854293781">
                                      <w:marLeft w:val="0"/>
                                      <w:marRight w:val="0"/>
                                      <w:marTop w:val="109"/>
                                      <w:marBottom w:val="109"/>
                                      <w:divBdr>
                                        <w:top w:val="none" w:sz="0" w:space="0" w:color="auto"/>
                                        <w:left w:val="none" w:sz="0" w:space="0" w:color="auto"/>
                                        <w:bottom w:val="none" w:sz="0" w:space="0" w:color="auto"/>
                                        <w:right w:val="none" w:sz="0" w:space="0" w:color="auto"/>
                                      </w:divBdr>
                                      <w:divsChild>
                                        <w:div w:id="28338849">
                                          <w:marLeft w:val="218"/>
                                          <w:marRight w:val="0"/>
                                          <w:marTop w:val="55"/>
                                          <w:marBottom w:val="0"/>
                                          <w:divBdr>
                                            <w:top w:val="none" w:sz="0" w:space="0" w:color="auto"/>
                                            <w:left w:val="none" w:sz="0" w:space="0" w:color="auto"/>
                                            <w:bottom w:val="none" w:sz="0" w:space="0" w:color="auto"/>
                                            <w:right w:val="none" w:sz="0" w:space="0" w:color="auto"/>
                                          </w:divBdr>
                                          <w:divsChild>
                                            <w:div w:id="903680658">
                                              <w:marLeft w:val="545"/>
                                              <w:marRight w:val="0"/>
                                              <w:marTop w:val="0"/>
                                              <w:marBottom w:val="0"/>
                                              <w:divBdr>
                                                <w:top w:val="none" w:sz="0" w:space="0" w:color="auto"/>
                                                <w:left w:val="none" w:sz="0" w:space="0" w:color="auto"/>
                                                <w:bottom w:val="none" w:sz="0" w:space="0" w:color="auto"/>
                                                <w:right w:val="none" w:sz="0" w:space="0" w:color="auto"/>
                                              </w:divBdr>
                                            </w:div>
                                          </w:divsChild>
                                        </w:div>
                                        <w:div w:id="83692203">
                                          <w:marLeft w:val="218"/>
                                          <w:marRight w:val="0"/>
                                          <w:marTop w:val="55"/>
                                          <w:marBottom w:val="0"/>
                                          <w:divBdr>
                                            <w:top w:val="none" w:sz="0" w:space="0" w:color="auto"/>
                                            <w:left w:val="none" w:sz="0" w:space="0" w:color="auto"/>
                                            <w:bottom w:val="none" w:sz="0" w:space="0" w:color="auto"/>
                                            <w:right w:val="none" w:sz="0" w:space="0" w:color="auto"/>
                                          </w:divBdr>
                                          <w:divsChild>
                                            <w:div w:id="1712807833">
                                              <w:marLeft w:val="545"/>
                                              <w:marRight w:val="0"/>
                                              <w:marTop w:val="0"/>
                                              <w:marBottom w:val="0"/>
                                              <w:divBdr>
                                                <w:top w:val="none" w:sz="0" w:space="0" w:color="auto"/>
                                                <w:left w:val="none" w:sz="0" w:space="0" w:color="auto"/>
                                                <w:bottom w:val="none" w:sz="0" w:space="0" w:color="auto"/>
                                                <w:right w:val="none" w:sz="0" w:space="0" w:color="auto"/>
                                              </w:divBdr>
                                            </w:div>
                                          </w:divsChild>
                                        </w:div>
                                        <w:div w:id="129565897">
                                          <w:marLeft w:val="218"/>
                                          <w:marRight w:val="0"/>
                                          <w:marTop w:val="55"/>
                                          <w:marBottom w:val="0"/>
                                          <w:divBdr>
                                            <w:top w:val="none" w:sz="0" w:space="0" w:color="auto"/>
                                            <w:left w:val="none" w:sz="0" w:space="0" w:color="auto"/>
                                            <w:bottom w:val="none" w:sz="0" w:space="0" w:color="auto"/>
                                            <w:right w:val="none" w:sz="0" w:space="0" w:color="auto"/>
                                          </w:divBdr>
                                          <w:divsChild>
                                            <w:div w:id="1322350467">
                                              <w:marLeft w:val="545"/>
                                              <w:marRight w:val="0"/>
                                              <w:marTop w:val="0"/>
                                              <w:marBottom w:val="0"/>
                                              <w:divBdr>
                                                <w:top w:val="none" w:sz="0" w:space="0" w:color="auto"/>
                                                <w:left w:val="none" w:sz="0" w:space="0" w:color="auto"/>
                                                <w:bottom w:val="none" w:sz="0" w:space="0" w:color="auto"/>
                                                <w:right w:val="none" w:sz="0" w:space="0" w:color="auto"/>
                                              </w:divBdr>
                                            </w:div>
                                          </w:divsChild>
                                        </w:div>
                                        <w:div w:id="422188435">
                                          <w:marLeft w:val="218"/>
                                          <w:marRight w:val="0"/>
                                          <w:marTop w:val="55"/>
                                          <w:marBottom w:val="0"/>
                                          <w:divBdr>
                                            <w:top w:val="none" w:sz="0" w:space="0" w:color="auto"/>
                                            <w:left w:val="none" w:sz="0" w:space="0" w:color="auto"/>
                                            <w:bottom w:val="none" w:sz="0" w:space="0" w:color="auto"/>
                                            <w:right w:val="none" w:sz="0" w:space="0" w:color="auto"/>
                                          </w:divBdr>
                                          <w:divsChild>
                                            <w:div w:id="575283583">
                                              <w:marLeft w:val="545"/>
                                              <w:marRight w:val="0"/>
                                              <w:marTop w:val="0"/>
                                              <w:marBottom w:val="0"/>
                                              <w:divBdr>
                                                <w:top w:val="none" w:sz="0" w:space="0" w:color="auto"/>
                                                <w:left w:val="none" w:sz="0" w:space="0" w:color="auto"/>
                                                <w:bottom w:val="none" w:sz="0" w:space="0" w:color="auto"/>
                                                <w:right w:val="none" w:sz="0" w:space="0" w:color="auto"/>
                                              </w:divBdr>
                                            </w:div>
                                          </w:divsChild>
                                        </w:div>
                                        <w:div w:id="498619091">
                                          <w:marLeft w:val="218"/>
                                          <w:marRight w:val="0"/>
                                          <w:marTop w:val="55"/>
                                          <w:marBottom w:val="0"/>
                                          <w:divBdr>
                                            <w:top w:val="none" w:sz="0" w:space="0" w:color="auto"/>
                                            <w:left w:val="none" w:sz="0" w:space="0" w:color="auto"/>
                                            <w:bottom w:val="none" w:sz="0" w:space="0" w:color="auto"/>
                                            <w:right w:val="none" w:sz="0" w:space="0" w:color="auto"/>
                                          </w:divBdr>
                                          <w:divsChild>
                                            <w:div w:id="394861597">
                                              <w:marLeft w:val="545"/>
                                              <w:marRight w:val="0"/>
                                              <w:marTop w:val="0"/>
                                              <w:marBottom w:val="0"/>
                                              <w:divBdr>
                                                <w:top w:val="none" w:sz="0" w:space="0" w:color="auto"/>
                                                <w:left w:val="none" w:sz="0" w:space="0" w:color="auto"/>
                                                <w:bottom w:val="none" w:sz="0" w:space="0" w:color="auto"/>
                                                <w:right w:val="none" w:sz="0" w:space="0" w:color="auto"/>
                                              </w:divBdr>
                                            </w:div>
                                          </w:divsChild>
                                        </w:div>
                                        <w:div w:id="626740043">
                                          <w:marLeft w:val="218"/>
                                          <w:marRight w:val="0"/>
                                          <w:marTop w:val="55"/>
                                          <w:marBottom w:val="0"/>
                                          <w:divBdr>
                                            <w:top w:val="none" w:sz="0" w:space="0" w:color="auto"/>
                                            <w:left w:val="none" w:sz="0" w:space="0" w:color="auto"/>
                                            <w:bottom w:val="none" w:sz="0" w:space="0" w:color="auto"/>
                                            <w:right w:val="none" w:sz="0" w:space="0" w:color="auto"/>
                                          </w:divBdr>
                                          <w:divsChild>
                                            <w:div w:id="1311639954">
                                              <w:marLeft w:val="545"/>
                                              <w:marRight w:val="0"/>
                                              <w:marTop w:val="0"/>
                                              <w:marBottom w:val="0"/>
                                              <w:divBdr>
                                                <w:top w:val="none" w:sz="0" w:space="0" w:color="auto"/>
                                                <w:left w:val="none" w:sz="0" w:space="0" w:color="auto"/>
                                                <w:bottom w:val="none" w:sz="0" w:space="0" w:color="auto"/>
                                                <w:right w:val="none" w:sz="0" w:space="0" w:color="auto"/>
                                              </w:divBdr>
                                            </w:div>
                                          </w:divsChild>
                                        </w:div>
                                        <w:div w:id="709306519">
                                          <w:marLeft w:val="218"/>
                                          <w:marRight w:val="0"/>
                                          <w:marTop w:val="55"/>
                                          <w:marBottom w:val="0"/>
                                          <w:divBdr>
                                            <w:top w:val="none" w:sz="0" w:space="0" w:color="auto"/>
                                            <w:left w:val="none" w:sz="0" w:space="0" w:color="auto"/>
                                            <w:bottom w:val="none" w:sz="0" w:space="0" w:color="auto"/>
                                            <w:right w:val="none" w:sz="0" w:space="0" w:color="auto"/>
                                          </w:divBdr>
                                        </w:div>
                                        <w:div w:id="1097095747">
                                          <w:marLeft w:val="218"/>
                                          <w:marRight w:val="0"/>
                                          <w:marTop w:val="55"/>
                                          <w:marBottom w:val="0"/>
                                          <w:divBdr>
                                            <w:top w:val="none" w:sz="0" w:space="0" w:color="auto"/>
                                            <w:left w:val="none" w:sz="0" w:space="0" w:color="auto"/>
                                            <w:bottom w:val="none" w:sz="0" w:space="0" w:color="auto"/>
                                            <w:right w:val="none" w:sz="0" w:space="0" w:color="auto"/>
                                          </w:divBdr>
                                          <w:divsChild>
                                            <w:div w:id="533083368">
                                              <w:marLeft w:val="545"/>
                                              <w:marRight w:val="0"/>
                                              <w:marTop w:val="0"/>
                                              <w:marBottom w:val="0"/>
                                              <w:divBdr>
                                                <w:top w:val="none" w:sz="0" w:space="0" w:color="auto"/>
                                                <w:left w:val="none" w:sz="0" w:space="0" w:color="auto"/>
                                                <w:bottom w:val="none" w:sz="0" w:space="0" w:color="auto"/>
                                                <w:right w:val="none" w:sz="0" w:space="0" w:color="auto"/>
                                              </w:divBdr>
                                            </w:div>
                                          </w:divsChild>
                                        </w:div>
                                        <w:div w:id="1426227178">
                                          <w:marLeft w:val="218"/>
                                          <w:marRight w:val="0"/>
                                          <w:marTop w:val="55"/>
                                          <w:marBottom w:val="0"/>
                                          <w:divBdr>
                                            <w:top w:val="none" w:sz="0" w:space="0" w:color="auto"/>
                                            <w:left w:val="none" w:sz="0" w:space="0" w:color="auto"/>
                                            <w:bottom w:val="none" w:sz="0" w:space="0" w:color="auto"/>
                                            <w:right w:val="none" w:sz="0" w:space="0" w:color="auto"/>
                                          </w:divBdr>
                                          <w:divsChild>
                                            <w:div w:id="2130322120">
                                              <w:marLeft w:val="545"/>
                                              <w:marRight w:val="0"/>
                                              <w:marTop w:val="0"/>
                                              <w:marBottom w:val="0"/>
                                              <w:divBdr>
                                                <w:top w:val="none" w:sz="0" w:space="0" w:color="auto"/>
                                                <w:left w:val="none" w:sz="0" w:space="0" w:color="auto"/>
                                                <w:bottom w:val="none" w:sz="0" w:space="0" w:color="auto"/>
                                                <w:right w:val="none" w:sz="0" w:space="0" w:color="auto"/>
                                              </w:divBdr>
                                            </w:div>
                                          </w:divsChild>
                                        </w:div>
                                        <w:div w:id="1700551132">
                                          <w:marLeft w:val="218"/>
                                          <w:marRight w:val="0"/>
                                          <w:marTop w:val="55"/>
                                          <w:marBottom w:val="0"/>
                                          <w:divBdr>
                                            <w:top w:val="none" w:sz="0" w:space="0" w:color="auto"/>
                                            <w:left w:val="none" w:sz="0" w:space="0" w:color="auto"/>
                                            <w:bottom w:val="none" w:sz="0" w:space="0" w:color="auto"/>
                                            <w:right w:val="none" w:sz="0" w:space="0" w:color="auto"/>
                                          </w:divBdr>
                                          <w:divsChild>
                                            <w:div w:id="468861522">
                                              <w:marLeft w:val="545"/>
                                              <w:marRight w:val="0"/>
                                              <w:marTop w:val="0"/>
                                              <w:marBottom w:val="0"/>
                                              <w:divBdr>
                                                <w:top w:val="none" w:sz="0" w:space="0" w:color="auto"/>
                                                <w:left w:val="none" w:sz="0" w:space="0" w:color="auto"/>
                                                <w:bottom w:val="none" w:sz="0" w:space="0" w:color="auto"/>
                                                <w:right w:val="none" w:sz="0" w:space="0" w:color="auto"/>
                                              </w:divBdr>
                                            </w:div>
                                          </w:divsChild>
                                        </w:div>
                                        <w:div w:id="1743024814">
                                          <w:marLeft w:val="218"/>
                                          <w:marRight w:val="0"/>
                                          <w:marTop w:val="55"/>
                                          <w:marBottom w:val="0"/>
                                          <w:divBdr>
                                            <w:top w:val="none" w:sz="0" w:space="0" w:color="auto"/>
                                            <w:left w:val="none" w:sz="0" w:space="0" w:color="auto"/>
                                            <w:bottom w:val="none" w:sz="0" w:space="0" w:color="auto"/>
                                            <w:right w:val="none" w:sz="0" w:space="0" w:color="auto"/>
                                          </w:divBdr>
                                          <w:divsChild>
                                            <w:div w:id="1255015627">
                                              <w:marLeft w:val="545"/>
                                              <w:marRight w:val="0"/>
                                              <w:marTop w:val="0"/>
                                              <w:marBottom w:val="0"/>
                                              <w:divBdr>
                                                <w:top w:val="none" w:sz="0" w:space="0" w:color="auto"/>
                                                <w:left w:val="none" w:sz="0" w:space="0" w:color="auto"/>
                                                <w:bottom w:val="none" w:sz="0" w:space="0" w:color="auto"/>
                                                <w:right w:val="none" w:sz="0" w:space="0" w:color="auto"/>
                                              </w:divBdr>
                                            </w:div>
                                          </w:divsChild>
                                        </w:div>
                                        <w:div w:id="1846944834">
                                          <w:marLeft w:val="218"/>
                                          <w:marRight w:val="0"/>
                                          <w:marTop w:val="55"/>
                                          <w:marBottom w:val="0"/>
                                          <w:divBdr>
                                            <w:top w:val="none" w:sz="0" w:space="0" w:color="auto"/>
                                            <w:left w:val="none" w:sz="0" w:space="0" w:color="auto"/>
                                            <w:bottom w:val="none" w:sz="0" w:space="0" w:color="auto"/>
                                            <w:right w:val="none" w:sz="0" w:space="0" w:color="auto"/>
                                          </w:divBdr>
                                        </w:div>
                                      </w:divsChild>
                                    </w:div>
                                    <w:div w:id="1886483804">
                                      <w:marLeft w:val="0"/>
                                      <w:marRight w:val="0"/>
                                      <w:marTop w:val="109"/>
                                      <w:marBottom w:val="109"/>
                                      <w:divBdr>
                                        <w:top w:val="none" w:sz="0" w:space="0" w:color="auto"/>
                                        <w:left w:val="none" w:sz="0" w:space="0" w:color="auto"/>
                                        <w:bottom w:val="none" w:sz="0" w:space="0" w:color="auto"/>
                                        <w:right w:val="none" w:sz="0" w:space="0" w:color="auto"/>
                                      </w:divBdr>
                                      <w:divsChild>
                                        <w:div w:id="64188153">
                                          <w:marLeft w:val="218"/>
                                          <w:marRight w:val="0"/>
                                          <w:marTop w:val="55"/>
                                          <w:marBottom w:val="0"/>
                                          <w:divBdr>
                                            <w:top w:val="none" w:sz="0" w:space="0" w:color="auto"/>
                                            <w:left w:val="none" w:sz="0" w:space="0" w:color="auto"/>
                                            <w:bottom w:val="none" w:sz="0" w:space="0" w:color="auto"/>
                                            <w:right w:val="none" w:sz="0" w:space="0" w:color="auto"/>
                                          </w:divBdr>
                                          <w:divsChild>
                                            <w:div w:id="1709717017">
                                              <w:marLeft w:val="545"/>
                                              <w:marRight w:val="0"/>
                                              <w:marTop w:val="0"/>
                                              <w:marBottom w:val="0"/>
                                              <w:divBdr>
                                                <w:top w:val="none" w:sz="0" w:space="0" w:color="auto"/>
                                                <w:left w:val="none" w:sz="0" w:space="0" w:color="auto"/>
                                                <w:bottom w:val="none" w:sz="0" w:space="0" w:color="auto"/>
                                                <w:right w:val="none" w:sz="0" w:space="0" w:color="auto"/>
                                              </w:divBdr>
                                            </w:div>
                                          </w:divsChild>
                                        </w:div>
                                        <w:div w:id="217325457">
                                          <w:marLeft w:val="218"/>
                                          <w:marRight w:val="0"/>
                                          <w:marTop w:val="55"/>
                                          <w:marBottom w:val="0"/>
                                          <w:divBdr>
                                            <w:top w:val="none" w:sz="0" w:space="0" w:color="auto"/>
                                            <w:left w:val="none" w:sz="0" w:space="0" w:color="auto"/>
                                            <w:bottom w:val="none" w:sz="0" w:space="0" w:color="auto"/>
                                            <w:right w:val="none" w:sz="0" w:space="0" w:color="auto"/>
                                          </w:divBdr>
                                        </w:div>
                                        <w:div w:id="230391796">
                                          <w:marLeft w:val="218"/>
                                          <w:marRight w:val="0"/>
                                          <w:marTop w:val="55"/>
                                          <w:marBottom w:val="0"/>
                                          <w:divBdr>
                                            <w:top w:val="none" w:sz="0" w:space="0" w:color="auto"/>
                                            <w:left w:val="none" w:sz="0" w:space="0" w:color="auto"/>
                                            <w:bottom w:val="none" w:sz="0" w:space="0" w:color="auto"/>
                                            <w:right w:val="none" w:sz="0" w:space="0" w:color="auto"/>
                                          </w:divBdr>
                                          <w:divsChild>
                                            <w:div w:id="1857839521">
                                              <w:marLeft w:val="545"/>
                                              <w:marRight w:val="0"/>
                                              <w:marTop w:val="0"/>
                                              <w:marBottom w:val="0"/>
                                              <w:divBdr>
                                                <w:top w:val="none" w:sz="0" w:space="0" w:color="auto"/>
                                                <w:left w:val="none" w:sz="0" w:space="0" w:color="auto"/>
                                                <w:bottom w:val="none" w:sz="0" w:space="0" w:color="auto"/>
                                                <w:right w:val="none" w:sz="0" w:space="0" w:color="auto"/>
                                              </w:divBdr>
                                            </w:div>
                                          </w:divsChild>
                                        </w:div>
                                        <w:div w:id="321348515">
                                          <w:marLeft w:val="218"/>
                                          <w:marRight w:val="0"/>
                                          <w:marTop w:val="55"/>
                                          <w:marBottom w:val="0"/>
                                          <w:divBdr>
                                            <w:top w:val="none" w:sz="0" w:space="0" w:color="auto"/>
                                            <w:left w:val="none" w:sz="0" w:space="0" w:color="auto"/>
                                            <w:bottom w:val="none" w:sz="0" w:space="0" w:color="auto"/>
                                            <w:right w:val="none" w:sz="0" w:space="0" w:color="auto"/>
                                          </w:divBdr>
                                          <w:divsChild>
                                            <w:div w:id="1441492290">
                                              <w:marLeft w:val="545"/>
                                              <w:marRight w:val="0"/>
                                              <w:marTop w:val="0"/>
                                              <w:marBottom w:val="0"/>
                                              <w:divBdr>
                                                <w:top w:val="none" w:sz="0" w:space="0" w:color="auto"/>
                                                <w:left w:val="none" w:sz="0" w:space="0" w:color="auto"/>
                                                <w:bottom w:val="none" w:sz="0" w:space="0" w:color="auto"/>
                                                <w:right w:val="none" w:sz="0" w:space="0" w:color="auto"/>
                                              </w:divBdr>
                                            </w:div>
                                          </w:divsChild>
                                        </w:div>
                                        <w:div w:id="326330815">
                                          <w:marLeft w:val="218"/>
                                          <w:marRight w:val="0"/>
                                          <w:marTop w:val="55"/>
                                          <w:marBottom w:val="0"/>
                                          <w:divBdr>
                                            <w:top w:val="none" w:sz="0" w:space="0" w:color="auto"/>
                                            <w:left w:val="none" w:sz="0" w:space="0" w:color="auto"/>
                                            <w:bottom w:val="none" w:sz="0" w:space="0" w:color="auto"/>
                                            <w:right w:val="none" w:sz="0" w:space="0" w:color="auto"/>
                                          </w:divBdr>
                                          <w:divsChild>
                                            <w:div w:id="203562580">
                                              <w:marLeft w:val="545"/>
                                              <w:marRight w:val="0"/>
                                              <w:marTop w:val="0"/>
                                              <w:marBottom w:val="0"/>
                                              <w:divBdr>
                                                <w:top w:val="none" w:sz="0" w:space="0" w:color="auto"/>
                                                <w:left w:val="none" w:sz="0" w:space="0" w:color="auto"/>
                                                <w:bottom w:val="none" w:sz="0" w:space="0" w:color="auto"/>
                                                <w:right w:val="none" w:sz="0" w:space="0" w:color="auto"/>
                                              </w:divBdr>
                                            </w:div>
                                          </w:divsChild>
                                        </w:div>
                                        <w:div w:id="432825887">
                                          <w:marLeft w:val="218"/>
                                          <w:marRight w:val="0"/>
                                          <w:marTop w:val="55"/>
                                          <w:marBottom w:val="0"/>
                                          <w:divBdr>
                                            <w:top w:val="none" w:sz="0" w:space="0" w:color="auto"/>
                                            <w:left w:val="none" w:sz="0" w:space="0" w:color="auto"/>
                                            <w:bottom w:val="none" w:sz="0" w:space="0" w:color="auto"/>
                                            <w:right w:val="none" w:sz="0" w:space="0" w:color="auto"/>
                                          </w:divBdr>
                                          <w:divsChild>
                                            <w:div w:id="1698309800">
                                              <w:marLeft w:val="545"/>
                                              <w:marRight w:val="0"/>
                                              <w:marTop w:val="0"/>
                                              <w:marBottom w:val="0"/>
                                              <w:divBdr>
                                                <w:top w:val="none" w:sz="0" w:space="0" w:color="auto"/>
                                                <w:left w:val="none" w:sz="0" w:space="0" w:color="auto"/>
                                                <w:bottom w:val="none" w:sz="0" w:space="0" w:color="auto"/>
                                                <w:right w:val="none" w:sz="0" w:space="0" w:color="auto"/>
                                              </w:divBdr>
                                            </w:div>
                                          </w:divsChild>
                                        </w:div>
                                        <w:div w:id="448865478">
                                          <w:marLeft w:val="218"/>
                                          <w:marRight w:val="0"/>
                                          <w:marTop w:val="55"/>
                                          <w:marBottom w:val="0"/>
                                          <w:divBdr>
                                            <w:top w:val="none" w:sz="0" w:space="0" w:color="auto"/>
                                            <w:left w:val="none" w:sz="0" w:space="0" w:color="auto"/>
                                            <w:bottom w:val="none" w:sz="0" w:space="0" w:color="auto"/>
                                            <w:right w:val="none" w:sz="0" w:space="0" w:color="auto"/>
                                          </w:divBdr>
                                        </w:div>
                                        <w:div w:id="1031103254">
                                          <w:marLeft w:val="218"/>
                                          <w:marRight w:val="0"/>
                                          <w:marTop w:val="55"/>
                                          <w:marBottom w:val="0"/>
                                          <w:divBdr>
                                            <w:top w:val="none" w:sz="0" w:space="0" w:color="auto"/>
                                            <w:left w:val="none" w:sz="0" w:space="0" w:color="auto"/>
                                            <w:bottom w:val="none" w:sz="0" w:space="0" w:color="auto"/>
                                            <w:right w:val="none" w:sz="0" w:space="0" w:color="auto"/>
                                          </w:divBdr>
                                          <w:divsChild>
                                            <w:div w:id="1817339292">
                                              <w:marLeft w:val="545"/>
                                              <w:marRight w:val="0"/>
                                              <w:marTop w:val="0"/>
                                              <w:marBottom w:val="0"/>
                                              <w:divBdr>
                                                <w:top w:val="none" w:sz="0" w:space="0" w:color="auto"/>
                                                <w:left w:val="none" w:sz="0" w:space="0" w:color="auto"/>
                                                <w:bottom w:val="none" w:sz="0" w:space="0" w:color="auto"/>
                                                <w:right w:val="none" w:sz="0" w:space="0" w:color="auto"/>
                                              </w:divBdr>
                                            </w:div>
                                          </w:divsChild>
                                        </w:div>
                                        <w:div w:id="1287466571">
                                          <w:marLeft w:val="218"/>
                                          <w:marRight w:val="0"/>
                                          <w:marTop w:val="55"/>
                                          <w:marBottom w:val="0"/>
                                          <w:divBdr>
                                            <w:top w:val="none" w:sz="0" w:space="0" w:color="auto"/>
                                            <w:left w:val="none" w:sz="0" w:space="0" w:color="auto"/>
                                            <w:bottom w:val="none" w:sz="0" w:space="0" w:color="auto"/>
                                            <w:right w:val="none" w:sz="0" w:space="0" w:color="auto"/>
                                          </w:divBdr>
                                          <w:divsChild>
                                            <w:div w:id="2096435463">
                                              <w:marLeft w:val="5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1447616">
      <w:bodyDiv w:val="1"/>
      <w:marLeft w:val="0"/>
      <w:marRight w:val="0"/>
      <w:marTop w:val="0"/>
      <w:marBottom w:val="0"/>
      <w:divBdr>
        <w:top w:val="none" w:sz="0" w:space="0" w:color="auto"/>
        <w:left w:val="none" w:sz="0" w:space="0" w:color="auto"/>
        <w:bottom w:val="none" w:sz="0" w:space="0" w:color="auto"/>
        <w:right w:val="none" w:sz="0" w:space="0" w:color="auto"/>
      </w:divBdr>
    </w:div>
    <w:div w:id="339048078">
      <w:bodyDiv w:val="1"/>
      <w:marLeft w:val="0"/>
      <w:marRight w:val="0"/>
      <w:marTop w:val="0"/>
      <w:marBottom w:val="0"/>
      <w:divBdr>
        <w:top w:val="none" w:sz="0" w:space="0" w:color="auto"/>
        <w:left w:val="none" w:sz="0" w:space="0" w:color="auto"/>
        <w:bottom w:val="none" w:sz="0" w:space="0" w:color="auto"/>
        <w:right w:val="none" w:sz="0" w:space="0" w:color="auto"/>
      </w:divBdr>
    </w:div>
    <w:div w:id="451636930">
      <w:bodyDiv w:val="1"/>
      <w:marLeft w:val="0"/>
      <w:marRight w:val="0"/>
      <w:marTop w:val="0"/>
      <w:marBottom w:val="0"/>
      <w:divBdr>
        <w:top w:val="none" w:sz="0" w:space="0" w:color="auto"/>
        <w:left w:val="none" w:sz="0" w:space="0" w:color="auto"/>
        <w:bottom w:val="none" w:sz="0" w:space="0" w:color="auto"/>
        <w:right w:val="none" w:sz="0" w:space="0" w:color="auto"/>
      </w:divBdr>
    </w:div>
    <w:div w:id="563292942">
      <w:bodyDiv w:val="1"/>
      <w:marLeft w:val="0"/>
      <w:marRight w:val="0"/>
      <w:marTop w:val="0"/>
      <w:marBottom w:val="0"/>
      <w:divBdr>
        <w:top w:val="none" w:sz="0" w:space="0" w:color="auto"/>
        <w:left w:val="none" w:sz="0" w:space="0" w:color="auto"/>
        <w:bottom w:val="none" w:sz="0" w:space="0" w:color="auto"/>
        <w:right w:val="none" w:sz="0" w:space="0" w:color="auto"/>
      </w:divBdr>
    </w:div>
    <w:div w:id="741752742">
      <w:bodyDiv w:val="1"/>
      <w:marLeft w:val="0"/>
      <w:marRight w:val="0"/>
      <w:marTop w:val="0"/>
      <w:marBottom w:val="0"/>
      <w:divBdr>
        <w:top w:val="none" w:sz="0" w:space="0" w:color="auto"/>
        <w:left w:val="none" w:sz="0" w:space="0" w:color="auto"/>
        <w:bottom w:val="none" w:sz="0" w:space="0" w:color="auto"/>
        <w:right w:val="none" w:sz="0" w:space="0" w:color="auto"/>
      </w:divBdr>
    </w:div>
    <w:div w:id="754060009">
      <w:bodyDiv w:val="1"/>
      <w:marLeft w:val="0"/>
      <w:marRight w:val="0"/>
      <w:marTop w:val="0"/>
      <w:marBottom w:val="0"/>
      <w:divBdr>
        <w:top w:val="none" w:sz="0" w:space="0" w:color="auto"/>
        <w:left w:val="none" w:sz="0" w:space="0" w:color="auto"/>
        <w:bottom w:val="none" w:sz="0" w:space="0" w:color="auto"/>
        <w:right w:val="none" w:sz="0" w:space="0" w:color="auto"/>
      </w:divBdr>
    </w:div>
    <w:div w:id="909971288">
      <w:bodyDiv w:val="1"/>
      <w:marLeft w:val="0"/>
      <w:marRight w:val="0"/>
      <w:marTop w:val="0"/>
      <w:marBottom w:val="0"/>
      <w:divBdr>
        <w:top w:val="none" w:sz="0" w:space="0" w:color="auto"/>
        <w:left w:val="none" w:sz="0" w:space="0" w:color="auto"/>
        <w:bottom w:val="none" w:sz="0" w:space="0" w:color="auto"/>
        <w:right w:val="none" w:sz="0" w:space="0" w:color="auto"/>
      </w:divBdr>
    </w:div>
    <w:div w:id="1033506930">
      <w:bodyDiv w:val="1"/>
      <w:marLeft w:val="0"/>
      <w:marRight w:val="0"/>
      <w:marTop w:val="0"/>
      <w:marBottom w:val="0"/>
      <w:divBdr>
        <w:top w:val="none" w:sz="0" w:space="0" w:color="auto"/>
        <w:left w:val="none" w:sz="0" w:space="0" w:color="auto"/>
        <w:bottom w:val="none" w:sz="0" w:space="0" w:color="auto"/>
        <w:right w:val="none" w:sz="0" w:space="0" w:color="auto"/>
      </w:divBdr>
    </w:div>
    <w:div w:id="1196114258">
      <w:bodyDiv w:val="1"/>
      <w:marLeft w:val="0"/>
      <w:marRight w:val="0"/>
      <w:marTop w:val="0"/>
      <w:marBottom w:val="0"/>
      <w:divBdr>
        <w:top w:val="none" w:sz="0" w:space="0" w:color="auto"/>
        <w:left w:val="none" w:sz="0" w:space="0" w:color="auto"/>
        <w:bottom w:val="none" w:sz="0" w:space="0" w:color="auto"/>
        <w:right w:val="none" w:sz="0" w:space="0" w:color="auto"/>
      </w:divBdr>
    </w:div>
    <w:div w:id="1211727673">
      <w:bodyDiv w:val="1"/>
      <w:marLeft w:val="0"/>
      <w:marRight w:val="0"/>
      <w:marTop w:val="0"/>
      <w:marBottom w:val="0"/>
      <w:divBdr>
        <w:top w:val="none" w:sz="0" w:space="0" w:color="auto"/>
        <w:left w:val="none" w:sz="0" w:space="0" w:color="auto"/>
        <w:bottom w:val="none" w:sz="0" w:space="0" w:color="auto"/>
        <w:right w:val="none" w:sz="0" w:space="0" w:color="auto"/>
      </w:divBdr>
    </w:div>
    <w:div w:id="1233806883">
      <w:bodyDiv w:val="1"/>
      <w:marLeft w:val="0"/>
      <w:marRight w:val="0"/>
      <w:marTop w:val="0"/>
      <w:marBottom w:val="0"/>
      <w:divBdr>
        <w:top w:val="none" w:sz="0" w:space="0" w:color="auto"/>
        <w:left w:val="none" w:sz="0" w:space="0" w:color="auto"/>
        <w:bottom w:val="none" w:sz="0" w:space="0" w:color="auto"/>
        <w:right w:val="none" w:sz="0" w:space="0" w:color="auto"/>
      </w:divBdr>
    </w:div>
    <w:div w:id="1273123259">
      <w:bodyDiv w:val="1"/>
      <w:marLeft w:val="0"/>
      <w:marRight w:val="0"/>
      <w:marTop w:val="0"/>
      <w:marBottom w:val="0"/>
      <w:divBdr>
        <w:top w:val="none" w:sz="0" w:space="0" w:color="auto"/>
        <w:left w:val="none" w:sz="0" w:space="0" w:color="auto"/>
        <w:bottom w:val="none" w:sz="0" w:space="0" w:color="auto"/>
        <w:right w:val="none" w:sz="0" w:space="0" w:color="auto"/>
      </w:divBdr>
    </w:div>
    <w:div w:id="1276904142">
      <w:bodyDiv w:val="1"/>
      <w:marLeft w:val="0"/>
      <w:marRight w:val="0"/>
      <w:marTop w:val="0"/>
      <w:marBottom w:val="0"/>
      <w:divBdr>
        <w:top w:val="none" w:sz="0" w:space="0" w:color="auto"/>
        <w:left w:val="none" w:sz="0" w:space="0" w:color="auto"/>
        <w:bottom w:val="none" w:sz="0" w:space="0" w:color="auto"/>
        <w:right w:val="none" w:sz="0" w:space="0" w:color="auto"/>
      </w:divBdr>
    </w:div>
    <w:div w:id="1355576242">
      <w:bodyDiv w:val="1"/>
      <w:marLeft w:val="0"/>
      <w:marRight w:val="0"/>
      <w:marTop w:val="0"/>
      <w:marBottom w:val="0"/>
      <w:divBdr>
        <w:top w:val="none" w:sz="0" w:space="0" w:color="auto"/>
        <w:left w:val="none" w:sz="0" w:space="0" w:color="auto"/>
        <w:bottom w:val="none" w:sz="0" w:space="0" w:color="auto"/>
        <w:right w:val="none" w:sz="0" w:space="0" w:color="auto"/>
      </w:divBdr>
    </w:div>
    <w:div w:id="1377773462">
      <w:bodyDiv w:val="1"/>
      <w:marLeft w:val="0"/>
      <w:marRight w:val="0"/>
      <w:marTop w:val="0"/>
      <w:marBottom w:val="0"/>
      <w:divBdr>
        <w:top w:val="none" w:sz="0" w:space="0" w:color="auto"/>
        <w:left w:val="none" w:sz="0" w:space="0" w:color="auto"/>
        <w:bottom w:val="none" w:sz="0" w:space="0" w:color="auto"/>
        <w:right w:val="none" w:sz="0" w:space="0" w:color="auto"/>
      </w:divBdr>
    </w:div>
    <w:div w:id="1441143261">
      <w:bodyDiv w:val="1"/>
      <w:marLeft w:val="0"/>
      <w:marRight w:val="0"/>
      <w:marTop w:val="0"/>
      <w:marBottom w:val="0"/>
      <w:divBdr>
        <w:top w:val="none" w:sz="0" w:space="0" w:color="auto"/>
        <w:left w:val="none" w:sz="0" w:space="0" w:color="auto"/>
        <w:bottom w:val="none" w:sz="0" w:space="0" w:color="auto"/>
        <w:right w:val="none" w:sz="0" w:space="0" w:color="auto"/>
      </w:divBdr>
    </w:div>
    <w:div w:id="1540505140">
      <w:bodyDiv w:val="1"/>
      <w:marLeft w:val="0"/>
      <w:marRight w:val="0"/>
      <w:marTop w:val="0"/>
      <w:marBottom w:val="0"/>
      <w:divBdr>
        <w:top w:val="none" w:sz="0" w:space="0" w:color="auto"/>
        <w:left w:val="none" w:sz="0" w:space="0" w:color="auto"/>
        <w:bottom w:val="none" w:sz="0" w:space="0" w:color="auto"/>
        <w:right w:val="none" w:sz="0" w:space="0" w:color="auto"/>
      </w:divBdr>
    </w:div>
    <w:div w:id="1901864322">
      <w:bodyDiv w:val="1"/>
      <w:marLeft w:val="0"/>
      <w:marRight w:val="0"/>
      <w:marTop w:val="0"/>
      <w:marBottom w:val="0"/>
      <w:divBdr>
        <w:top w:val="none" w:sz="0" w:space="0" w:color="auto"/>
        <w:left w:val="none" w:sz="0" w:space="0" w:color="auto"/>
        <w:bottom w:val="none" w:sz="0" w:space="0" w:color="auto"/>
        <w:right w:val="none" w:sz="0" w:space="0" w:color="auto"/>
      </w:divBdr>
    </w:div>
    <w:div w:id="196997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A74FD-DFFD-47ED-BCE5-9BDD3696A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28887</Words>
  <Characters>199325</Characters>
  <Application>Microsoft Office Word</Application>
  <DocSecurity>0</DocSecurity>
  <Lines>1661</Lines>
  <Paragraphs>455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EÖTVÖS LORÁND TUDOMÁNYEGYETEM</vt:lpstr>
    </vt:vector>
  </TitlesOfParts>
  <LinksUpToDate>false</LinksUpToDate>
  <CharactersWithSpaces>227757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2016-08-01T08:06:00Z</dcterms:created>
  <dcterms:modified xsi:type="dcterms:W3CDTF">2016-08-01T08:41:00Z</dcterms:modified>
</cp:coreProperties>
</file>