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0E" w:rsidRPr="006F400C" w:rsidRDefault="00DD090E" w:rsidP="00DD090E">
      <w:pPr>
        <w:pBdr>
          <w:bottom w:val="single" w:sz="6" w:space="0" w:color="B5D4FF"/>
        </w:pBdr>
        <w:shd w:val="clear" w:color="auto" w:fill="FFFFFF"/>
        <w:spacing w:before="300" w:after="150" w:line="240" w:lineRule="auto"/>
        <w:ind w:left="-150"/>
        <w:outlineLvl w:val="0"/>
        <w:rPr>
          <w:rFonts w:ascii="Arial" w:eastAsia="Times New Roman" w:hAnsi="Arial" w:cs="Arial"/>
          <w:b/>
          <w:bCs/>
          <w:caps/>
          <w:color w:val="1A4E94"/>
          <w:kern w:val="36"/>
          <w:sz w:val="40"/>
          <w:szCs w:val="40"/>
          <w:lang w:eastAsia="hu-HU" w:bidi="yi-Hebr"/>
        </w:rPr>
      </w:pPr>
      <w:bookmarkStart w:id="0" w:name="_GoBack"/>
      <w:r w:rsidRPr="00E14054">
        <w:rPr>
          <w:rFonts w:ascii="Arial" w:eastAsia="Times New Roman" w:hAnsi="Arial" w:cs="Arial"/>
          <w:b/>
          <w:bCs/>
          <w:caps/>
          <w:color w:val="1A4E94"/>
          <w:kern w:val="36"/>
          <w:sz w:val="40"/>
          <w:szCs w:val="40"/>
          <w:lang w:eastAsia="hu-HU" w:bidi="yi-Hebr"/>
        </w:rPr>
        <w:t>tudás-élmény alapú programok, vetélkedők, versenyek szervezéséhez igénybe vehető egyedi támogatás igénylése</w:t>
      </w:r>
      <w:r w:rsidRPr="006F400C">
        <w:rPr>
          <w:rFonts w:ascii="Arial" w:eastAsia="Times New Roman" w:hAnsi="Arial" w:cs="Arial"/>
          <w:b/>
          <w:bCs/>
          <w:caps/>
          <w:color w:val="1A4E94"/>
          <w:kern w:val="36"/>
          <w:sz w:val="40"/>
          <w:szCs w:val="40"/>
          <w:lang w:eastAsia="hu-HU" w:bidi="yi-Hebr"/>
        </w:rPr>
        <w:t xml:space="preserve"> 2016</w:t>
      </w:r>
      <w:bookmarkEnd w:id="0"/>
    </w:p>
    <w:p w:rsidR="00DD090E" w:rsidRPr="000601FA" w:rsidRDefault="00DD090E" w:rsidP="00DD090E">
      <w:pPr>
        <w:pStyle w:val="Default"/>
        <w:spacing w:after="120" w:line="320" w:lineRule="exact"/>
        <w:jc w:val="both"/>
        <w:rPr>
          <w:rFonts w:ascii="Arial" w:hAnsi="Arial" w:cs="Arial"/>
          <w:b/>
          <w:bCs/>
          <w:color w:val="000000" w:themeColor="text1"/>
          <w:sz w:val="22"/>
          <w:szCs w:val="22"/>
        </w:rPr>
      </w:pPr>
      <w:r w:rsidRPr="000601FA">
        <w:rPr>
          <w:rFonts w:ascii="Arial" w:hAnsi="Arial" w:cs="Arial"/>
          <w:b/>
          <w:bCs/>
          <w:color w:val="000000" w:themeColor="text1"/>
          <w:sz w:val="22"/>
          <w:szCs w:val="22"/>
        </w:rPr>
        <w:t>A Nemzeti Fejlesztési Minisztérium Európa legnagyobb közlekedéssel összefüggő környezetvédelmi kampányához csatlakozva szemléletformáláshoz kapcsolódó egyedi támogatási lehetőséget hirdet.</w:t>
      </w:r>
    </w:p>
    <w:p w:rsidR="00DD090E" w:rsidRPr="000601FA" w:rsidRDefault="00DD090E" w:rsidP="00DD090E">
      <w:pPr>
        <w:pStyle w:val="Default"/>
        <w:spacing w:after="120" w:line="320" w:lineRule="exact"/>
        <w:jc w:val="both"/>
        <w:rPr>
          <w:rFonts w:ascii="Arial" w:hAnsi="Arial" w:cs="Arial"/>
          <w:color w:val="000000" w:themeColor="text1"/>
          <w:sz w:val="22"/>
          <w:szCs w:val="22"/>
        </w:rPr>
      </w:pPr>
      <w:r w:rsidRPr="000601FA">
        <w:rPr>
          <w:rFonts w:ascii="Arial" w:hAnsi="Arial" w:cs="Arial"/>
          <w:color w:val="000000" w:themeColor="text1"/>
          <w:sz w:val="22"/>
          <w:szCs w:val="22"/>
        </w:rPr>
        <w:t>65 millió forint vissza nem térítendő támogatással hozzá kíván járulni a településeken szervezett 2016. évi Európai Mobilitási Hét, illetve Autómentes Nap megtartásához kapcsolódó tudás-élmény alapú programok, vetélkedők, versenyek szervezéséhez.</w:t>
      </w:r>
    </w:p>
    <w:p w:rsidR="00DD090E" w:rsidRPr="000601FA" w:rsidRDefault="00DD090E" w:rsidP="00DD090E">
      <w:pPr>
        <w:pStyle w:val="Default"/>
        <w:spacing w:after="120" w:line="320" w:lineRule="exact"/>
        <w:jc w:val="both"/>
        <w:rPr>
          <w:rFonts w:ascii="Arial" w:hAnsi="Arial" w:cs="Arial"/>
          <w:color w:val="000000" w:themeColor="text1"/>
          <w:sz w:val="22"/>
          <w:szCs w:val="22"/>
        </w:rPr>
      </w:pPr>
      <w:r w:rsidRPr="000601FA">
        <w:rPr>
          <w:rFonts w:ascii="Arial" w:hAnsi="Arial" w:cs="Arial"/>
          <w:color w:val="000000" w:themeColor="text1"/>
          <w:sz w:val="22"/>
          <w:szCs w:val="22"/>
        </w:rPr>
        <w:t>A vissza nem térítendő támogatást 2016. július 20-ától 2016. augusztus 1</w:t>
      </w:r>
      <w:r>
        <w:rPr>
          <w:rFonts w:ascii="Arial" w:hAnsi="Arial" w:cs="Arial"/>
          <w:color w:val="000000" w:themeColor="text1"/>
          <w:sz w:val="22"/>
          <w:szCs w:val="22"/>
        </w:rPr>
        <w:t>2</w:t>
      </w:r>
      <w:r w:rsidRPr="000601FA">
        <w:rPr>
          <w:rFonts w:ascii="Arial" w:hAnsi="Arial" w:cs="Arial"/>
          <w:color w:val="000000" w:themeColor="text1"/>
          <w:sz w:val="22"/>
          <w:szCs w:val="22"/>
        </w:rPr>
        <w:t>-ig egyedi kérelem benyújtásával igényelhetik az önkormányzatok és önkormányzati tulajdonban álló szervezetek.</w:t>
      </w:r>
    </w:p>
    <w:p w:rsidR="00DD090E" w:rsidRPr="000601FA" w:rsidRDefault="00DD090E" w:rsidP="00DD090E">
      <w:pPr>
        <w:pStyle w:val="Default"/>
        <w:spacing w:after="120" w:line="320" w:lineRule="exact"/>
        <w:rPr>
          <w:rFonts w:ascii="Arial" w:hAnsi="Arial" w:cs="Arial"/>
          <w:color w:val="000000" w:themeColor="text1"/>
          <w:sz w:val="22"/>
          <w:szCs w:val="22"/>
        </w:rPr>
      </w:pPr>
      <w:r w:rsidRPr="000601FA">
        <w:rPr>
          <w:rFonts w:ascii="Arial" w:hAnsi="Arial" w:cs="Arial"/>
          <w:color w:val="000000" w:themeColor="text1"/>
          <w:sz w:val="22"/>
          <w:szCs w:val="22"/>
        </w:rPr>
        <w:t xml:space="preserve">A határidőt követően, valamint hiányosan kitöltött egyedi támogatási kérelmek alapján nem áll módunkban támogatást nyújtani. </w:t>
      </w:r>
    </w:p>
    <w:p w:rsidR="00DD090E" w:rsidRDefault="00DD090E" w:rsidP="00DD090E">
      <w:pPr>
        <w:pStyle w:val="Default"/>
        <w:spacing w:after="120" w:line="320" w:lineRule="exact"/>
        <w:jc w:val="both"/>
        <w:rPr>
          <w:rFonts w:ascii="Arial" w:hAnsi="Arial" w:cs="Arial"/>
          <w:color w:val="000000" w:themeColor="text1"/>
          <w:sz w:val="22"/>
          <w:szCs w:val="22"/>
        </w:rPr>
      </w:pPr>
      <w:r w:rsidRPr="000601FA">
        <w:rPr>
          <w:rFonts w:ascii="Arial" w:hAnsi="Arial" w:cs="Arial"/>
          <w:color w:val="000000" w:themeColor="text1"/>
          <w:sz w:val="22"/>
          <w:szCs w:val="22"/>
        </w:rPr>
        <w:t>Az egyedi támogatások a beérkezés sorrendjében kerülnek feldolgozásra, illetve a beérkezés sorrendjében részesíthetőek támogatásban a rendelkezésre álló forrás erejéig.</w:t>
      </w:r>
    </w:p>
    <w:p w:rsidR="00DD090E" w:rsidRPr="000601FA" w:rsidRDefault="00DD090E" w:rsidP="00DD090E">
      <w:pPr>
        <w:pStyle w:val="Default"/>
        <w:spacing w:after="120" w:line="320" w:lineRule="exact"/>
        <w:jc w:val="both"/>
        <w:rPr>
          <w:rFonts w:ascii="Arial" w:hAnsi="Arial" w:cs="Arial"/>
          <w:color w:val="000000" w:themeColor="text1"/>
          <w:sz w:val="22"/>
          <w:szCs w:val="22"/>
        </w:rPr>
      </w:pPr>
      <w:r w:rsidRPr="000601FA">
        <w:rPr>
          <w:rFonts w:ascii="Arial" w:hAnsi="Arial" w:cs="Arial"/>
          <w:color w:val="000000" w:themeColor="text1"/>
          <w:sz w:val="22"/>
          <w:szCs w:val="22"/>
        </w:rPr>
        <w:t>Az egyedi támogatási kérelem benyújtásának feltétele az egyedi támogatási kérelem adatlap hiánytalan kitöltése, cégszerű aláírása és elektronikus benyújtása, továbbá az egyedi támogatási kérelmet aláíró személy aláírási címpéldányának vagy banki bejelentő kartonjának elektronikus benyújtása</w:t>
      </w:r>
      <w:r>
        <w:rPr>
          <w:rFonts w:ascii="Arial" w:hAnsi="Arial" w:cs="Arial"/>
          <w:color w:val="000000" w:themeColor="text1"/>
          <w:sz w:val="22"/>
          <w:szCs w:val="22"/>
        </w:rPr>
        <w:t xml:space="preserve"> az </w:t>
      </w:r>
      <w:hyperlink r:id="rId5" w:history="1">
        <w:r w:rsidRPr="00DD090E">
          <w:rPr>
            <w:rStyle w:val="Hiperhivatkozs"/>
            <w:rFonts w:ascii="Arial" w:hAnsi="Arial" w:cs="Arial"/>
            <w:sz w:val="22"/>
            <w:szCs w:val="22"/>
          </w:rPr>
          <w:t>automent</w:t>
        </w:r>
        <w:r w:rsidRPr="00DD090E">
          <w:rPr>
            <w:rStyle w:val="Hiperhivatkozs"/>
            <w:rFonts w:ascii="Arial" w:hAnsi="Arial" w:cs="Arial"/>
            <w:sz w:val="22"/>
            <w:szCs w:val="22"/>
          </w:rPr>
          <w:t>e</w:t>
        </w:r>
        <w:r w:rsidRPr="00DD090E">
          <w:rPr>
            <w:rStyle w:val="Hiperhivatkozs"/>
            <w:rFonts w:ascii="Arial" w:hAnsi="Arial" w:cs="Arial"/>
            <w:sz w:val="22"/>
            <w:szCs w:val="22"/>
          </w:rPr>
          <w:t>s@nfsi.hu</w:t>
        </w:r>
      </w:hyperlink>
      <w:r w:rsidRPr="000601FA">
        <w:rPr>
          <w:rFonts w:ascii="Arial" w:hAnsi="Arial" w:cs="Arial"/>
          <w:color w:val="000000" w:themeColor="text1"/>
          <w:sz w:val="22"/>
          <w:szCs w:val="22"/>
        </w:rPr>
        <w:t xml:space="preserve"> email címre. A támogatás igénybevételének feltétele továbbá az Európai Mobilitási Hét kampányhoz való csatlakozás.</w:t>
      </w:r>
    </w:p>
    <w:p w:rsidR="00DD090E" w:rsidRPr="000601FA" w:rsidRDefault="00DD090E" w:rsidP="00DD090E">
      <w:pPr>
        <w:shd w:val="clear" w:color="auto" w:fill="FFFFFF"/>
        <w:spacing w:after="0" w:line="300" w:lineRule="atLeast"/>
        <w:jc w:val="both"/>
        <w:rPr>
          <w:rFonts w:ascii="Arial" w:eastAsia="Times New Roman" w:hAnsi="Arial" w:cs="Arial"/>
          <w:color w:val="000000" w:themeColor="text1"/>
          <w:lang w:eastAsia="hu-HU" w:bidi="yi-Hebr"/>
        </w:rPr>
      </w:pPr>
      <w:r w:rsidRPr="000601FA">
        <w:rPr>
          <w:rFonts w:ascii="Arial" w:eastAsia="Times New Roman" w:hAnsi="Arial" w:cs="Arial"/>
          <w:color w:val="000000" w:themeColor="text1"/>
          <w:lang w:eastAsia="hu-HU" w:bidi="yi-Hebr"/>
        </w:rPr>
        <w:t xml:space="preserve">Az egyedi támogatás részletes tájékoztató anyaga és a kitöltendő dokumentumok </w:t>
      </w:r>
      <w:r>
        <w:rPr>
          <w:rFonts w:ascii="Arial" w:eastAsia="Times New Roman" w:hAnsi="Arial" w:cs="Arial"/>
          <w:color w:val="000000" w:themeColor="text1"/>
          <w:lang w:eastAsia="hu-HU" w:bidi="yi-Hebr"/>
        </w:rPr>
        <w:t xml:space="preserve">a letölthető anyagok alatt, </w:t>
      </w:r>
      <w:r w:rsidRPr="000601FA">
        <w:rPr>
          <w:rFonts w:ascii="Arial" w:eastAsia="Times New Roman" w:hAnsi="Arial" w:cs="Arial"/>
          <w:color w:val="000000" w:themeColor="text1"/>
          <w:lang w:eastAsia="hu-HU" w:bidi="yi-Hebr"/>
        </w:rPr>
        <w:t>illetve az egyedi kérelmek kezelésében közreműködő Nemzeti Fejlesztési és Stratégiai Intézet Kft. honlapján</w:t>
      </w:r>
      <w:r>
        <w:rPr>
          <w:rFonts w:ascii="Arial" w:eastAsia="Times New Roman" w:hAnsi="Arial" w:cs="Arial"/>
          <w:color w:val="000000" w:themeColor="text1"/>
          <w:lang w:eastAsia="hu-HU" w:bidi="yi-Hebr"/>
        </w:rPr>
        <w:t>, a</w:t>
      </w:r>
      <w:r w:rsidRPr="000601FA">
        <w:rPr>
          <w:rFonts w:ascii="Arial" w:eastAsia="Times New Roman" w:hAnsi="Arial" w:cs="Arial"/>
          <w:color w:val="000000" w:themeColor="text1"/>
          <w:lang w:eastAsia="hu-HU" w:bidi="yi-Hebr"/>
        </w:rPr>
        <w:t xml:space="preserve"> </w:t>
      </w:r>
      <w:hyperlink r:id="rId6" w:history="1">
        <w:r w:rsidRPr="00DD090E">
          <w:rPr>
            <w:rStyle w:val="Hiperhivatkozs"/>
            <w:rFonts w:ascii="Arial" w:eastAsia="Times New Roman" w:hAnsi="Arial" w:cs="Arial"/>
            <w:lang w:eastAsia="hu-HU" w:bidi="yi-Hebr"/>
          </w:rPr>
          <w:t>http://n</w:t>
        </w:r>
        <w:r w:rsidRPr="00DD090E">
          <w:rPr>
            <w:rStyle w:val="Hiperhivatkozs"/>
            <w:rFonts w:ascii="Arial" w:eastAsia="Times New Roman" w:hAnsi="Arial" w:cs="Arial"/>
            <w:lang w:eastAsia="hu-HU" w:bidi="yi-Hebr"/>
          </w:rPr>
          <w:t>f</w:t>
        </w:r>
        <w:r w:rsidRPr="00DD090E">
          <w:rPr>
            <w:rStyle w:val="Hiperhivatkozs"/>
            <w:rFonts w:ascii="Arial" w:eastAsia="Times New Roman" w:hAnsi="Arial" w:cs="Arial"/>
            <w:lang w:eastAsia="hu-HU" w:bidi="yi-Hebr"/>
          </w:rPr>
          <w:t>si.hu/</w:t>
        </w:r>
      </w:hyperlink>
      <w:r w:rsidRPr="000601FA">
        <w:rPr>
          <w:rFonts w:ascii="Arial" w:eastAsia="Times New Roman" w:hAnsi="Arial" w:cs="Arial"/>
          <w:color w:val="000000" w:themeColor="text1"/>
          <w:lang w:eastAsia="hu-HU" w:bidi="yi-Hebr"/>
        </w:rPr>
        <w:t xml:space="preserve"> </w:t>
      </w:r>
      <w:r>
        <w:rPr>
          <w:rFonts w:ascii="Arial" w:eastAsia="Times New Roman" w:hAnsi="Arial" w:cs="Arial"/>
          <w:color w:val="000000" w:themeColor="text1"/>
          <w:lang w:eastAsia="hu-HU" w:bidi="yi-Hebr"/>
        </w:rPr>
        <w:t xml:space="preserve">elérhetőségen lesznek </w:t>
      </w:r>
      <w:r w:rsidRPr="000601FA">
        <w:rPr>
          <w:rFonts w:ascii="Arial" w:eastAsia="Times New Roman" w:hAnsi="Arial" w:cs="Arial"/>
          <w:color w:val="000000" w:themeColor="text1"/>
          <w:lang w:eastAsia="hu-HU" w:bidi="yi-Hebr"/>
        </w:rPr>
        <w:t>megtalálhatóak.</w:t>
      </w:r>
    </w:p>
    <w:p w:rsidR="00DD090E" w:rsidRPr="000601FA" w:rsidRDefault="00DD090E" w:rsidP="00DD090E">
      <w:pPr>
        <w:shd w:val="clear" w:color="auto" w:fill="FFFFFF"/>
        <w:spacing w:after="0" w:line="300" w:lineRule="atLeast"/>
        <w:rPr>
          <w:rFonts w:ascii="Arial" w:eastAsia="Times New Roman" w:hAnsi="Arial" w:cs="Arial"/>
          <w:color w:val="000000" w:themeColor="text1"/>
          <w:lang w:eastAsia="hu-HU" w:bidi="yi-Hebr"/>
        </w:rPr>
      </w:pPr>
    </w:p>
    <w:p w:rsidR="00DD090E" w:rsidRPr="006F400C" w:rsidRDefault="00DD090E" w:rsidP="00DD090E">
      <w:pPr>
        <w:shd w:val="clear" w:color="auto" w:fill="FFFFFF"/>
        <w:spacing w:after="0" w:line="300" w:lineRule="atLeast"/>
        <w:rPr>
          <w:rFonts w:ascii="Arial" w:eastAsia="Times New Roman" w:hAnsi="Arial" w:cs="Arial"/>
          <w:color w:val="000000" w:themeColor="text1"/>
          <w:lang w:eastAsia="hu-HU" w:bidi="yi-Hebr"/>
        </w:rPr>
      </w:pPr>
    </w:p>
    <w:p w:rsidR="00DD090E" w:rsidRPr="006F400C" w:rsidRDefault="00DD090E" w:rsidP="00DD090E">
      <w:pPr>
        <w:shd w:val="clear" w:color="auto" w:fill="FFFFFF"/>
        <w:spacing w:after="0" w:line="300" w:lineRule="atLeast"/>
        <w:rPr>
          <w:rFonts w:ascii="Arial" w:eastAsia="Times New Roman" w:hAnsi="Arial" w:cs="Arial"/>
          <w:b/>
          <w:bCs/>
          <w:color w:val="000000" w:themeColor="text1"/>
          <w:lang w:eastAsia="hu-HU" w:bidi="yi-Hebr"/>
        </w:rPr>
      </w:pPr>
      <w:r w:rsidRPr="006F400C">
        <w:rPr>
          <w:rFonts w:ascii="Arial" w:eastAsia="Times New Roman" w:hAnsi="Arial" w:cs="Arial"/>
          <w:b/>
          <w:bCs/>
          <w:color w:val="000000" w:themeColor="text1"/>
          <w:lang w:eastAsia="hu-HU" w:bidi="yi-Hebr"/>
        </w:rPr>
        <w:t>Letölthető anyagok:</w:t>
      </w:r>
    </w:p>
    <w:p w:rsidR="00DD090E" w:rsidRPr="006F400C" w:rsidRDefault="00DD090E" w:rsidP="00DD090E">
      <w:pPr>
        <w:shd w:val="clear" w:color="auto" w:fill="FFFFFF"/>
        <w:spacing w:after="0" w:line="300" w:lineRule="atLeast"/>
        <w:rPr>
          <w:rFonts w:ascii="Arial" w:eastAsia="Times New Roman" w:hAnsi="Arial" w:cs="Arial"/>
          <w:color w:val="000000" w:themeColor="text1"/>
          <w:lang w:eastAsia="hu-HU" w:bidi="yi-Hebr"/>
        </w:rPr>
      </w:pPr>
      <w:hyperlink r:id="rId7" w:history="1">
        <w:r w:rsidRPr="000601FA">
          <w:rPr>
            <w:rFonts w:ascii="Arial" w:eastAsia="Times New Roman" w:hAnsi="Arial" w:cs="Arial"/>
            <w:color w:val="000000" w:themeColor="text1"/>
            <w:lang w:eastAsia="hu-HU" w:bidi="yi-Hebr"/>
          </w:rPr>
          <w:t>Tájékoztató</w:t>
        </w:r>
      </w:hyperlink>
      <w:r w:rsidRPr="000601FA">
        <w:rPr>
          <w:rFonts w:ascii="Arial" w:eastAsia="Times New Roman" w:hAnsi="Arial" w:cs="Arial"/>
          <w:color w:val="000000" w:themeColor="text1"/>
          <w:lang w:eastAsia="hu-HU" w:bidi="yi-Hebr"/>
        </w:rPr>
        <w:t xml:space="preserve"> a 2016. évi szemléletformálási programokhoz nyújtható egyedi támogatásról</w:t>
      </w:r>
    </w:p>
    <w:p w:rsidR="00DD090E" w:rsidRPr="006F400C" w:rsidRDefault="00DD090E" w:rsidP="00DD090E">
      <w:pPr>
        <w:shd w:val="clear" w:color="auto" w:fill="FFFFFF"/>
        <w:spacing w:after="0" w:line="300" w:lineRule="atLeast"/>
        <w:rPr>
          <w:rFonts w:ascii="Arial" w:eastAsia="Times New Roman" w:hAnsi="Arial" w:cs="Arial"/>
          <w:color w:val="000000" w:themeColor="text1"/>
          <w:lang w:eastAsia="hu-HU" w:bidi="yi-Hebr"/>
        </w:rPr>
      </w:pPr>
      <w:r w:rsidRPr="000601FA">
        <w:rPr>
          <w:rFonts w:ascii="Arial" w:eastAsia="Times New Roman" w:hAnsi="Arial" w:cs="Arial"/>
          <w:color w:val="000000" w:themeColor="text1"/>
          <w:lang w:eastAsia="hu-HU" w:bidi="yi-Hebr"/>
        </w:rPr>
        <w:t xml:space="preserve">Adatlap egyéni támogatás igényléséhez </w:t>
      </w:r>
    </w:p>
    <w:p w:rsidR="00394D29" w:rsidRDefault="00394D29"/>
    <w:sectPr w:rsidR="00394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0E"/>
    <w:rsid w:val="00394D29"/>
    <w:rsid w:val="00DD09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090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DD090E"/>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DD090E"/>
    <w:rPr>
      <w:color w:val="0000FF" w:themeColor="hyperlink"/>
      <w:u w:val="single"/>
    </w:rPr>
  </w:style>
  <w:style w:type="character" w:styleId="Mrltotthiperhivatkozs">
    <w:name w:val="FollowedHyperlink"/>
    <w:basedOn w:val="Bekezdsalapbettpusa"/>
    <w:uiPriority w:val="99"/>
    <w:semiHidden/>
    <w:unhideWhenUsed/>
    <w:rsid w:val="00DD09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090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DD090E"/>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DD090E"/>
    <w:rPr>
      <w:color w:val="0000FF" w:themeColor="hyperlink"/>
      <w:u w:val="single"/>
    </w:rPr>
  </w:style>
  <w:style w:type="character" w:styleId="Mrltotthiperhivatkozs">
    <w:name w:val="FollowedHyperlink"/>
    <w:basedOn w:val="Bekezdsalapbettpusa"/>
    <w:uiPriority w:val="99"/>
    <w:semiHidden/>
    <w:unhideWhenUsed/>
    <w:rsid w:val="00DD0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mh.kormany.hu/download/f/12/61000/2016%20%C3%A9vi_EMH_kreativ%20p%C3%A1ly%C3%A1zati%20felh%C3%ADv%C3%A1s_.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fsi.hu/%20" TargetMode="External"/><Relationship Id="rId5" Type="http://schemas.openxmlformats.org/officeDocument/2006/relationships/hyperlink" Target="mailto:automentes@nfsi.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1825</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w540Fenyo</dc:creator>
  <cp:lastModifiedBy>w540Fenyo</cp:lastModifiedBy>
  <cp:revision>1</cp:revision>
  <dcterms:created xsi:type="dcterms:W3CDTF">2016-07-19T12:34:00Z</dcterms:created>
  <dcterms:modified xsi:type="dcterms:W3CDTF">2016-07-19T12:38:00Z</dcterms:modified>
</cp:coreProperties>
</file>