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14" w:rsidRDefault="007B6114" w:rsidP="007B6114">
      <w:pPr>
        <w:autoSpaceDE w:val="0"/>
        <w:autoSpaceDN w:val="0"/>
        <w:adjustRightInd w:val="0"/>
        <w:jc w:val="both"/>
      </w:pPr>
      <w:r>
        <w:t xml:space="preserve">A hulladékgazdálkodási közszolgáltatási rendszer átalakításához a jogszabályi környezet 2016. április 1-jével lépett hatályba. Az NHKV Nemzeti Hulladékgazdálkodási Koordináló és Vagyonkezelő </w:t>
      </w:r>
      <w:proofErr w:type="spellStart"/>
      <w:r>
        <w:t>Zrt</w:t>
      </w:r>
      <w:proofErr w:type="spellEnd"/>
      <w:r>
        <w:t>. tapasztalatai alapján a jogszabályi környezet felülvizsgálata szükségessé vált. A felülvizsgálat és a Koordináló szerv tapasztalatai alapján a hulladékgazdálkodási közszolgáltatás stabilitásának biztosítása, valamint a közszolgáltatók együttműködésének javítása a közszolgáltatás folyamatos és zavartalan ellátása érdekében a törvényi és végrehajtási rendeleti szabályozás módosítását meg kell valósítani.</w:t>
      </w:r>
    </w:p>
    <w:p w:rsidR="00391FE8" w:rsidRDefault="00391FE8">
      <w:bookmarkStart w:id="0" w:name="_GoBack"/>
      <w:bookmarkEnd w:id="0"/>
    </w:p>
    <w:sectPr w:rsidR="00391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14"/>
    <w:rsid w:val="00021838"/>
    <w:rsid w:val="00391FE8"/>
    <w:rsid w:val="007B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6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6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Szabó Ivett</cp:lastModifiedBy>
  <cp:revision>2</cp:revision>
  <dcterms:created xsi:type="dcterms:W3CDTF">2017-04-10T07:10:00Z</dcterms:created>
  <dcterms:modified xsi:type="dcterms:W3CDTF">2017-04-10T07:10:00Z</dcterms:modified>
</cp:coreProperties>
</file>