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AF" w:rsidRDefault="00D913AF" w:rsidP="00D913AF">
      <w:pPr>
        <w:widowControl w:val="0"/>
        <w:jc w:val="both"/>
      </w:pPr>
      <w:bookmarkStart w:id="0" w:name="_GoBack"/>
      <w:bookmarkEnd w:id="0"/>
      <w:r>
        <w:t xml:space="preserve">A </w:t>
      </w:r>
      <w:r w:rsidRPr="001B3558">
        <w:t>gépjárművek töltőállomásokon történő üzemanyag-feltöltésekor kibocsátott benzingőz II. fázisú visszanyeréséről szóló</w:t>
      </w:r>
      <w:r>
        <w:t xml:space="preserve">, </w:t>
      </w:r>
      <w:r w:rsidRPr="006B3A01">
        <w:t>2009. október 21-i</w:t>
      </w:r>
      <w:r w:rsidRPr="001B3558">
        <w:t xml:space="preserve"> 2009/126/EK </w:t>
      </w:r>
      <w:r>
        <w:t xml:space="preserve">európai parlamenti és tanácsi </w:t>
      </w:r>
      <w:r w:rsidRPr="001B3558">
        <w:t>irányelv</w:t>
      </w:r>
      <w:r>
        <w:t xml:space="preserve"> (a továbbiakban: </w:t>
      </w:r>
      <w:r w:rsidRPr="001B3558">
        <w:t>2009/126/EK</w:t>
      </w:r>
      <w:r>
        <w:t xml:space="preserve"> irányelv) II. fázisú benzingőz-visszanyerő rendszer felszerelését írja elő azokra az üzemanyagtöltő állomásokra, amelyek éves benzin forgalma elér egy meghatározott értéket. Az utóbbi rendszerek a gépjárművek tankolása során az üzemanyag-tartályból kiszorított benzingőzöket egy gőzvezeték rendszeren keresztül visszajuttatják a tárolótartályba vagy a kútoszlopba.</w:t>
      </w:r>
    </w:p>
    <w:p w:rsidR="00D913AF" w:rsidRDefault="00D913AF" w:rsidP="00D913AF">
      <w:pPr>
        <w:widowControl w:val="0"/>
        <w:jc w:val="both"/>
      </w:pPr>
    </w:p>
    <w:p w:rsidR="00D913AF" w:rsidRDefault="00D913AF" w:rsidP="00D913AF">
      <w:pPr>
        <w:widowControl w:val="0"/>
        <w:jc w:val="both"/>
      </w:pPr>
      <w:r>
        <w:t xml:space="preserve">A </w:t>
      </w:r>
      <w:r w:rsidRPr="001B3558">
        <w:t>2009/126/EK</w:t>
      </w:r>
      <w:r>
        <w:t xml:space="preserve"> irányelvet 2011-ben a</w:t>
      </w:r>
      <w:r w:rsidRPr="004065FB">
        <w:rPr>
          <w:bCs/>
        </w:rPr>
        <w:t xml:space="preserve"> benzin tárolásából, elosztásából és töltőállomáson a gépjármű feltöltéséből származó illékony szerves vegyület (VOC) csökkentéséről szóló 118/2011. (XII. 15</w:t>
      </w:r>
      <w:r>
        <w:rPr>
          <w:bCs/>
        </w:rPr>
        <w:t>.</w:t>
      </w:r>
      <w:r w:rsidRPr="004065FB">
        <w:rPr>
          <w:bCs/>
        </w:rPr>
        <w:t>) VM rendelet</w:t>
      </w:r>
      <w:r>
        <w:rPr>
          <w:bCs/>
        </w:rPr>
        <w:t xml:space="preserve"> ültette át a hazai szabályozásba. </w:t>
      </w:r>
    </w:p>
    <w:p w:rsidR="006C1D42" w:rsidRDefault="009F15AC"/>
    <w:p w:rsidR="00D913AF" w:rsidRDefault="00D913AF" w:rsidP="00D913AF">
      <w:pPr>
        <w:widowControl w:val="0"/>
        <w:jc w:val="both"/>
      </w:pPr>
      <w:r w:rsidRPr="00801793">
        <w:t>A Bizottság 2014-ben alkotta meg a gépjárművek töltőállomásokon történő üzemanyag-feltöltésekor kibocsátott benzingőz II. fázisú visszanyeréséről szóló 2009/126/EK irányelvnek a műszaki fejlődéshez való hozzáigazítása céljából történő módosításáról szóló, 2014. október 21-i 2014/99/EU bizottsági irányelvet</w:t>
      </w:r>
      <w:r>
        <w:t xml:space="preserve"> (a továbbiakban: </w:t>
      </w:r>
      <w:r w:rsidRPr="001B3558">
        <w:t xml:space="preserve">2014/99/EU </w:t>
      </w:r>
      <w:r>
        <w:t xml:space="preserve">bizottsági </w:t>
      </w:r>
      <w:r w:rsidRPr="001B3558">
        <w:t>irányelv</w:t>
      </w:r>
      <w:r>
        <w:t>)</w:t>
      </w:r>
      <w:r w:rsidRPr="00801793">
        <w:t>. A jogszabály kötelezően alkalmazandó mérési módszert vezet be az üzemanyagtöltő állomások II. fázisú benzingőz visszanyerő rendszerének (pisztolygáz visszavezető rendszer) hatékonyságára vonatkozó mérésekre.</w:t>
      </w:r>
      <w:r>
        <w:t xml:space="preserve"> A tervezet a </w:t>
      </w:r>
      <w:r w:rsidRPr="001B3558">
        <w:t xml:space="preserve">2014/99/EU </w:t>
      </w:r>
      <w:r>
        <w:t xml:space="preserve">bizottsági </w:t>
      </w:r>
      <w:r w:rsidRPr="001B3558">
        <w:t>irányelv</w:t>
      </w:r>
      <w:r>
        <w:t xml:space="preserve"> átültetését szolgálja.</w:t>
      </w:r>
    </w:p>
    <w:p w:rsidR="00D913AF" w:rsidRDefault="00D913AF"/>
    <w:sectPr w:rsidR="00D913AF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AF"/>
    <w:rsid w:val="003D57F8"/>
    <w:rsid w:val="00731F1D"/>
    <w:rsid w:val="00952697"/>
    <w:rsid w:val="009569EC"/>
    <w:rsid w:val="009F15AC"/>
    <w:rsid w:val="00D9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1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1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2016-06-14T08:50:00Z</dcterms:created>
  <dcterms:modified xsi:type="dcterms:W3CDTF">2016-06-14T08:50:00Z</dcterms:modified>
</cp:coreProperties>
</file>