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A1" w:rsidRPr="008E5055" w:rsidRDefault="007C4EA1" w:rsidP="007C4EA1">
      <w:pPr>
        <w:spacing w:after="240"/>
        <w:jc w:val="both"/>
      </w:pPr>
      <w:r w:rsidRPr="008E5055">
        <w:t xml:space="preserve">Az előterjesztés célja a Gyöngyösi Sár-hegy természetvédelmi terület bővítése a természet védelméről szóló 1996. évi LIII. törvény (a továbbiakban: </w:t>
      </w:r>
      <w:proofErr w:type="spellStart"/>
      <w:r w:rsidRPr="008E5055">
        <w:t>Tvt</w:t>
      </w:r>
      <w:proofErr w:type="spellEnd"/>
      <w:r w:rsidRPr="008E5055">
        <w:t xml:space="preserve">.) 22. § </w:t>
      </w:r>
      <w:r w:rsidRPr="008E5055">
        <w:rPr>
          <w:i/>
        </w:rPr>
        <w:t>a)</w:t>
      </w:r>
      <w:r w:rsidRPr="008E5055">
        <w:t xml:space="preserve"> és </w:t>
      </w:r>
      <w:r w:rsidRPr="008E5055">
        <w:rPr>
          <w:i/>
        </w:rPr>
        <w:t>c)</w:t>
      </w:r>
      <w:r w:rsidRPr="008E5055">
        <w:t xml:space="preserve"> pontja alapján, továbbá mind a már védett, mind az újonnan védetté nyilvánított természeti területre vonatkozó természetvédelmi kezelési terv miniszteri rendeletben történő kihirdetése a </w:t>
      </w:r>
      <w:proofErr w:type="spellStart"/>
      <w:r w:rsidRPr="008E5055">
        <w:t>Tvt</w:t>
      </w:r>
      <w:proofErr w:type="spellEnd"/>
      <w:r w:rsidRPr="008E5055">
        <w:t>. 36. §</w:t>
      </w:r>
      <w:proofErr w:type="spellStart"/>
      <w:r w:rsidRPr="008E5055">
        <w:t>-ának</w:t>
      </w:r>
      <w:proofErr w:type="spellEnd"/>
      <w:r w:rsidRPr="008E5055">
        <w:t xml:space="preserve"> megfelelően.</w:t>
      </w:r>
    </w:p>
    <w:p w:rsidR="007C4EA1" w:rsidRPr="008E5055" w:rsidRDefault="007C4EA1" w:rsidP="007C4EA1">
      <w:pPr>
        <w:spacing w:after="240"/>
        <w:jc w:val="both"/>
      </w:pPr>
      <w:r w:rsidRPr="008E5055">
        <w:t xml:space="preserve">A tervezett bővítés által az országos jelentőségű védett természeti terület kiterjedése 222,13 hektárral 411,43 hektárra növekszik. A Gyöngyösi Sár-hegy természetvédelmi terület bővítésének elsődleges célja a vele határos területeken lévő lejtőgyepek, </w:t>
      </w:r>
      <w:proofErr w:type="spellStart"/>
      <w:r w:rsidRPr="008E5055">
        <w:t>erdőssztyeprétek</w:t>
      </w:r>
      <w:proofErr w:type="spellEnd"/>
      <w:r w:rsidRPr="008E5055">
        <w:t>, molyhos-tölgyes bokorerdők, mint élőhelyek, illetve az ott található természetes és közel természetes életközösségek hosszú távú megőrzése, fenntartása. A bővítési terület rendeltetése továbbá földtudományi, tájképi és kultúrtörténeti értékek megóvása.</w:t>
      </w:r>
    </w:p>
    <w:p w:rsidR="007C4EA1" w:rsidRPr="008E5055" w:rsidRDefault="007C4EA1" w:rsidP="007C4EA1">
      <w:pPr>
        <w:jc w:val="both"/>
      </w:pPr>
      <w:r w:rsidRPr="008E5055">
        <w:t xml:space="preserve">A természetvédelmi kezelési tervek készítésére, készítőjére és tartalmára vonatkozó szabályokról szóló 3/2008. (II. 5.) </w:t>
      </w:r>
      <w:proofErr w:type="spellStart"/>
      <w:r w:rsidRPr="008E5055">
        <w:t>KvVM</w:t>
      </w:r>
      <w:proofErr w:type="spellEnd"/>
      <w:r w:rsidRPr="008E5055">
        <w:t xml:space="preserve"> rendeletben előírtak szerint előkészített, ennek keretében az érintettekkel – köztük a védett és a védelemre tervezett természeti területtel érintett önkormányzatokkal – területi szinten egyeztetett természetvédelmi kezelési terv kihirdetésével az érintettek számára áttekinthetőbbé, kiszámíthatóbbá válik a terület természetvédelmi kezelése, továbbá megalapozza, egyértelművé teszi a hatósági döntéseket. A természetvédelmi célú előírások jogszabályban történő kihirdetése hozzájárul a Gyöngyösi Sár-hegy, a Mátra déli oldala hegyvidéki és síkvidéki fajok által egyaránt reprezentált, jellegzetes élővilágának élőhelyéül szolgáló </w:t>
      </w:r>
      <w:proofErr w:type="gramStart"/>
      <w:r w:rsidRPr="008E5055">
        <w:t>terület táji</w:t>
      </w:r>
      <w:proofErr w:type="gramEnd"/>
      <w:r w:rsidRPr="008E5055">
        <w:t xml:space="preserve"> és természeti értékeinek, s ezáltal hazánk biológiai sokféleségének hatékony megőrzéséhez, fenntartásához.</w:t>
      </w:r>
    </w:p>
    <w:p w:rsidR="007C4EA1" w:rsidRPr="008E5055" w:rsidRDefault="007C4EA1" w:rsidP="007C4EA1">
      <w:pPr>
        <w:jc w:val="both"/>
      </w:pPr>
    </w:p>
    <w:p w:rsidR="007C4EA1" w:rsidRPr="008E5055" w:rsidRDefault="007C4EA1" w:rsidP="007C4EA1">
      <w:pPr>
        <w:jc w:val="both"/>
      </w:pPr>
      <w:r w:rsidRPr="008E5055">
        <w:t xml:space="preserve">A tervezet célja továbbá a Gyöngyösi Sár-hegy természetvédelmi terület </w:t>
      </w:r>
      <w:r w:rsidRPr="008E5055">
        <w:rPr>
          <w:i/>
        </w:rPr>
        <w:t>már jelenleg is védett részét érintően</w:t>
      </w:r>
      <w:r w:rsidRPr="008E5055">
        <w:t xml:space="preserve"> a területi lehatárolás (</w:t>
      </w:r>
      <w:proofErr w:type="spellStart"/>
      <w:r w:rsidRPr="008E5055">
        <w:t>helyrajziszám-lista</w:t>
      </w:r>
      <w:proofErr w:type="spellEnd"/>
      <w:r w:rsidRPr="008E5055">
        <w:t xml:space="preserve">) aktualizálása, amelyre Abasár és </w:t>
      </w:r>
      <w:proofErr w:type="spellStart"/>
      <w:r w:rsidRPr="008E5055">
        <w:t>Pálosvörösmart</w:t>
      </w:r>
      <w:proofErr w:type="spellEnd"/>
      <w:r w:rsidRPr="008E5055">
        <w:t xml:space="preserve"> községeket érintő közigazgatásihatár-változás miatt van szükség. A </w:t>
      </w:r>
      <w:proofErr w:type="spellStart"/>
      <w:r w:rsidRPr="008E5055">
        <w:t>helyrajziszám-lista</w:t>
      </w:r>
      <w:proofErr w:type="spellEnd"/>
      <w:r w:rsidRPr="008E5055">
        <w:t xml:space="preserve"> aktualizálása nem jár a védett természeti terület kiterjedésének megváltozásával. </w:t>
      </w:r>
    </w:p>
    <w:p w:rsidR="00ED2449" w:rsidRDefault="00ED2449" w:rsidP="00ED2449">
      <w:pPr>
        <w:jc w:val="both"/>
      </w:pPr>
      <w:bookmarkStart w:id="0" w:name="_GoBack"/>
      <w:bookmarkEnd w:id="0"/>
    </w:p>
    <w:sectPr w:rsidR="00ED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1B29AB"/>
    <w:rsid w:val="001F331C"/>
    <w:rsid w:val="003D57F8"/>
    <w:rsid w:val="007C4EA1"/>
    <w:rsid w:val="009569EC"/>
    <w:rsid w:val="00973FAE"/>
    <w:rsid w:val="00B40D66"/>
    <w:rsid w:val="00D14E60"/>
    <w:rsid w:val="00E203BF"/>
    <w:rsid w:val="00ED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Somfai G. Balázs dr.</cp:lastModifiedBy>
  <cp:revision>8</cp:revision>
  <dcterms:created xsi:type="dcterms:W3CDTF">2015-12-08T08:58:00Z</dcterms:created>
  <dcterms:modified xsi:type="dcterms:W3CDTF">2016-05-11T11:26:00Z</dcterms:modified>
</cp:coreProperties>
</file>