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7F" w:rsidRDefault="00E61B7F" w:rsidP="00D8172B">
      <w:pPr>
        <w:tabs>
          <w:tab w:val="left" w:pos="4760"/>
          <w:tab w:val="center" w:pos="4819"/>
          <w:tab w:val="right" w:pos="9071"/>
        </w:tabs>
        <w:jc w:val="right"/>
        <w:rPr>
          <w:sz w:val="24"/>
          <w:szCs w:val="24"/>
        </w:rPr>
      </w:pPr>
    </w:p>
    <w:p w:rsidR="00D8172B" w:rsidRDefault="00D8172B" w:rsidP="00D8172B">
      <w:pPr>
        <w:tabs>
          <w:tab w:val="left" w:pos="4760"/>
          <w:tab w:val="center" w:pos="4819"/>
          <w:tab w:val="right" w:pos="9071"/>
        </w:tabs>
        <w:jc w:val="right"/>
        <w:rPr>
          <w:sz w:val="24"/>
          <w:szCs w:val="24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center"/>
        <w:rPr>
          <w:b/>
          <w:sz w:val="26"/>
          <w:szCs w:val="26"/>
        </w:rPr>
      </w:pPr>
      <w:r w:rsidRPr="00E61B7F">
        <w:rPr>
          <w:b/>
          <w:sz w:val="26"/>
          <w:szCs w:val="26"/>
        </w:rPr>
        <w:t>Tájékoztatás</w:t>
      </w: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  <w:proofErr w:type="gramStart"/>
      <w:r w:rsidRPr="00E61B7F">
        <w:rPr>
          <w:i/>
          <w:sz w:val="26"/>
          <w:szCs w:val="26"/>
        </w:rPr>
        <w:t>az</w:t>
      </w:r>
      <w:proofErr w:type="gramEnd"/>
      <w:r w:rsidRPr="00E61B7F">
        <w:rPr>
          <w:i/>
          <w:sz w:val="26"/>
          <w:szCs w:val="26"/>
        </w:rPr>
        <w:t xml:space="preserve"> erdei vasutak üzemeltetésének csekély összegű (de minimis) támogatásáról szóló 95/2012. (VIII. 30.) VM rendelethez</w:t>
      </w:r>
      <w:r w:rsidRPr="00E61B7F">
        <w:rPr>
          <w:sz w:val="26"/>
          <w:szCs w:val="26"/>
        </w:rPr>
        <w:t xml:space="preserve"> kapcsolódó pályázati felhívásra benyújtott pályázók névsoráról és a kér</w:t>
      </w:r>
      <w:r w:rsidR="00DF0D6C">
        <w:rPr>
          <w:sz w:val="26"/>
          <w:szCs w:val="26"/>
        </w:rPr>
        <w:t>elmezett</w:t>
      </w:r>
      <w:r w:rsidRPr="00E61B7F">
        <w:rPr>
          <w:sz w:val="26"/>
          <w:szCs w:val="26"/>
        </w:rPr>
        <w:t xml:space="preserve"> támogatási összegekről.</w:t>
      </w:r>
    </w:p>
    <w:p w:rsidR="00582F85" w:rsidRDefault="00582F85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F3116A" w:rsidRPr="00E61B7F" w:rsidRDefault="00F3116A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1212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benyújtott </w:t>
      </w:r>
      <w:r w:rsidR="00A0019A">
        <w:rPr>
          <w:sz w:val="26"/>
          <w:szCs w:val="26"/>
        </w:rPr>
        <w:t>ö</w:t>
      </w:r>
      <w:r w:rsidR="0012121A">
        <w:rPr>
          <w:sz w:val="26"/>
          <w:szCs w:val="26"/>
        </w:rPr>
        <w:t xml:space="preserve">t </w:t>
      </w:r>
      <w:r>
        <w:rPr>
          <w:sz w:val="26"/>
          <w:szCs w:val="26"/>
        </w:rPr>
        <w:t>pályázat</w:t>
      </w:r>
      <w:r w:rsidR="00582F85">
        <w:rPr>
          <w:sz w:val="26"/>
          <w:szCs w:val="26"/>
        </w:rPr>
        <w:t>, figyelemmel a formai követelményekre,</w:t>
      </w:r>
      <w:r>
        <w:rPr>
          <w:sz w:val="26"/>
          <w:szCs w:val="26"/>
        </w:rPr>
        <w:t xml:space="preserve"> befogadásra került.</w:t>
      </w:r>
    </w:p>
    <w:p w:rsidR="00DF0D6C" w:rsidRDefault="00DF0D6C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  <w:r w:rsidRPr="00E61B7F">
        <w:rPr>
          <w:sz w:val="26"/>
          <w:szCs w:val="26"/>
        </w:rPr>
        <w:t xml:space="preserve">A sorrend a postára adás napja </w:t>
      </w:r>
      <w:r w:rsidR="00DF0D6C">
        <w:rPr>
          <w:sz w:val="26"/>
          <w:szCs w:val="26"/>
        </w:rPr>
        <w:t>szerint került meghatározásra</w:t>
      </w:r>
      <w:r w:rsidRPr="00E61B7F">
        <w:rPr>
          <w:sz w:val="26"/>
          <w:szCs w:val="26"/>
        </w:rPr>
        <w:t>.</w:t>
      </w:r>
    </w:p>
    <w:p w:rsid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A0019A" w:rsidRPr="00E61B7F" w:rsidRDefault="00A0019A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575"/>
      </w:tblGrid>
      <w:tr w:rsidR="00E61B7F" w:rsidRPr="00E61B7F" w:rsidTr="00E61B7F">
        <w:tc>
          <w:tcPr>
            <w:tcW w:w="534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Pályázó neve</w:t>
            </w:r>
          </w:p>
        </w:tc>
        <w:tc>
          <w:tcPr>
            <w:tcW w:w="3575" w:type="dxa"/>
          </w:tcPr>
          <w:p w:rsidR="00E61B7F" w:rsidRPr="00E61B7F" w:rsidRDefault="00E61B7F" w:rsidP="006B64C1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Kért támogatási összeg (</w:t>
            </w:r>
            <w:r w:rsidR="006B64C1">
              <w:rPr>
                <w:sz w:val="26"/>
                <w:szCs w:val="26"/>
              </w:rPr>
              <w:t>forint</w:t>
            </w:r>
            <w:r w:rsidRPr="00E61B7F">
              <w:rPr>
                <w:sz w:val="26"/>
                <w:szCs w:val="26"/>
              </w:rPr>
              <w:t>)</w:t>
            </w:r>
          </w:p>
        </w:tc>
      </w:tr>
      <w:tr w:rsidR="00582F85" w:rsidRPr="00E61B7F" w:rsidTr="00E61B7F">
        <w:tc>
          <w:tcPr>
            <w:tcW w:w="534" w:type="dxa"/>
          </w:tcPr>
          <w:p w:rsidR="00582F85" w:rsidRPr="00E61B7F" w:rsidRDefault="00582F85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582F85" w:rsidRPr="00E61B7F" w:rsidRDefault="00A0019A" w:rsidP="00FA1B24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Nagybörzsöny Erdei Kisvasút Nonprofit Kft.</w:t>
            </w:r>
          </w:p>
        </w:tc>
        <w:tc>
          <w:tcPr>
            <w:tcW w:w="3575" w:type="dxa"/>
          </w:tcPr>
          <w:p w:rsidR="00582F85" w:rsidRPr="00E61B7F" w:rsidRDefault="00A0019A" w:rsidP="00621F52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9.000.000</w:t>
            </w:r>
          </w:p>
        </w:tc>
      </w:tr>
      <w:tr w:rsidR="00582F85" w:rsidRPr="00E61B7F" w:rsidTr="00E61B7F">
        <w:tc>
          <w:tcPr>
            <w:tcW w:w="534" w:type="dxa"/>
          </w:tcPr>
          <w:p w:rsidR="00582F85" w:rsidRPr="00E61B7F" w:rsidRDefault="00582F85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582F85" w:rsidRPr="00E61B7F" w:rsidRDefault="00A0019A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A Mecseki Kisvasútért Alapítvány</w:t>
            </w:r>
          </w:p>
        </w:tc>
        <w:tc>
          <w:tcPr>
            <w:tcW w:w="3575" w:type="dxa"/>
          </w:tcPr>
          <w:p w:rsidR="00582F85" w:rsidRPr="00E61B7F" w:rsidRDefault="00A0019A" w:rsidP="006B64C1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7.106.000</w:t>
            </w:r>
          </w:p>
        </w:tc>
      </w:tr>
      <w:tr w:rsidR="00582F85" w:rsidRPr="00E61B7F" w:rsidTr="0031382F">
        <w:tc>
          <w:tcPr>
            <w:tcW w:w="534" w:type="dxa"/>
          </w:tcPr>
          <w:p w:rsidR="00582F85" w:rsidRPr="00E61B7F" w:rsidRDefault="00582F85" w:rsidP="001E362A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582F85" w:rsidRPr="00E61B7F" w:rsidRDefault="00A0019A" w:rsidP="001E362A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Börzsöny Kisvasút Nonprofit Kft.</w:t>
            </w:r>
          </w:p>
        </w:tc>
        <w:tc>
          <w:tcPr>
            <w:tcW w:w="3575" w:type="dxa"/>
          </w:tcPr>
          <w:p w:rsidR="00582F85" w:rsidRPr="00E61B7F" w:rsidRDefault="00A0019A" w:rsidP="001E362A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10.773.000</w:t>
            </w:r>
          </w:p>
        </w:tc>
      </w:tr>
      <w:tr w:rsidR="00582F85" w:rsidRPr="00E61B7F" w:rsidTr="00E61B7F">
        <w:tc>
          <w:tcPr>
            <w:tcW w:w="534" w:type="dxa"/>
          </w:tcPr>
          <w:p w:rsidR="00582F85" w:rsidRPr="00E61B7F" w:rsidRDefault="00582F85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582F85" w:rsidRPr="00E61B7F" w:rsidRDefault="00A0019A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Kisvasutak Baráti Köre Egyesület</w:t>
            </w:r>
          </w:p>
        </w:tc>
        <w:tc>
          <w:tcPr>
            <w:tcW w:w="3575" w:type="dxa"/>
          </w:tcPr>
          <w:p w:rsidR="00582F85" w:rsidRPr="00E61B7F" w:rsidRDefault="00A0019A" w:rsidP="006B64C1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8.998.400</w:t>
            </w:r>
          </w:p>
        </w:tc>
      </w:tr>
      <w:tr w:rsidR="00582F85" w:rsidRPr="00E61B7F" w:rsidTr="00E61B7F">
        <w:tc>
          <w:tcPr>
            <w:tcW w:w="534" w:type="dxa"/>
          </w:tcPr>
          <w:p w:rsidR="00582F85" w:rsidRPr="00E61B7F" w:rsidRDefault="00582F85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582F85" w:rsidRPr="00E61B7F" w:rsidRDefault="00582F85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Hortobágyi Nemzeti Park Igazgatóság</w:t>
            </w:r>
          </w:p>
        </w:tc>
        <w:tc>
          <w:tcPr>
            <w:tcW w:w="3575" w:type="dxa"/>
          </w:tcPr>
          <w:p w:rsidR="00582F85" w:rsidRPr="00E61B7F" w:rsidRDefault="00A0019A" w:rsidP="00A0019A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7.619.000</w:t>
            </w:r>
          </w:p>
        </w:tc>
      </w:tr>
    </w:tbl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31382F" w:rsidRPr="00E61B7F" w:rsidRDefault="0031382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  <w:r w:rsidRPr="00E61B7F">
        <w:rPr>
          <w:sz w:val="26"/>
          <w:szCs w:val="26"/>
        </w:rPr>
        <w:t>Budapest, 201</w:t>
      </w:r>
      <w:r w:rsidR="00A0019A">
        <w:rPr>
          <w:sz w:val="26"/>
          <w:szCs w:val="26"/>
        </w:rPr>
        <w:t>9</w:t>
      </w:r>
      <w:r w:rsidRPr="00E61B7F">
        <w:rPr>
          <w:sz w:val="26"/>
          <w:szCs w:val="26"/>
        </w:rPr>
        <w:t xml:space="preserve">. </w:t>
      </w:r>
      <w:r w:rsidR="00A0019A">
        <w:rPr>
          <w:sz w:val="26"/>
          <w:szCs w:val="26"/>
        </w:rPr>
        <w:t>október</w:t>
      </w:r>
      <w:r w:rsidR="009B7132">
        <w:rPr>
          <w:sz w:val="26"/>
          <w:szCs w:val="26"/>
        </w:rPr>
        <w:t xml:space="preserve"> 28.</w:t>
      </w:r>
      <w:bookmarkStart w:id="0" w:name="_GoBack"/>
      <w:bookmarkEnd w:id="0"/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rPr>
          <w:sz w:val="26"/>
          <w:szCs w:val="26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  <w:r w:rsidRPr="00E61B7F">
        <w:rPr>
          <w:sz w:val="26"/>
          <w:szCs w:val="26"/>
        </w:rPr>
        <w:t>Erd</w:t>
      </w:r>
      <w:r w:rsidR="00145389">
        <w:rPr>
          <w:sz w:val="26"/>
          <w:szCs w:val="26"/>
        </w:rPr>
        <w:t>őgazdálkodási</w:t>
      </w:r>
      <w:r w:rsidRPr="00E61B7F">
        <w:rPr>
          <w:sz w:val="26"/>
          <w:szCs w:val="26"/>
        </w:rPr>
        <w:t xml:space="preserve"> Főosztály</w:t>
      </w:r>
      <w:r w:rsidRPr="00E61B7F">
        <w:rPr>
          <w:sz w:val="26"/>
          <w:szCs w:val="26"/>
        </w:rPr>
        <w:tab/>
      </w:r>
    </w:p>
    <w:p w:rsidR="00E61B7F" w:rsidRPr="00A058E2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1B7F" w:rsidRPr="00A058E2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4"/>
          <w:szCs w:val="24"/>
        </w:rPr>
      </w:pPr>
      <w:r w:rsidRPr="00A058E2">
        <w:rPr>
          <w:sz w:val="24"/>
          <w:szCs w:val="24"/>
        </w:rPr>
        <w:tab/>
      </w:r>
    </w:p>
    <w:p w:rsidR="00E61B7F" w:rsidRPr="00A058E2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4"/>
          <w:szCs w:val="24"/>
        </w:rPr>
      </w:pPr>
      <w:r w:rsidRPr="00A058E2">
        <w:rPr>
          <w:sz w:val="24"/>
          <w:szCs w:val="24"/>
        </w:rPr>
        <w:tab/>
      </w:r>
    </w:p>
    <w:p w:rsid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4"/>
          <w:szCs w:val="24"/>
        </w:rPr>
      </w:pPr>
      <w:r w:rsidRPr="00A058E2">
        <w:rPr>
          <w:sz w:val="24"/>
          <w:szCs w:val="24"/>
        </w:rPr>
        <w:tab/>
      </w:r>
    </w:p>
    <w:p w:rsidR="00726647" w:rsidRDefault="00726647"/>
    <w:sectPr w:rsidR="00726647" w:rsidSect="00E5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1B7F"/>
    <w:rsid w:val="0012121A"/>
    <w:rsid w:val="00145389"/>
    <w:rsid w:val="0029574E"/>
    <w:rsid w:val="002A0062"/>
    <w:rsid w:val="0031382F"/>
    <w:rsid w:val="00393FF7"/>
    <w:rsid w:val="00511EC6"/>
    <w:rsid w:val="00582F85"/>
    <w:rsid w:val="00621F52"/>
    <w:rsid w:val="006B64C1"/>
    <w:rsid w:val="00726647"/>
    <w:rsid w:val="007A27E3"/>
    <w:rsid w:val="008E528F"/>
    <w:rsid w:val="009B7132"/>
    <w:rsid w:val="00A0019A"/>
    <w:rsid w:val="00D8172B"/>
    <w:rsid w:val="00DA210F"/>
    <w:rsid w:val="00DF0D6C"/>
    <w:rsid w:val="00DF5B71"/>
    <w:rsid w:val="00E565C4"/>
    <w:rsid w:val="00E61B7F"/>
    <w:rsid w:val="00F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Gaál Györgyné Dr.</dc:creator>
  <cp:lastModifiedBy>Gaál Györgyné Dr.</cp:lastModifiedBy>
  <cp:revision>4</cp:revision>
  <cp:lastPrinted>2018-09-12T15:13:00Z</cp:lastPrinted>
  <dcterms:created xsi:type="dcterms:W3CDTF">2019-10-26T20:59:00Z</dcterms:created>
  <dcterms:modified xsi:type="dcterms:W3CDTF">2019-10-28T09:12:00Z</dcterms:modified>
</cp:coreProperties>
</file>