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6F5FF5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6F5FF5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6F5FF5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6F5FF5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6F5FF5" w:rsidRDefault="0022648B" w:rsidP="00F4018E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6F5FF5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1C0CD8" w:rsidRPr="006F5FF5">
              <w:rPr>
                <w:rFonts w:ascii="Times New Roman" w:hAnsi="Times New Roman"/>
                <w:b w:val="0"/>
                <w:szCs w:val="24"/>
              </w:rPr>
              <w:t>14</w:t>
            </w:r>
            <w:r w:rsidRPr="006F5FF5">
              <w:rPr>
                <w:rFonts w:ascii="Times New Roman" w:hAnsi="Times New Roman"/>
                <w:b w:val="0"/>
                <w:szCs w:val="24"/>
              </w:rPr>
              <w:t>/20</w:t>
            </w:r>
            <w:r w:rsidR="00F4018E">
              <w:rPr>
                <w:rFonts w:ascii="Times New Roman" w:hAnsi="Times New Roman"/>
                <w:b w:val="0"/>
                <w:szCs w:val="24"/>
              </w:rPr>
              <w:t>20</w:t>
            </w:r>
            <w:bookmarkStart w:id="0" w:name="_GoBack"/>
            <w:bookmarkEnd w:id="0"/>
            <w:r w:rsidRPr="006F5FF5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6F5FF5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6F5FF5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F5FF5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6F5FF5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F5FF5">
        <w:rPr>
          <w:rFonts w:ascii="Times New Roman" w:hAnsi="Times New Roman" w:cs="Times New Roman"/>
          <w:b/>
          <w:sz w:val="32"/>
        </w:rPr>
        <w:t>20</w:t>
      </w:r>
      <w:r w:rsidR="00F4018E">
        <w:rPr>
          <w:rFonts w:ascii="Times New Roman" w:hAnsi="Times New Roman" w:cs="Times New Roman"/>
          <w:b/>
          <w:sz w:val="32"/>
        </w:rPr>
        <w:t>20</w:t>
      </w:r>
      <w:r w:rsidRPr="006F5FF5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6F5FF5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6F5FF5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6F5FF5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F5FF5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F5FF5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F5FF5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6F5FF5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6F5FF5" w:rsidTr="00D07F2A">
        <w:tc>
          <w:tcPr>
            <w:tcW w:w="9062" w:type="dxa"/>
          </w:tcPr>
          <w:p w:rsidR="005E70FC" w:rsidRPr="006F5FF5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C562EA" w:rsidRPr="006F5FF5" w:rsidRDefault="00C562EA" w:rsidP="00C562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Hadtörténeti Térképtár</w:t>
            </w:r>
          </w:p>
          <w:p w:rsidR="00327B4F" w:rsidRPr="006F5FF5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6F5FF5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6F5FF5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6F5FF5" w:rsidTr="00D07F2A">
        <w:tc>
          <w:tcPr>
            <w:tcW w:w="9062" w:type="dxa"/>
          </w:tcPr>
          <w:p w:rsidR="00327B4F" w:rsidRPr="006F5FF5" w:rsidRDefault="00327B4F" w:rsidP="009753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</w:t>
            </w:r>
            <w:r w:rsidR="009753B1"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yári igazgatási szünet idejét)</w:t>
            </w:r>
          </w:p>
        </w:tc>
      </w:tr>
      <w:tr w:rsidR="00B9759C" w:rsidRPr="006F5FF5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F5FF5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6F5FF5" w:rsidTr="00B9759C">
        <w:tc>
          <w:tcPr>
            <w:tcW w:w="9062" w:type="dxa"/>
            <w:shd w:val="clear" w:color="auto" w:fill="FFFFFF" w:themeFill="background1"/>
          </w:tcPr>
          <w:p w:rsidR="00B9759C" w:rsidRPr="006F5FF5" w:rsidRDefault="001C0CD8" w:rsidP="00F40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F401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9753B1" w:rsidRPr="006F5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6F5FF5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6F5FF5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71704B"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6F5FF5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6F5FF5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6F5FF5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6F5FF5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6F5FF5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6F5FF5" w:rsidTr="002824E8">
        <w:trPr>
          <w:trHeight w:val="3590"/>
        </w:trPr>
        <w:tc>
          <w:tcPr>
            <w:tcW w:w="9062" w:type="dxa"/>
          </w:tcPr>
          <w:p w:rsidR="001C0CD8" w:rsidRPr="006F5FF5" w:rsidRDefault="001C0CD8" w:rsidP="001C0CD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szakmai gyakorlat célja</w:t>
            </w:r>
            <w:r w:rsidRPr="006F5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 xml:space="preserve"> a múzeummal kapcsolatos rendezvények megszervezésében, lebonyolításában való aktív részvétel. A múzeumpedagógiai foglalkozásokkal kapcsolatos tevékenység megismerése. A kiállítás-építés során felmerülő feladatok megoldása. A szakmai gyakorlat további célja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hogy a hallgatók megismerkedjenek a szervezetnél folyó szakmai munkával, bekapcs</w:t>
            </w:r>
            <w:r w:rsidR="00B72F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olódjanak a napi munkavégzés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be, önállóan oldják meg a szakmai vezetőjük által rájuk bízott feladatot, illetve tapasztalatokat gyűjtsenek a munkaerőpiacon való későbbi elhelyezkedéshez. A szakmai gyakorlat során elsajátítható és/vagy fejleszthető alábbi kompetenciák megszerzése, illetve fejlesztése:</w:t>
            </w:r>
          </w:p>
          <w:p w:rsidR="001C0CD8" w:rsidRPr="006F5FF5" w:rsidRDefault="001C0CD8" w:rsidP="001C0CD8">
            <w:pPr>
              <w:numPr>
                <w:ilvl w:val="0"/>
                <w:numId w:val="2"/>
              </w:numPr>
              <w:spacing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általános kompetenciák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határidőre való pontos, precíz munkavégzés a feladatok jellegétől függően önállóan vagy együttműködési készséget tanúsítva csapatban; a választott idegen nyelven való zökkenőmentes, szakmai nyelvezetnek megfelelő írásbeli és szóbeli kommunikáció.</w:t>
            </w:r>
          </w:p>
          <w:p w:rsidR="00FE59D9" w:rsidRPr="006F5FF5" w:rsidRDefault="001C0CD8" w:rsidP="001C0CD8">
            <w:pPr>
              <w:numPr>
                <w:ilvl w:val="0"/>
                <w:numId w:val="2"/>
              </w:numPr>
              <w:spacing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szakmai kompetenciák: </w:t>
            </w:r>
            <w:r w:rsidRPr="006F5FF5">
              <w:rPr>
                <w:rFonts w:ascii="Times New Roman" w:hAnsi="Times New Roman" w:cs="Times New Roman"/>
                <w:bCs/>
                <w:sz w:val="24"/>
                <w:szCs w:val="24"/>
              </w:rPr>
              <w:t>történelem, hadtörténelem ismerete, pedagógiai módszerek ismerete és alkalmazása, kiállítás-technikai ismeretek bővítése.</w:t>
            </w:r>
          </w:p>
        </w:tc>
      </w:tr>
    </w:tbl>
    <w:p w:rsidR="00B8624D" w:rsidRPr="006F5FF5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F5" w:rsidRPr="006F5FF5" w:rsidTr="00696093">
        <w:tc>
          <w:tcPr>
            <w:tcW w:w="9062" w:type="dxa"/>
            <w:shd w:val="clear" w:color="auto" w:fill="F2F2F2" w:themeFill="background1" w:themeFillShade="F2"/>
          </w:tcPr>
          <w:p w:rsidR="006F5FF5" w:rsidRPr="006F5FF5" w:rsidRDefault="006F5FF5" w:rsidP="006960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6F5FF5" w:rsidRPr="006F5FF5" w:rsidTr="00696093">
        <w:trPr>
          <w:trHeight w:val="1633"/>
        </w:trPr>
        <w:tc>
          <w:tcPr>
            <w:tcW w:w="9062" w:type="dxa"/>
          </w:tcPr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osztályvezető tájékoztatója, eligazítása.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múzeumpedagógiai foglalkozások előkészítésével, tervezésével kapcsolatos feladatok. 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rendezvények megszervezése, lebonyolításában való részvétel.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Csoportok fogadásában, foglalkozás megtartásában való részvétel.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Kiállítás tervezésének, kivitelezésének megismerése, a részfolyamatban aktív közreműködés.</w:t>
            </w:r>
          </w:p>
        </w:tc>
      </w:tr>
    </w:tbl>
    <w:p w:rsidR="006F5FF5" w:rsidRPr="006F5FF5" w:rsidRDefault="006F5FF5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0CD8" w:rsidRPr="006F5FF5" w:rsidRDefault="001C0CD8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6F5FF5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6F5FF5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6F5F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6F5FF5" w:rsidTr="006F5FF5">
        <w:trPr>
          <w:trHeight w:val="909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F5FF5" w:rsidRDefault="001C0CD8" w:rsidP="006F5FF5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Középfokú nyelvvizsga angol/német/orosz/olasz nyelvből,</w:t>
            </w:r>
          </w:p>
          <w:p w:rsidR="00C562EA" w:rsidRPr="006F5FF5" w:rsidRDefault="006F5FF5" w:rsidP="006F5FF5">
            <w:pPr>
              <w:pStyle w:val="Listaszerbekezds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</w:t>
            </w:r>
            <w:r w:rsidR="001C0CD8"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örténelem/muzeológia/andragógia/múzeumpedagógia/óvodapedagógus szakon folytatott tanulmány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ok.</w:t>
            </w:r>
          </w:p>
        </w:tc>
      </w:tr>
    </w:tbl>
    <w:p w:rsidR="00C15E66" w:rsidRPr="006F5FF5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5FF5" w:rsidRPr="006F5FF5" w:rsidTr="00696093">
        <w:tc>
          <w:tcPr>
            <w:tcW w:w="9062" w:type="dxa"/>
            <w:shd w:val="clear" w:color="auto" w:fill="F2F2F2" w:themeFill="background1" w:themeFillShade="F2"/>
          </w:tcPr>
          <w:p w:rsidR="006F5FF5" w:rsidRPr="006F5FF5" w:rsidRDefault="006F5FF5" w:rsidP="006960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6F5FF5" w:rsidRPr="006F5FF5" w:rsidTr="00696093">
        <w:tc>
          <w:tcPr>
            <w:tcW w:w="9062" w:type="dxa"/>
            <w:shd w:val="clear" w:color="auto" w:fill="FFFFFF" w:themeFill="background1"/>
          </w:tcPr>
          <w:p w:rsidR="006F5FF5" w:rsidRPr="006F5FF5" w:rsidRDefault="006F5FF5" w:rsidP="0069609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F5FF5" w:rsidRPr="006F5FF5" w:rsidRDefault="006F5FF5" w:rsidP="0069609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szereplő azonosító sorszámot: 14/20</w:t>
            </w:r>
            <w:r w:rsidR="00F4018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F5FF5" w:rsidRPr="006F5FF5" w:rsidRDefault="006F5FF5" w:rsidP="0069609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F5FF5" w:rsidRPr="006F5FF5" w:rsidRDefault="006F5FF5" w:rsidP="0069609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6F5FF5" w:rsidRPr="006F5FF5" w:rsidRDefault="006F5FF5" w:rsidP="0069609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6F5FF5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6F5FF5" w:rsidRPr="006F5FF5" w:rsidRDefault="006F5FF5" w:rsidP="00696093">
            <w:pPr>
              <w:pStyle w:val="Listaszerbekezds"/>
              <w:numPr>
                <w:ilvl w:val="0"/>
                <w:numId w:val="14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6F5FF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F5FF5" w:rsidRPr="006F5FF5" w:rsidRDefault="006F5FF5" w:rsidP="00F4018E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szereplő azonosító sorszámot: 14/20</w:t>
            </w:r>
            <w:r w:rsidR="00F4018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6F5FF5" w:rsidRPr="006F5FF5" w:rsidTr="00696093">
        <w:tc>
          <w:tcPr>
            <w:tcW w:w="9062" w:type="dxa"/>
            <w:shd w:val="clear" w:color="auto" w:fill="F2F2F2" w:themeFill="background1" w:themeFillShade="F2"/>
          </w:tcPr>
          <w:p w:rsidR="006F5FF5" w:rsidRPr="006F5FF5" w:rsidRDefault="006F5FF5" w:rsidP="006960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6F5FF5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6F5F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6F5FF5" w:rsidRPr="006F5FF5" w:rsidRDefault="006F5FF5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F5FF5" w:rsidRPr="006F5FF5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F25" w:rsidRDefault="00082F25" w:rsidP="000B34F6">
      <w:pPr>
        <w:spacing w:after="0" w:line="240" w:lineRule="auto"/>
      </w:pPr>
      <w:r>
        <w:separator/>
      </w:r>
    </w:p>
  </w:endnote>
  <w:endnote w:type="continuationSeparator" w:id="0">
    <w:p w:rsidR="00082F25" w:rsidRDefault="00082F25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F25" w:rsidRDefault="00082F25" w:rsidP="000B34F6">
      <w:pPr>
        <w:spacing w:after="0" w:line="240" w:lineRule="auto"/>
      </w:pPr>
      <w:r>
        <w:separator/>
      </w:r>
    </w:p>
  </w:footnote>
  <w:footnote w:type="continuationSeparator" w:id="0">
    <w:p w:rsidR="00082F25" w:rsidRDefault="00082F25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F4018E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4DD"/>
    <w:multiLevelType w:val="hybridMultilevel"/>
    <w:tmpl w:val="4DD66E36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1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2F25"/>
    <w:rsid w:val="000B34F6"/>
    <w:rsid w:val="000C49DD"/>
    <w:rsid w:val="000C69C5"/>
    <w:rsid w:val="000E6751"/>
    <w:rsid w:val="000F3FF5"/>
    <w:rsid w:val="001139F2"/>
    <w:rsid w:val="0015683D"/>
    <w:rsid w:val="001C0CD8"/>
    <w:rsid w:val="002231E5"/>
    <w:rsid w:val="0022648B"/>
    <w:rsid w:val="002568EA"/>
    <w:rsid w:val="002824E8"/>
    <w:rsid w:val="002A0A77"/>
    <w:rsid w:val="002A269C"/>
    <w:rsid w:val="00307859"/>
    <w:rsid w:val="00327B4F"/>
    <w:rsid w:val="00366EF4"/>
    <w:rsid w:val="003865DC"/>
    <w:rsid w:val="004D4C65"/>
    <w:rsid w:val="004E0253"/>
    <w:rsid w:val="00515435"/>
    <w:rsid w:val="00553D41"/>
    <w:rsid w:val="005E70FC"/>
    <w:rsid w:val="006879D5"/>
    <w:rsid w:val="006D717C"/>
    <w:rsid w:val="006F5FF5"/>
    <w:rsid w:val="00706BDB"/>
    <w:rsid w:val="0071704B"/>
    <w:rsid w:val="00760EF9"/>
    <w:rsid w:val="007E222D"/>
    <w:rsid w:val="0086259B"/>
    <w:rsid w:val="008D06B0"/>
    <w:rsid w:val="008D085C"/>
    <w:rsid w:val="009550C2"/>
    <w:rsid w:val="009753B1"/>
    <w:rsid w:val="009D28F0"/>
    <w:rsid w:val="00A06AD5"/>
    <w:rsid w:val="00A10AE1"/>
    <w:rsid w:val="00A52B37"/>
    <w:rsid w:val="00AF7245"/>
    <w:rsid w:val="00B35105"/>
    <w:rsid w:val="00B72F1A"/>
    <w:rsid w:val="00B8624D"/>
    <w:rsid w:val="00B9759C"/>
    <w:rsid w:val="00BA74DC"/>
    <w:rsid w:val="00BD6AAF"/>
    <w:rsid w:val="00BF2E4C"/>
    <w:rsid w:val="00C15E66"/>
    <w:rsid w:val="00C562EA"/>
    <w:rsid w:val="00CB1A99"/>
    <w:rsid w:val="00D13AD8"/>
    <w:rsid w:val="00D52AB9"/>
    <w:rsid w:val="00D62BCE"/>
    <w:rsid w:val="00E153E4"/>
    <w:rsid w:val="00E17632"/>
    <w:rsid w:val="00E9474F"/>
    <w:rsid w:val="00F01F63"/>
    <w:rsid w:val="00F4018E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FAC91E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74C9B-CDCD-48ED-9B4F-4C0F0451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5</cp:revision>
  <cp:lastPrinted>2016-04-13T07:24:00Z</cp:lastPrinted>
  <dcterms:created xsi:type="dcterms:W3CDTF">2018-12-05T13:56:00Z</dcterms:created>
  <dcterms:modified xsi:type="dcterms:W3CDTF">2019-10-11T07:26:00Z</dcterms:modified>
</cp:coreProperties>
</file>