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Default="0022648B" w:rsidP="006D1565">
            <w:pPr>
              <w:pStyle w:val="Fej"/>
            </w:pPr>
            <w:r w:rsidRPr="00591BC4">
              <w:rPr>
                <w:sz w:val="28"/>
              </w:rPr>
              <w:t>HONVÉDELMI MINISZTÉRIUM</w:t>
            </w:r>
          </w:p>
        </w:tc>
      </w:tr>
      <w:tr w:rsidR="0022648B" w:rsidRPr="00EB5FBF" w:rsidTr="00EB5FBF">
        <w:tc>
          <w:tcPr>
            <w:tcW w:w="425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2648B" w:rsidRPr="00EB5FBF" w:rsidRDefault="0022648B" w:rsidP="00EB5FBF">
            <w:pPr>
              <w:pStyle w:val="Fej"/>
              <w:spacing w:before="120"/>
              <w:rPr>
                <w:b w:val="0"/>
                <w:szCs w:val="24"/>
              </w:rPr>
            </w:pPr>
            <w:r w:rsidRPr="00EB5FBF">
              <w:rPr>
                <w:b w:val="0"/>
                <w:szCs w:val="24"/>
              </w:rPr>
              <w:t xml:space="preserve">Sorszám: </w:t>
            </w:r>
            <w:r w:rsidR="00EB5FBF" w:rsidRPr="00EB5FBF">
              <w:rPr>
                <w:rFonts w:cs="Arial"/>
                <w:b w:val="0"/>
                <w:szCs w:val="24"/>
              </w:rPr>
              <w:t>2</w:t>
            </w:r>
            <w:r w:rsidRPr="00EB5FBF">
              <w:rPr>
                <w:rFonts w:cs="Arial"/>
                <w:b w:val="0"/>
                <w:szCs w:val="24"/>
              </w:rPr>
              <w:t>/20</w:t>
            </w:r>
            <w:r w:rsidR="00EB5FBF" w:rsidRPr="00EB5FBF">
              <w:rPr>
                <w:rFonts w:cs="Arial"/>
                <w:b w:val="0"/>
                <w:szCs w:val="24"/>
              </w:rPr>
              <w:t>20</w:t>
            </w:r>
            <w:r w:rsidRPr="00EB5FBF">
              <w:rPr>
                <w:rFonts w:cs="Arial"/>
                <w:b w:val="0"/>
                <w:szCs w:val="24"/>
              </w:rPr>
              <w:t>.</w:t>
            </w:r>
          </w:p>
        </w:tc>
      </w:tr>
    </w:tbl>
    <w:p w:rsidR="0022648B" w:rsidRDefault="0022648B" w:rsidP="00B9759C">
      <w:pPr>
        <w:jc w:val="center"/>
        <w:rPr>
          <w:rFonts w:ascii="Arial" w:hAnsi="Arial" w:cs="Arial"/>
          <w:b/>
          <w:sz w:val="28"/>
        </w:rPr>
      </w:pP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6D717C">
        <w:rPr>
          <w:rFonts w:ascii="Arial" w:hAnsi="Arial" w:cs="Arial"/>
          <w:b/>
          <w:sz w:val="32"/>
        </w:rPr>
        <w:t>PÁLYÁZATI FELHÍVÁS</w:t>
      </w:r>
    </w:p>
    <w:p w:rsidR="00B35105" w:rsidRDefault="00390E77" w:rsidP="00B35105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</w:t>
      </w:r>
      <w:r w:rsidR="00FA7B09">
        <w:rPr>
          <w:rFonts w:ascii="Arial" w:hAnsi="Arial" w:cs="Arial"/>
          <w:b/>
          <w:sz w:val="32"/>
        </w:rPr>
        <w:t>20</w:t>
      </w:r>
      <w:r w:rsidR="00B35105">
        <w:rPr>
          <w:rFonts w:ascii="Arial" w:hAnsi="Arial" w:cs="Arial"/>
          <w:b/>
          <w:sz w:val="32"/>
        </w:rPr>
        <w:t xml:space="preserve">. ÉVI </w:t>
      </w:r>
      <w:r w:rsidR="00B35105" w:rsidRPr="006D717C">
        <w:rPr>
          <w:rFonts w:ascii="Arial" w:hAnsi="Arial" w:cs="Arial"/>
          <w:b/>
          <w:sz w:val="32"/>
        </w:rPr>
        <w:t>SZAKMAI GYAKORLATRA</w:t>
      </w: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F83EA9">
        <w:rPr>
          <w:rFonts w:ascii="Arial" w:hAnsi="Arial" w:cs="Arial"/>
          <w:b/>
          <w:sz w:val="32"/>
        </w:rPr>
        <w:t>– felsőoktatásban résztvevő hallgatók részére –</w:t>
      </w:r>
    </w:p>
    <w:p w:rsidR="00B9759C" w:rsidRPr="006D717C" w:rsidRDefault="00B9759C" w:rsidP="00760EF9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D717C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D717C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D07451" w:rsidTr="00D07F2A">
        <w:tc>
          <w:tcPr>
            <w:tcW w:w="9062" w:type="dxa"/>
          </w:tcPr>
          <w:p w:rsidR="0086259B" w:rsidRPr="00D07451" w:rsidRDefault="0086259B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6"/>
                <w:szCs w:val="26"/>
              </w:rPr>
            </w:pPr>
            <w:r w:rsidRPr="00D07451">
              <w:rPr>
                <w:rFonts w:ascii="Arial" w:hAnsi="Arial" w:cs="Arial"/>
                <w:bCs/>
                <w:color w:val="000000"/>
                <w:sz w:val="26"/>
                <w:szCs w:val="26"/>
              </w:rPr>
              <w:t>Honvédelmi Minisztérium</w:t>
            </w:r>
            <w:r w:rsidR="000C49DD" w:rsidRPr="00D07451">
              <w:rPr>
                <w:rFonts w:ascii="Arial" w:hAnsi="Arial" w:cs="Arial"/>
                <w:bCs/>
                <w:color w:val="000000"/>
                <w:sz w:val="26"/>
                <w:szCs w:val="26"/>
              </w:rPr>
              <w:t xml:space="preserve"> </w:t>
            </w:r>
            <w:r w:rsidR="00FA7B09">
              <w:rPr>
                <w:rFonts w:ascii="Arial" w:hAnsi="Arial" w:cs="Arial"/>
                <w:bCs/>
                <w:color w:val="000000"/>
                <w:sz w:val="26"/>
                <w:szCs w:val="26"/>
              </w:rPr>
              <w:t>Vagyonfelügyeleti Főosztály</w:t>
            </w:r>
          </w:p>
          <w:p w:rsidR="000520FC" w:rsidRPr="00D07451" w:rsidRDefault="000520FC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07451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6D717C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6D717C" w:rsidTr="00D07F2A">
        <w:tc>
          <w:tcPr>
            <w:tcW w:w="9062" w:type="dxa"/>
          </w:tcPr>
          <w:p w:rsidR="0086259B" w:rsidRPr="006D717C" w:rsidRDefault="00390E77" w:rsidP="009B7C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  <w:r w:rsidR="009D28F0" w:rsidRPr="006D717C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7E222D" w:rsidP="00B975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FFFFF" w:themeFill="background1"/>
          </w:tcPr>
          <w:p w:rsidR="00B9759C" w:rsidRPr="006D717C" w:rsidRDefault="00390E77" w:rsidP="000F06F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="000F06F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D717C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D717C" w:rsidRDefault="000E6751" w:rsidP="00223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D07451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6D717C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D717C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D717C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D717C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D717C" w:rsidRDefault="00FE59D9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EB5FBF" w:rsidTr="00A10AE1">
        <w:trPr>
          <w:trHeight w:val="1532"/>
        </w:trPr>
        <w:tc>
          <w:tcPr>
            <w:tcW w:w="9062" w:type="dxa"/>
          </w:tcPr>
          <w:p w:rsidR="000F06F0" w:rsidRPr="00EB5FBF" w:rsidRDefault="000F06F0" w:rsidP="000F06F0">
            <w:pPr>
              <w:pStyle w:val="NormlWeb"/>
              <w:spacing w:after="0"/>
              <w:jc w:val="both"/>
              <w:rPr>
                <w:bCs/>
                <w:color w:val="000000"/>
              </w:rPr>
            </w:pPr>
            <w:r w:rsidRPr="00EB5FBF">
              <w:rPr>
                <w:bCs/>
                <w:color w:val="000000"/>
              </w:rPr>
              <w:t xml:space="preserve">INGATLANGAZDÁLKODÁS A GYAKORLATBAN: </w:t>
            </w:r>
          </w:p>
          <w:p w:rsidR="00FE59D9" w:rsidRPr="00EB5FBF" w:rsidRDefault="000F06F0" w:rsidP="000F06F0">
            <w:pPr>
              <w:pStyle w:val="NormlWeb"/>
              <w:spacing w:before="20" w:beforeAutospacing="0" w:after="60" w:afterAutospacing="0"/>
              <w:jc w:val="both"/>
              <w:rPr>
                <w:bCs/>
                <w:color w:val="000000"/>
              </w:rPr>
            </w:pPr>
            <w:r w:rsidRPr="00EB5FBF">
              <w:rPr>
                <w:bCs/>
                <w:color w:val="000000"/>
              </w:rPr>
              <w:t xml:space="preserve">Az állami vagyongazdálkodás során a jogi alapok rendszerszintű megismerése, elsajátítása, a Honvédelmi </w:t>
            </w:r>
            <w:proofErr w:type="gramStart"/>
            <w:r w:rsidRPr="00EB5FBF">
              <w:rPr>
                <w:bCs/>
                <w:color w:val="000000"/>
              </w:rPr>
              <w:t>Minisztérium</w:t>
            </w:r>
            <w:proofErr w:type="gramEnd"/>
            <w:r w:rsidRPr="00EB5FBF">
              <w:rPr>
                <w:bCs/>
                <w:color w:val="000000"/>
              </w:rPr>
              <w:t xml:space="preserve"> mint állami vagyonkezelő feladatainak megismertetése, az ingatlangazdálkodás alapjainak elsajátítása. A </w:t>
            </w:r>
            <w:proofErr w:type="gramStart"/>
            <w:r w:rsidRPr="00EB5FBF">
              <w:rPr>
                <w:bCs/>
                <w:color w:val="000000"/>
              </w:rPr>
              <w:t>HM</w:t>
            </w:r>
            <w:proofErr w:type="gramEnd"/>
            <w:r w:rsidRPr="00EB5FBF">
              <w:rPr>
                <w:bCs/>
                <w:color w:val="000000"/>
              </w:rPr>
              <w:t xml:space="preserve"> mint vagyonkezelő és a tulajdonosi joggyakorlók kapcsolatrendszerének elsajátítása.</w:t>
            </w:r>
          </w:p>
        </w:tc>
      </w:tr>
      <w:tr w:rsidR="00FE59D9" w:rsidRPr="00EB5FBF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EB5FBF" w:rsidRDefault="00C15E66" w:rsidP="00C15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F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0F06F0" w:rsidRPr="00EB5FBF" w:rsidTr="00FE59D9"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állami ingatlangazdálkodás alapjainak megismerése (elméleti alapozás, jogszabályismeretek)</w:t>
            </w:r>
          </w:p>
        </w:tc>
      </w:tr>
      <w:tr w:rsidR="000F06F0" w:rsidRPr="00EB5FBF" w:rsidTr="00FE59D9"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ingatlanok vagyonkezelői nyilvántartásának kezelése, az abban szereplő adatok feldolgozása elemzés szintén (gyakorlati szintű képesség elsajátítása)</w:t>
            </w:r>
          </w:p>
        </w:tc>
      </w:tr>
      <w:tr w:rsidR="000F06F0" w:rsidRPr="00EB5FBF" w:rsidTr="00FE59D9"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Döntéshozatalt elősegítő jelentések készítése (gyakorlati szintű képesség elsajátítása)</w:t>
            </w:r>
          </w:p>
        </w:tc>
      </w:tr>
      <w:tr w:rsidR="000F06F0" w:rsidRPr="00EB5FBF" w:rsidTr="00FE59D9"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ingatlangazdálkodás szakterületét érintő jogi szabályozás tervezeteinek megítélése, véleményezése (gyakorlati szintű képesség elsajátítása)</w:t>
            </w:r>
          </w:p>
        </w:tc>
      </w:tr>
      <w:tr w:rsidR="000F06F0" w:rsidRPr="00EB5FBF" w:rsidTr="009B7CF3">
        <w:trPr>
          <w:trHeight w:val="256"/>
        </w:trPr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Hivatali levelezési formák (törzskultúra) elsajátítása (gyakorlati szintű képesség elsajátítása)</w:t>
            </w:r>
          </w:p>
        </w:tc>
      </w:tr>
      <w:tr w:rsidR="000F06F0" w:rsidRPr="00EB5FBF" w:rsidTr="009B7CF3">
        <w:trPr>
          <w:trHeight w:val="256"/>
        </w:trPr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Ingatlanok élőben – helyszíni bejárásokon, szemléken való részvétel, tapasztalat-feldolgozás törzskultúrának megfelelően (elméleti alapozás, gyakorlati szintű képesség elsajátítása)</w:t>
            </w:r>
          </w:p>
        </w:tc>
      </w:tr>
      <w:tr w:rsidR="000F06F0" w:rsidRPr="00EB5FBF" w:rsidTr="009B7CF3">
        <w:trPr>
          <w:trHeight w:val="256"/>
        </w:trPr>
        <w:tc>
          <w:tcPr>
            <w:tcW w:w="9062" w:type="dxa"/>
          </w:tcPr>
          <w:p w:rsidR="000F06F0" w:rsidRPr="00EB5FBF" w:rsidRDefault="000F06F0" w:rsidP="000F06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Részvétel norma- és szerződésszerkesztésekben (gyakorlati szintű képesség elsajátítása)</w:t>
            </w:r>
          </w:p>
        </w:tc>
      </w:tr>
    </w:tbl>
    <w:p w:rsidR="00B8624D" w:rsidRPr="00EB5FBF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FBF" w:rsidRPr="00EB5FBF" w:rsidTr="00C735B8">
        <w:tc>
          <w:tcPr>
            <w:tcW w:w="9062" w:type="dxa"/>
            <w:shd w:val="clear" w:color="auto" w:fill="F2F2F2" w:themeFill="background1" w:themeFillShade="F2"/>
          </w:tcPr>
          <w:p w:rsidR="00EB5FBF" w:rsidRPr="00EB5FBF" w:rsidRDefault="00EB5FBF" w:rsidP="00C735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EB5FBF" w:rsidRPr="00EB5FBF" w:rsidTr="00C735B8">
        <w:tc>
          <w:tcPr>
            <w:tcW w:w="9062" w:type="dxa"/>
            <w:shd w:val="clear" w:color="auto" w:fill="auto"/>
          </w:tcPr>
          <w:p w:rsidR="00EB5FBF" w:rsidRPr="00EB5FBF" w:rsidRDefault="00EB5FBF" w:rsidP="00EB5F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Állami és Jogtudományi Kar/Közszolgálati (államigazgatási) Kar/Közgazdasági Egyetem</w:t>
            </w:r>
          </w:p>
          <w:p w:rsidR="00EB5FBF" w:rsidRPr="00EB5FBF" w:rsidRDefault="00EB5FBF" w:rsidP="00EB5F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Európai Uniós nyelv ismerete </w:t>
            </w:r>
          </w:p>
          <w:p w:rsidR="00EB5FBF" w:rsidRPr="00EB5FBF" w:rsidRDefault="00EB5FBF" w:rsidP="00EB5F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ECDL tanfolyam elvégzése/számítógép felhasználói ismeretek, gépírás, MS Word-</w:t>
            </w:r>
            <w:proofErr w:type="spellStart"/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office</w:t>
            </w:r>
            <w:proofErr w:type="spellEnd"/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</w:t>
            </w:r>
            <w:proofErr w:type="spellStart"/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Excell</w:t>
            </w:r>
            <w:proofErr w:type="spellEnd"/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ismerete</w:t>
            </w:r>
          </w:p>
          <w:p w:rsidR="00EB5FBF" w:rsidRPr="00EB5FBF" w:rsidRDefault="00EB5FBF" w:rsidP="00EB5F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Elemző képesség</w:t>
            </w:r>
          </w:p>
          <w:p w:rsidR="00EB5FBF" w:rsidRPr="00EB5FBF" w:rsidRDefault="00EB5FBF" w:rsidP="00EB5F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Érdeklődés az ingatlangazdálkodás iránt</w:t>
            </w:r>
          </w:p>
        </w:tc>
      </w:tr>
    </w:tbl>
    <w:p w:rsidR="00DA6B3D" w:rsidRPr="00EB5FBF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6B3D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A6FB0" w:rsidRPr="00EB5FBF" w:rsidRDefault="00EA6FB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EB5FBF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EB5FBF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 xml:space="preserve">A pályázat elbírálásánál </w:t>
            </w:r>
            <w:r w:rsidR="00CE37C6" w:rsidRPr="00EB5F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B35105" w:rsidRPr="00EB5FBF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EB5FBF" w:rsidRDefault="00525D47" w:rsidP="00191A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5FB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Fővárosi illetőségű lakcímmel való rendelkezés</w:t>
            </w:r>
          </w:p>
        </w:tc>
      </w:tr>
      <w:tr w:rsidR="00307859" w:rsidRPr="00EB5FBF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EB5FBF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D717C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6D717C" w:rsidTr="003A5E86">
        <w:tc>
          <w:tcPr>
            <w:tcW w:w="9062" w:type="dxa"/>
            <w:shd w:val="clear" w:color="auto" w:fill="FFFFFF" w:themeFill="background1"/>
          </w:tcPr>
          <w:p w:rsidR="00733AE3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plő azonosító sorszámot: 2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szkennelve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pdf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B35105" w:rsidRPr="007E5425" w:rsidRDefault="00733AE3" w:rsidP="00EB5FBF">
            <w:pPr>
              <w:pStyle w:val="Listaszerbekezds"/>
              <w:shd w:val="clear" w:color="auto" w:fill="FFFFFF" w:themeFill="background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390E77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EB5FBF" w:rsidRP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2/</w:t>
            </w:r>
            <w:r w:rsidR="00390E77" w:rsidRP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EB5FBF" w:rsidRP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EB5FB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6D717C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D717C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pályázati kiírással k</w:t>
            </w: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apcsolatosan további információ kérhető</w:t>
            </w:r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a </w:t>
            </w:r>
            <w:hyperlink r:id="rId9" w:history="1">
              <w:r w:rsidRPr="006D717C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6D717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6D717C" w:rsidRDefault="00C15E66" w:rsidP="00AF7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C15E66" w:rsidRPr="006D717C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AA2" w:rsidRDefault="00195AA2" w:rsidP="000B34F6">
      <w:pPr>
        <w:spacing w:after="0" w:line="240" w:lineRule="auto"/>
      </w:pPr>
      <w:r>
        <w:separator/>
      </w:r>
    </w:p>
  </w:endnote>
  <w:endnote w:type="continuationSeparator" w:id="0">
    <w:p w:rsidR="00195AA2" w:rsidRDefault="00195AA2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AA2" w:rsidRDefault="00195AA2" w:rsidP="000B34F6">
      <w:pPr>
        <w:spacing w:after="0" w:line="240" w:lineRule="auto"/>
      </w:pPr>
      <w:r>
        <w:separator/>
      </w:r>
    </w:p>
  </w:footnote>
  <w:footnote w:type="continuationSeparator" w:id="0">
    <w:p w:rsidR="00195AA2" w:rsidRDefault="00195AA2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EA6FB0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0F06F0"/>
    <w:rsid w:val="001139F2"/>
    <w:rsid w:val="0015683D"/>
    <w:rsid w:val="00191AC0"/>
    <w:rsid w:val="00195AA2"/>
    <w:rsid w:val="002231E5"/>
    <w:rsid w:val="0022648B"/>
    <w:rsid w:val="002568EA"/>
    <w:rsid w:val="002A269C"/>
    <w:rsid w:val="00307859"/>
    <w:rsid w:val="00366EF4"/>
    <w:rsid w:val="003865DC"/>
    <w:rsid w:val="00390E77"/>
    <w:rsid w:val="004D4C65"/>
    <w:rsid w:val="004E0253"/>
    <w:rsid w:val="00515435"/>
    <w:rsid w:val="00525D47"/>
    <w:rsid w:val="006879D5"/>
    <w:rsid w:val="006D717C"/>
    <w:rsid w:val="006E7CA2"/>
    <w:rsid w:val="006F4976"/>
    <w:rsid w:val="00706BDB"/>
    <w:rsid w:val="00733AE3"/>
    <w:rsid w:val="00750D96"/>
    <w:rsid w:val="00760EF9"/>
    <w:rsid w:val="007E222D"/>
    <w:rsid w:val="0086259B"/>
    <w:rsid w:val="008D085C"/>
    <w:rsid w:val="009550C2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B1A99"/>
    <w:rsid w:val="00CE37C6"/>
    <w:rsid w:val="00D07451"/>
    <w:rsid w:val="00D13AD8"/>
    <w:rsid w:val="00D52AB9"/>
    <w:rsid w:val="00D62BCE"/>
    <w:rsid w:val="00D824DD"/>
    <w:rsid w:val="00DA6B3D"/>
    <w:rsid w:val="00E153E4"/>
    <w:rsid w:val="00E9474F"/>
    <w:rsid w:val="00EA6FB0"/>
    <w:rsid w:val="00EB5FBF"/>
    <w:rsid w:val="00F01F63"/>
    <w:rsid w:val="00F21254"/>
    <w:rsid w:val="00F66B32"/>
    <w:rsid w:val="00FA7B09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286EF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5659F-281B-438F-A89F-8FC312B8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493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11</cp:revision>
  <cp:lastPrinted>2016-10-25T08:41:00Z</cp:lastPrinted>
  <dcterms:created xsi:type="dcterms:W3CDTF">2017-11-28T08:42:00Z</dcterms:created>
  <dcterms:modified xsi:type="dcterms:W3CDTF">2019-10-09T11:19:00Z</dcterms:modified>
</cp:coreProperties>
</file>