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E6" w:rsidRPr="00487B6C" w:rsidRDefault="00487B6C" w:rsidP="00487B6C">
      <w:r w:rsidRPr="00B842E6">
        <w:rPr>
          <w:rFonts w:ascii="Times New Roman" w:hAnsi="Times New Roman" w:cs="Times New Roman"/>
          <w:sz w:val="24"/>
          <w:szCs w:val="24"/>
        </w:rPr>
        <w:t xml:space="preserve">Az idegenhonos inváziós fajok terjedése a </w:t>
      </w:r>
      <w:proofErr w:type="spellStart"/>
      <w:r w:rsidRPr="00B842E6">
        <w:rPr>
          <w:rFonts w:ascii="Times New Roman" w:hAnsi="Times New Roman" w:cs="Times New Roman"/>
          <w:sz w:val="24"/>
          <w:szCs w:val="24"/>
        </w:rPr>
        <w:t>biodiverzitás</w:t>
      </w:r>
      <w:proofErr w:type="spellEnd"/>
      <w:r w:rsidRPr="00B842E6">
        <w:rPr>
          <w:rFonts w:ascii="Times New Roman" w:hAnsi="Times New Roman" w:cs="Times New Roman"/>
          <w:sz w:val="24"/>
          <w:szCs w:val="24"/>
        </w:rPr>
        <w:t xml:space="preserve"> csökkenésének egyik legjelentősebb tényezője. A természetvédelmi problémák (őshonos fajok kiszorítása, hibridizációs genetikai lerontása, a behurcolt idegenhonos inváziós fajok elterjedése stb.) mellett a folyamat </w:t>
      </w:r>
      <w:proofErr w:type="spellStart"/>
      <w:r w:rsidRPr="00B842E6">
        <w:rPr>
          <w:rFonts w:ascii="Times New Roman" w:hAnsi="Times New Roman" w:cs="Times New Roman"/>
          <w:sz w:val="24"/>
          <w:szCs w:val="24"/>
        </w:rPr>
        <w:t>humánegészségügyi</w:t>
      </w:r>
      <w:proofErr w:type="spellEnd"/>
      <w:r w:rsidRPr="00B842E6">
        <w:rPr>
          <w:rFonts w:ascii="Times New Roman" w:hAnsi="Times New Roman" w:cs="Times New Roman"/>
          <w:sz w:val="24"/>
          <w:szCs w:val="24"/>
        </w:rPr>
        <w:t xml:space="preserve"> (allergia kialakítása, járványok terjesztése stb.) és jelentős gazdasági (mező- és erdőgazdálkodási, épületekben, utakban stb.) károkat is okoz. Az okozott kár pénzben kifejezhető része uniós szinten évi 12 milliárd euróra becsülhető. Az idegenhonos inváziós fajok problémaköre így több szakterület számos ágának együttműködését igényli, közös válságkezelésre van szükség. Az a tény, hogy az idegenhonos inváziós fajok száma jelenleg is nő, az eddig alkalmazott megközelítés hatékonyságának hiányát jelzi. Mivel a fajok terjedése nem áll meg az országhatároknál, egy nagyobb földrajzi egység együttes kezelése, uniós fellépés indokolt. Az Európai Unió szintjén összehangolt intézkedések kellenek annak biztosításához, hogy az Unióba legelső alkalommal történő belépés helyszínén azonnal felléphessenek a tagállamok az idegenhonos inváziós fajok ellen, mely a többi, még nem érintett tagállam érdekét is szolgálja. 2015 januárja óta a közös szabályozás megjelenése számos hazai probléma megoldását is segíti majd, mind természetvédelmi, mind </w:t>
      </w:r>
      <w:proofErr w:type="spellStart"/>
      <w:r w:rsidRPr="00B842E6">
        <w:rPr>
          <w:rFonts w:ascii="Times New Roman" w:hAnsi="Times New Roman" w:cs="Times New Roman"/>
          <w:sz w:val="24"/>
          <w:szCs w:val="24"/>
        </w:rPr>
        <w:t>humánegészségügyi</w:t>
      </w:r>
      <w:proofErr w:type="spellEnd"/>
      <w:r w:rsidRPr="00B842E6">
        <w:rPr>
          <w:rFonts w:ascii="Times New Roman" w:hAnsi="Times New Roman" w:cs="Times New Roman"/>
          <w:sz w:val="24"/>
          <w:szCs w:val="24"/>
        </w:rPr>
        <w:t>, gazdasági, külpolitikai, vízügyi stb. kérdések hatékonyabb megoldásában. A hazai jogszabályokat annak érdekében, hogy átlátható, betartható és biztonságos szabályozás valósuljon meg, frissíteni, korszerűsíteni, összehangolni kellett. Az egyszerűsített, egyablakos hatósági rendszerhez igazított intézményi rendszer kialakítása az ügyfélbarát, gyors ügyintézés feltételeit biztos</w:t>
      </w:r>
      <w:bookmarkStart w:id="0" w:name="_GoBack"/>
      <w:bookmarkEnd w:id="0"/>
      <w:r w:rsidRPr="00B842E6">
        <w:rPr>
          <w:rFonts w:ascii="Times New Roman" w:hAnsi="Times New Roman" w:cs="Times New Roman"/>
          <w:sz w:val="24"/>
          <w:szCs w:val="24"/>
        </w:rPr>
        <w:t>ítja.</w:t>
      </w:r>
    </w:p>
    <w:sectPr w:rsidR="00B842E6" w:rsidRPr="00487B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E6"/>
    <w:rsid w:val="00352348"/>
    <w:rsid w:val="00487B6C"/>
    <w:rsid w:val="00B842E6"/>
    <w:rsid w:val="00CA30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B842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B84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219</Words>
  <Characters>1513</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Jády Éva Rita</dc:creator>
  <cp:lastModifiedBy>Orosz István</cp:lastModifiedBy>
  <cp:revision>3</cp:revision>
  <dcterms:created xsi:type="dcterms:W3CDTF">2016-08-11T14:06:00Z</dcterms:created>
  <dcterms:modified xsi:type="dcterms:W3CDTF">2016-08-12T09:16:00Z</dcterms:modified>
</cp:coreProperties>
</file>