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3389D" w14:textId="77777777" w:rsidR="009E35AC" w:rsidRDefault="00033B93" w:rsidP="0084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honvédelmi miniszter</w:t>
      </w:r>
    </w:p>
    <w:p w14:paraId="448FA16C" w14:textId="77777777" w:rsidR="008448CF" w:rsidRDefault="008448CF" w:rsidP="0084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308386" w14:textId="1EE87AAB" w:rsidR="0009132C" w:rsidRDefault="008448CF" w:rsidP="0084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</w:t>
      </w:r>
      <w:r w:rsidR="00033B93">
        <w:rPr>
          <w:rFonts w:ascii="Times New Roman" w:eastAsia="Times New Roman" w:hAnsi="Times New Roman" w:cs="Times New Roman"/>
          <w:b/>
          <w:sz w:val="24"/>
        </w:rPr>
        <w:t>/201</w:t>
      </w:r>
      <w:r w:rsidR="004F2ABA">
        <w:rPr>
          <w:rFonts w:ascii="Times New Roman" w:eastAsia="Times New Roman" w:hAnsi="Times New Roman" w:cs="Times New Roman"/>
          <w:b/>
          <w:sz w:val="24"/>
        </w:rPr>
        <w:t>8</w:t>
      </w:r>
      <w:r w:rsidR="00033B93">
        <w:rPr>
          <w:rFonts w:ascii="Times New Roman" w:eastAsia="Times New Roman" w:hAnsi="Times New Roman" w:cs="Times New Roman"/>
          <w:b/>
          <w:sz w:val="24"/>
        </w:rPr>
        <w:t>. (</w:t>
      </w:r>
      <w:r>
        <w:rPr>
          <w:rFonts w:ascii="Times New Roman" w:eastAsia="Times New Roman" w:hAnsi="Times New Roman" w:cs="Times New Roman"/>
          <w:b/>
          <w:sz w:val="24"/>
        </w:rPr>
        <w:t>… …</w:t>
      </w:r>
      <w:r w:rsidR="0009132C">
        <w:rPr>
          <w:rFonts w:ascii="Times New Roman" w:eastAsia="Times New Roman" w:hAnsi="Times New Roman" w:cs="Times New Roman"/>
          <w:b/>
          <w:sz w:val="24"/>
        </w:rPr>
        <w:t>) HM</w:t>
      </w:r>
    </w:p>
    <w:p w14:paraId="41329CF9" w14:textId="77777777" w:rsidR="0009132C" w:rsidRDefault="0009132C" w:rsidP="0084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BCC882" w14:textId="77777777" w:rsidR="009E35AC" w:rsidRDefault="00BE7E83" w:rsidP="0084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 e n d e l e t e</w:t>
      </w:r>
    </w:p>
    <w:p w14:paraId="5E650B13" w14:textId="77777777" w:rsidR="008448CF" w:rsidRDefault="008448CF" w:rsidP="0084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566CEA9" w14:textId="77777777" w:rsidR="003C29DD" w:rsidRPr="003C29DD" w:rsidRDefault="00BE7E83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egyes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C63C4">
        <w:rPr>
          <w:rFonts w:ascii="Times New Roman" w:eastAsia="Times New Roman" w:hAnsi="Times New Roman" w:cs="Times New Roman"/>
          <w:b/>
          <w:sz w:val="24"/>
        </w:rPr>
        <w:t xml:space="preserve">honvédelmi </w:t>
      </w:r>
      <w:r>
        <w:rPr>
          <w:rFonts w:ascii="Times New Roman" w:eastAsia="Times New Roman" w:hAnsi="Times New Roman" w:cs="Times New Roman"/>
          <w:b/>
          <w:sz w:val="24"/>
        </w:rPr>
        <w:t xml:space="preserve">miniszteri </w:t>
      </w:r>
      <w:r w:rsidRPr="00BE7E83">
        <w:rPr>
          <w:rFonts w:ascii="Times New Roman" w:eastAsia="Times New Roman" w:hAnsi="Times New Roman" w:cs="Times New Roman"/>
          <w:b/>
          <w:sz w:val="24"/>
        </w:rPr>
        <w:t xml:space="preserve">rendeletek </w:t>
      </w:r>
      <w:r w:rsidR="003C29DD">
        <w:rPr>
          <w:rFonts w:ascii="Times New Roman" w:eastAsia="Times New Roman" w:hAnsi="Times New Roman" w:cs="Times New Roman"/>
          <w:b/>
          <w:sz w:val="24"/>
        </w:rPr>
        <w:t>módosításáról</w:t>
      </w:r>
    </w:p>
    <w:p w14:paraId="341325C7" w14:textId="77777777" w:rsidR="009E35AC" w:rsidRDefault="009E35AC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8E1482" w14:textId="7057A92D" w:rsidR="007A4090" w:rsidRDefault="00292E60" w:rsidP="00741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92E60">
        <w:rPr>
          <w:rFonts w:ascii="Times New Roman" w:eastAsia="Times New Roman" w:hAnsi="Times New Roman" w:cs="Times New Roman"/>
          <w:sz w:val="24"/>
        </w:rPr>
        <w:t xml:space="preserve">A honvédek jogállásáról szóló 2012. évi CCV. törvény 238. § (2) </w:t>
      </w:r>
      <w:r w:rsidR="004B5F94" w:rsidRPr="00292E60">
        <w:rPr>
          <w:rFonts w:ascii="Times New Roman" w:eastAsia="Times New Roman" w:hAnsi="Times New Roman" w:cs="Times New Roman"/>
          <w:sz w:val="24"/>
        </w:rPr>
        <w:t xml:space="preserve">bekezdés </w:t>
      </w:r>
      <w:r w:rsidR="007A4090">
        <w:rPr>
          <w:rFonts w:ascii="Times New Roman" w:eastAsia="Times New Roman" w:hAnsi="Times New Roman" w:cs="Times New Roman"/>
          <w:sz w:val="24"/>
        </w:rPr>
        <w:t>24. pontjában kapott felhatalmazás alapján,</w:t>
      </w:r>
    </w:p>
    <w:p w14:paraId="2E282262" w14:textId="2337434F" w:rsidR="004B5F94" w:rsidRDefault="007A4090" w:rsidP="00741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2. alcím tekintetében </w:t>
      </w:r>
      <w:r w:rsidRPr="004B5F94">
        <w:rPr>
          <w:rFonts w:ascii="Times New Roman" w:eastAsia="Times New Roman" w:hAnsi="Times New Roman" w:cs="Times New Roman"/>
          <w:sz w:val="24"/>
        </w:rPr>
        <w:t xml:space="preserve">a honvédek jogállásáról szóló 2012. évi CCV. törvény 238. § (2) bekezdés </w:t>
      </w:r>
      <w:r w:rsidR="00583E50" w:rsidRPr="004B5F94">
        <w:rPr>
          <w:rFonts w:ascii="Times New Roman" w:eastAsia="Times New Roman" w:hAnsi="Times New Roman" w:cs="Times New Roman"/>
          <w:sz w:val="24"/>
        </w:rPr>
        <w:t>1-</w:t>
      </w:r>
      <w:r w:rsidR="00693487">
        <w:rPr>
          <w:rFonts w:ascii="Times New Roman" w:eastAsia="Times New Roman" w:hAnsi="Times New Roman" w:cs="Times New Roman"/>
          <w:sz w:val="24"/>
        </w:rPr>
        <w:t>5</w:t>
      </w:r>
      <w:r w:rsidR="00CA5079">
        <w:rPr>
          <w:rFonts w:ascii="Times New Roman" w:eastAsia="Times New Roman" w:hAnsi="Times New Roman" w:cs="Times New Roman"/>
          <w:sz w:val="24"/>
        </w:rPr>
        <w:t xml:space="preserve">, </w:t>
      </w:r>
      <w:r w:rsidR="00693487">
        <w:rPr>
          <w:rFonts w:ascii="Times New Roman" w:eastAsia="Times New Roman" w:hAnsi="Times New Roman" w:cs="Times New Roman"/>
          <w:sz w:val="24"/>
        </w:rPr>
        <w:t xml:space="preserve">8, </w:t>
      </w:r>
      <w:r w:rsidR="00CA5079">
        <w:rPr>
          <w:rFonts w:ascii="Times New Roman" w:eastAsia="Times New Roman" w:hAnsi="Times New Roman" w:cs="Times New Roman"/>
          <w:sz w:val="24"/>
        </w:rPr>
        <w:t>11.,</w:t>
      </w:r>
      <w:r w:rsidR="00693487">
        <w:rPr>
          <w:rFonts w:ascii="Times New Roman" w:eastAsia="Times New Roman" w:hAnsi="Times New Roman" w:cs="Times New Roman"/>
          <w:sz w:val="24"/>
        </w:rPr>
        <w:t xml:space="preserve"> </w:t>
      </w:r>
      <w:r w:rsidR="00CA5079">
        <w:rPr>
          <w:rFonts w:ascii="Times New Roman" w:eastAsia="Times New Roman" w:hAnsi="Times New Roman" w:cs="Times New Roman"/>
          <w:sz w:val="24"/>
        </w:rPr>
        <w:t>15</w:t>
      </w:r>
      <w:r w:rsidR="00583E50" w:rsidRPr="004B5F94">
        <w:rPr>
          <w:rFonts w:ascii="Times New Roman" w:eastAsia="Times New Roman" w:hAnsi="Times New Roman" w:cs="Times New Roman"/>
          <w:sz w:val="24"/>
        </w:rPr>
        <w:t xml:space="preserve">., 24. és 39. </w:t>
      </w:r>
      <w:r w:rsidR="00292E60" w:rsidRPr="00292E60">
        <w:rPr>
          <w:rFonts w:ascii="Times New Roman" w:eastAsia="Times New Roman" w:hAnsi="Times New Roman" w:cs="Times New Roman"/>
          <w:sz w:val="24"/>
        </w:rPr>
        <w:t>pontjában ka</w:t>
      </w:r>
      <w:r w:rsidR="00FE4597">
        <w:rPr>
          <w:rFonts w:ascii="Times New Roman" w:eastAsia="Times New Roman" w:hAnsi="Times New Roman" w:cs="Times New Roman"/>
          <w:sz w:val="24"/>
        </w:rPr>
        <w:t>pott felhatalmazás alapján,</w:t>
      </w:r>
    </w:p>
    <w:p w14:paraId="1E6395AB" w14:textId="3158ABDA" w:rsidR="004B5F94" w:rsidRDefault="00583E50" w:rsidP="004B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4B5F94" w:rsidRPr="004B5F94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="004B5F94" w:rsidRPr="004B5F94">
        <w:rPr>
          <w:rFonts w:ascii="Times New Roman" w:eastAsia="Times New Roman" w:hAnsi="Times New Roman" w:cs="Times New Roman"/>
          <w:sz w:val="24"/>
        </w:rPr>
        <w:t xml:space="preserve"> </w:t>
      </w:r>
      <w:r w:rsidR="007A4090">
        <w:rPr>
          <w:rFonts w:ascii="Times New Roman" w:eastAsia="Times New Roman" w:hAnsi="Times New Roman" w:cs="Times New Roman"/>
          <w:sz w:val="24"/>
        </w:rPr>
        <w:t>3</w:t>
      </w:r>
      <w:r w:rsidR="004B5F94" w:rsidRPr="004B5F94">
        <w:rPr>
          <w:rFonts w:ascii="Times New Roman" w:eastAsia="Times New Roman" w:hAnsi="Times New Roman" w:cs="Times New Roman"/>
          <w:sz w:val="24"/>
        </w:rPr>
        <w:t>.</w:t>
      </w:r>
      <w:r w:rsidR="00940C10">
        <w:rPr>
          <w:rFonts w:ascii="Times New Roman" w:eastAsia="Times New Roman" w:hAnsi="Times New Roman" w:cs="Times New Roman"/>
          <w:sz w:val="24"/>
        </w:rPr>
        <w:t xml:space="preserve"> és</w:t>
      </w:r>
      <w:r>
        <w:rPr>
          <w:rFonts w:ascii="Times New Roman" w:eastAsia="Times New Roman" w:hAnsi="Times New Roman" w:cs="Times New Roman"/>
          <w:sz w:val="24"/>
        </w:rPr>
        <w:t xml:space="preserve"> a </w:t>
      </w:r>
      <w:r w:rsidR="007A409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 w:rsidR="004B5F94" w:rsidRPr="004B5F94">
        <w:rPr>
          <w:rFonts w:ascii="Times New Roman" w:eastAsia="Times New Roman" w:hAnsi="Times New Roman" w:cs="Times New Roman"/>
          <w:sz w:val="24"/>
        </w:rPr>
        <w:t xml:space="preserve"> alcím tekintetében </w:t>
      </w:r>
      <w:r w:rsidR="005743F8" w:rsidRPr="004B5F94">
        <w:rPr>
          <w:rFonts w:ascii="Times New Roman" w:eastAsia="Times New Roman" w:hAnsi="Times New Roman" w:cs="Times New Roman"/>
          <w:sz w:val="24"/>
        </w:rPr>
        <w:t>a honvédek jogállásáról szóló 2012. évi CCV. törvény 238. § (2) bekezdés 2</w:t>
      </w:r>
      <w:r w:rsidR="005743F8">
        <w:rPr>
          <w:rFonts w:ascii="Times New Roman" w:eastAsia="Times New Roman" w:hAnsi="Times New Roman" w:cs="Times New Roman"/>
          <w:sz w:val="24"/>
        </w:rPr>
        <w:t>2</w:t>
      </w:r>
      <w:r w:rsidR="005743F8" w:rsidRPr="004B5F94">
        <w:rPr>
          <w:rFonts w:ascii="Times New Roman" w:eastAsia="Times New Roman" w:hAnsi="Times New Roman" w:cs="Times New Roman"/>
          <w:sz w:val="24"/>
        </w:rPr>
        <w:t>. pontjában</w:t>
      </w:r>
      <w:r w:rsidR="005743F8">
        <w:rPr>
          <w:rFonts w:ascii="Times New Roman" w:eastAsia="Times New Roman" w:hAnsi="Times New Roman" w:cs="Times New Roman"/>
          <w:sz w:val="24"/>
        </w:rPr>
        <w:t xml:space="preserve">, </w:t>
      </w:r>
      <w:r w:rsidR="004B5F94" w:rsidRPr="004B5F94">
        <w:rPr>
          <w:rFonts w:ascii="Times New Roman" w:eastAsia="Times New Roman" w:hAnsi="Times New Roman" w:cs="Times New Roman"/>
          <w:sz w:val="24"/>
        </w:rPr>
        <w:t xml:space="preserve">a közalkalmazottak jogállásáról szóló 1992. évi XXXIII. törvény 85. § (5) bekezdés </w:t>
      </w:r>
      <w:r w:rsidR="004B5F94" w:rsidRPr="00583E50">
        <w:rPr>
          <w:rFonts w:ascii="Times New Roman" w:eastAsia="Times New Roman" w:hAnsi="Times New Roman" w:cs="Times New Roman"/>
          <w:i/>
          <w:sz w:val="24"/>
        </w:rPr>
        <w:t>q)</w:t>
      </w:r>
      <w:r w:rsidR="004B5F94" w:rsidRPr="004B5F94">
        <w:rPr>
          <w:rFonts w:ascii="Times New Roman" w:eastAsia="Times New Roman" w:hAnsi="Times New Roman" w:cs="Times New Roman"/>
          <w:sz w:val="24"/>
        </w:rPr>
        <w:t xml:space="preserve"> pontjában</w:t>
      </w:r>
      <w:r w:rsidR="005743F8">
        <w:rPr>
          <w:rFonts w:ascii="Times New Roman" w:eastAsia="Times New Roman" w:hAnsi="Times New Roman" w:cs="Times New Roman"/>
          <w:sz w:val="24"/>
        </w:rPr>
        <w:t xml:space="preserve"> és (7) bekezdés </w:t>
      </w:r>
      <w:r w:rsidR="005743F8" w:rsidRPr="005743F8">
        <w:rPr>
          <w:rFonts w:ascii="Times New Roman" w:eastAsia="Times New Roman" w:hAnsi="Times New Roman" w:cs="Times New Roman"/>
          <w:i/>
          <w:sz w:val="24"/>
        </w:rPr>
        <w:t>a)</w:t>
      </w:r>
      <w:r w:rsidR="005743F8">
        <w:rPr>
          <w:rFonts w:ascii="Times New Roman" w:eastAsia="Times New Roman" w:hAnsi="Times New Roman" w:cs="Times New Roman"/>
          <w:sz w:val="24"/>
        </w:rPr>
        <w:t xml:space="preserve"> pont </w:t>
      </w:r>
      <w:r w:rsidR="005743F8" w:rsidRPr="005743F8">
        <w:rPr>
          <w:rFonts w:ascii="Times New Roman" w:eastAsia="Times New Roman" w:hAnsi="Times New Roman" w:cs="Times New Roman"/>
          <w:i/>
          <w:sz w:val="24"/>
        </w:rPr>
        <w:t>ab)</w:t>
      </w:r>
      <w:r w:rsidR="005743F8">
        <w:rPr>
          <w:rFonts w:ascii="Times New Roman" w:eastAsia="Times New Roman" w:hAnsi="Times New Roman" w:cs="Times New Roman"/>
          <w:sz w:val="24"/>
        </w:rPr>
        <w:t xml:space="preserve"> alpontjában</w:t>
      </w:r>
      <w:r w:rsidR="00940C10">
        <w:rPr>
          <w:rFonts w:ascii="Times New Roman" w:eastAsia="Times New Roman" w:hAnsi="Times New Roman" w:cs="Times New Roman"/>
          <w:sz w:val="24"/>
        </w:rPr>
        <w:t xml:space="preserve">, továbbá </w:t>
      </w:r>
      <w:proofErr w:type="gramStart"/>
      <w:r w:rsidR="00940C10" w:rsidRPr="00940C10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="00940C10" w:rsidRPr="00940C1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40C10" w:rsidRPr="00940C10">
        <w:rPr>
          <w:rFonts w:ascii="Times New Roman" w:eastAsia="Times New Roman" w:hAnsi="Times New Roman" w:cs="Times New Roman"/>
          <w:sz w:val="24"/>
        </w:rPr>
        <w:t>honvédelemről</w:t>
      </w:r>
      <w:proofErr w:type="gramEnd"/>
      <w:r w:rsidR="00940C10" w:rsidRPr="00940C10">
        <w:rPr>
          <w:rFonts w:ascii="Times New Roman" w:eastAsia="Times New Roman" w:hAnsi="Times New Roman" w:cs="Times New Roman"/>
          <w:sz w:val="24"/>
        </w:rPr>
        <w:t xml:space="preserve"> és a Magyar Honvédségről, valamint a különleges jogrendben bevezethető intézkedésekről</w:t>
      </w:r>
      <w:r w:rsidR="004B5F94" w:rsidRPr="004B5F94">
        <w:rPr>
          <w:rFonts w:ascii="Times New Roman" w:eastAsia="Times New Roman" w:hAnsi="Times New Roman" w:cs="Times New Roman"/>
          <w:sz w:val="24"/>
        </w:rPr>
        <w:t xml:space="preserve"> </w:t>
      </w:r>
      <w:r w:rsidR="00940C10">
        <w:rPr>
          <w:rFonts w:ascii="Times New Roman" w:eastAsia="Times New Roman" w:hAnsi="Times New Roman" w:cs="Times New Roman"/>
          <w:sz w:val="24"/>
        </w:rPr>
        <w:t xml:space="preserve">szóló </w:t>
      </w:r>
      <w:r w:rsidR="00940C10" w:rsidRPr="00940C10">
        <w:rPr>
          <w:rFonts w:ascii="Times New Roman" w:eastAsia="Times New Roman" w:hAnsi="Times New Roman" w:cs="Times New Roman"/>
          <w:sz w:val="24"/>
        </w:rPr>
        <w:t>2011. évi CXIII. törvény</w:t>
      </w:r>
      <w:r w:rsidR="00940C10">
        <w:rPr>
          <w:rFonts w:ascii="Times New Roman" w:eastAsia="Times New Roman" w:hAnsi="Times New Roman" w:cs="Times New Roman"/>
          <w:sz w:val="24"/>
        </w:rPr>
        <w:t xml:space="preserve"> 81. § (2) bekezdés </w:t>
      </w:r>
      <w:r w:rsidR="00940C10">
        <w:rPr>
          <w:rFonts w:ascii="Times New Roman" w:eastAsia="Times New Roman" w:hAnsi="Times New Roman" w:cs="Times New Roman"/>
          <w:i/>
          <w:sz w:val="24"/>
        </w:rPr>
        <w:t xml:space="preserve">f) </w:t>
      </w:r>
      <w:r w:rsidR="00940C10">
        <w:rPr>
          <w:rFonts w:ascii="Times New Roman" w:eastAsia="Times New Roman" w:hAnsi="Times New Roman" w:cs="Times New Roman"/>
          <w:sz w:val="24"/>
        </w:rPr>
        <w:t xml:space="preserve">pontjában </w:t>
      </w:r>
      <w:r w:rsidR="004B5F94" w:rsidRPr="004B5F94">
        <w:rPr>
          <w:rFonts w:ascii="Times New Roman" w:eastAsia="Times New Roman" w:hAnsi="Times New Roman" w:cs="Times New Roman"/>
          <w:sz w:val="24"/>
        </w:rPr>
        <w:t>kapott felhatalmazás alapján,</w:t>
      </w:r>
    </w:p>
    <w:p w14:paraId="5EB98FB4" w14:textId="2E8C4BBC" w:rsidR="00940C10" w:rsidRPr="004B5F94" w:rsidRDefault="00940C10" w:rsidP="004B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3B5AEC" w:rsidRPr="004B5F94">
        <w:rPr>
          <w:rFonts w:ascii="Times New Roman" w:eastAsia="Times New Roman" w:hAnsi="Times New Roman" w:cs="Times New Roman"/>
          <w:sz w:val="24"/>
        </w:rPr>
        <w:t>a</w:t>
      </w:r>
      <w:r w:rsidR="003B5AEC">
        <w:rPr>
          <w:rFonts w:ascii="Times New Roman" w:eastAsia="Times New Roman" w:hAnsi="Times New Roman" w:cs="Times New Roman"/>
          <w:sz w:val="24"/>
        </w:rPr>
        <w:t>z</w:t>
      </w:r>
      <w:proofErr w:type="gramEnd"/>
      <w:r w:rsidR="003B5AEC" w:rsidRPr="004B5F94">
        <w:rPr>
          <w:rFonts w:ascii="Times New Roman" w:eastAsia="Times New Roman" w:hAnsi="Times New Roman" w:cs="Times New Roman"/>
          <w:sz w:val="24"/>
        </w:rPr>
        <w:t xml:space="preserve"> </w:t>
      </w:r>
      <w:r w:rsidR="003B5AEC">
        <w:rPr>
          <w:rFonts w:ascii="Times New Roman" w:eastAsia="Times New Roman" w:hAnsi="Times New Roman" w:cs="Times New Roman"/>
          <w:sz w:val="24"/>
        </w:rPr>
        <w:t>5</w:t>
      </w:r>
      <w:r w:rsidR="003B5AEC" w:rsidRPr="004B5F94">
        <w:rPr>
          <w:rFonts w:ascii="Times New Roman" w:eastAsia="Times New Roman" w:hAnsi="Times New Roman" w:cs="Times New Roman"/>
          <w:sz w:val="24"/>
        </w:rPr>
        <w:t xml:space="preserve">. alcím tekintetében a honvédek jogállásáról szóló 2012. évi CCV. törvény 238. § (2) bekezdés 18., 20. és 21. pontjában kapott felhatalmazás alapján, </w:t>
      </w:r>
    </w:p>
    <w:p w14:paraId="5D9D0AD9" w14:textId="28EB18EF" w:rsidR="007D10CD" w:rsidRDefault="007A4090" w:rsidP="0029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292E60" w:rsidRPr="00292E60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="00292E60" w:rsidRPr="00292E60">
        <w:rPr>
          <w:rFonts w:ascii="Times New Roman" w:eastAsia="Times New Roman" w:hAnsi="Times New Roman" w:cs="Times New Roman"/>
          <w:sz w:val="24"/>
        </w:rPr>
        <w:t xml:space="preserve"> Kormány tagjainak feladat- és hatásköréről szóló </w:t>
      </w:r>
      <w:r w:rsidR="00A47EC3" w:rsidRPr="00A47EC3">
        <w:rPr>
          <w:rFonts w:ascii="Times New Roman" w:eastAsia="Times New Roman" w:hAnsi="Times New Roman" w:cs="Times New Roman"/>
          <w:sz w:val="24"/>
        </w:rPr>
        <w:t>94/2018. (V. 22.) Korm. rendelet 107.</w:t>
      </w:r>
      <w:r w:rsidR="00292E60" w:rsidRPr="00292E60">
        <w:rPr>
          <w:rFonts w:ascii="Times New Roman" w:eastAsia="Times New Roman" w:hAnsi="Times New Roman" w:cs="Times New Roman"/>
          <w:sz w:val="24"/>
        </w:rPr>
        <w:t xml:space="preserve"> §-</w:t>
      </w:r>
      <w:proofErr w:type="spellStart"/>
      <w:r w:rsidR="00292E60" w:rsidRPr="00292E60">
        <w:rPr>
          <w:rFonts w:ascii="Times New Roman" w:eastAsia="Times New Roman" w:hAnsi="Times New Roman" w:cs="Times New Roman"/>
          <w:sz w:val="24"/>
        </w:rPr>
        <w:t>ában</w:t>
      </w:r>
      <w:proofErr w:type="spellEnd"/>
      <w:r w:rsidR="00292E60" w:rsidRPr="00292E60">
        <w:rPr>
          <w:rFonts w:ascii="Times New Roman" w:eastAsia="Times New Roman" w:hAnsi="Times New Roman" w:cs="Times New Roman"/>
          <w:sz w:val="24"/>
        </w:rPr>
        <w:t xml:space="preserve"> meghatározott feladatkörömben eljárva a következőket rendelem el:</w:t>
      </w:r>
    </w:p>
    <w:p w14:paraId="16C06E51" w14:textId="77777777" w:rsidR="007A4090" w:rsidRDefault="007A4090" w:rsidP="0029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1128C4" w14:textId="77777777" w:rsidR="00903178" w:rsidRDefault="00903178" w:rsidP="0029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86CCC39" w14:textId="2748CF23" w:rsidR="007A4090" w:rsidRDefault="007A4090" w:rsidP="007A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A</w:t>
      </w:r>
      <w:r w:rsidRPr="007A4090">
        <w:rPr>
          <w:rFonts w:ascii="Times New Roman" w:eastAsia="Times New Roman" w:hAnsi="Times New Roman" w:cs="Times New Roman"/>
          <w:b/>
          <w:sz w:val="24"/>
        </w:rPr>
        <w:t xml:space="preserve"> Magyar Honvédség Szolgálati Szabályzatának kiadásáról</w:t>
      </w:r>
      <w:r>
        <w:rPr>
          <w:rFonts w:ascii="Times New Roman" w:eastAsia="Times New Roman" w:hAnsi="Times New Roman" w:cs="Times New Roman"/>
          <w:b/>
          <w:sz w:val="24"/>
        </w:rPr>
        <w:t xml:space="preserve"> szóló </w:t>
      </w:r>
      <w:r w:rsidRPr="007A4090">
        <w:rPr>
          <w:rFonts w:ascii="Times New Roman" w:eastAsia="Times New Roman" w:hAnsi="Times New Roman" w:cs="Times New Roman"/>
          <w:b/>
          <w:sz w:val="24"/>
        </w:rPr>
        <w:t>24/2005. (VI. 30.) HM rendelet</w:t>
      </w:r>
      <w:r>
        <w:rPr>
          <w:rFonts w:ascii="Times New Roman" w:eastAsia="Times New Roman" w:hAnsi="Times New Roman" w:cs="Times New Roman"/>
          <w:b/>
          <w:sz w:val="24"/>
        </w:rPr>
        <w:t xml:space="preserve"> módosítása</w:t>
      </w:r>
    </w:p>
    <w:p w14:paraId="60E37F92" w14:textId="77777777" w:rsidR="007A4090" w:rsidRPr="00B63F05" w:rsidRDefault="007A4090" w:rsidP="007A4090">
      <w:pPr>
        <w:pStyle w:val="NormlWeb1"/>
        <w:spacing w:after="0" w:line="240" w:lineRule="auto"/>
        <w:ind w:firstLine="0"/>
        <w:rPr>
          <w:rFonts w:cs="Times New Roman"/>
          <w:bCs/>
        </w:rPr>
      </w:pPr>
    </w:p>
    <w:p w14:paraId="1FD6C8BD" w14:textId="77777777" w:rsidR="008B2E8C" w:rsidRDefault="008B2E8C" w:rsidP="008B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§</w:t>
      </w:r>
    </w:p>
    <w:p w14:paraId="0DDFC717" w14:textId="77777777" w:rsidR="008B2E8C" w:rsidRDefault="008B2E8C" w:rsidP="00741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13B60E4" w14:textId="3CF1CBB2" w:rsidR="00865288" w:rsidRPr="00865288" w:rsidRDefault="00865288" w:rsidP="00741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Pr="00865288">
        <w:rPr>
          <w:rFonts w:ascii="Times New Roman" w:eastAsia="Times New Roman" w:hAnsi="Times New Roman" w:cs="Times New Roman"/>
          <w:sz w:val="24"/>
        </w:rPr>
        <w:t>Hatályát veszti a Magyar Honvédség Szolgálati Szabályzatának kiadásáról szóló 24/2005. (VI. 30.) HM rendelet</w:t>
      </w:r>
      <w:r>
        <w:rPr>
          <w:rFonts w:ascii="Times New Roman" w:eastAsia="Times New Roman" w:hAnsi="Times New Roman" w:cs="Times New Roman"/>
          <w:sz w:val="24"/>
        </w:rPr>
        <w:t xml:space="preserve"> melléklet 322.6. pontja.</w:t>
      </w:r>
    </w:p>
    <w:p w14:paraId="04285211" w14:textId="77777777" w:rsidR="00D75BA5" w:rsidRDefault="00D75BA5" w:rsidP="0078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E0FC9E" w14:textId="77777777" w:rsidR="00D75BA5" w:rsidRDefault="00D75BA5" w:rsidP="0078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47F3D7" w14:textId="2D9BE73C" w:rsidR="007D10CD" w:rsidRDefault="007A4090" w:rsidP="007D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7D10CD">
        <w:rPr>
          <w:rFonts w:ascii="Times New Roman" w:eastAsia="Times New Roman" w:hAnsi="Times New Roman" w:cs="Times New Roman"/>
          <w:b/>
          <w:sz w:val="24"/>
        </w:rPr>
        <w:t>. A</w:t>
      </w:r>
      <w:r w:rsidR="007D10CD" w:rsidRPr="007D10CD">
        <w:rPr>
          <w:rFonts w:ascii="Times New Roman" w:eastAsia="Times New Roman" w:hAnsi="Times New Roman" w:cs="Times New Roman"/>
          <w:b/>
          <w:sz w:val="24"/>
        </w:rPr>
        <w:t xml:space="preserve"> honvédek jogállásáról szóló 2012. évi CCV. törvény egyes rendelkezéseinek végrehajtásáról </w:t>
      </w:r>
      <w:r w:rsidR="007D10CD">
        <w:rPr>
          <w:rFonts w:ascii="Times New Roman" w:eastAsia="Times New Roman" w:hAnsi="Times New Roman" w:cs="Times New Roman"/>
          <w:b/>
          <w:sz w:val="24"/>
        </w:rPr>
        <w:t>szóló</w:t>
      </w:r>
      <w:r w:rsidR="007D10CD" w:rsidRPr="007D10CD">
        <w:rPr>
          <w:rFonts w:ascii="Times New Roman" w:eastAsia="Times New Roman" w:hAnsi="Times New Roman" w:cs="Times New Roman"/>
          <w:b/>
          <w:sz w:val="24"/>
        </w:rPr>
        <w:t xml:space="preserve"> 9/2013. (VIII. 12.) HM rendelet</w:t>
      </w:r>
      <w:r w:rsidR="007D10CD">
        <w:rPr>
          <w:rFonts w:ascii="Times New Roman" w:eastAsia="Times New Roman" w:hAnsi="Times New Roman" w:cs="Times New Roman"/>
          <w:b/>
          <w:sz w:val="24"/>
        </w:rPr>
        <w:t xml:space="preserve"> módosítása</w:t>
      </w:r>
    </w:p>
    <w:p w14:paraId="4E627305" w14:textId="77777777" w:rsidR="007D10CD" w:rsidRDefault="007D10CD" w:rsidP="00401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E36095" w14:textId="5102BD77" w:rsidR="007D10CD" w:rsidRPr="00F21E1F" w:rsidRDefault="00865288" w:rsidP="007D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7D10CD">
        <w:rPr>
          <w:rFonts w:ascii="Times New Roman" w:eastAsia="Times New Roman" w:hAnsi="Times New Roman" w:cs="Times New Roman"/>
          <w:b/>
          <w:sz w:val="24"/>
        </w:rPr>
        <w:t>. §</w:t>
      </w:r>
    </w:p>
    <w:p w14:paraId="7AFCFED4" w14:textId="77777777" w:rsidR="007D10CD" w:rsidRPr="00F21E1F" w:rsidRDefault="007D10CD" w:rsidP="007D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F08E446" w14:textId="50B4B98E" w:rsidR="00BA0E99" w:rsidRDefault="00B91EC4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3556A3" w:rsidRPr="003556A3">
        <w:rPr>
          <w:rFonts w:ascii="Times New Roman" w:eastAsia="Times New Roman" w:hAnsi="Times New Roman" w:cs="Times New Roman"/>
          <w:sz w:val="24"/>
        </w:rPr>
        <w:t xml:space="preserve">A honvédek jogállásáról szóló 2012. évi CCV. törvény egyes rendelkezéseinek </w:t>
      </w:r>
      <w:r w:rsidR="003556A3" w:rsidRPr="00620D8F">
        <w:rPr>
          <w:rFonts w:ascii="Times New Roman" w:eastAsia="Times New Roman" w:hAnsi="Times New Roman" w:cs="Times New Roman"/>
          <w:sz w:val="24"/>
        </w:rPr>
        <w:t>végrehajtásáról szóló 9/2013. (VIII. 12.) HM rendelet (a továbbiakban:</w:t>
      </w:r>
      <w:r w:rsidR="00CB05BB">
        <w:rPr>
          <w:rFonts w:ascii="Times New Roman" w:eastAsia="Times New Roman" w:hAnsi="Times New Roman" w:cs="Times New Roman"/>
          <w:sz w:val="24"/>
        </w:rPr>
        <w:t xml:space="preserve"> </w:t>
      </w:r>
      <w:r w:rsidR="008F15FA">
        <w:rPr>
          <w:rFonts w:ascii="Times New Roman" w:eastAsia="Times New Roman" w:hAnsi="Times New Roman" w:cs="Times New Roman"/>
          <w:sz w:val="24"/>
        </w:rPr>
        <w:t>R</w:t>
      </w:r>
      <w:r w:rsidR="00580652">
        <w:rPr>
          <w:rFonts w:ascii="Times New Roman" w:eastAsia="Times New Roman" w:hAnsi="Times New Roman" w:cs="Times New Roman"/>
          <w:sz w:val="24"/>
        </w:rPr>
        <w:t>1.)</w:t>
      </w:r>
      <w:r w:rsidR="00BA0E99">
        <w:rPr>
          <w:rFonts w:ascii="Times New Roman" w:eastAsia="Times New Roman" w:hAnsi="Times New Roman" w:cs="Times New Roman"/>
          <w:sz w:val="24"/>
        </w:rPr>
        <w:t xml:space="preserve"> 1. § 4</w:t>
      </w:r>
      <w:r w:rsidR="00B31D27">
        <w:rPr>
          <w:rFonts w:ascii="Times New Roman" w:eastAsia="Times New Roman" w:hAnsi="Times New Roman" w:cs="Times New Roman"/>
          <w:sz w:val="24"/>
        </w:rPr>
        <w:t>.</w:t>
      </w:r>
      <w:r w:rsidR="00BA0E99">
        <w:rPr>
          <w:rFonts w:ascii="Times New Roman" w:eastAsia="Times New Roman" w:hAnsi="Times New Roman" w:cs="Times New Roman"/>
          <w:sz w:val="24"/>
        </w:rPr>
        <w:t xml:space="preserve"> pontja helyébe a következő rendelkezés lép:</w:t>
      </w:r>
    </w:p>
    <w:p w14:paraId="381A26F9" w14:textId="1C740B48" w:rsidR="00BA0E99" w:rsidRPr="00BA0E99" w:rsidRDefault="00BA0E99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0E99">
        <w:rPr>
          <w:rFonts w:ascii="Times New Roman" w:eastAsia="Times New Roman" w:hAnsi="Times New Roman" w:cs="Times New Roman"/>
          <w:i/>
          <w:sz w:val="24"/>
        </w:rPr>
        <w:t>(E rendelet alkalmazásában:)</w:t>
      </w:r>
    </w:p>
    <w:p w14:paraId="20FB661D" w14:textId="1A3FCC25" w:rsidR="00BA0E99" w:rsidRPr="00BA0E99" w:rsidRDefault="00BA0E99" w:rsidP="00BA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„</w:t>
      </w:r>
      <w:r w:rsidRPr="00BA0E99"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sz w:val="24"/>
        </w:rPr>
        <w:t>katonai felsővezető szakirányú továbbképzési szak</w:t>
      </w:r>
      <w:r w:rsidRPr="00BA0E99">
        <w:rPr>
          <w:rFonts w:ascii="Times New Roman" w:eastAsia="Times New Roman" w:hAnsi="Times New Roman" w:cs="Times New Roman"/>
          <w:sz w:val="24"/>
        </w:rPr>
        <w:t>: hazai felsőfokú vezetőképző tanfolyam vagy azzal egyenértékű külföldi tanfolyam,</w:t>
      </w:r>
      <w:r>
        <w:rPr>
          <w:rFonts w:ascii="Times New Roman" w:eastAsia="Times New Roman" w:hAnsi="Times New Roman" w:cs="Times New Roman"/>
          <w:sz w:val="24"/>
        </w:rPr>
        <w:t>”</w:t>
      </w:r>
    </w:p>
    <w:p w14:paraId="7DD3BBD1" w14:textId="77777777" w:rsidR="00BA0E99" w:rsidRPr="00BA0E99" w:rsidRDefault="00BA0E99" w:rsidP="00BA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2C28C6" w14:textId="712B61CF" w:rsidR="00BA0E99" w:rsidRPr="007C5245" w:rsidRDefault="00865288" w:rsidP="00BA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5245">
        <w:rPr>
          <w:rFonts w:ascii="Times New Roman" w:eastAsia="Times New Roman" w:hAnsi="Times New Roman" w:cs="Times New Roman"/>
          <w:b/>
          <w:sz w:val="24"/>
        </w:rPr>
        <w:t>3</w:t>
      </w:r>
      <w:r w:rsidR="00BA0E99" w:rsidRPr="007C5245">
        <w:rPr>
          <w:rFonts w:ascii="Times New Roman" w:eastAsia="Times New Roman" w:hAnsi="Times New Roman" w:cs="Times New Roman"/>
          <w:b/>
          <w:sz w:val="24"/>
        </w:rPr>
        <w:t>. §</w:t>
      </w:r>
    </w:p>
    <w:p w14:paraId="66F04E5E" w14:textId="77777777" w:rsidR="00BA0E99" w:rsidRPr="007C5245" w:rsidRDefault="00BA0E99" w:rsidP="00BA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4AF625" w14:textId="792A7886" w:rsidR="00564A0F" w:rsidRDefault="00564A0F" w:rsidP="0056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Az R1. 26. §-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következő (</w:t>
      </w:r>
      <w:r w:rsidR="00C039A5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>a) bekezdéssel egészül ki:</w:t>
      </w:r>
    </w:p>
    <w:p w14:paraId="06C42870" w14:textId="742F6BFA" w:rsidR="00564A0F" w:rsidRDefault="00564A0F" w:rsidP="0056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„</w:t>
      </w:r>
      <w:r w:rsidR="00C039A5">
        <w:rPr>
          <w:rFonts w:ascii="Times New Roman" w:eastAsia="Times New Roman" w:hAnsi="Times New Roman" w:cs="Times New Roman"/>
          <w:sz w:val="24"/>
        </w:rPr>
        <w:t>(11</w:t>
      </w:r>
      <w:r>
        <w:rPr>
          <w:rFonts w:ascii="Times New Roman" w:eastAsia="Times New Roman" w:hAnsi="Times New Roman" w:cs="Times New Roman"/>
          <w:sz w:val="24"/>
        </w:rPr>
        <w:t xml:space="preserve">a) </w:t>
      </w:r>
      <w:r w:rsidR="003B5AEC">
        <w:rPr>
          <w:rFonts w:ascii="Times New Roman" w:eastAsia="Times New Roman" w:hAnsi="Times New Roman" w:cs="Times New Roman"/>
          <w:sz w:val="24"/>
        </w:rPr>
        <w:t>Ha a jogi és igazgatási munkakörnek minősülő, százados rendfokozattal rendszeresített,</w:t>
      </w:r>
      <w:r w:rsidR="003B5AEC" w:rsidRPr="004B3ACF">
        <w:rPr>
          <w:rFonts w:ascii="Times New Roman" w:hAnsi="Times New Roman" w:cs="Times New Roman"/>
          <w:sz w:val="24"/>
          <w:szCs w:val="24"/>
        </w:rPr>
        <w:t xml:space="preserve"> </w:t>
      </w:r>
      <w:r w:rsidR="003B5AEC" w:rsidRPr="00AF489A">
        <w:rPr>
          <w:rFonts w:ascii="Times New Roman" w:eastAsia="Times New Roman" w:hAnsi="Times New Roman" w:cs="Times New Roman"/>
          <w:sz w:val="24"/>
        </w:rPr>
        <w:t>közigazgatási vagy jogi szakvizsga letételéhez kötött</w:t>
      </w:r>
      <w:r w:rsidR="003B5AEC">
        <w:rPr>
          <w:rFonts w:ascii="Times New Roman" w:eastAsia="Times New Roman" w:hAnsi="Times New Roman" w:cs="Times New Roman"/>
          <w:sz w:val="24"/>
        </w:rPr>
        <w:t xml:space="preserve"> beosztást betöltő személy </w:t>
      </w:r>
      <w:r w:rsidR="003B5AEC">
        <w:rPr>
          <w:rFonts w:ascii="Times New Roman" w:eastAsia="Times New Roman" w:hAnsi="Times New Roman" w:cs="Times New Roman"/>
          <w:sz w:val="24"/>
        </w:rPr>
        <w:lastRenderedPageBreak/>
        <w:t>hadnagy rendfokozatot visel, a</w:t>
      </w:r>
      <w:r w:rsidR="00903178">
        <w:rPr>
          <w:rFonts w:ascii="Times New Roman" w:eastAsia="Times New Roman" w:hAnsi="Times New Roman" w:cs="Times New Roman"/>
          <w:sz w:val="24"/>
        </w:rPr>
        <w:t xml:space="preserve"> munkáltatói jogkört gyakorló (8) bekezdés szerint meghozott döntése </w:t>
      </w:r>
      <w:r w:rsidR="003B5AEC">
        <w:rPr>
          <w:rFonts w:ascii="Times New Roman" w:eastAsia="Times New Roman" w:hAnsi="Times New Roman" w:cs="Times New Roman"/>
          <w:sz w:val="24"/>
        </w:rPr>
        <w:t>tekintetében</w:t>
      </w:r>
      <w:r w:rsidR="00903178">
        <w:rPr>
          <w:rFonts w:ascii="Times New Roman" w:eastAsia="Times New Roman" w:hAnsi="Times New Roman" w:cs="Times New Roman"/>
          <w:sz w:val="24"/>
        </w:rPr>
        <w:t xml:space="preserve"> n</w:t>
      </w:r>
      <w:r w:rsidR="00AF489A">
        <w:rPr>
          <w:rFonts w:ascii="Times New Roman" w:eastAsia="Times New Roman" w:hAnsi="Times New Roman" w:cs="Times New Roman"/>
          <w:sz w:val="24"/>
        </w:rPr>
        <w:t>em kell alkalmazni a (10) és a (11) bekezdés rendelkezéseit</w:t>
      </w:r>
      <w:r w:rsidR="003B5AE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”</w:t>
      </w:r>
    </w:p>
    <w:p w14:paraId="4CFC0883" w14:textId="77777777" w:rsidR="009D6017" w:rsidRPr="00BA0E99" w:rsidRDefault="009D6017" w:rsidP="009D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DF758F" w14:textId="75050FD3" w:rsidR="009D6017" w:rsidRPr="00BA0E99" w:rsidRDefault="00732DF6" w:rsidP="009D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9D6017">
        <w:rPr>
          <w:rFonts w:ascii="Times New Roman" w:eastAsia="Times New Roman" w:hAnsi="Times New Roman" w:cs="Times New Roman"/>
          <w:b/>
          <w:sz w:val="24"/>
        </w:rPr>
        <w:t>. §</w:t>
      </w:r>
    </w:p>
    <w:p w14:paraId="46ADE556" w14:textId="77777777" w:rsidR="009D6017" w:rsidRPr="00BA0E99" w:rsidRDefault="009D6017" w:rsidP="009D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41E11C" w14:textId="47370A43" w:rsidR="00661B68" w:rsidRDefault="00661B68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Az R1. </w:t>
      </w:r>
      <w:r w:rsidR="00454F51" w:rsidRPr="00454F51">
        <w:rPr>
          <w:rFonts w:ascii="Times New Roman" w:eastAsia="Times New Roman" w:hAnsi="Times New Roman" w:cs="Times New Roman"/>
          <w:sz w:val="24"/>
        </w:rPr>
        <w:t>46/</w:t>
      </w:r>
      <w:proofErr w:type="gramStart"/>
      <w:r w:rsidR="00454F51" w:rsidRPr="00454F51">
        <w:rPr>
          <w:rFonts w:ascii="Times New Roman" w:eastAsia="Times New Roman" w:hAnsi="Times New Roman" w:cs="Times New Roman"/>
          <w:sz w:val="24"/>
        </w:rPr>
        <w:t>A.</w:t>
      </w:r>
      <w:proofErr w:type="gramEnd"/>
      <w:r w:rsidR="00454F51" w:rsidRPr="00454F51">
        <w:rPr>
          <w:rFonts w:ascii="Times New Roman" w:eastAsia="Times New Roman" w:hAnsi="Times New Roman" w:cs="Times New Roman"/>
          <w:sz w:val="24"/>
        </w:rPr>
        <w:t xml:space="preserve"> § (1) bekezdése helyébe </w:t>
      </w:r>
      <w:r>
        <w:rPr>
          <w:rFonts w:ascii="Times New Roman" w:eastAsia="Times New Roman" w:hAnsi="Times New Roman" w:cs="Times New Roman"/>
          <w:sz w:val="24"/>
        </w:rPr>
        <w:t>a következő rendelkezés lép:</w:t>
      </w:r>
    </w:p>
    <w:p w14:paraId="34E005BC" w14:textId="1A0B551A" w:rsidR="00661B68" w:rsidRDefault="00661B68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661B68">
        <w:rPr>
          <w:rFonts w:ascii="Times New Roman" w:eastAsia="Times New Roman" w:hAnsi="Times New Roman" w:cs="Times New Roman"/>
          <w:sz w:val="24"/>
        </w:rPr>
        <w:t>„</w:t>
      </w:r>
      <w:r>
        <w:rPr>
          <w:rFonts w:ascii="Times New Roman" w:eastAsia="Times New Roman" w:hAnsi="Times New Roman" w:cs="Times New Roman"/>
          <w:sz w:val="24"/>
        </w:rPr>
        <w:t xml:space="preserve">(1) </w:t>
      </w:r>
      <w:r w:rsidRPr="00661B68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Pr="00661B68">
        <w:rPr>
          <w:rFonts w:ascii="Times New Roman" w:eastAsia="Times New Roman" w:hAnsi="Times New Roman" w:cs="Times New Roman"/>
          <w:sz w:val="24"/>
        </w:rPr>
        <w:t>Hjt</w:t>
      </w:r>
      <w:proofErr w:type="spellEnd"/>
      <w:r w:rsidRPr="00661B68">
        <w:rPr>
          <w:rFonts w:ascii="Times New Roman" w:eastAsia="Times New Roman" w:hAnsi="Times New Roman" w:cs="Times New Roman"/>
          <w:sz w:val="24"/>
        </w:rPr>
        <w:t>. 44/</w:t>
      </w:r>
      <w:proofErr w:type="gramStart"/>
      <w:r w:rsidRPr="00661B68">
        <w:rPr>
          <w:rFonts w:ascii="Times New Roman" w:eastAsia="Times New Roman" w:hAnsi="Times New Roman" w:cs="Times New Roman"/>
          <w:sz w:val="24"/>
        </w:rPr>
        <w:t>A.</w:t>
      </w:r>
      <w:proofErr w:type="gramEnd"/>
      <w:r w:rsidRPr="00661B68">
        <w:rPr>
          <w:rFonts w:ascii="Times New Roman" w:eastAsia="Times New Roman" w:hAnsi="Times New Roman" w:cs="Times New Roman"/>
          <w:sz w:val="24"/>
        </w:rPr>
        <w:t xml:space="preserve"> §-a szerinti megállapodás (ezen alcím </w:t>
      </w:r>
      <w:proofErr w:type="gramStart"/>
      <w:r w:rsidRPr="00661B68">
        <w:rPr>
          <w:rFonts w:ascii="Times New Roman" w:eastAsia="Times New Roman" w:hAnsi="Times New Roman" w:cs="Times New Roman"/>
          <w:sz w:val="24"/>
        </w:rPr>
        <w:t>vonatkozásában</w:t>
      </w:r>
      <w:proofErr w:type="gramEnd"/>
      <w:r w:rsidRPr="00661B68">
        <w:rPr>
          <w:rFonts w:ascii="Times New Roman" w:eastAsia="Times New Roman" w:hAnsi="Times New Roman" w:cs="Times New Roman"/>
          <w:sz w:val="24"/>
        </w:rPr>
        <w:t xml:space="preserve"> a továbbiakban: megállapodás) az állomány egészségügyi, informatikai, repülőhajózó, repülőműszaki, </w:t>
      </w:r>
      <w:r w:rsidR="00E65428">
        <w:rPr>
          <w:rFonts w:ascii="Times New Roman" w:eastAsia="Times New Roman" w:hAnsi="Times New Roman" w:cs="Times New Roman"/>
          <w:sz w:val="24"/>
        </w:rPr>
        <w:t xml:space="preserve">légiforgalmi </w:t>
      </w:r>
      <w:r w:rsidRPr="00661B68">
        <w:rPr>
          <w:rFonts w:ascii="Times New Roman" w:eastAsia="Times New Roman" w:hAnsi="Times New Roman" w:cs="Times New Roman"/>
          <w:sz w:val="24"/>
        </w:rPr>
        <w:t xml:space="preserve">irányító, légiközlekedési szabályozási </w:t>
      </w:r>
      <w:r w:rsidR="00E65428">
        <w:rPr>
          <w:rFonts w:ascii="Times New Roman" w:eastAsia="Times New Roman" w:hAnsi="Times New Roman" w:cs="Times New Roman"/>
          <w:sz w:val="24"/>
        </w:rPr>
        <w:t xml:space="preserve">szolgálati </w:t>
      </w:r>
      <w:r w:rsidRPr="00661B68">
        <w:rPr>
          <w:rFonts w:ascii="Times New Roman" w:eastAsia="Times New Roman" w:hAnsi="Times New Roman" w:cs="Times New Roman"/>
          <w:sz w:val="24"/>
        </w:rPr>
        <w:t>beosztást betöltő, valamint mérnöki végzettséget igénylő logisztikai szolgálati beosztást betöltő tagjával, a HVKF előzetes engedélyével köthető meg.”</w:t>
      </w:r>
    </w:p>
    <w:p w14:paraId="308F411D" w14:textId="77777777" w:rsidR="00661B68" w:rsidRPr="00661B68" w:rsidRDefault="00661B68" w:rsidP="0066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712538" w14:textId="5E3D08C0" w:rsidR="00661B68" w:rsidRPr="00661B68" w:rsidRDefault="00732DF6" w:rsidP="0066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661B68">
        <w:rPr>
          <w:rFonts w:ascii="Times New Roman" w:eastAsia="Times New Roman" w:hAnsi="Times New Roman" w:cs="Times New Roman"/>
          <w:b/>
          <w:sz w:val="24"/>
        </w:rPr>
        <w:t>. §</w:t>
      </w:r>
    </w:p>
    <w:p w14:paraId="75770320" w14:textId="77777777" w:rsidR="00661B68" w:rsidRPr="00661B68" w:rsidRDefault="00661B68" w:rsidP="0066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E594F8" w14:textId="6FADB148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Az R</w:t>
      </w:r>
      <w:r w:rsidRPr="00BA5F30">
        <w:rPr>
          <w:rFonts w:ascii="Times New Roman" w:eastAsia="Times New Roman" w:hAnsi="Times New Roman" w:cs="Times New Roman"/>
          <w:sz w:val="24"/>
        </w:rPr>
        <w:t xml:space="preserve">1. 107/C. § (1) bekezdése a következő </w:t>
      </w:r>
      <w:r w:rsidRPr="00BA5F30">
        <w:rPr>
          <w:rFonts w:ascii="Times New Roman" w:eastAsia="Times New Roman" w:hAnsi="Times New Roman" w:cs="Times New Roman"/>
          <w:i/>
          <w:sz w:val="24"/>
        </w:rPr>
        <w:t>f)</w:t>
      </w:r>
      <w:r w:rsidRPr="00BA5F30">
        <w:rPr>
          <w:rFonts w:ascii="Times New Roman" w:eastAsia="Times New Roman" w:hAnsi="Times New Roman" w:cs="Times New Roman"/>
          <w:sz w:val="24"/>
        </w:rPr>
        <w:t xml:space="preserve"> ponttal egészül ki:</w:t>
      </w:r>
    </w:p>
    <w:p w14:paraId="6090D6B1" w14:textId="045DFFE9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5F30">
        <w:rPr>
          <w:rFonts w:ascii="Times New Roman" w:eastAsia="Times New Roman" w:hAnsi="Times New Roman" w:cs="Times New Roman"/>
          <w:i/>
          <w:sz w:val="24"/>
        </w:rPr>
        <w:t>(Nem kötelezett fokozati vizsgára az állomány tagja, ha)</w:t>
      </w:r>
    </w:p>
    <w:p w14:paraId="772C89A1" w14:textId="252F3608" w:rsid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5F30">
        <w:rPr>
          <w:rFonts w:ascii="Times New Roman" w:eastAsia="Times New Roman" w:hAnsi="Times New Roman" w:cs="Times New Roman"/>
          <w:sz w:val="24"/>
        </w:rPr>
        <w:t>„</w:t>
      </w:r>
      <w:r w:rsidRPr="00BA5F30">
        <w:rPr>
          <w:rFonts w:ascii="Times New Roman" w:eastAsia="Times New Roman" w:hAnsi="Times New Roman" w:cs="Times New Roman"/>
          <w:i/>
          <w:sz w:val="24"/>
        </w:rPr>
        <w:t>f)</w:t>
      </w:r>
      <w:r w:rsidRPr="00BA5F30">
        <w:rPr>
          <w:rFonts w:ascii="Times New Roman" w:eastAsia="Times New Roman" w:hAnsi="Times New Roman" w:cs="Times New Roman"/>
          <w:sz w:val="24"/>
        </w:rPr>
        <w:t xml:space="preserve"> a tárgyévre vonatkozóan a vizsgakötelezettség alóli mentesítését kéri.”</w:t>
      </w:r>
    </w:p>
    <w:p w14:paraId="227B2054" w14:textId="77777777" w:rsidR="00BA5F30" w:rsidRPr="00BA5F30" w:rsidRDefault="00BA5F30" w:rsidP="00BA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06D1C75" w14:textId="66858FFB" w:rsidR="00BA5F30" w:rsidRPr="00BA5F30" w:rsidRDefault="00732DF6" w:rsidP="00BA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BA5F30">
        <w:rPr>
          <w:rFonts w:ascii="Times New Roman" w:eastAsia="Times New Roman" w:hAnsi="Times New Roman" w:cs="Times New Roman"/>
          <w:b/>
          <w:sz w:val="24"/>
        </w:rPr>
        <w:t>. §</w:t>
      </w:r>
    </w:p>
    <w:p w14:paraId="48DF5E83" w14:textId="7A039E59" w:rsidR="00BA5F30" w:rsidRPr="00274D16" w:rsidRDefault="00BA5F30" w:rsidP="00BA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61A4626B" w14:textId="15F19963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Az R1. </w:t>
      </w:r>
      <w:r w:rsidRPr="00BA5F30">
        <w:rPr>
          <w:rFonts w:ascii="Times New Roman" w:eastAsia="Times New Roman" w:hAnsi="Times New Roman" w:cs="Times New Roman"/>
          <w:sz w:val="24"/>
        </w:rPr>
        <w:t>107/F. §</w:t>
      </w:r>
      <w:r w:rsidR="00EB27D3">
        <w:rPr>
          <w:rFonts w:ascii="Times New Roman" w:eastAsia="Times New Roman" w:hAnsi="Times New Roman" w:cs="Times New Roman"/>
          <w:sz w:val="24"/>
        </w:rPr>
        <w:t>-a</w:t>
      </w:r>
      <w:r w:rsidRPr="00BA5F30">
        <w:rPr>
          <w:rFonts w:ascii="Times New Roman" w:eastAsia="Times New Roman" w:hAnsi="Times New Roman" w:cs="Times New Roman"/>
          <w:sz w:val="24"/>
        </w:rPr>
        <w:t xml:space="preserve"> helyébe a következő rendelkezés lép:</w:t>
      </w:r>
    </w:p>
    <w:p w14:paraId="7A6081BA" w14:textId="442A3B79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5F30">
        <w:rPr>
          <w:rFonts w:ascii="Times New Roman" w:eastAsia="Times New Roman" w:hAnsi="Times New Roman" w:cs="Times New Roman"/>
          <w:sz w:val="24"/>
        </w:rPr>
        <w:t xml:space="preserve">„107/F. § (1) Az állomány fokozati vizsgára kötelezett tagjának a fokozati vizsgát legkésőbb a vizsgakötelezettség évének </w:t>
      </w:r>
      <w:r w:rsidR="00E90573">
        <w:rPr>
          <w:rFonts w:ascii="Times New Roman" w:eastAsia="Times New Roman" w:hAnsi="Times New Roman" w:cs="Times New Roman"/>
          <w:sz w:val="24"/>
        </w:rPr>
        <w:t xml:space="preserve">– a </w:t>
      </w:r>
      <w:r w:rsidRPr="00BA5F30">
        <w:rPr>
          <w:rFonts w:ascii="Times New Roman" w:eastAsia="Times New Roman" w:hAnsi="Times New Roman" w:cs="Times New Roman"/>
          <w:sz w:val="24"/>
        </w:rPr>
        <w:t xml:space="preserve">(3) bekezdés szerinti halasztás </w:t>
      </w:r>
      <w:r w:rsidR="00E90573">
        <w:rPr>
          <w:rFonts w:ascii="Times New Roman" w:eastAsia="Times New Roman" w:hAnsi="Times New Roman" w:cs="Times New Roman"/>
          <w:sz w:val="24"/>
        </w:rPr>
        <w:t xml:space="preserve">esetén a halasztás </w:t>
      </w:r>
      <w:r w:rsidRPr="00BA5F30">
        <w:rPr>
          <w:rFonts w:ascii="Times New Roman" w:eastAsia="Times New Roman" w:hAnsi="Times New Roman" w:cs="Times New Roman"/>
          <w:sz w:val="24"/>
        </w:rPr>
        <w:t xml:space="preserve">évének, </w:t>
      </w:r>
      <w:proofErr w:type="gramStart"/>
      <w:r w:rsidR="00E90573">
        <w:rPr>
          <w:rFonts w:ascii="Times New Roman" w:eastAsia="Times New Roman" w:hAnsi="Times New Roman" w:cs="Times New Roman"/>
          <w:sz w:val="24"/>
        </w:rPr>
        <w:t>mentesítés</w:t>
      </w:r>
      <w:proofErr w:type="gramEnd"/>
      <w:r w:rsidR="00E90573">
        <w:rPr>
          <w:rFonts w:ascii="Times New Roman" w:eastAsia="Times New Roman" w:hAnsi="Times New Roman" w:cs="Times New Roman"/>
          <w:sz w:val="24"/>
        </w:rPr>
        <w:t xml:space="preserve"> esetén a </w:t>
      </w:r>
      <w:r w:rsidRPr="00BA5F30">
        <w:rPr>
          <w:rFonts w:ascii="Times New Roman" w:eastAsia="Times New Roman" w:hAnsi="Times New Roman" w:cs="Times New Roman"/>
          <w:sz w:val="24"/>
        </w:rPr>
        <w:t>mentesítést követő év</w:t>
      </w:r>
      <w:r w:rsidR="00E90573">
        <w:rPr>
          <w:rFonts w:ascii="Times New Roman" w:eastAsia="Times New Roman" w:hAnsi="Times New Roman" w:cs="Times New Roman"/>
          <w:sz w:val="24"/>
        </w:rPr>
        <w:t>nek</w:t>
      </w:r>
      <w:r w:rsidRPr="00BA5F30">
        <w:rPr>
          <w:rFonts w:ascii="Times New Roman" w:eastAsia="Times New Roman" w:hAnsi="Times New Roman" w:cs="Times New Roman"/>
          <w:sz w:val="24"/>
        </w:rPr>
        <w:t xml:space="preserve"> </w:t>
      </w:r>
      <w:r w:rsidR="00E90573">
        <w:rPr>
          <w:rFonts w:ascii="Times New Roman" w:eastAsia="Times New Roman" w:hAnsi="Times New Roman" w:cs="Times New Roman"/>
          <w:sz w:val="24"/>
        </w:rPr>
        <w:t xml:space="preserve">– </w:t>
      </w:r>
      <w:r w:rsidRPr="00BA5F30">
        <w:rPr>
          <w:rFonts w:ascii="Times New Roman" w:eastAsia="Times New Roman" w:hAnsi="Times New Roman" w:cs="Times New Roman"/>
          <w:sz w:val="24"/>
        </w:rPr>
        <w:t>október 31. napjáig kell letennie.</w:t>
      </w:r>
    </w:p>
    <w:p w14:paraId="635DBB1F" w14:textId="6200F84E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5F30">
        <w:rPr>
          <w:rFonts w:ascii="Times New Roman" w:eastAsia="Times New Roman" w:hAnsi="Times New Roman" w:cs="Times New Roman"/>
          <w:sz w:val="24"/>
        </w:rPr>
        <w:t>(2) Ha az állomány tagja a fokozati vizsgát az (1) bekezdés szerinti határidőben nem teszi le, vagy sikertelen vizsgát tesz, fennálló szolgálati viszonya a vizsgatételi kötelezettséget követő év január 31-én szűnik meg.</w:t>
      </w:r>
    </w:p>
    <w:p w14:paraId="1DE08C86" w14:textId="11385419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5F30">
        <w:rPr>
          <w:rFonts w:ascii="Times New Roman" w:eastAsia="Times New Roman" w:hAnsi="Times New Roman" w:cs="Times New Roman"/>
          <w:sz w:val="24"/>
        </w:rPr>
        <w:t xml:space="preserve">(3) A (2) bekezdéstől eltérően, ha az állomány tagja </w:t>
      </w:r>
    </w:p>
    <w:p w14:paraId="4A7BB89C" w14:textId="1E8B7444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BA5F30">
        <w:rPr>
          <w:rFonts w:ascii="Times New Roman" w:eastAsia="Times New Roman" w:hAnsi="Times New Roman" w:cs="Times New Roman"/>
          <w:i/>
          <w:sz w:val="24"/>
        </w:rPr>
        <w:t>a</w:t>
      </w:r>
      <w:proofErr w:type="gramEnd"/>
      <w:r w:rsidRPr="00BA5F30">
        <w:rPr>
          <w:rFonts w:ascii="Times New Roman" w:eastAsia="Times New Roman" w:hAnsi="Times New Roman" w:cs="Times New Roman"/>
          <w:i/>
          <w:sz w:val="24"/>
        </w:rPr>
        <w:t>)</w:t>
      </w:r>
      <w:r w:rsidRPr="00BA5F30">
        <w:rPr>
          <w:rFonts w:ascii="Times New Roman" w:eastAsia="Times New Roman" w:hAnsi="Times New Roman" w:cs="Times New Roman"/>
          <w:sz w:val="24"/>
        </w:rPr>
        <w:t xml:space="preserve"> a tárgyévi vizsgakötelezettségének nem tett eleget, a munkáltatói jogkört gyakorló – az érintett kérelme nélkül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BA5F30">
        <w:rPr>
          <w:rFonts w:ascii="Times New Roman" w:eastAsia="Times New Roman" w:hAnsi="Times New Roman" w:cs="Times New Roman"/>
          <w:sz w:val="24"/>
        </w:rPr>
        <w:t xml:space="preserve"> fokozati vizsgánként legfeljebb három alkalommal, alkalmanként egy-egy év halasztást engedélyez;</w:t>
      </w:r>
    </w:p>
    <w:p w14:paraId="076620E7" w14:textId="2BCF14E3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5F30">
        <w:rPr>
          <w:rFonts w:ascii="Times New Roman" w:eastAsia="Times New Roman" w:hAnsi="Times New Roman" w:cs="Times New Roman"/>
          <w:i/>
          <w:sz w:val="24"/>
        </w:rPr>
        <w:t>b)</w:t>
      </w:r>
      <w:r w:rsidRPr="00BA5F30">
        <w:rPr>
          <w:rFonts w:ascii="Times New Roman" w:eastAsia="Times New Roman" w:hAnsi="Times New Roman" w:cs="Times New Roman"/>
          <w:sz w:val="24"/>
        </w:rPr>
        <w:t xml:space="preserve"> a 107/C. § (1) bekezdés </w:t>
      </w:r>
      <w:r w:rsidRPr="00BA5F30">
        <w:rPr>
          <w:rFonts w:ascii="Times New Roman" w:eastAsia="Times New Roman" w:hAnsi="Times New Roman" w:cs="Times New Roman"/>
          <w:i/>
          <w:sz w:val="24"/>
        </w:rPr>
        <w:t>f)</w:t>
      </w:r>
      <w:r w:rsidRPr="00BA5F30">
        <w:rPr>
          <w:rFonts w:ascii="Times New Roman" w:eastAsia="Times New Roman" w:hAnsi="Times New Roman" w:cs="Times New Roman"/>
          <w:sz w:val="24"/>
        </w:rPr>
        <w:t xml:space="preserve"> pontja szerinti mentesítését kéri, a munkáltatói jogkört gyakorló fokozati vizsgánként egy alkalommal mentesíti az állomány tagját a tárgyévi fokozati vizsgakötelezettség alól.</w:t>
      </w:r>
    </w:p>
    <w:p w14:paraId="7408E46E" w14:textId="439E7B4E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5F30">
        <w:rPr>
          <w:rFonts w:ascii="Times New Roman" w:eastAsia="Times New Roman" w:hAnsi="Times New Roman" w:cs="Times New Roman"/>
          <w:sz w:val="24"/>
        </w:rPr>
        <w:t xml:space="preserve">(4) A (3) bekezdés </w:t>
      </w:r>
      <w:r w:rsidRPr="00BA5F30">
        <w:rPr>
          <w:rFonts w:ascii="Times New Roman" w:eastAsia="Times New Roman" w:hAnsi="Times New Roman" w:cs="Times New Roman"/>
          <w:i/>
          <w:sz w:val="24"/>
        </w:rPr>
        <w:t>b)</w:t>
      </w:r>
      <w:r w:rsidRPr="00BA5F30">
        <w:rPr>
          <w:rFonts w:ascii="Times New Roman" w:eastAsia="Times New Roman" w:hAnsi="Times New Roman" w:cs="Times New Roman"/>
          <w:sz w:val="24"/>
        </w:rPr>
        <w:t xml:space="preserve"> pontja szerinti </w:t>
      </w:r>
      <w:proofErr w:type="gramStart"/>
      <w:r w:rsidRPr="00BA5F30">
        <w:rPr>
          <w:rFonts w:ascii="Times New Roman" w:eastAsia="Times New Roman" w:hAnsi="Times New Roman" w:cs="Times New Roman"/>
          <w:sz w:val="24"/>
        </w:rPr>
        <w:t>mentesítést</w:t>
      </w:r>
      <w:proofErr w:type="gramEnd"/>
      <w:r w:rsidRPr="00BA5F30">
        <w:rPr>
          <w:rFonts w:ascii="Times New Roman" w:eastAsia="Times New Roman" w:hAnsi="Times New Roman" w:cs="Times New Roman"/>
          <w:sz w:val="24"/>
        </w:rPr>
        <w:t xml:space="preserve"> az állomány tagja </w:t>
      </w:r>
      <w:r w:rsidR="00D05407">
        <w:rPr>
          <w:rFonts w:ascii="Times New Roman" w:eastAsia="Times New Roman" w:hAnsi="Times New Roman" w:cs="Times New Roman"/>
          <w:sz w:val="24"/>
        </w:rPr>
        <w:t xml:space="preserve">a </w:t>
      </w:r>
      <w:r w:rsidRPr="00BA5F30">
        <w:rPr>
          <w:rFonts w:ascii="Times New Roman" w:eastAsia="Times New Roman" w:hAnsi="Times New Roman" w:cs="Times New Roman"/>
          <w:sz w:val="24"/>
        </w:rPr>
        <w:t xml:space="preserve">tárgyév </w:t>
      </w:r>
      <w:r w:rsidR="00925686">
        <w:rPr>
          <w:rFonts w:ascii="Times New Roman" w:eastAsia="Times New Roman" w:hAnsi="Times New Roman" w:cs="Times New Roman"/>
          <w:sz w:val="24"/>
        </w:rPr>
        <w:t>július 10</w:t>
      </w:r>
      <w:r w:rsidRPr="00BA5F30">
        <w:rPr>
          <w:rFonts w:ascii="Times New Roman" w:eastAsia="Times New Roman" w:hAnsi="Times New Roman" w:cs="Times New Roman"/>
          <w:sz w:val="24"/>
        </w:rPr>
        <w:t>-ig kérheti.</w:t>
      </w:r>
    </w:p>
    <w:p w14:paraId="143037BD" w14:textId="75D6B815" w:rsidR="00BA5F30" w:rsidRP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5F30">
        <w:rPr>
          <w:rFonts w:ascii="Times New Roman" w:eastAsia="Times New Roman" w:hAnsi="Times New Roman" w:cs="Times New Roman"/>
          <w:sz w:val="24"/>
        </w:rPr>
        <w:t xml:space="preserve">(5) A munkáltatói jogkört gyakorló a </w:t>
      </w:r>
      <w:proofErr w:type="gramStart"/>
      <w:r w:rsidRPr="00BA5F30">
        <w:rPr>
          <w:rFonts w:ascii="Times New Roman" w:eastAsia="Times New Roman" w:hAnsi="Times New Roman" w:cs="Times New Roman"/>
          <w:sz w:val="24"/>
        </w:rPr>
        <w:t>mentesítésről</w:t>
      </w:r>
      <w:proofErr w:type="gramEnd"/>
      <w:r w:rsidRPr="00BA5F30">
        <w:rPr>
          <w:rFonts w:ascii="Times New Roman" w:eastAsia="Times New Roman" w:hAnsi="Times New Roman" w:cs="Times New Roman"/>
          <w:sz w:val="24"/>
        </w:rPr>
        <w:t xml:space="preserve"> szóló</w:t>
      </w:r>
      <w:r w:rsidR="00047249">
        <w:rPr>
          <w:rFonts w:ascii="Times New Roman" w:eastAsia="Times New Roman" w:hAnsi="Times New Roman" w:cs="Times New Roman"/>
          <w:sz w:val="24"/>
        </w:rPr>
        <w:t xml:space="preserve"> munkáltatói döntést</w:t>
      </w:r>
      <w:r w:rsidRPr="00BA5F30">
        <w:rPr>
          <w:rFonts w:ascii="Times New Roman" w:eastAsia="Times New Roman" w:hAnsi="Times New Roman" w:cs="Times New Roman"/>
          <w:sz w:val="24"/>
        </w:rPr>
        <w:t xml:space="preserve"> legkésőbb a vizsgakötelezettség évének </w:t>
      </w:r>
      <w:r w:rsidR="00925686">
        <w:rPr>
          <w:rFonts w:ascii="Times New Roman" w:eastAsia="Times New Roman" w:hAnsi="Times New Roman" w:cs="Times New Roman"/>
          <w:sz w:val="24"/>
        </w:rPr>
        <w:t>július 25</w:t>
      </w:r>
      <w:r w:rsidRPr="00BA5F30">
        <w:rPr>
          <w:rFonts w:ascii="Times New Roman" w:eastAsia="Times New Roman" w:hAnsi="Times New Roman" w:cs="Times New Roman"/>
          <w:sz w:val="24"/>
        </w:rPr>
        <w:t xml:space="preserve">. napjáig, a halasztás engedélyezéséről szóló </w:t>
      </w:r>
      <w:r w:rsidR="004C2256">
        <w:rPr>
          <w:rFonts w:ascii="Times New Roman" w:eastAsia="Times New Roman" w:hAnsi="Times New Roman" w:cs="Times New Roman"/>
          <w:sz w:val="24"/>
        </w:rPr>
        <w:t>munkáltatói döntést</w:t>
      </w:r>
      <w:r w:rsidRPr="00BA5F30">
        <w:rPr>
          <w:rFonts w:ascii="Times New Roman" w:eastAsia="Times New Roman" w:hAnsi="Times New Roman" w:cs="Times New Roman"/>
          <w:sz w:val="24"/>
        </w:rPr>
        <w:t xml:space="preserve"> legkésőbb a vizsgakötelezettség évének november 30. napjáig készíti el.</w:t>
      </w:r>
    </w:p>
    <w:p w14:paraId="4B0623BE" w14:textId="5FF81834" w:rsidR="00BA5F30" w:rsidRDefault="00BA5F30" w:rsidP="00BA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A5F30">
        <w:rPr>
          <w:rFonts w:ascii="Times New Roman" w:eastAsia="Times New Roman" w:hAnsi="Times New Roman" w:cs="Times New Roman"/>
          <w:sz w:val="24"/>
        </w:rPr>
        <w:t xml:space="preserve">(6) Az állomány tiszti és altiszti tagja számára engedélyezett </w:t>
      </w:r>
      <w:proofErr w:type="gramStart"/>
      <w:r w:rsidRPr="00BA5F30">
        <w:rPr>
          <w:rFonts w:ascii="Times New Roman" w:eastAsia="Times New Roman" w:hAnsi="Times New Roman" w:cs="Times New Roman"/>
          <w:sz w:val="24"/>
        </w:rPr>
        <w:t>mentesítésről</w:t>
      </w:r>
      <w:proofErr w:type="gramEnd"/>
      <w:r w:rsidRPr="00BA5F30">
        <w:rPr>
          <w:rFonts w:ascii="Times New Roman" w:eastAsia="Times New Roman" w:hAnsi="Times New Roman" w:cs="Times New Roman"/>
          <w:sz w:val="24"/>
        </w:rPr>
        <w:t xml:space="preserve"> a vizsgakötelezettség évének </w:t>
      </w:r>
      <w:r w:rsidR="00925686">
        <w:rPr>
          <w:rFonts w:ascii="Times New Roman" w:eastAsia="Times New Roman" w:hAnsi="Times New Roman" w:cs="Times New Roman"/>
          <w:sz w:val="24"/>
        </w:rPr>
        <w:t>július 31</w:t>
      </w:r>
      <w:r w:rsidRPr="00BA5F30">
        <w:rPr>
          <w:rFonts w:ascii="Times New Roman" w:eastAsia="Times New Roman" w:hAnsi="Times New Roman" w:cs="Times New Roman"/>
          <w:sz w:val="24"/>
        </w:rPr>
        <w:t>. napjáig, a halasztás engedélyezéséről a vizsgakötelezettség évének december 15. napjáig a Katonai Vizsgaközpontot tájékoztatni kell.”</w:t>
      </w:r>
    </w:p>
    <w:p w14:paraId="1B2370D9" w14:textId="32445F79" w:rsidR="00BA5F30" w:rsidRPr="00274D16" w:rsidRDefault="00BA5F30" w:rsidP="0027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963389" w14:textId="2CF16F0B" w:rsidR="00F14306" w:rsidRPr="00BA0E99" w:rsidRDefault="00732DF6" w:rsidP="00F14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F14306">
        <w:rPr>
          <w:rFonts w:ascii="Times New Roman" w:eastAsia="Times New Roman" w:hAnsi="Times New Roman" w:cs="Times New Roman"/>
          <w:b/>
          <w:sz w:val="24"/>
        </w:rPr>
        <w:t>. §</w:t>
      </w:r>
    </w:p>
    <w:p w14:paraId="7043F199" w14:textId="77777777" w:rsidR="00F14306" w:rsidRPr="00BA0E99" w:rsidRDefault="00F14306" w:rsidP="00F14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8010E3" w14:textId="70962B53" w:rsidR="00803DC9" w:rsidRDefault="00BA0E99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Az R1.</w:t>
      </w:r>
      <w:r w:rsidR="00EC7D94">
        <w:rPr>
          <w:rFonts w:ascii="Times New Roman" w:eastAsia="Times New Roman" w:hAnsi="Times New Roman" w:cs="Times New Roman"/>
          <w:sz w:val="24"/>
        </w:rPr>
        <w:t xml:space="preserve"> </w:t>
      </w:r>
      <w:r w:rsidR="00803DC9">
        <w:rPr>
          <w:rFonts w:ascii="Times New Roman" w:eastAsia="Times New Roman" w:hAnsi="Times New Roman" w:cs="Times New Roman"/>
          <w:sz w:val="24"/>
        </w:rPr>
        <w:t>111/</w:t>
      </w:r>
      <w:proofErr w:type="gramStart"/>
      <w:r w:rsidR="00803DC9">
        <w:rPr>
          <w:rFonts w:ascii="Times New Roman" w:eastAsia="Times New Roman" w:hAnsi="Times New Roman" w:cs="Times New Roman"/>
          <w:sz w:val="24"/>
        </w:rPr>
        <w:t>A.</w:t>
      </w:r>
      <w:proofErr w:type="gramEnd"/>
      <w:r w:rsidR="00803DC9">
        <w:rPr>
          <w:rFonts w:ascii="Times New Roman" w:eastAsia="Times New Roman" w:hAnsi="Times New Roman" w:cs="Times New Roman"/>
          <w:sz w:val="24"/>
        </w:rPr>
        <w:t xml:space="preserve"> §</w:t>
      </w:r>
      <w:r w:rsidR="00EB27D3">
        <w:rPr>
          <w:rFonts w:ascii="Times New Roman" w:eastAsia="Times New Roman" w:hAnsi="Times New Roman" w:cs="Times New Roman"/>
          <w:sz w:val="24"/>
        </w:rPr>
        <w:t>-a</w:t>
      </w:r>
      <w:r w:rsidR="00803DC9">
        <w:rPr>
          <w:rFonts w:ascii="Times New Roman" w:eastAsia="Times New Roman" w:hAnsi="Times New Roman" w:cs="Times New Roman"/>
          <w:sz w:val="24"/>
        </w:rPr>
        <w:t xml:space="preserve"> helyébe a következő rendelkezés lép:</w:t>
      </w:r>
    </w:p>
    <w:p w14:paraId="79C5B5E2" w14:textId="1D82A263" w:rsidR="00803DC9" w:rsidRDefault="00803DC9" w:rsidP="00803D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A2729">
        <w:rPr>
          <w:rFonts w:ascii="Times New Roman" w:hAnsi="Times New Roman"/>
          <w:sz w:val="24"/>
          <w:szCs w:val="24"/>
        </w:rPr>
        <w:t>„</w:t>
      </w:r>
      <w:r w:rsidRPr="009A2729">
        <w:rPr>
          <w:rFonts w:ascii="Times New Roman" w:hAnsi="Times New Roman" w:cs="Times New Roman"/>
          <w:bCs/>
          <w:sz w:val="24"/>
          <w:szCs w:val="24"/>
        </w:rPr>
        <w:t>111/</w:t>
      </w:r>
      <w:proofErr w:type="gramStart"/>
      <w:r w:rsidRPr="009A2729">
        <w:rPr>
          <w:rFonts w:ascii="Times New Roman" w:hAnsi="Times New Roman" w:cs="Times New Roman"/>
          <w:bCs/>
          <w:sz w:val="24"/>
          <w:szCs w:val="24"/>
        </w:rPr>
        <w:t>A.</w:t>
      </w:r>
      <w:proofErr w:type="gramEnd"/>
      <w:r w:rsidRPr="009A2729">
        <w:rPr>
          <w:rFonts w:ascii="Times New Roman" w:hAnsi="Times New Roman" w:cs="Times New Roman"/>
          <w:bCs/>
          <w:sz w:val="24"/>
          <w:szCs w:val="24"/>
        </w:rPr>
        <w:t xml:space="preserve"> §</w:t>
      </w:r>
      <w:r w:rsidRPr="009A2729">
        <w:rPr>
          <w:rFonts w:ascii="Times New Roman" w:hAnsi="Times New Roman" w:cs="Times New Roman"/>
          <w:sz w:val="24"/>
          <w:szCs w:val="24"/>
        </w:rPr>
        <w:t xml:space="preserve"> </w:t>
      </w:r>
      <w:r w:rsidR="0071735E">
        <w:rPr>
          <w:rFonts w:ascii="Times New Roman" w:hAnsi="Times New Roman" w:cs="Times New Roman"/>
          <w:sz w:val="24"/>
          <w:szCs w:val="24"/>
        </w:rPr>
        <w:t xml:space="preserve">(1) </w:t>
      </w:r>
      <w:r w:rsidRPr="009A2729">
        <w:rPr>
          <w:rFonts w:ascii="Times New Roman" w:hAnsi="Times New Roman" w:cs="Times New Roman"/>
          <w:sz w:val="24"/>
          <w:szCs w:val="24"/>
        </w:rPr>
        <w:t xml:space="preserve">A felek a tanulmányi szerződést a jövőre nézve, írásban, </w:t>
      </w:r>
      <w:r w:rsidR="00452F5D">
        <w:rPr>
          <w:rFonts w:ascii="Times New Roman" w:hAnsi="Times New Roman" w:cs="Times New Roman"/>
          <w:sz w:val="24"/>
          <w:szCs w:val="24"/>
        </w:rPr>
        <w:t xml:space="preserve">a </w:t>
      </w:r>
      <w:r w:rsidRPr="009A2729">
        <w:rPr>
          <w:rFonts w:ascii="Times New Roman" w:hAnsi="Times New Roman" w:cs="Times New Roman"/>
          <w:sz w:val="24"/>
          <w:szCs w:val="24"/>
        </w:rPr>
        <w:t>HVKF jóváhagyásával közös megegyezéssel</w:t>
      </w:r>
      <w:r w:rsidR="00452F5D">
        <w:rPr>
          <w:rFonts w:ascii="Times New Roman" w:hAnsi="Times New Roman" w:cs="Times New Roman"/>
          <w:sz w:val="24"/>
          <w:szCs w:val="24"/>
        </w:rPr>
        <w:t>,</w:t>
      </w:r>
      <w:r w:rsidRPr="009A2729">
        <w:rPr>
          <w:rFonts w:ascii="Times New Roman" w:hAnsi="Times New Roman" w:cs="Times New Roman"/>
          <w:sz w:val="24"/>
          <w:szCs w:val="24"/>
        </w:rPr>
        <w:t xml:space="preserve"> </w:t>
      </w:r>
      <w:r w:rsidR="00452F5D" w:rsidRPr="00D6376F">
        <w:rPr>
          <w:rFonts w:ascii="Times New Roman" w:hAnsi="Times New Roman" w:cs="Times New Roman"/>
          <w:sz w:val="24"/>
          <w:szCs w:val="24"/>
        </w:rPr>
        <w:t>a képzést végre</w:t>
      </w:r>
      <w:r w:rsidR="00452F5D">
        <w:rPr>
          <w:rFonts w:ascii="Times New Roman" w:hAnsi="Times New Roman" w:cs="Times New Roman"/>
          <w:sz w:val="24"/>
          <w:szCs w:val="24"/>
        </w:rPr>
        <w:t>hajtó állomány kezdeményezésére</w:t>
      </w:r>
      <w:r w:rsidR="00452F5D" w:rsidRPr="009A2729">
        <w:rPr>
          <w:rFonts w:ascii="Times New Roman" w:hAnsi="Times New Roman" w:cs="Times New Roman"/>
          <w:sz w:val="24"/>
          <w:szCs w:val="24"/>
        </w:rPr>
        <w:t xml:space="preserve"> </w:t>
      </w:r>
      <w:r w:rsidRPr="009A2729">
        <w:rPr>
          <w:rFonts w:ascii="Times New Roman" w:hAnsi="Times New Roman" w:cs="Times New Roman"/>
          <w:sz w:val="24"/>
          <w:szCs w:val="24"/>
        </w:rPr>
        <w:t xml:space="preserve">megszüntethetik, különösen </w:t>
      </w:r>
      <w:r w:rsidRPr="009A2729">
        <w:rPr>
          <w:rFonts w:ascii="Times New Roman" w:hAnsi="Times New Roman"/>
          <w:sz w:val="24"/>
        </w:rPr>
        <w:t xml:space="preserve">az állomány </w:t>
      </w:r>
      <w:r w:rsidR="008557F4" w:rsidRPr="00661B68">
        <w:rPr>
          <w:rFonts w:ascii="Times New Roman" w:eastAsia="Times New Roman" w:hAnsi="Times New Roman" w:cs="Times New Roman"/>
          <w:sz w:val="24"/>
        </w:rPr>
        <w:t xml:space="preserve">egészségügyi, informatikai, repülőhajózó, repülőműszaki, </w:t>
      </w:r>
      <w:r w:rsidR="008557F4">
        <w:rPr>
          <w:rFonts w:ascii="Times New Roman" w:eastAsia="Times New Roman" w:hAnsi="Times New Roman" w:cs="Times New Roman"/>
          <w:sz w:val="24"/>
        </w:rPr>
        <w:t xml:space="preserve">légiforgalmi </w:t>
      </w:r>
      <w:r w:rsidR="008557F4" w:rsidRPr="00661B68">
        <w:rPr>
          <w:rFonts w:ascii="Times New Roman" w:eastAsia="Times New Roman" w:hAnsi="Times New Roman" w:cs="Times New Roman"/>
          <w:sz w:val="24"/>
        </w:rPr>
        <w:t xml:space="preserve">irányító, légiközlekedési szabályozási </w:t>
      </w:r>
      <w:r w:rsidR="008557F4">
        <w:rPr>
          <w:rFonts w:ascii="Times New Roman" w:eastAsia="Times New Roman" w:hAnsi="Times New Roman" w:cs="Times New Roman"/>
          <w:sz w:val="24"/>
        </w:rPr>
        <w:t xml:space="preserve">szolgálati </w:t>
      </w:r>
      <w:r w:rsidR="008557F4" w:rsidRPr="00661B68">
        <w:rPr>
          <w:rFonts w:ascii="Times New Roman" w:eastAsia="Times New Roman" w:hAnsi="Times New Roman" w:cs="Times New Roman"/>
          <w:sz w:val="24"/>
        </w:rPr>
        <w:t xml:space="preserve">beosztást betöltő, </w:t>
      </w:r>
      <w:r w:rsidR="008557F4" w:rsidRPr="00661B68">
        <w:rPr>
          <w:rFonts w:ascii="Times New Roman" w:eastAsia="Times New Roman" w:hAnsi="Times New Roman" w:cs="Times New Roman"/>
          <w:sz w:val="24"/>
        </w:rPr>
        <w:lastRenderedPageBreak/>
        <w:t>valamint mérnöki végzettséget igénylő logisztikai</w:t>
      </w:r>
      <w:r w:rsidR="008557F4" w:rsidRPr="009A2729">
        <w:rPr>
          <w:rFonts w:ascii="Times New Roman" w:hAnsi="Times New Roman"/>
          <w:sz w:val="24"/>
        </w:rPr>
        <w:t xml:space="preserve"> </w:t>
      </w:r>
      <w:r w:rsidRPr="009A2729">
        <w:rPr>
          <w:rFonts w:ascii="Times New Roman" w:hAnsi="Times New Roman"/>
          <w:sz w:val="24"/>
        </w:rPr>
        <w:t>szolgálati beosztást betöltő vagy abba tervezett tagjával</w:t>
      </w:r>
      <w:r w:rsidRPr="009A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kötött </w:t>
      </w:r>
      <w:r w:rsidR="00452F5D">
        <w:rPr>
          <w:rFonts w:ascii="Times New Roman" w:hAnsi="Times New Roman" w:cs="Times New Roman"/>
          <w:sz w:val="24"/>
          <w:szCs w:val="24"/>
        </w:rPr>
        <w:t xml:space="preserve">tanulmányi szerződés esetén vagy </w:t>
      </w:r>
      <w:r w:rsidRPr="009A2729">
        <w:rPr>
          <w:rFonts w:ascii="Times New Roman" w:hAnsi="Times New Roman" w:cs="Times New Roman"/>
          <w:sz w:val="24"/>
          <w:szCs w:val="24"/>
        </w:rPr>
        <w:t xml:space="preserve">a 108. § (3) bekezdése szerinti </w:t>
      </w:r>
      <w:r>
        <w:rPr>
          <w:rFonts w:ascii="Times New Roman" w:hAnsi="Times New Roman" w:cs="Times New Roman"/>
          <w:sz w:val="24"/>
          <w:szCs w:val="24"/>
        </w:rPr>
        <w:t>esetben</w:t>
      </w:r>
      <w:r w:rsidRPr="00D6376F">
        <w:rPr>
          <w:rFonts w:ascii="Times New Roman" w:hAnsi="Times New Roman" w:cs="Times New Roman"/>
          <w:sz w:val="24"/>
          <w:szCs w:val="24"/>
        </w:rPr>
        <w:t>.</w:t>
      </w:r>
    </w:p>
    <w:p w14:paraId="4282B1A9" w14:textId="7B2999B8" w:rsidR="00803DC9" w:rsidRPr="00CC1002" w:rsidRDefault="00803DC9" w:rsidP="00803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Az (1) bekezdés szerinti közös megegyezésben</w:t>
      </w:r>
      <w:r w:rsidRPr="00D6376F">
        <w:rPr>
          <w:rFonts w:ascii="Times New Roman" w:hAnsi="Times New Roman" w:cs="Times New Roman"/>
          <w:sz w:val="24"/>
          <w:szCs w:val="24"/>
        </w:rPr>
        <w:t xml:space="preserve"> a </w:t>
      </w:r>
      <w:r w:rsidR="00452F5D">
        <w:rPr>
          <w:rFonts w:ascii="Times New Roman" w:hAnsi="Times New Roman" w:cs="Times New Roman"/>
          <w:sz w:val="24"/>
          <w:szCs w:val="24"/>
        </w:rPr>
        <w:t>f</w:t>
      </w:r>
      <w:r w:rsidRPr="00D6376F">
        <w:rPr>
          <w:rFonts w:ascii="Times New Roman" w:hAnsi="Times New Roman" w:cs="Times New Roman"/>
          <w:sz w:val="24"/>
          <w:szCs w:val="24"/>
        </w:rPr>
        <w:t>eleknek meg kell állapodniuk a tanulmányi szerződéssel kapcsolatos jogokról és kötelezettségekről, így különösen arról, hogy a képzésben résztvevő a Honvédség által a tanulmányi szerződés megszüntetéséig teljesített tanulmányi támogatásokat köteles-e m</w:t>
      </w:r>
      <w:r w:rsidR="0071735E">
        <w:rPr>
          <w:rFonts w:ascii="Times New Roman" w:hAnsi="Times New Roman" w:cs="Times New Roman"/>
          <w:sz w:val="24"/>
          <w:szCs w:val="24"/>
        </w:rPr>
        <w:t xml:space="preserve">egtéríteni. Megtérítési kötelezettségben történő megállapodás esetén rögzíteni kell annak </w:t>
      </w:r>
      <w:r w:rsidRPr="00D6376F">
        <w:rPr>
          <w:rFonts w:ascii="Times New Roman" w:hAnsi="Times New Roman" w:cs="Times New Roman"/>
          <w:sz w:val="24"/>
          <w:szCs w:val="24"/>
        </w:rPr>
        <w:t>mérték</w:t>
      </w:r>
      <w:r w:rsidR="0071735E">
        <w:rPr>
          <w:rFonts w:ascii="Times New Roman" w:hAnsi="Times New Roman" w:cs="Times New Roman"/>
          <w:sz w:val="24"/>
          <w:szCs w:val="24"/>
        </w:rPr>
        <w:t>ét is</w:t>
      </w:r>
      <w:r w:rsidRPr="00D637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Az állomány tagja </w:t>
      </w:r>
      <w:r w:rsidRPr="00CC1002">
        <w:rPr>
          <w:rFonts w:ascii="Times New Roman" w:hAnsi="Times New Roman" w:cs="Times New Roman"/>
          <w:sz w:val="24"/>
          <w:szCs w:val="24"/>
        </w:rPr>
        <w:t xml:space="preserve">kérheti </w:t>
      </w:r>
      <w:r w:rsidR="00CC1002" w:rsidRPr="00CC1002">
        <w:rPr>
          <w:rFonts w:ascii="Times New Roman" w:hAnsi="Times New Roman" w:cs="Times New Roman"/>
          <w:sz w:val="24"/>
          <w:szCs w:val="24"/>
        </w:rPr>
        <w:t xml:space="preserve">a 115-117. § szerinti fizetési könnyítést vagy </w:t>
      </w:r>
      <w:r w:rsidRPr="00CC10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C1002">
        <w:rPr>
          <w:rFonts w:ascii="Times New Roman" w:hAnsi="Times New Roman" w:cs="Times New Roman"/>
          <w:sz w:val="24"/>
          <w:szCs w:val="24"/>
        </w:rPr>
        <w:t>Hjt</w:t>
      </w:r>
      <w:proofErr w:type="spellEnd"/>
      <w:r w:rsidRPr="00CC1002">
        <w:rPr>
          <w:rFonts w:ascii="Times New Roman" w:hAnsi="Times New Roman" w:cs="Times New Roman"/>
          <w:sz w:val="24"/>
          <w:szCs w:val="24"/>
        </w:rPr>
        <w:t xml:space="preserve">. 88. § (4a) bekezdése szerinti </w:t>
      </w:r>
      <w:proofErr w:type="gramStart"/>
      <w:r w:rsidRPr="00CC1002">
        <w:rPr>
          <w:rFonts w:ascii="Times New Roman" w:hAnsi="Times New Roman" w:cs="Times New Roman"/>
          <w:sz w:val="24"/>
          <w:szCs w:val="24"/>
        </w:rPr>
        <w:t>mentesítést</w:t>
      </w:r>
      <w:proofErr w:type="gramEnd"/>
      <w:r w:rsidRPr="00CC1002">
        <w:rPr>
          <w:rFonts w:ascii="Times New Roman" w:hAnsi="Times New Roman" w:cs="Times New Roman"/>
          <w:sz w:val="24"/>
          <w:szCs w:val="24"/>
        </w:rPr>
        <w:t>.”</w:t>
      </w:r>
    </w:p>
    <w:p w14:paraId="52599650" w14:textId="77777777" w:rsidR="00803DC9" w:rsidRPr="0071735E" w:rsidRDefault="00803DC9" w:rsidP="0071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7CEE1F2" w14:textId="453DD130" w:rsidR="00803DC9" w:rsidRPr="0071735E" w:rsidRDefault="00732DF6" w:rsidP="0071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71735E">
        <w:rPr>
          <w:rFonts w:ascii="Times New Roman" w:eastAsia="Times New Roman" w:hAnsi="Times New Roman" w:cs="Times New Roman"/>
          <w:b/>
          <w:sz w:val="24"/>
        </w:rPr>
        <w:t>. §</w:t>
      </w:r>
    </w:p>
    <w:p w14:paraId="5259959B" w14:textId="77777777" w:rsidR="00803DC9" w:rsidRPr="0071735E" w:rsidRDefault="00803DC9" w:rsidP="0071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DE0050D" w14:textId="67BCD36E" w:rsidR="0071735E" w:rsidRDefault="0071735E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Az R1.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következő 111/B. §-</w:t>
      </w:r>
      <w:proofErr w:type="spellStart"/>
      <w:r>
        <w:rPr>
          <w:rFonts w:ascii="Times New Roman" w:eastAsia="Times New Roman" w:hAnsi="Times New Roman" w:cs="Times New Roman"/>
          <w:sz w:val="24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egészül ki:</w:t>
      </w:r>
    </w:p>
    <w:p w14:paraId="6A25B609" w14:textId="5F489F85" w:rsidR="0071735E" w:rsidRDefault="0071735E" w:rsidP="0071735E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B0DA1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 xml:space="preserve">111/B. § Külön munkáltatói intézkedés nélkül megszűnik a tanulmányi szerződés, ha a Honvédség által támogatott képzés a tanulmányi szerződésben megjelölt </w:t>
      </w:r>
      <w:r w:rsidR="00AF549C">
        <w:rPr>
          <w:rFonts w:ascii="Times New Roman" w:hAnsi="Times New Roman"/>
          <w:sz w:val="24"/>
        </w:rPr>
        <w:t xml:space="preserve">eredeti vagy módosított </w:t>
      </w:r>
      <w:r>
        <w:rPr>
          <w:rFonts w:ascii="Times New Roman" w:hAnsi="Times New Roman"/>
          <w:sz w:val="24"/>
        </w:rPr>
        <w:t>időpontban nem indul.”</w:t>
      </w:r>
    </w:p>
    <w:p w14:paraId="733A23E6" w14:textId="77777777" w:rsidR="005A26A0" w:rsidRPr="0071735E" w:rsidRDefault="005A26A0" w:rsidP="005A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EB1494" w14:textId="59A3FB4D" w:rsidR="0071735E" w:rsidRPr="0071735E" w:rsidRDefault="00732DF6" w:rsidP="0071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71735E">
        <w:rPr>
          <w:rFonts w:ascii="Times New Roman" w:eastAsia="Times New Roman" w:hAnsi="Times New Roman" w:cs="Times New Roman"/>
          <w:b/>
          <w:sz w:val="24"/>
        </w:rPr>
        <w:t>. §</w:t>
      </w:r>
    </w:p>
    <w:p w14:paraId="618169E0" w14:textId="77777777" w:rsidR="0071735E" w:rsidRPr="0071735E" w:rsidRDefault="0071735E" w:rsidP="0071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552A64" w14:textId="2D3E3BE3" w:rsidR="00EC7D94" w:rsidRDefault="0071735E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Az R1. </w:t>
      </w:r>
      <w:r w:rsidR="00EC7D94">
        <w:rPr>
          <w:rFonts w:ascii="Times New Roman" w:eastAsia="Times New Roman" w:hAnsi="Times New Roman" w:cs="Times New Roman"/>
          <w:sz w:val="24"/>
        </w:rPr>
        <w:t>120/</w:t>
      </w:r>
      <w:proofErr w:type="gramStart"/>
      <w:r w:rsidR="00EC7D94">
        <w:rPr>
          <w:rFonts w:ascii="Times New Roman" w:eastAsia="Times New Roman" w:hAnsi="Times New Roman" w:cs="Times New Roman"/>
          <w:sz w:val="24"/>
        </w:rPr>
        <w:t>A.</w:t>
      </w:r>
      <w:proofErr w:type="gramEnd"/>
      <w:r w:rsidR="00EC7D94">
        <w:rPr>
          <w:rFonts w:ascii="Times New Roman" w:eastAsia="Times New Roman" w:hAnsi="Times New Roman" w:cs="Times New Roman"/>
          <w:sz w:val="24"/>
        </w:rPr>
        <w:t xml:space="preserve"> § (1) bekezdése helyébe a következő rendelkezés lép:</w:t>
      </w:r>
    </w:p>
    <w:p w14:paraId="4E5D421E" w14:textId="11DC2C72" w:rsidR="00EC7D94" w:rsidRDefault="00EC7D94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„</w:t>
      </w:r>
      <w:r w:rsidRPr="00EC7D94">
        <w:rPr>
          <w:rFonts w:ascii="Times New Roman" w:eastAsia="Times New Roman" w:hAnsi="Times New Roman" w:cs="Times New Roman"/>
          <w:sz w:val="24"/>
        </w:rPr>
        <w:t xml:space="preserve">(1) Az őr-, ügyeleti és készenléti szolgálatok </w:t>
      </w:r>
      <w:proofErr w:type="spellStart"/>
      <w:r w:rsidRPr="00EC7D94">
        <w:rPr>
          <w:rFonts w:ascii="Times New Roman" w:eastAsia="Times New Roman" w:hAnsi="Times New Roman" w:cs="Times New Roman"/>
          <w:sz w:val="24"/>
        </w:rPr>
        <w:t>Hjt</w:t>
      </w:r>
      <w:proofErr w:type="spellEnd"/>
      <w:r w:rsidRPr="00EC7D94">
        <w:rPr>
          <w:rFonts w:ascii="Times New Roman" w:eastAsia="Times New Roman" w:hAnsi="Times New Roman" w:cs="Times New Roman"/>
          <w:sz w:val="24"/>
        </w:rPr>
        <w:t xml:space="preserve">. 105. §-a szerinti besorolását, a szolgálatok fő típusait a 15. melléklet tartalmazza. A </w:t>
      </w:r>
      <w:proofErr w:type="spellStart"/>
      <w:r w:rsidRPr="00EC7D94">
        <w:rPr>
          <w:rFonts w:ascii="Times New Roman" w:eastAsia="Times New Roman" w:hAnsi="Times New Roman" w:cs="Times New Roman"/>
          <w:sz w:val="24"/>
        </w:rPr>
        <w:t>Hjt</w:t>
      </w:r>
      <w:proofErr w:type="spellEnd"/>
      <w:r w:rsidRPr="00EC7D94">
        <w:rPr>
          <w:rFonts w:ascii="Times New Roman" w:eastAsia="Times New Roman" w:hAnsi="Times New Roman" w:cs="Times New Roman"/>
          <w:sz w:val="24"/>
        </w:rPr>
        <w:t xml:space="preserve">. 105. § (4) bekezdése alapján nemzetközi kötelezettségből fakadó feladattal összefüggésben rendelkezésre állás a 15. melléklet szerinti nemzetközi kötelezettségen alapuló készenléti szolgálatokhoz kapcsolódóan rendelhető el. A honvédségi szervezetek a szolgálatok megszervezésére vonatkozó intézkedésükben a 15. mellékletben meghatározott elnevezések használata mellett, a szolgálatok </w:t>
      </w:r>
      <w:proofErr w:type="gramStart"/>
      <w:r w:rsidRPr="00EC7D94">
        <w:rPr>
          <w:rFonts w:ascii="Times New Roman" w:eastAsia="Times New Roman" w:hAnsi="Times New Roman" w:cs="Times New Roman"/>
          <w:sz w:val="24"/>
        </w:rPr>
        <w:t>speciális</w:t>
      </w:r>
      <w:proofErr w:type="gramEnd"/>
      <w:r w:rsidRPr="00EC7D94">
        <w:rPr>
          <w:rFonts w:ascii="Times New Roman" w:eastAsia="Times New Roman" w:hAnsi="Times New Roman" w:cs="Times New Roman"/>
          <w:sz w:val="24"/>
        </w:rPr>
        <w:t xml:space="preserve"> jellegére zárójelek között feltüntetett szövegrésszel utalhatnak. Az intézkedésben pontosan meg kell határozni az elrendelt szolgálat jellegét, valamint fel kell tüntetni, hogy az mely szolgálattípusba sorolható.</w:t>
      </w:r>
      <w:r>
        <w:rPr>
          <w:rFonts w:ascii="Times New Roman" w:eastAsia="Times New Roman" w:hAnsi="Times New Roman" w:cs="Times New Roman"/>
          <w:sz w:val="24"/>
        </w:rPr>
        <w:t>”</w:t>
      </w:r>
    </w:p>
    <w:p w14:paraId="21BB36DF" w14:textId="77777777" w:rsidR="00EC7D94" w:rsidRPr="00951642" w:rsidRDefault="00EC7D94" w:rsidP="0095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0FFEFF6" w14:textId="02ECA566" w:rsidR="00951642" w:rsidRPr="00927073" w:rsidRDefault="00661B68" w:rsidP="0092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732DF6">
        <w:rPr>
          <w:rFonts w:ascii="Times New Roman" w:eastAsia="Times New Roman" w:hAnsi="Times New Roman" w:cs="Times New Roman"/>
          <w:b/>
          <w:sz w:val="24"/>
        </w:rPr>
        <w:t>0</w:t>
      </w:r>
      <w:r w:rsidR="00927073">
        <w:rPr>
          <w:rFonts w:ascii="Times New Roman" w:eastAsia="Times New Roman" w:hAnsi="Times New Roman" w:cs="Times New Roman"/>
          <w:b/>
          <w:sz w:val="24"/>
        </w:rPr>
        <w:t>. §</w:t>
      </w:r>
    </w:p>
    <w:p w14:paraId="281EC2AC" w14:textId="77777777" w:rsidR="00951642" w:rsidRPr="00927073" w:rsidRDefault="00951642" w:rsidP="0092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0613B96" w14:textId="66A4D8DE" w:rsidR="00EC7D94" w:rsidRDefault="00927073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Az R</w:t>
      </w:r>
      <w:r w:rsidR="00580652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120/E. §-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következő (1a) bekezdéssel egészül ki:</w:t>
      </w:r>
    </w:p>
    <w:p w14:paraId="2E7FAE83" w14:textId="7873DEE9" w:rsidR="00927073" w:rsidRDefault="00927073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„</w:t>
      </w:r>
      <w:r w:rsidRPr="00927073">
        <w:rPr>
          <w:rFonts w:ascii="Times New Roman" w:eastAsia="Times New Roman" w:hAnsi="Times New Roman" w:cs="Times New Roman"/>
          <w:sz w:val="24"/>
        </w:rPr>
        <w:t xml:space="preserve">(1a) Az (1) bekezdés </w:t>
      </w:r>
      <w:r w:rsidRPr="00927073">
        <w:rPr>
          <w:rFonts w:ascii="Times New Roman" w:eastAsia="Times New Roman" w:hAnsi="Times New Roman" w:cs="Times New Roman"/>
          <w:i/>
          <w:sz w:val="24"/>
        </w:rPr>
        <w:t>a)</w:t>
      </w:r>
      <w:r w:rsidRPr="00927073">
        <w:rPr>
          <w:rFonts w:ascii="Times New Roman" w:eastAsia="Times New Roman" w:hAnsi="Times New Roman" w:cs="Times New Roman"/>
          <w:sz w:val="24"/>
        </w:rPr>
        <w:t xml:space="preserve"> pontja szerinti rendelkezés a</w:t>
      </w:r>
      <w:r w:rsidR="009D3386">
        <w:rPr>
          <w:rFonts w:ascii="Times New Roman" w:eastAsia="Times New Roman" w:hAnsi="Times New Roman" w:cs="Times New Roman"/>
          <w:sz w:val="24"/>
        </w:rPr>
        <w:t xml:space="preserve"> fegyveres vagy</w:t>
      </w:r>
      <w:r w:rsidRPr="00927073">
        <w:rPr>
          <w:rFonts w:ascii="Times New Roman" w:eastAsia="Times New Roman" w:hAnsi="Times New Roman" w:cs="Times New Roman"/>
          <w:sz w:val="24"/>
        </w:rPr>
        <w:t xml:space="preserve"> nemzetközi kötelezettségből fakadó feladattal összefüggésben elrendelt készenléti szolgálat esetén is alkalmazható, amennyiben a készenléti szolgálatot tartalmilag a </w:t>
      </w:r>
      <w:proofErr w:type="spellStart"/>
      <w:r w:rsidRPr="00927073">
        <w:rPr>
          <w:rFonts w:ascii="Times New Roman" w:eastAsia="Times New Roman" w:hAnsi="Times New Roman" w:cs="Times New Roman"/>
          <w:sz w:val="24"/>
        </w:rPr>
        <w:t>Hjt</w:t>
      </w:r>
      <w:proofErr w:type="spellEnd"/>
      <w:r w:rsidRPr="00927073">
        <w:rPr>
          <w:rFonts w:ascii="Times New Roman" w:eastAsia="Times New Roman" w:hAnsi="Times New Roman" w:cs="Times New Roman"/>
          <w:sz w:val="24"/>
        </w:rPr>
        <w:t xml:space="preserve">. 105. § (3) bekezdés </w:t>
      </w:r>
      <w:r w:rsidRPr="00CE1D20">
        <w:rPr>
          <w:rFonts w:ascii="Times New Roman" w:eastAsia="Times New Roman" w:hAnsi="Times New Roman" w:cs="Times New Roman"/>
          <w:i/>
          <w:sz w:val="24"/>
        </w:rPr>
        <w:t>a)</w:t>
      </w:r>
      <w:r w:rsidRPr="00927073">
        <w:rPr>
          <w:rFonts w:ascii="Times New Roman" w:eastAsia="Times New Roman" w:hAnsi="Times New Roman" w:cs="Times New Roman"/>
          <w:sz w:val="24"/>
        </w:rPr>
        <w:t xml:space="preserve"> pontja szerinti készenléti szolgálatra jellemző körülmények között kell ellátni.</w:t>
      </w:r>
      <w:r>
        <w:rPr>
          <w:rFonts w:ascii="Times New Roman" w:eastAsia="Times New Roman" w:hAnsi="Times New Roman" w:cs="Times New Roman"/>
          <w:sz w:val="24"/>
        </w:rPr>
        <w:t>”</w:t>
      </w:r>
    </w:p>
    <w:p w14:paraId="5E4C4CDE" w14:textId="302DBFBC" w:rsidR="00927073" w:rsidRPr="00183467" w:rsidRDefault="00927073" w:rsidP="0018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5F97ADD" w14:textId="4B91E729" w:rsidR="00183467" w:rsidRPr="00D049E8" w:rsidRDefault="003B5CCD" w:rsidP="0005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049E8">
        <w:rPr>
          <w:rFonts w:ascii="Times New Roman" w:eastAsia="Times New Roman" w:hAnsi="Times New Roman" w:cs="Times New Roman"/>
          <w:b/>
          <w:sz w:val="24"/>
        </w:rPr>
        <w:t>1</w:t>
      </w:r>
      <w:r w:rsidR="00732DF6">
        <w:rPr>
          <w:rFonts w:ascii="Times New Roman" w:eastAsia="Times New Roman" w:hAnsi="Times New Roman" w:cs="Times New Roman"/>
          <w:b/>
          <w:sz w:val="24"/>
        </w:rPr>
        <w:t>1</w:t>
      </w:r>
      <w:r w:rsidR="00051BD2" w:rsidRPr="00D049E8">
        <w:rPr>
          <w:rFonts w:ascii="Times New Roman" w:eastAsia="Times New Roman" w:hAnsi="Times New Roman" w:cs="Times New Roman"/>
          <w:b/>
          <w:sz w:val="24"/>
        </w:rPr>
        <w:t>. §</w:t>
      </w:r>
    </w:p>
    <w:p w14:paraId="176172F1" w14:textId="0C7787E5" w:rsidR="00183467" w:rsidRPr="00D049E8" w:rsidRDefault="00183467" w:rsidP="0005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A50D1E" w14:textId="5A4E3E0B" w:rsidR="00051BD2" w:rsidRPr="00D049E8" w:rsidRDefault="00051BD2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49E8">
        <w:rPr>
          <w:rFonts w:ascii="Times New Roman" w:eastAsia="Times New Roman" w:hAnsi="Times New Roman" w:cs="Times New Roman"/>
          <w:sz w:val="24"/>
        </w:rPr>
        <w:tab/>
        <w:t>Az R</w:t>
      </w:r>
      <w:r w:rsidR="00580652" w:rsidRPr="00D049E8">
        <w:rPr>
          <w:rFonts w:ascii="Times New Roman" w:eastAsia="Times New Roman" w:hAnsi="Times New Roman" w:cs="Times New Roman"/>
          <w:sz w:val="24"/>
        </w:rPr>
        <w:t>1</w:t>
      </w:r>
      <w:r w:rsidRPr="00D049E8">
        <w:rPr>
          <w:rFonts w:ascii="Times New Roman" w:eastAsia="Times New Roman" w:hAnsi="Times New Roman" w:cs="Times New Roman"/>
          <w:sz w:val="24"/>
        </w:rPr>
        <w:t>. 123. §-</w:t>
      </w:r>
      <w:proofErr w:type="gramStart"/>
      <w:r w:rsidRPr="00D049E8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Pr="00D049E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049E8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D049E8">
        <w:rPr>
          <w:rFonts w:ascii="Times New Roman" w:eastAsia="Times New Roman" w:hAnsi="Times New Roman" w:cs="Times New Roman"/>
          <w:sz w:val="24"/>
        </w:rPr>
        <w:t xml:space="preserve"> következő (6) és (7) bekezdés</w:t>
      </w:r>
      <w:r w:rsidR="00EB27D3">
        <w:rPr>
          <w:rFonts w:ascii="Times New Roman" w:eastAsia="Times New Roman" w:hAnsi="Times New Roman" w:cs="Times New Roman"/>
          <w:sz w:val="24"/>
        </w:rPr>
        <w:t>s</w:t>
      </w:r>
      <w:r w:rsidRPr="00D049E8">
        <w:rPr>
          <w:rFonts w:ascii="Times New Roman" w:eastAsia="Times New Roman" w:hAnsi="Times New Roman" w:cs="Times New Roman"/>
          <w:sz w:val="24"/>
        </w:rPr>
        <w:t>el egészül ki:</w:t>
      </w:r>
    </w:p>
    <w:p w14:paraId="03B2A8B1" w14:textId="51DE8152" w:rsidR="00051BD2" w:rsidRPr="00D049E8" w:rsidRDefault="00051BD2" w:rsidP="0005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49E8">
        <w:rPr>
          <w:rFonts w:ascii="Times New Roman" w:eastAsia="Times New Roman" w:hAnsi="Times New Roman" w:cs="Times New Roman"/>
          <w:sz w:val="24"/>
        </w:rPr>
        <w:tab/>
        <w:t>„(6) Nem adható ki a szabadság a</w:t>
      </w:r>
      <w:r w:rsidR="00D049E8">
        <w:rPr>
          <w:rFonts w:ascii="Times New Roman" w:eastAsia="Times New Roman" w:hAnsi="Times New Roman" w:cs="Times New Roman"/>
          <w:sz w:val="24"/>
        </w:rPr>
        <w:t>z</w:t>
      </w:r>
      <w:r w:rsidRPr="00D049E8">
        <w:rPr>
          <w:rFonts w:ascii="Times New Roman" w:eastAsia="Times New Roman" w:hAnsi="Times New Roman" w:cs="Times New Roman"/>
          <w:sz w:val="24"/>
        </w:rPr>
        <w:t xml:space="preserve"> </w:t>
      </w:r>
      <w:r w:rsidR="00D049E8" w:rsidRPr="00D049E8">
        <w:rPr>
          <w:rFonts w:ascii="Times New Roman" w:eastAsia="Times New Roman" w:hAnsi="Times New Roman" w:cs="Times New Roman"/>
          <w:sz w:val="24"/>
        </w:rPr>
        <w:t xml:space="preserve">állomány </w:t>
      </w:r>
      <w:proofErr w:type="spellStart"/>
      <w:r w:rsidRPr="00D049E8">
        <w:rPr>
          <w:rFonts w:ascii="Times New Roman" w:eastAsia="Times New Roman" w:hAnsi="Times New Roman" w:cs="Times New Roman"/>
          <w:sz w:val="24"/>
        </w:rPr>
        <w:t>Hjt</w:t>
      </w:r>
      <w:proofErr w:type="spellEnd"/>
      <w:r w:rsidRPr="00D049E8">
        <w:rPr>
          <w:rFonts w:ascii="Times New Roman" w:eastAsia="Times New Roman" w:hAnsi="Times New Roman" w:cs="Times New Roman"/>
          <w:sz w:val="24"/>
        </w:rPr>
        <w:t xml:space="preserve">. 105. § </w:t>
      </w:r>
      <w:r w:rsidR="00D049E8">
        <w:rPr>
          <w:rFonts w:ascii="Times New Roman" w:eastAsia="Times New Roman" w:hAnsi="Times New Roman" w:cs="Times New Roman"/>
          <w:sz w:val="24"/>
        </w:rPr>
        <w:t xml:space="preserve">(3) bekezdés </w:t>
      </w:r>
      <w:r w:rsidR="00D049E8">
        <w:rPr>
          <w:rFonts w:ascii="Times New Roman" w:eastAsia="Times New Roman" w:hAnsi="Times New Roman" w:cs="Times New Roman"/>
          <w:i/>
          <w:sz w:val="24"/>
        </w:rPr>
        <w:t>a)</w:t>
      </w:r>
      <w:r w:rsidR="00D049E8">
        <w:rPr>
          <w:rFonts w:ascii="Times New Roman" w:eastAsia="Times New Roman" w:hAnsi="Times New Roman" w:cs="Times New Roman"/>
          <w:sz w:val="24"/>
        </w:rPr>
        <w:t xml:space="preserve"> és </w:t>
      </w:r>
      <w:r w:rsidR="00D049E8">
        <w:rPr>
          <w:rFonts w:ascii="Times New Roman" w:eastAsia="Times New Roman" w:hAnsi="Times New Roman" w:cs="Times New Roman"/>
          <w:i/>
          <w:sz w:val="24"/>
        </w:rPr>
        <w:t>b)</w:t>
      </w:r>
      <w:r w:rsidR="00D049E8">
        <w:rPr>
          <w:rFonts w:ascii="Times New Roman" w:eastAsia="Times New Roman" w:hAnsi="Times New Roman" w:cs="Times New Roman"/>
          <w:sz w:val="24"/>
        </w:rPr>
        <w:t xml:space="preserve"> pontja </w:t>
      </w:r>
      <w:r w:rsidRPr="00D049E8">
        <w:rPr>
          <w:rFonts w:ascii="Times New Roman" w:eastAsia="Times New Roman" w:hAnsi="Times New Roman" w:cs="Times New Roman"/>
          <w:sz w:val="24"/>
        </w:rPr>
        <w:t>alapján készenléti szolgálatba vezényelt tagjának a vezénylés tartama alatt.</w:t>
      </w:r>
    </w:p>
    <w:p w14:paraId="763A08DA" w14:textId="2AEE2FBA" w:rsidR="00051BD2" w:rsidRPr="00D049E8" w:rsidRDefault="00051BD2" w:rsidP="0005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49E8">
        <w:rPr>
          <w:rFonts w:ascii="Times New Roman" w:eastAsia="Times New Roman" w:hAnsi="Times New Roman" w:cs="Times New Roman"/>
          <w:sz w:val="24"/>
        </w:rPr>
        <w:tab/>
        <w:t xml:space="preserve">(7) Az állomány </w:t>
      </w:r>
      <w:proofErr w:type="spellStart"/>
      <w:r w:rsidR="00D049E8">
        <w:rPr>
          <w:rFonts w:ascii="Times New Roman" w:eastAsia="Times New Roman" w:hAnsi="Times New Roman" w:cs="Times New Roman"/>
          <w:sz w:val="24"/>
        </w:rPr>
        <w:t>Hjt</w:t>
      </w:r>
      <w:proofErr w:type="spellEnd"/>
      <w:r w:rsidR="00D049E8">
        <w:rPr>
          <w:rFonts w:ascii="Times New Roman" w:eastAsia="Times New Roman" w:hAnsi="Times New Roman" w:cs="Times New Roman"/>
          <w:sz w:val="24"/>
        </w:rPr>
        <w:t xml:space="preserve">. 105. § (3) bekezdés </w:t>
      </w:r>
      <w:r w:rsidR="00D049E8">
        <w:rPr>
          <w:rFonts w:ascii="Times New Roman" w:eastAsia="Times New Roman" w:hAnsi="Times New Roman" w:cs="Times New Roman"/>
          <w:i/>
          <w:sz w:val="24"/>
        </w:rPr>
        <w:t>c)</w:t>
      </w:r>
      <w:r w:rsidR="00D049E8">
        <w:rPr>
          <w:rFonts w:ascii="Times New Roman" w:eastAsia="Times New Roman" w:hAnsi="Times New Roman" w:cs="Times New Roman"/>
          <w:sz w:val="24"/>
        </w:rPr>
        <w:t xml:space="preserve"> pontja</w:t>
      </w:r>
      <w:r w:rsidR="002D795A">
        <w:rPr>
          <w:rFonts w:ascii="Times New Roman" w:eastAsia="Times New Roman" w:hAnsi="Times New Roman" w:cs="Times New Roman"/>
          <w:sz w:val="24"/>
        </w:rPr>
        <w:t xml:space="preserve"> szerinti készenléti szolgálatot teljesítő, valamint </w:t>
      </w:r>
      <w:proofErr w:type="spellStart"/>
      <w:r w:rsidRPr="00D049E8">
        <w:rPr>
          <w:rFonts w:ascii="Times New Roman" w:eastAsia="Times New Roman" w:hAnsi="Times New Roman" w:cs="Times New Roman"/>
          <w:sz w:val="24"/>
        </w:rPr>
        <w:t>Hjt</w:t>
      </w:r>
      <w:proofErr w:type="spellEnd"/>
      <w:r w:rsidRPr="00D049E8">
        <w:rPr>
          <w:rFonts w:ascii="Times New Roman" w:eastAsia="Times New Roman" w:hAnsi="Times New Roman" w:cs="Times New Roman"/>
          <w:sz w:val="24"/>
        </w:rPr>
        <w:t xml:space="preserve">. 105. § (4) bekezdése </w:t>
      </w:r>
      <w:r w:rsidR="00AF51A0">
        <w:rPr>
          <w:rFonts w:ascii="Times New Roman" w:eastAsia="Times New Roman" w:hAnsi="Times New Roman" w:cs="Times New Roman"/>
          <w:sz w:val="24"/>
        </w:rPr>
        <w:t>szerint</w:t>
      </w:r>
      <w:r w:rsidR="002D795A">
        <w:rPr>
          <w:rFonts w:ascii="Times New Roman" w:eastAsia="Times New Roman" w:hAnsi="Times New Roman" w:cs="Times New Roman"/>
          <w:sz w:val="24"/>
        </w:rPr>
        <w:t xml:space="preserve"> </w:t>
      </w:r>
      <w:r w:rsidRPr="00D049E8">
        <w:rPr>
          <w:rFonts w:ascii="Times New Roman" w:eastAsia="Times New Roman" w:hAnsi="Times New Roman" w:cs="Times New Roman"/>
          <w:sz w:val="24"/>
        </w:rPr>
        <w:t xml:space="preserve">rendelkezésre állásra kötelezett tagja részére a szabadság különösen indokolt esetben, </w:t>
      </w:r>
      <w:r w:rsidR="002D795A">
        <w:rPr>
          <w:rFonts w:ascii="Times New Roman" w:eastAsia="Times New Roman" w:hAnsi="Times New Roman" w:cs="Times New Roman"/>
          <w:sz w:val="24"/>
        </w:rPr>
        <w:t>a készenléti szolgálatból</w:t>
      </w:r>
      <w:r w:rsidR="004C2E3E">
        <w:rPr>
          <w:rFonts w:ascii="Times New Roman" w:eastAsia="Times New Roman" w:hAnsi="Times New Roman" w:cs="Times New Roman"/>
          <w:sz w:val="24"/>
        </w:rPr>
        <w:t>, illetve</w:t>
      </w:r>
      <w:r w:rsidR="002D795A">
        <w:rPr>
          <w:rFonts w:ascii="Times New Roman" w:eastAsia="Times New Roman" w:hAnsi="Times New Roman" w:cs="Times New Roman"/>
          <w:sz w:val="24"/>
        </w:rPr>
        <w:t xml:space="preserve"> </w:t>
      </w:r>
      <w:r w:rsidRPr="00D049E8">
        <w:rPr>
          <w:rFonts w:ascii="Times New Roman" w:eastAsia="Times New Roman" w:hAnsi="Times New Roman" w:cs="Times New Roman"/>
          <w:sz w:val="24"/>
        </w:rPr>
        <w:t>a rendelkezésre állás</w:t>
      </w:r>
      <w:r w:rsidR="004C2E3E">
        <w:rPr>
          <w:rFonts w:ascii="Times New Roman" w:eastAsia="Times New Roman" w:hAnsi="Times New Roman" w:cs="Times New Roman"/>
          <w:sz w:val="24"/>
        </w:rPr>
        <w:t>i</w:t>
      </w:r>
      <w:r w:rsidRPr="00D049E8">
        <w:rPr>
          <w:rFonts w:ascii="Times New Roman" w:eastAsia="Times New Roman" w:hAnsi="Times New Roman" w:cs="Times New Roman"/>
          <w:sz w:val="24"/>
        </w:rPr>
        <w:t xml:space="preserve"> </w:t>
      </w:r>
      <w:r w:rsidR="004C2E3E" w:rsidRPr="00D049E8">
        <w:rPr>
          <w:rFonts w:ascii="Times New Roman" w:eastAsia="Times New Roman" w:hAnsi="Times New Roman" w:cs="Times New Roman"/>
          <w:sz w:val="24"/>
        </w:rPr>
        <w:t>kötelezettség</w:t>
      </w:r>
      <w:r w:rsidR="004C2E3E">
        <w:rPr>
          <w:rFonts w:ascii="Times New Roman" w:eastAsia="Times New Roman" w:hAnsi="Times New Roman" w:cs="Times New Roman"/>
          <w:sz w:val="24"/>
        </w:rPr>
        <w:t>ből adódó feladatok</w:t>
      </w:r>
      <w:r w:rsidR="004C2E3E" w:rsidRPr="00D049E8">
        <w:rPr>
          <w:rFonts w:ascii="Times New Roman" w:eastAsia="Times New Roman" w:hAnsi="Times New Roman" w:cs="Times New Roman"/>
          <w:sz w:val="24"/>
        </w:rPr>
        <w:t xml:space="preserve"> </w:t>
      </w:r>
      <w:r w:rsidRPr="00D049E8">
        <w:rPr>
          <w:rFonts w:ascii="Times New Roman" w:eastAsia="Times New Roman" w:hAnsi="Times New Roman" w:cs="Times New Roman"/>
          <w:sz w:val="24"/>
        </w:rPr>
        <w:t>szem előtt tartásával –</w:t>
      </w:r>
      <w:r w:rsidR="00D049E8">
        <w:rPr>
          <w:rFonts w:ascii="Times New Roman" w:eastAsia="Times New Roman" w:hAnsi="Times New Roman" w:cs="Times New Roman"/>
          <w:sz w:val="24"/>
        </w:rPr>
        <w:t xml:space="preserve"> </w:t>
      </w:r>
      <w:r w:rsidR="00AF51A0">
        <w:rPr>
          <w:rFonts w:ascii="Times New Roman" w:eastAsia="Times New Roman" w:hAnsi="Times New Roman" w:cs="Times New Roman"/>
          <w:sz w:val="24"/>
        </w:rPr>
        <w:t xml:space="preserve">az állomány </w:t>
      </w:r>
      <w:proofErr w:type="spellStart"/>
      <w:r w:rsidR="00AF51A0">
        <w:rPr>
          <w:rFonts w:ascii="Times New Roman" w:eastAsia="Times New Roman" w:hAnsi="Times New Roman" w:cs="Times New Roman"/>
          <w:sz w:val="24"/>
        </w:rPr>
        <w:t>Hjt</w:t>
      </w:r>
      <w:proofErr w:type="spellEnd"/>
      <w:r w:rsidR="00AF51A0">
        <w:rPr>
          <w:rFonts w:ascii="Times New Roman" w:eastAsia="Times New Roman" w:hAnsi="Times New Roman" w:cs="Times New Roman"/>
          <w:sz w:val="24"/>
        </w:rPr>
        <w:t xml:space="preserve">. 105. § (3) bekezdés </w:t>
      </w:r>
      <w:r w:rsidR="00AF51A0">
        <w:rPr>
          <w:rFonts w:ascii="Times New Roman" w:eastAsia="Times New Roman" w:hAnsi="Times New Roman" w:cs="Times New Roman"/>
          <w:i/>
          <w:sz w:val="24"/>
        </w:rPr>
        <w:t>c)</w:t>
      </w:r>
      <w:r w:rsidR="00AF51A0">
        <w:rPr>
          <w:rFonts w:ascii="Times New Roman" w:eastAsia="Times New Roman" w:hAnsi="Times New Roman" w:cs="Times New Roman"/>
          <w:sz w:val="24"/>
        </w:rPr>
        <w:t xml:space="preserve"> pontja szerinti készenléti szolgálatot teljesítő tagja esetén kérelemre – </w:t>
      </w:r>
      <w:r w:rsidRPr="00D049E8">
        <w:rPr>
          <w:rFonts w:ascii="Times New Roman" w:eastAsia="Times New Roman" w:hAnsi="Times New Roman" w:cs="Times New Roman"/>
          <w:sz w:val="24"/>
        </w:rPr>
        <w:t xml:space="preserve">kiadható. A szabadság kiadására vonatkozó </w:t>
      </w:r>
      <w:r w:rsidR="004C2E3E">
        <w:rPr>
          <w:rFonts w:ascii="Times New Roman" w:eastAsia="Times New Roman" w:hAnsi="Times New Roman" w:cs="Times New Roman"/>
          <w:sz w:val="24"/>
        </w:rPr>
        <w:t>részletes</w:t>
      </w:r>
      <w:r w:rsidR="004C2E3E" w:rsidRPr="00D049E8">
        <w:rPr>
          <w:rFonts w:ascii="Times New Roman" w:eastAsia="Times New Roman" w:hAnsi="Times New Roman" w:cs="Times New Roman"/>
          <w:sz w:val="24"/>
        </w:rPr>
        <w:t xml:space="preserve"> </w:t>
      </w:r>
      <w:r w:rsidRPr="00D049E8">
        <w:rPr>
          <w:rFonts w:ascii="Times New Roman" w:eastAsia="Times New Roman" w:hAnsi="Times New Roman" w:cs="Times New Roman"/>
          <w:sz w:val="24"/>
        </w:rPr>
        <w:t xml:space="preserve">szabályokat a nemzetközi kötelezettségből fakadó feladattal </w:t>
      </w:r>
      <w:r w:rsidRPr="00D049E8">
        <w:rPr>
          <w:rFonts w:ascii="Times New Roman" w:eastAsia="Times New Roman" w:hAnsi="Times New Roman" w:cs="Times New Roman"/>
          <w:sz w:val="24"/>
        </w:rPr>
        <w:lastRenderedPageBreak/>
        <w:t>összefüggésben kiadásra kerülő honvédelmi miniszteri utasításban vagy belső rendelkezésben kell meghatározni.”</w:t>
      </w:r>
    </w:p>
    <w:p w14:paraId="1DEA0B58" w14:textId="0923BE9B" w:rsidR="00324581" w:rsidRDefault="00324581" w:rsidP="00F15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3ECE4" w14:textId="375DF713" w:rsidR="00580652" w:rsidRDefault="003B5CCD" w:rsidP="00F15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2D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0652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14634CC1" w14:textId="664D5644" w:rsidR="00580652" w:rsidRDefault="00580652" w:rsidP="00F15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8CD73" w14:textId="5387F206" w:rsidR="009632DB" w:rsidRDefault="009632DB" w:rsidP="00963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Az R1. 126/C. § (3) bekezdése helyébe a következő rendelkezés lép:</w:t>
      </w:r>
    </w:p>
    <w:p w14:paraId="3FF36192" w14:textId="1CCEB87E" w:rsidR="009632DB" w:rsidRDefault="009632DB" w:rsidP="00963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„(3) </w:t>
      </w:r>
      <w:r w:rsidRPr="009632DB">
        <w:rPr>
          <w:rFonts w:ascii="Times New Roman" w:eastAsia="Times New Roman" w:hAnsi="Times New Roman" w:cs="Times New Roman"/>
          <w:sz w:val="24"/>
          <w:szCs w:val="24"/>
        </w:rPr>
        <w:t xml:space="preserve">Az (1) bekezdés szerinti szolgálatteljesítési kötelezettség alóli </w:t>
      </w:r>
      <w:proofErr w:type="gramStart"/>
      <w:r w:rsidRPr="009632DB">
        <w:rPr>
          <w:rFonts w:ascii="Times New Roman" w:eastAsia="Times New Roman" w:hAnsi="Times New Roman" w:cs="Times New Roman"/>
          <w:sz w:val="24"/>
          <w:szCs w:val="24"/>
        </w:rPr>
        <w:t>mentesítést</w:t>
      </w:r>
      <w:proofErr w:type="gramEnd"/>
      <w:r w:rsidRPr="009632DB">
        <w:rPr>
          <w:rFonts w:ascii="Times New Roman" w:eastAsia="Times New Roman" w:hAnsi="Times New Roman" w:cs="Times New Roman"/>
          <w:sz w:val="24"/>
          <w:szCs w:val="24"/>
        </w:rPr>
        <w:t xml:space="preserve"> – ha annak, vagy egy részének kiadására a vezénylés alatt </w:t>
      </w:r>
      <w:r w:rsidR="002414BD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Pr="009632DB">
        <w:rPr>
          <w:rFonts w:ascii="Times New Roman" w:eastAsia="Times New Roman" w:hAnsi="Times New Roman" w:cs="Times New Roman"/>
          <w:sz w:val="24"/>
          <w:szCs w:val="24"/>
        </w:rPr>
        <w:t xml:space="preserve">kerül sor – a vezénylés befejezését követően </w:t>
      </w:r>
      <w:r w:rsidR="007A43A2">
        <w:rPr>
          <w:rFonts w:ascii="Times New Roman" w:eastAsia="Times New Roman" w:hAnsi="Times New Roman" w:cs="Times New Roman"/>
          <w:sz w:val="24"/>
          <w:szCs w:val="24"/>
        </w:rPr>
        <w:t xml:space="preserve">azonnal, </w:t>
      </w:r>
      <w:r w:rsidRPr="009632DB">
        <w:rPr>
          <w:rFonts w:ascii="Times New Roman" w:eastAsia="Times New Roman" w:hAnsi="Times New Roman" w:cs="Times New Roman"/>
          <w:sz w:val="24"/>
          <w:szCs w:val="24"/>
        </w:rPr>
        <w:t>de</w:t>
      </w:r>
      <w:r w:rsidR="003E3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2DB">
        <w:rPr>
          <w:rFonts w:ascii="Times New Roman" w:eastAsia="Times New Roman" w:hAnsi="Times New Roman" w:cs="Times New Roman"/>
          <w:sz w:val="24"/>
          <w:szCs w:val="24"/>
        </w:rPr>
        <w:t>– amennyiben ez</w:t>
      </w:r>
      <w:r w:rsidR="00F1110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32DB">
        <w:rPr>
          <w:rFonts w:ascii="Times New Roman" w:eastAsia="Times New Roman" w:hAnsi="Times New Roman" w:cs="Times New Roman"/>
          <w:sz w:val="24"/>
          <w:szCs w:val="24"/>
        </w:rPr>
        <w:t xml:space="preserve"> szolgálat</w:t>
      </w:r>
      <w:r w:rsidR="00F1110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32DB">
        <w:rPr>
          <w:rFonts w:ascii="Times New Roman" w:eastAsia="Times New Roman" w:hAnsi="Times New Roman" w:cs="Times New Roman"/>
          <w:sz w:val="24"/>
          <w:szCs w:val="24"/>
        </w:rPr>
        <w:t xml:space="preserve"> érdek vagy elháríthatatlan akadály indokolja – </w:t>
      </w:r>
      <w:r w:rsidR="003E3B93">
        <w:rPr>
          <w:rFonts w:ascii="Times New Roman" w:eastAsia="Times New Roman" w:hAnsi="Times New Roman" w:cs="Times New Roman"/>
          <w:sz w:val="24"/>
          <w:szCs w:val="24"/>
        </w:rPr>
        <w:t xml:space="preserve">legkésőbb </w:t>
      </w:r>
      <w:r w:rsidRPr="009632DB">
        <w:rPr>
          <w:rFonts w:ascii="Times New Roman" w:eastAsia="Times New Roman" w:hAnsi="Times New Roman" w:cs="Times New Roman"/>
          <w:sz w:val="24"/>
          <w:szCs w:val="24"/>
        </w:rPr>
        <w:t>a vezénylés befejezését követő 1 hónapon belül kell kiadni.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4D81688" w14:textId="77777777" w:rsidR="0086573A" w:rsidRDefault="0086573A" w:rsidP="00963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51CD8" w14:textId="2ADC62F4" w:rsidR="0086573A" w:rsidRDefault="00CF783B" w:rsidP="0086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2DF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573A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20908893" w14:textId="77777777" w:rsidR="0086573A" w:rsidRDefault="0086573A" w:rsidP="00865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590E8" w14:textId="20D27E7D" w:rsidR="0086573A" w:rsidRDefault="0086573A" w:rsidP="00865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Az R1. 213. §-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következő (1a) bekezdéssel egészül ki:</w:t>
      </w:r>
    </w:p>
    <w:p w14:paraId="6055B4DA" w14:textId="44730A9E" w:rsidR="0086573A" w:rsidRPr="0086573A" w:rsidRDefault="0086573A" w:rsidP="0086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„(1a) </w:t>
      </w:r>
      <w:r w:rsidRPr="0086573A">
        <w:rPr>
          <w:rFonts w:ascii="Times New Roman" w:hAnsi="Times New Roman"/>
          <w:sz w:val="24"/>
        </w:rPr>
        <w:t xml:space="preserve">Az 1. § 10. pont </w:t>
      </w:r>
      <w:r w:rsidRPr="0086573A">
        <w:rPr>
          <w:rFonts w:ascii="Times New Roman" w:hAnsi="Times New Roman"/>
          <w:i/>
          <w:iCs/>
          <w:sz w:val="24"/>
        </w:rPr>
        <w:t>i)</w:t>
      </w:r>
      <w:r w:rsidRPr="0086573A">
        <w:rPr>
          <w:rFonts w:ascii="Times New Roman" w:hAnsi="Times New Roman"/>
          <w:sz w:val="24"/>
        </w:rPr>
        <w:t xml:space="preserve"> alpontja szerinti vezénylés </w:t>
      </w:r>
      <w:r>
        <w:rPr>
          <w:rFonts w:ascii="Times New Roman" w:hAnsi="Times New Roman"/>
          <w:sz w:val="24"/>
        </w:rPr>
        <w:t xml:space="preserve">esetén a </w:t>
      </w:r>
      <w:r w:rsidRPr="005A26A0">
        <w:rPr>
          <w:rFonts w:ascii="Times New Roman" w:hAnsi="Times New Roman"/>
          <w:sz w:val="24"/>
        </w:rPr>
        <w:t xml:space="preserve">képzésről történő hazatérést követő 15. napig részletesen összesíteni </w:t>
      </w:r>
      <w:r>
        <w:rPr>
          <w:rFonts w:ascii="Times New Roman" w:hAnsi="Times New Roman"/>
          <w:sz w:val="24"/>
        </w:rPr>
        <w:t>kell</w:t>
      </w:r>
      <w:r w:rsidRPr="005A26A0">
        <w:rPr>
          <w:rFonts w:ascii="Times New Roman" w:hAnsi="Times New Roman"/>
          <w:sz w:val="24"/>
        </w:rPr>
        <w:t xml:space="preserve"> a képzésben résztvevő részére a képzés</w:t>
      </w:r>
      <w:r>
        <w:rPr>
          <w:rFonts w:ascii="Times New Roman" w:hAnsi="Times New Roman"/>
          <w:sz w:val="24"/>
        </w:rPr>
        <w:t>sel kapcsolatban felmerült és</w:t>
      </w:r>
      <w:r w:rsidRPr="005A26A0">
        <w:rPr>
          <w:rFonts w:ascii="Times New Roman" w:hAnsi="Times New Roman"/>
          <w:sz w:val="24"/>
        </w:rPr>
        <w:t xml:space="preserve"> kifizet</w:t>
      </w:r>
      <w:r>
        <w:rPr>
          <w:rFonts w:ascii="Times New Roman" w:hAnsi="Times New Roman"/>
          <w:sz w:val="24"/>
        </w:rPr>
        <w:t xml:space="preserve">ett tanulmányi támogatásokat. Ha a </w:t>
      </w:r>
      <w:r w:rsidRPr="005A26A0">
        <w:rPr>
          <w:rFonts w:ascii="Times New Roman" w:hAnsi="Times New Roman"/>
          <w:sz w:val="24"/>
        </w:rPr>
        <w:t>képzés befejezését követő</w:t>
      </w:r>
      <w:r>
        <w:rPr>
          <w:rFonts w:ascii="Times New Roman" w:hAnsi="Times New Roman"/>
          <w:sz w:val="24"/>
        </w:rPr>
        <w:t>en az</w:t>
      </w:r>
      <w:r w:rsidRPr="005A26A0">
        <w:rPr>
          <w:rFonts w:ascii="Times New Roman" w:hAnsi="Times New Roman"/>
          <w:sz w:val="24"/>
        </w:rPr>
        <w:t xml:space="preserve"> összesített, tételes pénzügyi kimutatás alapján</w:t>
      </w:r>
      <w:r>
        <w:rPr>
          <w:rFonts w:ascii="Times New Roman" w:hAnsi="Times New Roman"/>
          <w:sz w:val="24"/>
        </w:rPr>
        <w:t xml:space="preserve"> az indokolt, akkor </w:t>
      </w:r>
      <w:r w:rsidRPr="005A26A0">
        <w:rPr>
          <w:rFonts w:ascii="Times New Roman" w:hAnsi="Times New Roman"/>
          <w:sz w:val="24"/>
        </w:rPr>
        <w:t xml:space="preserve">módosítani kell a tanulmányi szerződés </w:t>
      </w:r>
      <w:r>
        <w:rPr>
          <w:rFonts w:ascii="Times New Roman" w:hAnsi="Times New Roman"/>
          <w:sz w:val="24"/>
        </w:rPr>
        <w:t>érintett rendelkezéseit.”</w:t>
      </w:r>
    </w:p>
    <w:p w14:paraId="3FE63C5F" w14:textId="77777777" w:rsidR="00CB0191" w:rsidRDefault="00CB0191" w:rsidP="00CB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9989F" w14:textId="63CCF651" w:rsidR="00BD37C2" w:rsidRDefault="003B5CCD" w:rsidP="00BD3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2D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D37C2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6130E5E6" w14:textId="77777777" w:rsidR="00BD37C2" w:rsidRDefault="00BD37C2" w:rsidP="00BD3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CEE1B" w14:textId="09F5144F" w:rsidR="00CB0191" w:rsidRDefault="00CB0191" w:rsidP="00963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Az R1. 245/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§-a helyébe a következő rendelkezés lép:</w:t>
      </w:r>
    </w:p>
    <w:p w14:paraId="2F197415" w14:textId="58F6FE99" w:rsidR="00CB0191" w:rsidRDefault="00CB0191" w:rsidP="00CB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„</w:t>
      </w:r>
      <w:r w:rsidRPr="00CB0191">
        <w:rPr>
          <w:rFonts w:ascii="Times New Roman" w:eastAsia="Times New Roman" w:hAnsi="Times New Roman" w:cs="Times New Roman"/>
          <w:sz w:val="24"/>
          <w:szCs w:val="24"/>
        </w:rPr>
        <w:t>245/</w:t>
      </w:r>
      <w:proofErr w:type="gramStart"/>
      <w:r w:rsidRPr="00CB0191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  <w:r w:rsidRPr="00CB0191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  <w:r w:rsidRPr="00CB0191">
        <w:rPr>
          <w:rFonts w:ascii="Times New Roman" w:eastAsia="Times New Roman" w:hAnsi="Times New Roman" w:cs="Times New Roman"/>
          <w:sz w:val="24"/>
          <w:szCs w:val="24"/>
        </w:rPr>
        <w:t xml:space="preserve"> Az önkéntes tartalékos katona kiképzésen túli tényleges katonai szolgálatra történő behívása tárgyában a HVKF által belső rendelkezésben vagy parancsban elrendelt feladat esetén a HVKF, egyéb esetben az állományilletékes parancsnok dönt.</w:t>
      </w:r>
    </w:p>
    <w:p w14:paraId="7AB33A06" w14:textId="789E3A8B" w:rsidR="00CB0191" w:rsidRDefault="00CB0191" w:rsidP="00CB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(2) A KNBSZ állományába tartozó önkéntes tartalékos katona </w:t>
      </w:r>
      <w:r w:rsidR="00F24886">
        <w:rPr>
          <w:rFonts w:ascii="Times New Roman" w:eastAsia="Times New Roman" w:hAnsi="Times New Roman" w:cs="Times New Roman"/>
          <w:sz w:val="24"/>
          <w:szCs w:val="24"/>
        </w:rPr>
        <w:t>alap</w:t>
      </w:r>
      <w:r w:rsidR="00FB3A02">
        <w:rPr>
          <w:rFonts w:ascii="Times New Roman" w:eastAsia="Times New Roman" w:hAnsi="Times New Roman" w:cs="Times New Roman"/>
          <w:sz w:val="24"/>
          <w:szCs w:val="24"/>
        </w:rPr>
        <w:t xml:space="preserve">kiképzésen túli tényleges katonai szolgálatra történő </w:t>
      </w:r>
      <w:r>
        <w:rPr>
          <w:rFonts w:ascii="Times New Roman" w:eastAsia="Times New Roman" w:hAnsi="Times New Roman" w:cs="Times New Roman"/>
          <w:sz w:val="24"/>
          <w:szCs w:val="24"/>
        </w:rPr>
        <w:t>behívásának elrendeléséről a KNBSZ főigazgatója dönt.”</w:t>
      </w:r>
    </w:p>
    <w:p w14:paraId="2C0E5EDE" w14:textId="77777777" w:rsidR="00822B06" w:rsidRDefault="00822B06" w:rsidP="0082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A33B4" w14:textId="49126CCC" w:rsidR="00822B06" w:rsidRDefault="00B75F87" w:rsidP="0082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2DF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22B06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257E5E0E" w14:textId="77777777" w:rsidR="00822B06" w:rsidRPr="00F15590" w:rsidRDefault="00822B06" w:rsidP="0082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44860" w14:textId="00A4F631" w:rsidR="004F6E08" w:rsidRDefault="004F6E08" w:rsidP="00CB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Az R1. 247. § (1) bekezdése helyébe a következő rendelkezés lép:</w:t>
      </w:r>
    </w:p>
    <w:p w14:paraId="348448A4" w14:textId="6C65AA21" w:rsidR="004F6E08" w:rsidRDefault="004F6E08" w:rsidP="00CB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„</w:t>
      </w:r>
      <w:r w:rsidRPr="004F6E08">
        <w:rPr>
          <w:rFonts w:ascii="Times New Roman" w:eastAsia="Times New Roman" w:hAnsi="Times New Roman" w:cs="Times New Roman"/>
          <w:sz w:val="24"/>
          <w:szCs w:val="24"/>
        </w:rPr>
        <w:t>(1) Az állományilletékes honvédelmi szervezet az előre megtervezett – nem kiképzési jellegű – tényleges szolgálatteljesítésre történő behívás időpontját és várható időtartamát a behívás kezdeményezését megelőzően előzetesen egyezteti az önkéntes tartalékos katonával és erről tájékoztatja az önkéntes tartalékos katona munkáltatóját.”</w:t>
      </w:r>
    </w:p>
    <w:p w14:paraId="0F5CF3EB" w14:textId="77777777" w:rsidR="004F6E08" w:rsidRDefault="004F6E08" w:rsidP="004F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64ADF" w14:textId="62E4B31C" w:rsidR="004F6E08" w:rsidRDefault="00ED0F20" w:rsidP="004F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2DF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F6E08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18733850" w14:textId="77777777" w:rsidR="004F6E08" w:rsidRPr="00F15590" w:rsidRDefault="004F6E08" w:rsidP="004F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EFD40" w14:textId="46CA4626" w:rsidR="00117384" w:rsidRDefault="00117384" w:rsidP="00CB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DA5F8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Az R1. 248. § (3) bekezdése helyébe a következő rendelkezés lép:</w:t>
      </w:r>
    </w:p>
    <w:p w14:paraId="7E607B42" w14:textId="7D92900D" w:rsidR="00117384" w:rsidRPr="00117384" w:rsidRDefault="002B1EBD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„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>(3) A (2) bekezdésétől eltérően a központi katonai igazgatási szerv</w:t>
      </w:r>
    </w:p>
    <w:p w14:paraId="566590DB" w14:textId="6ABAC7B4" w:rsidR="00117384" w:rsidRPr="00117384" w:rsidRDefault="002B1EBD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17384" w:rsidRPr="002B1EBD">
        <w:rPr>
          <w:rFonts w:ascii="Times New Roman" w:eastAsia="Times New Roman" w:hAnsi="Times New Roman" w:cs="Times New Roman"/>
          <w:i/>
          <w:sz w:val="24"/>
          <w:szCs w:val="24"/>
        </w:rPr>
        <w:t>a)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 xml:space="preserve"> a bevonulási parancsot – ha azt a feladat végrehajtása megköveteli – telefonon vagy elektronikus úton a megyei, fővárosi, illetve járási, fővárosi kerületi katonai igazgatási összekötő beosztásra szerződést kötött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illetve a megyei, fővárosi védelmi bizottság munkáját támogató 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>önkéntes műveleti tartalékos katonák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területvédelmi feladatok ellátása érdekében a megyei, járási szervezeti elemeknél beosztásra szerződést kötött önkéntes műveleti tartalékos katonák 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>és az önkéntes területvédelmi tartalékos katonák részére a bevonulás időpontja előtt legalább 3 nappal, vagy</w:t>
      </w:r>
      <w:proofErr w:type="gramEnd"/>
    </w:p>
    <w:p w14:paraId="11730165" w14:textId="4F8116B6" w:rsidR="00117384" w:rsidRPr="00117384" w:rsidRDefault="002B1EBD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7384" w:rsidRPr="002B1EBD">
        <w:rPr>
          <w:rFonts w:ascii="Times New Roman" w:eastAsia="Times New Roman" w:hAnsi="Times New Roman" w:cs="Times New Roman"/>
          <w:i/>
          <w:sz w:val="24"/>
          <w:szCs w:val="24"/>
        </w:rPr>
        <w:t>b)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 xml:space="preserve"> a bevonulási parancsot – ha a Honvédség erőinek igénybevételére a katasztrófavédelemről és a hozzá kapcsolódó egyes törvények módosításáról szóló 2011. évi 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lastRenderedPageBreak/>
        <w:t>CXXVIII. törvény (a továbbiakban: Kat.) 3. § 9. pontja szerinti katasztr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ófaveszély időszakában, vagy a </w:t>
      </w:r>
      <w:proofErr w:type="spellStart"/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>Hvt</w:t>
      </w:r>
      <w:proofErr w:type="spellEnd"/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 xml:space="preserve">. 36. § (1) bekezdés </w:t>
      </w:r>
      <w:r w:rsidR="00117384" w:rsidRPr="002B1EBD">
        <w:rPr>
          <w:rFonts w:ascii="Times New Roman" w:eastAsia="Times New Roman" w:hAnsi="Times New Roman" w:cs="Times New Roman"/>
          <w:i/>
          <w:sz w:val="24"/>
          <w:szCs w:val="24"/>
        </w:rPr>
        <w:t>h)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 xml:space="preserve"> pontja szerinti feladat végrehajtása alatt kerül sor – telefonon vagy elektronikus úton</w:t>
      </w:r>
    </w:p>
    <w:p w14:paraId="04093F62" w14:textId="27FF16DA" w:rsidR="00117384" w:rsidRPr="00117384" w:rsidRDefault="002B1EBD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17384" w:rsidRPr="002B1EBD"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proofErr w:type="spellEnd"/>
      <w:r w:rsidR="00117384" w:rsidRPr="002B1EB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 xml:space="preserve"> az önkéntes műveleti tartalékos katona részére – az a) pontban meghatározott személyek kivételével – a bevonulás időpontja előtt legalább 8 nappal, és</w:t>
      </w:r>
    </w:p>
    <w:p w14:paraId="71D15536" w14:textId="2971BCCA" w:rsidR="00117384" w:rsidRPr="00117384" w:rsidRDefault="002B1EBD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17384" w:rsidRPr="002B1EBD">
        <w:rPr>
          <w:rFonts w:ascii="Times New Roman" w:eastAsia="Times New Roman" w:hAnsi="Times New Roman" w:cs="Times New Roman"/>
          <w:i/>
          <w:sz w:val="24"/>
          <w:szCs w:val="24"/>
        </w:rPr>
        <w:t>bb</w:t>
      </w:r>
      <w:proofErr w:type="spellEnd"/>
      <w:r w:rsidR="00117384" w:rsidRPr="002B1EB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Pr="002B1EBD">
        <w:rPr>
          <w:rFonts w:ascii="Times New Roman" w:eastAsia="Times New Roman" w:hAnsi="Times New Roman" w:cs="Times New Roman"/>
          <w:i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pontban meghatározott személyek, valamint 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>az önkéntes védelmi tartalékos katona részére, ha a feladat végrehajtása megköveteli, a bevonulás időpontja előtt legalább 3 nappal,</w:t>
      </w:r>
    </w:p>
    <w:p w14:paraId="06BEE4D1" w14:textId="35362E55" w:rsidR="00117384" w:rsidRPr="00117384" w:rsidRDefault="002B1EBD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7384" w:rsidRPr="002B1EBD">
        <w:rPr>
          <w:rFonts w:ascii="Times New Roman" w:eastAsia="Times New Roman" w:hAnsi="Times New Roman" w:cs="Times New Roman"/>
          <w:i/>
          <w:sz w:val="24"/>
          <w:szCs w:val="24"/>
        </w:rPr>
        <w:t>c)</w:t>
      </w:r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 xml:space="preserve"> a bevonulási parancsot a KNBSZ állományába tartozó önkéntes műveleti tartalékos katona részére, a nemzetbiztonsági szolgálatokról szóló 5. évi CXXV. törvény 6. §-</w:t>
      </w:r>
      <w:proofErr w:type="spellStart"/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 xml:space="preserve"> meghatározott feladatok végrehajtása érdekében a bevonulás időpontja előtt legalább 8 nappal</w:t>
      </w:r>
    </w:p>
    <w:p w14:paraId="4687F8F2" w14:textId="1FB04268" w:rsidR="00117384" w:rsidRDefault="002B1EBD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="00117384" w:rsidRPr="00117384">
        <w:rPr>
          <w:rFonts w:ascii="Times New Roman" w:eastAsia="Times New Roman" w:hAnsi="Times New Roman" w:cs="Times New Roman"/>
          <w:sz w:val="24"/>
          <w:szCs w:val="24"/>
        </w:rPr>
        <w:t xml:space="preserve"> közölheti.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7F04CEC" w14:textId="68C3DBF7" w:rsidR="00DA5F8A" w:rsidRDefault="00DA5F8A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D32E6" w14:textId="6D4745CC" w:rsidR="00DA5F8A" w:rsidRDefault="00DA5F8A" w:rsidP="00DA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(2) Az R1. 248. §-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következő (5) bekezdéssel egészül ki:</w:t>
      </w:r>
    </w:p>
    <w:p w14:paraId="77AE0D9D" w14:textId="58F20D59" w:rsidR="00DA5F8A" w:rsidRDefault="00DA5F8A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„</w:t>
      </w:r>
      <w:r w:rsidRPr="005C465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465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 központi katonai igazgatási szerv az önkéntes tartalékos katona munkáltatóját tájékoztatja a behívás időpontjáról, helyszínéről és a tényleges szolgálat várható időtartamáról.”</w:t>
      </w:r>
    </w:p>
    <w:p w14:paraId="70ABBCFD" w14:textId="77777777" w:rsidR="00B71B3E" w:rsidRDefault="00B71B3E" w:rsidP="00B7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E2B1A" w14:textId="7AB833AD" w:rsidR="00B71B3E" w:rsidRDefault="00CF783B" w:rsidP="00B7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2DF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71B3E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0E483B39" w14:textId="77777777" w:rsidR="00B71B3E" w:rsidRPr="00F15590" w:rsidRDefault="00B71B3E" w:rsidP="00B7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CCEC9D" w14:textId="7038F079" w:rsidR="00B71B3E" w:rsidRDefault="00B71B3E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165D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</w:rPr>
        <w:t>Az R1. 254. § (1) bekezdés</w:t>
      </w:r>
      <w:r w:rsidR="008E1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65D" w:rsidRPr="008E165D">
        <w:rPr>
          <w:rFonts w:ascii="Times New Roman" w:eastAsia="Times New Roman" w:hAnsi="Times New Roman" w:cs="Times New Roman"/>
          <w:i/>
          <w:sz w:val="24"/>
          <w:szCs w:val="24"/>
        </w:rPr>
        <w:t>c)</w:t>
      </w:r>
      <w:r w:rsidR="008E165D">
        <w:rPr>
          <w:rFonts w:ascii="Times New Roman" w:eastAsia="Times New Roman" w:hAnsi="Times New Roman" w:cs="Times New Roman"/>
          <w:sz w:val="24"/>
          <w:szCs w:val="24"/>
        </w:rPr>
        <w:t xml:space="preserve"> 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helyébe a következő rendelkezés lép:</w:t>
      </w:r>
    </w:p>
    <w:p w14:paraId="65CFF169" w14:textId="1889C53B" w:rsidR="008E165D" w:rsidRPr="008E165D" w:rsidRDefault="008E165D" w:rsidP="008E1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E165D">
        <w:rPr>
          <w:rFonts w:ascii="Times New Roman" w:eastAsia="Times New Roman" w:hAnsi="Times New Roman" w:cs="Times New Roman"/>
          <w:i/>
          <w:sz w:val="24"/>
          <w:szCs w:val="24"/>
        </w:rPr>
        <w:t>(Az önkéntes tartalékos katonák különleges jogrend időszakában történő behívása esetén a központi katonai igazgatási szerv)</w:t>
      </w:r>
    </w:p>
    <w:p w14:paraId="7996E1D0" w14:textId="0751D598" w:rsidR="00B71B3E" w:rsidRDefault="008E165D" w:rsidP="008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E165D">
        <w:rPr>
          <w:rFonts w:ascii="Times New Roman" w:eastAsia="Times New Roman" w:hAnsi="Times New Roman" w:cs="Times New Roman"/>
          <w:i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 xml:space="preserve">a megyei, fővárosi, </w:t>
      </w:r>
      <w:r>
        <w:rPr>
          <w:rFonts w:ascii="Times New Roman" w:eastAsia="Times New Roman" w:hAnsi="Times New Roman" w:cs="Times New Roman"/>
          <w:sz w:val="24"/>
          <w:szCs w:val="24"/>
        </w:rPr>
        <w:t>illetve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 xml:space="preserve"> járási, fővárosi kerületi katonai igazgatási összekötő beosztásra szerződést kötött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illetve a megyei, fővárosi védelmi bizottság munkáját támogató 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 xml:space="preserve"> önkéntes műveleti tartalékos katonákkal,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területvédelmi feladatok ellátása érdekében a megyei, járási szervezeti elemeknél beosztásra szerződést kötött önkéntes műveleti tartalékos katonákkal, 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>valamint az önkéntes területvédelmi tartalékosokkal, ha a feladat végrehajtása megköveteli, telefonon vagy elektronikus úton a bevonulás időpontja előtt legalább 3 nappal közli a bevonulási parancsot.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</w:p>
    <w:p w14:paraId="41AA4A48" w14:textId="3CF07549" w:rsidR="00B71B3E" w:rsidRDefault="00B71B3E" w:rsidP="0011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41562" w14:textId="0C800B63" w:rsidR="008E165D" w:rsidRDefault="008E165D" w:rsidP="008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(2) Az R1. 254. § (3) bekezdése helyébe a következő rendelkezés lép:</w:t>
      </w:r>
    </w:p>
    <w:p w14:paraId="32C114DB" w14:textId="16D8EA9E" w:rsidR="008E165D" w:rsidRPr="008E165D" w:rsidRDefault="008E165D" w:rsidP="008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„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>(3) Az (1) bekezdéstől eltérően a veszélyhelyzet</w:t>
      </w:r>
      <w:r>
        <w:rPr>
          <w:rFonts w:ascii="Times New Roman" w:eastAsia="Times New Roman" w:hAnsi="Times New Roman" w:cs="Times New Roman"/>
          <w:sz w:val="24"/>
          <w:szCs w:val="24"/>
        </w:rPr>
        <w:t>, szükségállapot, terrorveszélyhelyzet, váratlan támadás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 xml:space="preserve"> kihirdetését követően a központi katonai igazgatási szerv</w:t>
      </w:r>
    </w:p>
    <w:p w14:paraId="3449DEEA" w14:textId="14A711F9" w:rsidR="008E165D" w:rsidRPr="008E165D" w:rsidRDefault="008E165D" w:rsidP="008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E165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 w:rsidRPr="008E165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 xml:space="preserve"> a bevonulási parancsot telefonon vagy elektronikus úton az önkéntes műveleti tartalékos katonával a bevonulás időpontja előtt legalább 8 nappal, az önkéntes védelmi tartalékos katonával a bevonulás időpontja előtt legalább 3 nappal közli, vagy</w:t>
      </w:r>
    </w:p>
    <w:p w14:paraId="6FD05625" w14:textId="1B5EA74A" w:rsidR="00B71B3E" w:rsidRDefault="008E165D" w:rsidP="008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E165D">
        <w:rPr>
          <w:rFonts w:ascii="Times New Roman" w:eastAsia="Times New Roman" w:hAnsi="Times New Roman" w:cs="Times New Roman"/>
          <w:i/>
          <w:sz w:val="24"/>
          <w:szCs w:val="24"/>
        </w:rPr>
        <w:t>b)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 xml:space="preserve"> a bevonulási parancsot – a megyei, fővárosi,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>járási, fővárosi kerületi katonai igazgatási összekötő beosztásra szerződést kötött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illetve a megyei, fővárosi védelmi bizottság munkáját támogató 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 xml:space="preserve">önkéntes műveleti tartalékos katona,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területvédelmi feladatok ellátása érdekében a megyei, járási szervezeti elemeknél beosztásra szerződést kötött önkéntes műveleti tartalékos katona, </w:t>
      </w:r>
      <w:r w:rsidRPr="008E165D">
        <w:rPr>
          <w:rFonts w:ascii="Times New Roman" w:eastAsia="Times New Roman" w:hAnsi="Times New Roman" w:cs="Times New Roman"/>
          <w:sz w:val="24"/>
          <w:szCs w:val="24"/>
        </w:rPr>
        <w:t>valamint az önkéntes területvédelmi tartalékos katona részére, ha a feladat végrehajtása megköveteli – telefonon vagy elektronikus úton a bevonulás időpontja előtt 3 nappal is közölheti.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</w:p>
    <w:p w14:paraId="6536DA44" w14:textId="77777777" w:rsidR="003A27D0" w:rsidRDefault="003A27D0" w:rsidP="003A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605738" w14:textId="07A37361" w:rsidR="003A27D0" w:rsidRDefault="00CF783B" w:rsidP="003A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2DF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A27D0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7EFEC420" w14:textId="77777777" w:rsidR="003A27D0" w:rsidRPr="00F15590" w:rsidRDefault="003A27D0" w:rsidP="003A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F8A46" w14:textId="274570D9" w:rsidR="003A27D0" w:rsidRDefault="003A27D0" w:rsidP="003A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Az R1. 256. §-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következő (6) bekezdéssel egészül ki:</w:t>
      </w:r>
    </w:p>
    <w:p w14:paraId="7F759463" w14:textId="11073FCC" w:rsidR="003A27D0" w:rsidRPr="008E165D" w:rsidRDefault="003A27D0" w:rsidP="008E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„(6) Ha az állományilletékes </w:t>
      </w:r>
      <w:r w:rsidR="00DA5F8A">
        <w:rPr>
          <w:rFonts w:ascii="Times New Roman" w:eastAsia="Times New Roman" w:hAnsi="Times New Roman" w:cs="Times New Roman"/>
          <w:sz w:val="24"/>
          <w:szCs w:val="24"/>
        </w:rPr>
        <w:t xml:space="preserve">honvédelmi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szervezet </w:t>
      </w:r>
      <w:r w:rsidR="00DA5F8A">
        <w:rPr>
          <w:rFonts w:ascii="Times New Roman" w:eastAsia="Times New Roman" w:hAnsi="Times New Roman" w:cs="Times New Roman"/>
          <w:sz w:val="24"/>
          <w:szCs w:val="24"/>
        </w:rPr>
        <w:t xml:space="preserve">vagy a behívást kezdeményező honvédelmi szervezet a </w:t>
      </w:r>
      <w:r>
        <w:rPr>
          <w:rFonts w:ascii="Times New Roman" w:eastAsia="Times New Roman" w:hAnsi="Times New Roman" w:cs="Times New Roman"/>
          <w:sz w:val="24"/>
          <w:szCs w:val="24"/>
        </w:rPr>
        <w:t>behívási igényéről lemond, a központi katonai igazgatási szerv parancsnoka a behívóparancsot határozatban visszavonhatja.”</w:t>
      </w:r>
    </w:p>
    <w:p w14:paraId="3CDE524B" w14:textId="3807E655" w:rsidR="009632DB" w:rsidRDefault="009632DB" w:rsidP="00F15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C119D" w14:textId="78174ACE" w:rsidR="009632DB" w:rsidRDefault="00732DF6" w:rsidP="00F15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9632DB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0A2DBF3A" w14:textId="77777777" w:rsidR="009632DB" w:rsidRPr="00F15590" w:rsidRDefault="009632DB" w:rsidP="00F15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E2BBC1" w14:textId="7D0D8A65" w:rsidR="00580E44" w:rsidRDefault="00580E44" w:rsidP="0058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655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R1.</w:t>
      </w:r>
      <w:r w:rsidRPr="00016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655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16558">
        <w:rPr>
          <w:rFonts w:ascii="Times New Roman" w:eastAsia="Times New Roman" w:hAnsi="Times New Roman" w:cs="Times New Roman"/>
          <w:sz w:val="24"/>
          <w:szCs w:val="24"/>
        </w:rPr>
        <w:t xml:space="preserve"> következő 265/A. §-</w:t>
      </w:r>
      <w:proofErr w:type="spellStart"/>
      <w:r w:rsidRPr="00016558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016558">
        <w:rPr>
          <w:rFonts w:ascii="Times New Roman" w:eastAsia="Times New Roman" w:hAnsi="Times New Roman" w:cs="Times New Roman"/>
          <w:sz w:val="24"/>
          <w:szCs w:val="24"/>
        </w:rPr>
        <w:t xml:space="preserve"> egészül ki:</w:t>
      </w:r>
    </w:p>
    <w:p w14:paraId="1949BA0D" w14:textId="77777777" w:rsidR="00580E44" w:rsidRDefault="00580E44" w:rsidP="0058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„265/A. § (1) </w:t>
      </w:r>
      <w:r w:rsidRPr="00536A5B">
        <w:rPr>
          <w:rFonts w:ascii="Times New Roman" w:hAnsi="Times New Roman" w:cs="Times New Roman"/>
          <w:sz w:val="24"/>
          <w:szCs w:val="24"/>
        </w:rPr>
        <w:t>A honvéd tisztjelölt</w:t>
      </w:r>
      <w:r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536A5B">
        <w:rPr>
          <w:rFonts w:ascii="Times New Roman" w:hAnsi="Times New Roman" w:cs="Times New Roman"/>
          <w:sz w:val="24"/>
          <w:szCs w:val="24"/>
        </w:rPr>
        <w:t>Hjt</w:t>
      </w:r>
      <w:proofErr w:type="spellEnd"/>
      <w:r w:rsidRPr="00536A5B">
        <w:rPr>
          <w:rFonts w:ascii="Times New Roman" w:hAnsi="Times New Roman" w:cs="Times New Roman"/>
          <w:sz w:val="24"/>
          <w:szCs w:val="24"/>
        </w:rPr>
        <w:t>. 40.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á</w:t>
      </w:r>
      <w:r w:rsidRPr="00536A5B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536A5B">
        <w:rPr>
          <w:rFonts w:ascii="Times New Roman" w:hAnsi="Times New Roman" w:cs="Times New Roman"/>
          <w:sz w:val="24"/>
          <w:szCs w:val="24"/>
        </w:rPr>
        <w:t xml:space="preserve"> meghatározottak szerint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36A5B">
        <w:rPr>
          <w:rFonts w:ascii="Times New Roman" w:hAnsi="Times New Roman" w:cs="Times New Roman"/>
          <w:sz w:val="24"/>
          <w:szCs w:val="24"/>
        </w:rPr>
        <w:t>eggyel</w:t>
      </w:r>
      <w:proofErr w:type="gramEnd"/>
      <w:r w:rsidRPr="00536A5B">
        <w:rPr>
          <w:rFonts w:ascii="Times New Roman" w:hAnsi="Times New Roman" w:cs="Times New Roman"/>
          <w:sz w:val="24"/>
          <w:szCs w:val="24"/>
        </w:rPr>
        <w:t xml:space="preserve"> magasabb rendfokozattal </w:t>
      </w:r>
      <w:r>
        <w:rPr>
          <w:rFonts w:ascii="Times New Roman" w:hAnsi="Times New Roman" w:cs="Times New Roman"/>
          <w:sz w:val="24"/>
          <w:szCs w:val="24"/>
        </w:rPr>
        <w:t xml:space="preserve">történő </w:t>
      </w:r>
      <w:r w:rsidRPr="00536A5B">
        <w:rPr>
          <w:rFonts w:ascii="Times New Roman" w:hAnsi="Times New Roman" w:cs="Times New Roman"/>
          <w:sz w:val="24"/>
          <w:szCs w:val="24"/>
        </w:rPr>
        <w:t xml:space="preserve">állományba </w:t>
      </w:r>
      <w:r>
        <w:rPr>
          <w:rFonts w:ascii="Times New Roman" w:hAnsi="Times New Roman" w:cs="Times New Roman"/>
          <w:sz w:val="24"/>
          <w:szCs w:val="24"/>
        </w:rPr>
        <w:t xml:space="preserve">vételére a </w:t>
      </w:r>
      <w:r w:rsidRPr="00536A5B">
        <w:rPr>
          <w:rFonts w:ascii="Times New Roman" w:hAnsi="Times New Roman" w:cs="Times New Roman"/>
          <w:sz w:val="24"/>
          <w:szCs w:val="24"/>
        </w:rPr>
        <w:t>képzése során nyújtott teljesítményének elismeréseként</w:t>
      </w:r>
      <w:r>
        <w:rPr>
          <w:rFonts w:ascii="Times New Roman" w:hAnsi="Times New Roman" w:cs="Times New Roman"/>
          <w:sz w:val="24"/>
          <w:szCs w:val="24"/>
        </w:rPr>
        <w:t>, a (2) és (3) bekezdésben meghatározott feltételek teljesítése esetén</w:t>
      </w:r>
      <w:r w:rsidRPr="0053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kerülhet sor.</w:t>
      </w:r>
    </w:p>
    <w:p w14:paraId="3C733D85" w14:textId="77777777" w:rsidR="00580E44" w:rsidRDefault="00580E44" w:rsidP="0058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Pr="00536A5B">
        <w:rPr>
          <w:rFonts w:ascii="Times New Roman" w:hAnsi="Times New Roman" w:cs="Times New Roman"/>
          <w:sz w:val="24"/>
          <w:szCs w:val="24"/>
        </w:rPr>
        <w:t>A honvéd tisztjelölt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A5B">
        <w:rPr>
          <w:rFonts w:ascii="Times New Roman" w:hAnsi="Times New Roman" w:cs="Times New Roman"/>
          <w:sz w:val="24"/>
          <w:szCs w:val="24"/>
        </w:rPr>
        <w:t>eggyel</w:t>
      </w:r>
      <w:proofErr w:type="gramEnd"/>
      <w:r w:rsidRPr="00536A5B">
        <w:rPr>
          <w:rFonts w:ascii="Times New Roman" w:hAnsi="Times New Roman" w:cs="Times New Roman"/>
          <w:sz w:val="24"/>
          <w:szCs w:val="24"/>
        </w:rPr>
        <w:t xml:space="preserve"> magasabb rendfokozattal </w:t>
      </w:r>
      <w:r>
        <w:rPr>
          <w:rFonts w:ascii="Times New Roman" w:hAnsi="Times New Roman" w:cs="Times New Roman"/>
          <w:sz w:val="24"/>
          <w:szCs w:val="24"/>
        </w:rPr>
        <w:t xml:space="preserve">történő </w:t>
      </w:r>
      <w:r w:rsidRPr="00536A5B">
        <w:rPr>
          <w:rFonts w:ascii="Times New Roman" w:hAnsi="Times New Roman" w:cs="Times New Roman"/>
          <w:sz w:val="24"/>
          <w:szCs w:val="24"/>
        </w:rPr>
        <w:t xml:space="preserve">állományba </w:t>
      </w:r>
      <w:r>
        <w:rPr>
          <w:rFonts w:ascii="Times New Roman" w:hAnsi="Times New Roman" w:cs="Times New Roman"/>
          <w:sz w:val="24"/>
          <w:szCs w:val="24"/>
        </w:rPr>
        <w:t>vételére akkor kerülhet sor, ha a tisztjelölt</w:t>
      </w:r>
    </w:p>
    <w:p w14:paraId="2C0BE505" w14:textId="77777777" w:rsidR="00580E44" w:rsidRDefault="00580E44" w:rsidP="0058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1D20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CE1D2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kiváló tanulmányi eredménnyel rendelkezők között a 14. melléklet 2. táblázata szerinti rangsorban az első helyen áll, és</w:t>
      </w:r>
    </w:p>
    <w:p w14:paraId="5F5DB227" w14:textId="77777777" w:rsidR="00580E44" w:rsidRDefault="00580E44" w:rsidP="0058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1D20">
        <w:rPr>
          <w:rFonts w:ascii="Times New Roman" w:hAnsi="Times New Roman" w:cs="Times New Roman"/>
          <w:i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tanulmányai folytatása során nem került sor </w:t>
      </w:r>
      <w:r w:rsidRPr="00536A5B">
        <w:rPr>
          <w:rFonts w:ascii="Times New Roman" w:hAnsi="Times New Roman" w:cs="Times New Roman"/>
          <w:sz w:val="24"/>
          <w:szCs w:val="24"/>
        </w:rPr>
        <w:t>fegyelmi felelősség</w:t>
      </w:r>
      <w:r>
        <w:rPr>
          <w:rFonts w:ascii="Times New Roman" w:hAnsi="Times New Roman" w:cs="Times New Roman"/>
          <w:sz w:val="24"/>
          <w:szCs w:val="24"/>
        </w:rPr>
        <w:t>ének megállapítására.</w:t>
      </w:r>
    </w:p>
    <w:p w14:paraId="28886AFF" w14:textId="0B83334A" w:rsidR="00580E44" w:rsidRDefault="00580E44" w:rsidP="0058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A </w:t>
      </w:r>
      <w:r w:rsidRPr="00536A5B">
        <w:rPr>
          <w:rFonts w:ascii="Times New Roman" w:hAnsi="Times New Roman" w:cs="Times New Roman"/>
          <w:sz w:val="24"/>
          <w:szCs w:val="24"/>
        </w:rPr>
        <w:t xml:space="preserve">kiválóan végzett honvéd tisztjelöltre vonatkozó kinevezési javaslatot </w:t>
      </w:r>
      <w:r w:rsidR="0008603D">
        <w:rPr>
          <w:rFonts w:ascii="Times New Roman" w:hAnsi="Times New Roman" w:cs="Times New Roman"/>
          <w:sz w:val="24"/>
          <w:szCs w:val="24"/>
        </w:rPr>
        <w:t xml:space="preserve">az oktatásért felelős miniszternek </w:t>
      </w:r>
      <w:r w:rsidRPr="00536A5B">
        <w:rPr>
          <w:rFonts w:ascii="Times New Roman" w:hAnsi="Times New Roman" w:cs="Times New Roman"/>
          <w:sz w:val="24"/>
          <w:szCs w:val="24"/>
        </w:rPr>
        <w:t>a tanév rendjét szabályzó rendelet</w:t>
      </w:r>
      <w:r w:rsidR="0008603D">
        <w:rPr>
          <w:rFonts w:ascii="Times New Roman" w:hAnsi="Times New Roman" w:cs="Times New Roman"/>
          <w:sz w:val="24"/>
          <w:szCs w:val="24"/>
        </w:rPr>
        <w:t>é</w:t>
      </w:r>
      <w:r w:rsidRPr="00536A5B">
        <w:rPr>
          <w:rFonts w:ascii="Times New Roman" w:hAnsi="Times New Roman" w:cs="Times New Roman"/>
          <w:sz w:val="24"/>
          <w:szCs w:val="24"/>
        </w:rPr>
        <w:t xml:space="preserve">ben meghatározott írásbeli vizsgát követő </w:t>
      </w:r>
      <w:r>
        <w:rPr>
          <w:rFonts w:ascii="Times New Roman" w:hAnsi="Times New Roman" w:cs="Times New Roman"/>
          <w:sz w:val="24"/>
          <w:szCs w:val="24"/>
        </w:rPr>
        <w:t>harmincadik</w:t>
      </w:r>
      <w:r w:rsidRPr="00536A5B">
        <w:rPr>
          <w:rFonts w:ascii="Times New Roman" w:hAnsi="Times New Roman" w:cs="Times New Roman"/>
          <w:sz w:val="24"/>
          <w:szCs w:val="24"/>
        </w:rPr>
        <w:t xml:space="preserve"> napig személyi javaslati lapon kell felterjeszteni a központi személyügyi szerv vezetője felé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2FD011B0" w14:textId="77777777" w:rsidR="00011328" w:rsidRPr="00620D8F" w:rsidRDefault="00011328" w:rsidP="0001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36966" w14:textId="309DA9D0" w:rsidR="00011328" w:rsidRPr="00620D8F" w:rsidRDefault="00661B68" w:rsidP="0001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32D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1328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212F4D71" w14:textId="77777777" w:rsidR="00011328" w:rsidRPr="00620D8F" w:rsidRDefault="00011328" w:rsidP="0001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AA44B" w14:textId="71B71ABD" w:rsidR="00011328" w:rsidRDefault="00011328" w:rsidP="0001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(1) Az R1. 1. melléklete az 1. melléklet szerint módosul.</w:t>
      </w:r>
    </w:p>
    <w:p w14:paraId="04093EB3" w14:textId="5B8C8901" w:rsidR="00DC7668" w:rsidRDefault="00DC7668" w:rsidP="0001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(2) Az R1. 4. melléklete a 2. melléklet szerint módosul.</w:t>
      </w:r>
    </w:p>
    <w:p w14:paraId="3EE3C9D0" w14:textId="6F445DDD" w:rsidR="009577EA" w:rsidRDefault="009577EA" w:rsidP="0001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DC766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Az R1. 5. melléklete a </w:t>
      </w:r>
      <w:r w:rsidR="00DC766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melléklet szerint módosul.</w:t>
      </w:r>
    </w:p>
    <w:p w14:paraId="493DAC95" w14:textId="289DE992" w:rsidR="00011328" w:rsidRDefault="00011328" w:rsidP="0001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DC766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Az R1. 13. melléklete a </w:t>
      </w:r>
      <w:r w:rsidR="00DC766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melléklet szerint módosul.</w:t>
      </w:r>
    </w:p>
    <w:p w14:paraId="5E12BA13" w14:textId="024C773C" w:rsidR="00011328" w:rsidRDefault="00011328" w:rsidP="0001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DC766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 Az R1. 14. melléklete helyébe a</w:t>
      </w:r>
      <w:r w:rsidR="002128C0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66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melléklet lép.</w:t>
      </w:r>
    </w:p>
    <w:p w14:paraId="1E5B4E1B" w14:textId="77777777" w:rsidR="00011328" w:rsidRDefault="00011328" w:rsidP="00011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A6095" w14:textId="77777777" w:rsidR="003B5AEC" w:rsidRPr="00011328" w:rsidRDefault="003B5AEC" w:rsidP="00011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E4DCF" w14:textId="2B885679" w:rsidR="00580E44" w:rsidRPr="00580E44" w:rsidRDefault="003B5CCD" w:rsidP="0001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32DF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80E44">
        <w:rPr>
          <w:rFonts w:ascii="Times New Roman" w:eastAsia="Times New Roman" w:hAnsi="Times New Roman" w:cs="Times New Roman"/>
          <w:b/>
          <w:sz w:val="24"/>
          <w:szCs w:val="24"/>
        </w:rPr>
        <w:t>. §</w:t>
      </w:r>
    </w:p>
    <w:p w14:paraId="012E4C15" w14:textId="77777777" w:rsidR="00580E44" w:rsidRPr="00580E44" w:rsidRDefault="00580E44" w:rsidP="00580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1E046" w14:textId="7D3BFB8D" w:rsidR="00620D8F" w:rsidRDefault="00620D8F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F15FA">
        <w:rPr>
          <w:rFonts w:ascii="Times New Roman" w:eastAsia="Times New Roman" w:hAnsi="Times New Roman" w:cs="Times New Roman"/>
          <w:sz w:val="24"/>
          <w:szCs w:val="24"/>
        </w:rPr>
        <w:t>Az R</w:t>
      </w:r>
      <w:r w:rsidR="005806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15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BB985" w14:textId="77777777" w:rsidR="00023233" w:rsidRDefault="00023233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20161" w14:textId="0BB29554" w:rsidR="007A2BD7" w:rsidRDefault="00023233" w:rsidP="0062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7A2BD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 w:rsidR="007A2BD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7A2BD7">
        <w:rPr>
          <w:rFonts w:ascii="Times New Roman" w:eastAsia="Times New Roman" w:hAnsi="Times New Roman" w:cs="Times New Roman"/>
          <w:sz w:val="24"/>
          <w:szCs w:val="24"/>
        </w:rPr>
        <w:t xml:space="preserve"> 2. § (5) bekezdésében a „vagy szolgálati viszonyban” szövegrész helyébe a „vagy a Honvédséggel szolgálati viszonyban” szöveg,</w:t>
      </w:r>
    </w:p>
    <w:p w14:paraId="0E68EBC7" w14:textId="2A8DFCD9" w:rsidR="00023233" w:rsidRPr="00023233" w:rsidRDefault="007A2BD7" w:rsidP="00855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02323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23233">
        <w:rPr>
          <w:rFonts w:ascii="Times New Roman" w:eastAsia="Times New Roman" w:hAnsi="Times New Roman" w:cs="Times New Roman"/>
          <w:sz w:val="24"/>
          <w:szCs w:val="24"/>
        </w:rPr>
        <w:t xml:space="preserve"> 26. § (8) bekezdésében a „(10) és (11)” szövegrész helyébe a „(10)-(11a)” szöveg,</w:t>
      </w:r>
    </w:p>
    <w:p w14:paraId="5DF4F488" w14:textId="388DB513" w:rsidR="00BA0E99" w:rsidRDefault="00951642" w:rsidP="0094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505F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5671F1" w:rsidRPr="005671F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67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E99" w:rsidRPr="005671F1">
        <w:rPr>
          <w:rFonts w:ascii="Times New Roman" w:eastAsia="Times New Roman" w:hAnsi="Times New Roman" w:cs="Times New Roman"/>
          <w:sz w:val="24"/>
          <w:szCs w:val="24"/>
        </w:rPr>
        <w:t xml:space="preserve">46. § (1) bekezdés </w:t>
      </w:r>
      <w:r w:rsidR="00BA0E99" w:rsidRPr="005671F1">
        <w:rPr>
          <w:rFonts w:ascii="Times New Roman" w:eastAsia="Times New Roman" w:hAnsi="Times New Roman" w:cs="Times New Roman"/>
          <w:i/>
          <w:sz w:val="24"/>
          <w:szCs w:val="24"/>
        </w:rPr>
        <w:t>b)</w:t>
      </w:r>
      <w:r w:rsidR="00BA0E99" w:rsidRPr="005671F1">
        <w:rPr>
          <w:rFonts w:ascii="Times New Roman" w:eastAsia="Times New Roman" w:hAnsi="Times New Roman" w:cs="Times New Roman"/>
          <w:sz w:val="24"/>
          <w:szCs w:val="24"/>
        </w:rPr>
        <w:t xml:space="preserve"> pontjában a „felsővezetői tanfolyamra</w:t>
      </w:r>
      <w:r w:rsidR="00BA0E99">
        <w:rPr>
          <w:rFonts w:ascii="Times New Roman" w:eastAsia="Times New Roman" w:hAnsi="Times New Roman" w:cs="Times New Roman"/>
          <w:sz w:val="24"/>
          <w:szCs w:val="24"/>
        </w:rPr>
        <w:t>” szövegrész helyébe a „katonai felsővezetői szakirányú továbbképzési szakra” szöveg,</w:t>
      </w:r>
    </w:p>
    <w:p w14:paraId="3C0FF40B" w14:textId="4232B7A5" w:rsidR="00BA0E99" w:rsidRDefault="00BA0E99" w:rsidP="00BA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505F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BA0E9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46. § (2) bekezdésében</w:t>
      </w:r>
      <w:r w:rsidR="001857BB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7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melléklet 1. pont 1.2.3. alpontjában </w:t>
      </w:r>
      <w:r>
        <w:rPr>
          <w:rFonts w:ascii="Times New Roman" w:eastAsia="Times New Roman" w:hAnsi="Times New Roman" w:cs="Times New Roman"/>
          <w:sz w:val="24"/>
          <w:szCs w:val="24"/>
        </w:rPr>
        <w:t>a „</w:t>
      </w:r>
      <w:r w:rsidRPr="00BA0E99">
        <w:rPr>
          <w:rFonts w:ascii="Times New Roman" w:eastAsia="Times New Roman" w:hAnsi="Times New Roman" w:cs="Times New Roman"/>
          <w:sz w:val="24"/>
          <w:szCs w:val="24"/>
        </w:rPr>
        <w:t>felsővezet</w:t>
      </w:r>
      <w:r>
        <w:rPr>
          <w:rFonts w:ascii="Times New Roman" w:eastAsia="Times New Roman" w:hAnsi="Times New Roman" w:cs="Times New Roman"/>
          <w:sz w:val="24"/>
          <w:szCs w:val="24"/>
        </w:rPr>
        <w:t>ői tanfolyam” szövegrész helyébe a „katonai felsővezetői szakirányú továbbképzési szak” szöveg,</w:t>
      </w:r>
    </w:p>
    <w:p w14:paraId="7847DF1E" w14:textId="1E0CBB9F" w:rsidR="00F175FA" w:rsidRDefault="0094505F" w:rsidP="00F1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 w:rsidR="00F175FA" w:rsidRPr="00F175F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175FA" w:rsidRPr="00F175FA">
        <w:rPr>
          <w:rFonts w:ascii="Times New Roman" w:eastAsia="Times New Roman" w:hAnsi="Times New Roman" w:cs="Times New Roman"/>
          <w:sz w:val="24"/>
          <w:szCs w:val="24"/>
        </w:rPr>
        <w:t xml:space="preserve"> 69/A. § (1) bekezdésében a „(2)-(4)” szövegrész helyébe a „(2)-(5)” szöveg,</w:t>
      </w:r>
    </w:p>
    <w:p w14:paraId="6719F694" w14:textId="7BF0735C" w:rsidR="00B931AD" w:rsidRPr="00B931AD" w:rsidRDefault="00B931AD" w:rsidP="00F1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107/C. § (1) bekezdés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pontjában a „</w:t>
      </w:r>
      <w:r w:rsidRPr="00B931AD">
        <w:rPr>
          <w:rFonts w:ascii="Times New Roman" w:eastAsia="Times New Roman" w:hAnsi="Times New Roman" w:cs="Times New Roman"/>
          <w:sz w:val="24"/>
          <w:szCs w:val="24"/>
        </w:rPr>
        <w:t>tagja.</w:t>
      </w:r>
      <w:r>
        <w:rPr>
          <w:rFonts w:ascii="Times New Roman" w:eastAsia="Times New Roman" w:hAnsi="Times New Roman" w:cs="Times New Roman"/>
          <w:sz w:val="24"/>
          <w:szCs w:val="24"/>
        </w:rPr>
        <w:t>” szövegrész helyébe a „tagja, vagy” szöveg,</w:t>
      </w:r>
    </w:p>
    <w:p w14:paraId="22A1ABF5" w14:textId="0E812639" w:rsidR="00F175FA" w:rsidRPr="00F175FA" w:rsidRDefault="00BA0E99" w:rsidP="00F175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931AD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proofErr w:type="gramEnd"/>
      <w:r w:rsidRPr="00BA0E9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108. § (1) bekezdés </w:t>
      </w:r>
      <w:r w:rsidRPr="00D7357D">
        <w:rPr>
          <w:rFonts w:ascii="Times New Roman" w:eastAsia="Times New Roman" w:hAnsi="Times New Roman" w:cs="Times New Roman"/>
          <w:i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pontjában </w:t>
      </w:r>
      <w:r w:rsidR="0004724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7357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7357D" w:rsidRPr="00BA0E99">
        <w:rPr>
          <w:rFonts w:ascii="Times New Roman" w:eastAsia="Times New Roman" w:hAnsi="Times New Roman" w:cs="Times New Roman"/>
          <w:sz w:val="24"/>
          <w:szCs w:val="24"/>
        </w:rPr>
        <w:t>felsővezetői tanfolyam</w:t>
      </w:r>
      <w:r w:rsidR="00D7357D">
        <w:rPr>
          <w:rFonts w:ascii="Times New Roman" w:eastAsia="Times New Roman" w:hAnsi="Times New Roman" w:cs="Times New Roman"/>
          <w:sz w:val="24"/>
          <w:szCs w:val="24"/>
        </w:rPr>
        <w:t>on” szövegrész helyébe a „katonai felsővezetői szakirányú továbbképzési szakon” szöveg,</w:t>
      </w:r>
    </w:p>
    <w:p w14:paraId="07963C30" w14:textId="2E186865" w:rsidR="00F175FA" w:rsidRDefault="00047249" w:rsidP="00F1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B931AD">
        <w:rPr>
          <w:rFonts w:ascii="Times New Roman" w:eastAsia="Times New Roman" w:hAnsi="Times New Roman" w:cs="Times New Roman"/>
          <w:i/>
          <w:sz w:val="24"/>
        </w:rPr>
        <w:t>h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166. § (2) bekezdésében</w:t>
      </w:r>
      <w:r w:rsidRPr="000472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„</w:t>
      </w:r>
      <w:r w:rsidRPr="008557F4">
        <w:rPr>
          <w:rFonts w:ascii="Times New Roman" w:hAnsi="Times New Roman" w:cs="Times New Roman"/>
          <w:sz w:val="24"/>
          <w:szCs w:val="24"/>
        </w:rPr>
        <w:t>103/</w:t>
      </w:r>
      <w:proofErr w:type="gramStart"/>
      <w:r w:rsidRPr="008557F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557F4">
        <w:rPr>
          <w:rFonts w:ascii="Times New Roman" w:hAnsi="Times New Roman" w:cs="Times New Roman"/>
          <w:sz w:val="24"/>
          <w:szCs w:val="24"/>
        </w:rPr>
        <w:t>. §,</w:t>
      </w:r>
      <w:r>
        <w:rPr>
          <w:rFonts w:ascii="Times New Roman" w:hAnsi="Times New Roman" w:cs="Times New Roman"/>
          <w:sz w:val="24"/>
          <w:szCs w:val="24"/>
        </w:rPr>
        <w:t xml:space="preserve">” szövegrész helyébe a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986A8E">
        <w:rPr>
          <w:rFonts w:ascii="Times New Roman" w:hAnsi="Times New Roman" w:cs="Times New Roman"/>
          <w:sz w:val="24"/>
          <w:szCs w:val="24"/>
        </w:rPr>
        <w:t>103/A. §,</w:t>
      </w:r>
      <w:r>
        <w:rPr>
          <w:rFonts w:ascii="Times New Roman" w:hAnsi="Times New Roman" w:cs="Times New Roman"/>
          <w:sz w:val="24"/>
          <w:szCs w:val="24"/>
        </w:rPr>
        <w:t xml:space="preserve"> a 111/A</w:t>
      </w:r>
      <w:r>
        <w:rPr>
          <w:rFonts w:ascii="Times New Roman" w:eastAsia="Times New Roman" w:hAnsi="Times New Roman" w:cs="Times New Roman"/>
          <w:sz w:val="24"/>
        </w:rPr>
        <w:t>. §” szöveg,</w:t>
      </w:r>
    </w:p>
    <w:p w14:paraId="1BAEEDC4" w14:textId="7934E752" w:rsidR="00DA2555" w:rsidRPr="00DA2555" w:rsidRDefault="00DA2555" w:rsidP="00F1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 xml:space="preserve"> 182. § (2) bekezdésében a</w:t>
      </w:r>
      <w:r w:rsidR="00165901">
        <w:rPr>
          <w:rFonts w:ascii="Times New Roman" w:eastAsia="Times New Roman" w:hAnsi="Times New Roman" w:cs="Times New Roman"/>
          <w:sz w:val="24"/>
        </w:rPr>
        <w:t xml:space="preserve"> „</w:t>
      </w:r>
      <w:r w:rsidR="00165901" w:rsidRPr="00165901">
        <w:rPr>
          <w:rFonts w:ascii="Times New Roman" w:eastAsia="Times New Roman" w:hAnsi="Times New Roman" w:cs="Times New Roman"/>
          <w:sz w:val="24"/>
        </w:rPr>
        <w:t>79. § (1) bekezdése,</w:t>
      </w:r>
      <w:r w:rsidR="00165901">
        <w:rPr>
          <w:rFonts w:ascii="Times New Roman" w:eastAsia="Times New Roman" w:hAnsi="Times New Roman" w:cs="Times New Roman"/>
          <w:sz w:val="24"/>
        </w:rPr>
        <w:t>” szövegrész helyébe a „</w:t>
      </w:r>
      <w:r w:rsidR="00165901" w:rsidRPr="00165901">
        <w:rPr>
          <w:rFonts w:ascii="Times New Roman" w:eastAsia="Times New Roman" w:hAnsi="Times New Roman" w:cs="Times New Roman"/>
          <w:sz w:val="24"/>
        </w:rPr>
        <w:t>79. § (1) bekezdése,</w:t>
      </w:r>
      <w:r w:rsidR="00165901">
        <w:rPr>
          <w:rFonts w:ascii="Times New Roman" w:eastAsia="Times New Roman" w:hAnsi="Times New Roman" w:cs="Times New Roman"/>
          <w:sz w:val="24"/>
        </w:rPr>
        <w:t xml:space="preserve"> a 108. § (1) és (2) bekezdése” szöveg,</w:t>
      </w:r>
    </w:p>
    <w:p w14:paraId="298FAB98" w14:textId="108CBC2E" w:rsidR="00F175FA" w:rsidRPr="00F175FA" w:rsidRDefault="00F175FA" w:rsidP="00F17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175FA">
        <w:rPr>
          <w:rFonts w:ascii="Times New Roman" w:hAnsi="Times New Roman" w:cs="Times New Roman"/>
          <w:sz w:val="24"/>
          <w:szCs w:val="24"/>
        </w:rPr>
        <w:tab/>
      </w:r>
      <w:r w:rsidR="00507587">
        <w:rPr>
          <w:rFonts w:ascii="Times New Roman" w:hAnsi="Times New Roman" w:cs="Times New Roman"/>
          <w:sz w:val="24"/>
          <w:szCs w:val="24"/>
        </w:rPr>
        <w:t>j</w:t>
      </w:r>
      <w:r w:rsidRPr="00F175FA">
        <w:rPr>
          <w:rFonts w:ascii="Times New Roman" w:hAnsi="Times New Roman" w:cs="Times New Roman"/>
          <w:i/>
          <w:sz w:val="24"/>
          <w:szCs w:val="24"/>
        </w:rPr>
        <w:t>)</w:t>
      </w:r>
      <w:r w:rsidRPr="00F175FA">
        <w:rPr>
          <w:rFonts w:ascii="Times New Roman" w:hAnsi="Times New Roman" w:cs="Times New Roman"/>
          <w:sz w:val="24"/>
          <w:szCs w:val="24"/>
        </w:rPr>
        <w:t xml:space="preserve"> 237. § (2) bekezdésében a „</w:t>
      </w:r>
      <w:r w:rsidRPr="00F175FA">
        <w:rPr>
          <w:rFonts w:ascii="Times New Roman" w:eastAsia="Times New Roman" w:hAnsi="Times New Roman" w:cs="Times New Roman"/>
          <w:bCs/>
          <w:iCs/>
          <w:sz w:val="24"/>
          <w:szCs w:val="24"/>
        </w:rPr>
        <w:t>74–123. §” szövegrész helyébe a „74–120. §, 121-123. §” szöveg,</w:t>
      </w:r>
    </w:p>
    <w:p w14:paraId="07B6BBDE" w14:textId="054F9D1E" w:rsidR="00F175FA" w:rsidRDefault="00F175FA" w:rsidP="00F17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175FA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50758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</w:t>
      </w:r>
      <w:r w:rsidRPr="00F175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Pr="00F175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247. § (2) bekezdésében a „90” szövegrész helyébe a „60” szöveg,</w:t>
      </w:r>
    </w:p>
    <w:p w14:paraId="02911C5F" w14:textId="1579404A" w:rsidR="003D1C88" w:rsidRDefault="003D1C88" w:rsidP="00F17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ab/>
      </w:r>
      <w:proofErr w:type="gramStart"/>
      <w:r w:rsidR="0050758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266. § (1) bekezdésében a „</w:t>
      </w:r>
      <w:proofErr w:type="spellStart"/>
      <w:r w:rsidRPr="003D1C88">
        <w:rPr>
          <w:rFonts w:ascii="Times New Roman" w:eastAsia="Times New Roman" w:hAnsi="Times New Roman" w:cs="Times New Roman"/>
          <w:bCs/>
          <w:iCs/>
          <w:sz w:val="24"/>
          <w:szCs w:val="24"/>
        </w:rPr>
        <w:t>Hjt</w:t>
      </w:r>
      <w:proofErr w:type="spellEnd"/>
      <w:r w:rsidRPr="003D1C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228. § (4) bekezdés </w:t>
      </w:r>
      <w:r w:rsidRPr="003D1C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b)</w:t>
      </w:r>
      <w:r w:rsidRPr="003D1C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pontja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alapján” szövegrész helyébe a „</w:t>
      </w:r>
      <w:proofErr w:type="spellStart"/>
      <w:r w:rsidRPr="003D1C88">
        <w:rPr>
          <w:rFonts w:ascii="Times New Roman" w:eastAsia="Times New Roman" w:hAnsi="Times New Roman" w:cs="Times New Roman"/>
          <w:bCs/>
          <w:iCs/>
          <w:sz w:val="24"/>
          <w:szCs w:val="24"/>
        </w:rPr>
        <w:t>Hjt</w:t>
      </w:r>
      <w:proofErr w:type="spellEnd"/>
      <w:r w:rsidRPr="003D1C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228. § (4) bekezdés </w:t>
      </w:r>
      <w:r w:rsidRPr="003D1C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b)</w:t>
      </w:r>
      <w:r w:rsidRPr="003D1C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pontja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alapján vagy a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Hjt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228. § (4) bekezdés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vagy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pontja szerint tartalékos szolgálat vállalásával” szöveg,</w:t>
      </w:r>
    </w:p>
    <w:p w14:paraId="3BBD6BB4" w14:textId="4A86DCD6" w:rsidR="003D1C88" w:rsidRPr="003D1C88" w:rsidRDefault="003D1C88" w:rsidP="00F175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proofErr w:type="gramStart"/>
      <w:r w:rsidR="0050758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271. § (4</w:t>
      </w:r>
      <w:r w:rsidR="002128C0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bekezdésében </w:t>
      </w:r>
      <w:r w:rsidR="00FA53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</w:t>
      </w:r>
      <w:r w:rsidR="00FA53C1" w:rsidRPr="00FA53C1">
        <w:rPr>
          <w:rFonts w:ascii="Times New Roman" w:eastAsia="Times New Roman" w:hAnsi="Times New Roman" w:cs="Times New Roman"/>
          <w:bCs/>
          <w:iCs/>
          <w:sz w:val="24"/>
          <w:szCs w:val="24"/>
        </w:rPr>
        <w:t>„</w:t>
      </w:r>
      <w:r w:rsidR="00FA53C1" w:rsidRPr="008557F4">
        <w:rPr>
          <w:rFonts w:ascii="Times New Roman" w:hAnsi="Times New Roman" w:cs="Times New Roman"/>
          <w:sz w:val="24"/>
          <w:szCs w:val="24"/>
        </w:rPr>
        <w:t xml:space="preserve">Ha a honvéd altiszt-jelölt szolgálati viszonya a </w:t>
      </w:r>
      <w:proofErr w:type="spellStart"/>
      <w:r w:rsidR="00FA53C1" w:rsidRPr="008557F4">
        <w:rPr>
          <w:rFonts w:ascii="Times New Roman" w:hAnsi="Times New Roman" w:cs="Times New Roman"/>
          <w:sz w:val="24"/>
          <w:szCs w:val="24"/>
        </w:rPr>
        <w:t>Hjt</w:t>
      </w:r>
      <w:proofErr w:type="spellEnd"/>
      <w:r w:rsidR="00FA53C1" w:rsidRPr="008557F4">
        <w:rPr>
          <w:rFonts w:ascii="Times New Roman" w:hAnsi="Times New Roman" w:cs="Times New Roman"/>
          <w:sz w:val="24"/>
          <w:szCs w:val="24"/>
        </w:rPr>
        <w:t>. 235. § (4) bekezdése alapján szűnik meg</w:t>
      </w:r>
      <w:r w:rsidR="00FA53C1">
        <w:rPr>
          <w:rFonts w:ascii="Times New Roman" w:hAnsi="Times New Roman" w:cs="Times New Roman"/>
          <w:sz w:val="24"/>
          <w:szCs w:val="24"/>
        </w:rPr>
        <w:t xml:space="preserve">,” szövegrész helyébe a </w:t>
      </w:r>
      <w:r w:rsidR="00FA53C1" w:rsidRPr="00FA53C1">
        <w:rPr>
          <w:rFonts w:ascii="Times New Roman" w:eastAsia="Times New Roman" w:hAnsi="Times New Roman" w:cs="Times New Roman"/>
          <w:bCs/>
          <w:iCs/>
          <w:sz w:val="24"/>
          <w:szCs w:val="24"/>
        </w:rPr>
        <w:t>„</w:t>
      </w:r>
      <w:r w:rsidR="00FA53C1" w:rsidRPr="00986A8E">
        <w:rPr>
          <w:rFonts w:ascii="Times New Roman" w:hAnsi="Times New Roman" w:cs="Times New Roman"/>
          <w:sz w:val="24"/>
          <w:szCs w:val="24"/>
        </w:rPr>
        <w:t xml:space="preserve">Ha a honvéd altiszt-jelölt szolgálati viszonya </w:t>
      </w:r>
      <w:r w:rsidR="00FA53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</w:t>
      </w:r>
      <w:proofErr w:type="spellStart"/>
      <w:r w:rsidR="00FA53C1">
        <w:rPr>
          <w:rFonts w:ascii="Times New Roman" w:eastAsia="Times New Roman" w:hAnsi="Times New Roman" w:cs="Times New Roman"/>
          <w:bCs/>
          <w:iCs/>
          <w:sz w:val="24"/>
          <w:szCs w:val="24"/>
        </w:rPr>
        <w:t>Hjt</w:t>
      </w:r>
      <w:proofErr w:type="spellEnd"/>
      <w:r w:rsidR="00FA53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228. § (4) bekezdés </w:t>
      </w:r>
      <w:r w:rsidR="00FA53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c)</w:t>
      </w:r>
      <w:r w:rsidR="00FA53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vagy </w:t>
      </w:r>
      <w:r w:rsidR="00FA53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d)</w:t>
      </w:r>
      <w:r w:rsidR="00FA53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pontja szerint tartalékos szolgálat vállalásával</w:t>
      </w:r>
      <w:r w:rsidR="00FA53C1" w:rsidRPr="00986A8E">
        <w:rPr>
          <w:rFonts w:ascii="Times New Roman" w:hAnsi="Times New Roman" w:cs="Times New Roman"/>
          <w:sz w:val="24"/>
          <w:szCs w:val="24"/>
        </w:rPr>
        <w:t xml:space="preserve"> </w:t>
      </w:r>
      <w:r w:rsidR="00FA53C1">
        <w:rPr>
          <w:rFonts w:ascii="Times New Roman" w:hAnsi="Times New Roman" w:cs="Times New Roman"/>
          <w:sz w:val="24"/>
          <w:szCs w:val="24"/>
        </w:rPr>
        <w:t xml:space="preserve">vagy </w:t>
      </w:r>
      <w:r w:rsidR="00FA53C1" w:rsidRPr="00986A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A53C1" w:rsidRPr="00986A8E">
        <w:rPr>
          <w:rFonts w:ascii="Times New Roman" w:hAnsi="Times New Roman" w:cs="Times New Roman"/>
          <w:sz w:val="24"/>
          <w:szCs w:val="24"/>
        </w:rPr>
        <w:t>Hjt</w:t>
      </w:r>
      <w:proofErr w:type="spellEnd"/>
      <w:r w:rsidR="00FA53C1" w:rsidRPr="00986A8E">
        <w:rPr>
          <w:rFonts w:ascii="Times New Roman" w:hAnsi="Times New Roman" w:cs="Times New Roman"/>
          <w:sz w:val="24"/>
          <w:szCs w:val="24"/>
        </w:rPr>
        <w:t>. 235. § (4) bekezdése alapján szűnik meg</w:t>
      </w:r>
      <w:r w:rsidR="00FA53C1">
        <w:rPr>
          <w:rFonts w:ascii="Times New Roman" w:hAnsi="Times New Roman" w:cs="Times New Roman"/>
          <w:sz w:val="24"/>
          <w:szCs w:val="24"/>
        </w:rPr>
        <w:t>,” szöveg</w:t>
      </w:r>
    </w:p>
    <w:p w14:paraId="0851D85E" w14:textId="79C5082B" w:rsidR="00F175FA" w:rsidRPr="00F175FA" w:rsidRDefault="00507587" w:rsidP="00F175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</w:t>
      </w:r>
      <w:r w:rsidR="00F175FA" w:rsidRPr="00F175F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F175FA" w:rsidRPr="00F175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286/B. §-</w:t>
      </w:r>
      <w:proofErr w:type="spellStart"/>
      <w:r w:rsidR="00F175FA" w:rsidRPr="00F175FA">
        <w:rPr>
          <w:rFonts w:ascii="Times New Roman" w:eastAsia="Times New Roman" w:hAnsi="Times New Roman" w:cs="Times New Roman"/>
          <w:bCs/>
          <w:iCs/>
          <w:sz w:val="24"/>
          <w:szCs w:val="24"/>
        </w:rPr>
        <w:t>ában</w:t>
      </w:r>
      <w:proofErr w:type="spellEnd"/>
      <w:r w:rsidR="00F175FA" w:rsidRPr="00F175F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az „(1), (3)” szövegrész helyébe a „(3)” szöveg</w:t>
      </w:r>
    </w:p>
    <w:p w14:paraId="725CBC5C" w14:textId="49671C13" w:rsidR="001B7E67" w:rsidRDefault="00F175FA" w:rsidP="00F17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5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175FA">
        <w:rPr>
          <w:rFonts w:ascii="Times New Roman" w:eastAsia="Times New Roman" w:hAnsi="Times New Roman" w:cs="Times New Roman"/>
          <w:sz w:val="24"/>
          <w:szCs w:val="24"/>
        </w:rPr>
        <w:t>lép</w:t>
      </w:r>
      <w:proofErr w:type="gramEnd"/>
      <w:r w:rsidRPr="00F175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048FC" w14:textId="77777777" w:rsidR="000A030E" w:rsidRPr="00ED09A2" w:rsidRDefault="000A030E" w:rsidP="00F17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2F986" w14:textId="286A257E" w:rsidR="001B7E67" w:rsidRPr="00ED09A2" w:rsidRDefault="003B5CCD" w:rsidP="001B7E67">
      <w:pPr>
        <w:pStyle w:val="Listaszerbekezds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2DF6">
        <w:rPr>
          <w:rFonts w:ascii="Times New Roman" w:hAnsi="Times New Roman" w:cs="Times New Roman"/>
          <w:b/>
          <w:sz w:val="24"/>
          <w:szCs w:val="24"/>
        </w:rPr>
        <w:t>2</w:t>
      </w:r>
      <w:r w:rsidR="001B7E67">
        <w:rPr>
          <w:rFonts w:ascii="Times New Roman" w:hAnsi="Times New Roman" w:cs="Times New Roman"/>
          <w:b/>
          <w:sz w:val="24"/>
          <w:szCs w:val="24"/>
        </w:rPr>
        <w:t>. §</w:t>
      </w:r>
    </w:p>
    <w:p w14:paraId="6F1B7D4B" w14:textId="77777777" w:rsidR="001B7E67" w:rsidRPr="00ED09A2" w:rsidRDefault="001B7E67" w:rsidP="001B7E67">
      <w:pPr>
        <w:pStyle w:val="Listaszerbekezds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24200" w14:textId="07510872" w:rsidR="001B7E67" w:rsidRDefault="001B7E67" w:rsidP="001B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Hatályát veszti az R1.</w:t>
      </w:r>
    </w:p>
    <w:p w14:paraId="60343B73" w14:textId="704C8D1D" w:rsidR="00E128D1" w:rsidRPr="00E128D1" w:rsidRDefault="00E128D1" w:rsidP="001B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48/A. § (1) bekezdése,</w:t>
      </w:r>
    </w:p>
    <w:p w14:paraId="40E81F9A" w14:textId="41887737" w:rsidR="00DA5F8A" w:rsidRPr="003557EC" w:rsidRDefault="001B7E67" w:rsidP="001B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E128D1">
        <w:rPr>
          <w:rFonts w:ascii="Times New Roman" w:eastAsia="Times New Roman" w:hAnsi="Times New Roman" w:cs="Times New Roman"/>
          <w:i/>
          <w:sz w:val="24"/>
        </w:rPr>
        <w:t>b</w:t>
      </w:r>
      <w:r w:rsidR="005671F1" w:rsidRPr="003557EC">
        <w:rPr>
          <w:rFonts w:ascii="Times New Roman" w:eastAsia="Times New Roman" w:hAnsi="Times New Roman" w:cs="Times New Roman"/>
          <w:i/>
          <w:sz w:val="24"/>
        </w:rPr>
        <w:t>)</w:t>
      </w:r>
      <w:r w:rsidR="005671F1" w:rsidRPr="003557EC">
        <w:rPr>
          <w:rFonts w:ascii="Times New Roman" w:eastAsia="Times New Roman" w:hAnsi="Times New Roman" w:cs="Times New Roman"/>
          <w:sz w:val="24"/>
        </w:rPr>
        <w:t xml:space="preserve"> </w:t>
      </w:r>
      <w:r w:rsidR="008935FA" w:rsidRPr="003557EC">
        <w:rPr>
          <w:rFonts w:ascii="Times New Roman" w:eastAsia="Times New Roman" w:hAnsi="Times New Roman" w:cs="Times New Roman"/>
          <w:sz w:val="24"/>
          <w:szCs w:val="24"/>
        </w:rPr>
        <w:t xml:space="preserve">107/C. § (1) bekezdés </w:t>
      </w:r>
      <w:r w:rsidR="008935FA" w:rsidRPr="003557EC">
        <w:rPr>
          <w:rFonts w:ascii="Times New Roman" w:eastAsia="Times New Roman" w:hAnsi="Times New Roman" w:cs="Times New Roman"/>
          <w:i/>
          <w:sz w:val="24"/>
          <w:szCs w:val="24"/>
        </w:rPr>
        <w:t>d)</w:t>
      </w:r>
      <w:r w:rsidR="008935FA" w:rsidRPr="003557EC">
        <w:rPr>
          <w:rFonts w:ascii="Times New Roman" w:eastAsia="Times New Roman" w:hAnsi="Times New Roman" w:cs="Times New Roman"/>
          <w:sz w:val="24"/>
          <w:szCs w:val="24"/>
        </w:rPr>
        <w:t xml:space="preserve"> pontjában</w:t>
      </w:r>
      <w:r w:rsidR="00F67B75" w:rsidRPr="003557EC">
        <w:rPr>
          <w:rFonts w:ascii="Times New Roman" w:eastAsia="Times New Roman" w:hAnsi="Times New Roman" w:cs="Times New Roman"/>
          <w:sz w:val="24"/>
          <w:szCs w:val="24"/>
        </w:rPr>
        <w:t xml:space="preserve"> a „vagy” szövegrész, é</w:t>
      </w:r>
      <w:r w:rsidR="0094505F" w:rsidRPr="003557EC">
        <w:rPr>
          <w:rFonts w:ascii="Times New Roman" w:eastAsia="Times New Roman" w:hAnsi="Times New Roman" w:cs="Times New Roman"/>
          <w:sz w:val="24"/>
        </w:rPr>
        <w:t>s</w:t>
      </w:r>
    </w:p>
    <w:p w14:paraId="7283A334" w14:textId="2B5250B9" w:rsidR="001B7E67" w:rsidRPr="003557EC" w:rsidRDefault="00DA5F8A" w:rsidP="001B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557EC">
        <w:rPr>
          <w:rFonts w:ascii="Times New Roman" w:eastAsia="Times New Roman" w:hAnsi="Times New Roman" w:cs="Times New Roman"/>
          <w:sz w:val="24"/>
        </w:rPr>
        <w:tab/>
      </w:r>
      <w:r w:rsidR="00E128D1">
        <w:rPr>
          <w:rFonts w:ascii="Times New Roman" w:eastAsia="Times New Roman" w:hAnsi="Times New Roman" w:cs="Times New Roman"/>
          <w:i/>
          <w:sz w:val="24"/>
        </w:rPr>
        <w:t>c</w:t>
      </w:r>
      <w:r w:rsidRPr="003557EC">
        <w:rPr>
          <w:rFonts w:ascii="Times New Roman" w:eastAsia="Times New Roman" w:hAnsi="Times New Roman" w:cs="Times New Roman"/>
          <w:i/>
          <w:sz w:val="24"/>
        </w:rPr>
        <w:t>)</w:t>
      </w:r>
      <w:r w:rsidRPr="003557EC">
        <w:rPr>
          <w:rFonts w:ascii="Times New Roman" w:eastAsia="Times New Roman" w:hAnsi="Times New Roman" w:cs="Times New Roman"/>
          <w:sz w:val="24"/>
        </w:rPr>
        <w:t xml:space="preserve"> 248. § (1) bekezdésében az „és a munkáltatóját” szövegrész.</w:t>
      </w:r>
    </w:p>
    <w:p w14:paraId="1C2AF5C5" w14:textId="0CA28A81" w:rsidR="0058257B" w:rsidRDefault="0058257B" w:rsidP="0053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A82BD6" w14:textId="52B5EA92" w:rsidR="001B7E67" w:rsidRDefault="001B7E67" w:rsidP="0053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4E7D5C" w14:textId="77777777" w:rsidR="006C64F2" w:rsidRDefault="006C64F2" w:rsidP="0053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CCCFA7" w14:textId="77777777" w:rsidR="000A030E" w:rsidRDefault="000A030E" w:rsidP="0053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7233553" w14:textId="0A2D9DE2" w:rsidR="00862711" w:rsidRPr="00ED09A2" w:rsidRDefault="007A4090" w:rsidP="00862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86271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862711" w:rsidRPr="00ED09A2">
        <w:rPr>
          <w:rFonts w:ascii="Times New Roman" w:hAnsi="Times New Roman" w:cs="Times New Roman"/>
          <w:b/>
          <w:sz w:val="24"/>
          <w:szCs w:val="24"/>
        </w:rPr>
        <w:t>Az egyes pénzbeli, természetbeni és szociális juttatásokról szóló</w:t>
      </w:r>
      <w:r w:rsidR="008F1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711" w:rsidRPr="00ED09A2">
        <w:rPr>
          <w:rFonts w:ascii="Times New Roman" w:hAnsi="Times New Roman" w:cs="Times New Roman"/>
          <w:b/>
          <w:sz w:val="24"/>
          <w:szCs w:val="24"/>
        </w:rPr>
        <w:t>12/2013. (VIII</w:t>
      </w:r>
      <w:r w:rsidR="00862711">
        <w:rPr>
          <w:rFonts w:ascii="Times New Roman" w:hAnsi="Times New Roman" w:cs="Times New Roman"/>
          <w:b/>
          <w:sz w:val="24"/>
          <w:szCs w:val="24"/>
        </w:rPr>
        <w:t>. 15.) HM rendelet módosítása</w:t>
      </w:r>
    </w:p>
    <w:p w14:paraId="5CC171D0" w14:textId="77777777" w:rsidR="00862711" w:rsidRPr="00ED09A2" w:rsidRDefault="00862711" w:rsidP="00862711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82F67" w14:textId="0B2D1BD5" w:rsidR="00862711" w:rsidRPr="00ED09A2" w:rsidRDefault="003B5CCD" w:rsidP="008F15FA">
      <w:pPr>
        <w:pStyle w:val="Listaszerbekezds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2DF6">
        <w:rPr>
          <w:rFonts w:ascii="Times New Roman" w:hAnsi="Times New Roman" w:cs="Times New Roman"/>
          <w:b/>
          <w:sz w:val="24"/>
          <w:szCs w:val="24"/>
        </w:rPr>
        <w:t>3</w:t>
      </w:r>
      <w:r w:rsidR="009333D5">
        <w:rPr>
          <w:rFonts w:ascii="Times New Roman" w:hAnsi="Times New Roman" w:cs="Times New Roman"/>
          <w:b/>
          <w:sz w:val="24"/>
          <w:szCs w:val="24"/>
        </w:rPr>
        <w:t>. §</w:t>
      </w:r>
    </w:p>
    <w:p w14:paraId="7A7F390A" w14:textId="77777777" w:rsidR="00862711" w:rsidRPr="00ED09A2" w:rsidRDefault="00862711" w:rsidP="008F15FA">
      <w:pPr>
        <w:pStyle w:val="Listaszerbekezds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21769" w14:textId="7CE54E24" w:rsidR="00BE57EA" w:rsidRPr="008F15FA" w:rsidRDefault="008F15FA" w:rsidP="00BE57E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711" w:rsidRPr="008F15FA">
        <w:rPr>
          <w:rFonts w:ascii="Times New Roman" w:hAnsi="Times New Roman" w:cs="Times New Roman"/>
          <w:sz w:val="24"/>
          <w:szCs w:val="24"/>
        </w:rPr>
        <w:t xml:space="preserve">Az egyes pénzbeli, természetbeni és szociális juttatásokról szóló 12/2013. (VIII. 15.) HM rendelet (a továbbiakban: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806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711" w:rsidRPr="008F15FA">
        <w:rPr>
          <w:rFonts w:ascii="Times New Roman" w:hAnsi="Times New Roman" w:cs="Times New Roman"/>
          <w:sz w:val="24"/>
          <w:szCs w:val="24"/>
        </w:rPr>
        <w:t>)</w:t>
      </w:r>
      <w:r w:rsidR="00BE57EA" w:rsidRPr="00BE57EA">
        <w:rPr>
          <w:rFonts w:ascii="Times New Roman" w:hAnsi="Times New Roman" w:cs="Times New Roman"/>
          <w:sz w:val="24"/>
          <w:szCs w:val="24"/>
        </w:rPr>
        <w:t xml:space="preserve"> </w:t>
      </w:r>
      <w:r w:rsidR="00BE57EA" w:rsidRPr="008F15FA">
        <w:rPr>
          <w:rFonts w:ascii="Times New Roman" w:hAnsi="Times New Roman" w:cs="Times New Roman"/>
          <w:sz w:val="24"/>
          <w:szCs w:val="24"/>
        </w:rPr>
        <w:t>1. §-</w:t>
      </w:r>
      <w:proofErr w:type="gramStart"/>
      <w:r w:rsidR="00BE57EA" w:rsidRPr="008F15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E57EA" w:rsidRPr="008F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7EA" w:rsidRPr="008F15F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E57EA" w:rsidRPr="008F15FA">
        <w:rPr>
          <w:rFonts w:ascii="Times New Roman" w:hAnsi="Times New Roman" w:cs="Times New Roman"/>
          <w:sz w:val="24"/>
          <w:szCs w:val="24"/>
        </w:rPr>
        <w:t xml:space="preserve"> következő (1a) bekezdéssel egészül ki:</w:t>
      </w:r>
    </w:p>
    <w:p w14:paraId="2A8901D8" w14:textId="79B44FBB" w:rsidR="00BE57EA" w:rsidRPr="008F15FA" w:rsidRDefault="00BE57EA" w:rsidP="00BE57E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15FA">
        <w:rPr>
          <w:rFonts w:ascii="Times New Roman" w:hAnsi="Times New Roman" w:cs="Times New Roman"/>
          <w:sz w:val="24"/>
          <w:szCs w:val="24"/>
        </w:rPr>
        <w:t xml:space="preserve">„(1a) </w:t>
      </w:r>
      <w:r>
        <w:rPr>
          <w:rFonts w:ascii="Times New Roman" w:hAnsi="Times New Roman" w:cs="Times New Roman"/>
          <w:sz w:val="24"/>
          <w:szCs w:val="24"/>
        </w:rPr>
        <w:t xml:space="preserve">E rendelet </w:t>
      </w:r>
      <w:r w:rsidR="005F686E">
        <w:rPr>
          <w:rFonts w:ascii="Times New Roman" w:hAnsi="Times New Roman" w:cs="Times New Roman"/>
          <w:sz w:val="24"/>
          <w:szCs w:val="24"/>
        </w:rPr>
        <w:t xml:space="preserve">18-22. §-át a </w:t>
      </w:r>
      <w:r>
        <w:rPr>
          <w:rFonts w:ascii="Times New Roman" w:hAnsi="Times New Roman" w:cs="Times New Roman"/>
          <w:sz w:val="24"/>
          <w:szCs w:val="24"/>
        </w:rPr>
        <w:t xml:space="preserve">közalkalmazottakra vonatkozó </w:t>
      </w:r>
      <w:r w:rsidR="005F686E">
        <w:rPr>
          <w:rFonts w:ascii="Times New Roman" w:hAnsi="Times New Roman" w:cs="Times New Roman"/>
          <w:sz w:val="24"/>
          <w:szCs w:val="24"/>
        </w:rPr>
        <w:t xml:space="preserve">mértékben </w:t>
      </w:r>
      <w:r w:rsidRPr="008F15FA">
        <w:rPr>
          <w:rFonts w:ascii="Times New Roman" w:hAnsi="Times New Roman" w:cs="Times New Roman"/>
          <w:sz w:val="24"/>
          <w:szCs w:val="24"/>
        </w:rPr>
        <w:t>a honvédelmi szervezetnél foglalkoztatott munkavállalókra is megfelelően alkalmazni kell.”</w:t>
      </w:r>
    </w:p>
    <w:p w14:paraId="56C652B4" w14:textId="77777777" w:rsidR="00BE57EA" w:rsidRPr="00BE57EA" w:rsidRDefault="00BE57EA" w:rsidP="00BE57E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63F19" w14:textId="5C9171AD" w:rsidR="00BE57EA" w:rsidRPr="00BE57EA" w:rsidRDefault="003B5CCD" w:rsidP="00BE57E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2DF6">
        <w:rPr>
          <w:rFonts w:ascii="Times New Roman" w:hAnsi="Times New Roman" w:cs="Times New Roman"/>
          <w:b/>
          <w:sz w:val="24"/>
          <w:szCs w:val="24"/>
        </w:rPr>
        <w:t>4</w:t>
      </w:r>
      <w:r w:rsidR="00BE57EA">
        <w:rPr>
          <w:rFonts w:ascii="Times New Roman" w:hAnsi="Times New Roman" w:cs="Times New Roman"/>
          <w:b/>
          <w:sz w:val="24"/>
          <w:szCs w:val="24"/>
        </w:rPr>
        <w:t>. §</w:t>
      </w:r>
    </w:p>
    <w:p w14:paraId="20547390" w14:textId="031F3498" w:rsidR="00BE57EA" w:rsidRDefault="00BE57EA" w:rsidP="00BE57E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14EA9" w14:textId="0CD80522" w:rsidR="00486589" w:rsidRDefault="00486589" w:rsidP="0048658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R2. 2. § (1) bekezdése a következő 8. ponttal egészül ki:</w:t>
      </w:r>
    </w:p>
    <w:p w14:paraId="0ECE641C" w14:textId="5B835DCC" w:rsidR="00486589" w:rsidRPr="00486589" w:rsidRDefault="00486589" w:rsidP="0048658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589">
        <w:rPr>
          <w:rFonts w:ascii="Times New Roman" w:hAnsi="Times New Roman" w:cs="Times New Roman"/>
          <w:i/>
          <w:sz w:val="24"/>
          <w:szCs w:val="24"/>
        </w:rPr>
        <w:t>(E rendelet alkalmazásában:)</w:t>
      </w:r>
    </w:p>
    <w:p w14:paraId="365EB923" w14:textId="708E5ACB" w:rsidR="00486589" w:rsidRPr="00291AAB" w:rsidRDefault="00291AAB" w:rsidP="0048658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AAB">
        <w:rPr>
          <w:rFonts w:ascii="Times New Roman" w:hAnsi="Times New Roman" w:cs="Times New Roman"/>
          <w:sz w:val="24"/>
          <w:szCs w:val="24"/>
        </w:rPr>
        <w:tab/>
        <w:t xml:space="preserve">„8. </w:t>
      </w:r>
      <w:r w:rsidRPr="00291AAB">
        <w:rPr>
          <w:rFonts w:ascii="Times New Roman" w:hAnsi="Times New Roman" w:cs="Times New Roman"/>
          <w:i/>
          <w:sz w:val="24"/>
          <w:szCs w:val="24"/>
        </w:rPr>
        <w:t>utalvány:</w:t>
      </w:r>
      <w:r w:rsidRPr="00291AAB">
        <w:rPr>
          <w:rFonts w:ascii="Times New Roman" w:hAnsi="Times New Roman" w:cs="Times New Roman"/>
          <w:sz w:val="24"/>
          <w:szCs w:val="24"/>
        </w:rPr>
        <w:t xml:space="preserve"> a Magyar Nemzeti Üdülési Alapítvány által kibocsátott, az Erzsébet Utalványforgalmazó </w:t>
      </w:r>
      <w:proofErr w:type="spellStart"/>
      <w:r w:rsidRPr="00291AAB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291AAB">
        <w:rPr>
          <w:rFonts w:ascii="Times New Roman" w:hAnsi="Times New Roman" w:cs="Times New Roman"/>
          <w:sz w:val="24"/>
          <w:szCs w:val="24"/>
        </w:rPr>
        <w:t>. által forgalmazott Ajándék Erzsébet-utalvány.”</w:t>
      </w:r>
    </w:p>
    <w:p w14:paraId="27EB2082" w14:textId="1BF70CF4" w:rsidR="00486589" w:rsidRDefault="00486589" w:rsidP="00BE57E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ED461" w14:textId="77777777" w:rsidR="00862711" w:rsidRDefault="00862711" w:rsidP="00B81870">
      <w:pPr>
        <w:pStyle w:val="Listaszerbekezds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68BA4" w14:textId="52C2D5A2" w:rsidR="00B81870" w:rsidRPr="00B81870" w:rsidRDefault="00CF783B" w:rsidP="00B81870">
      <w:pPr>
        <w:pStyle w:val="Listaszerbekezds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2DF6">
        <w:rPr>
          <w:rFonts w:ascii="Times New Roman" w:hAnsi="Times New Roman" w:cs="Times New Roman"/>
          <w:b/>
          <w:sz w:val="24"/>
          <w:szCs w:val="24"/>
        </w:rPr>
        <w:t>5</w:t>
      </w:r>
      <w:r w:rsidR="00B81870">
        <w:rPr>
          <w:rFonts w:ascii="Times New Roman" w:hAnsi="Times New Roman" w:cs="Times New Roman"/>
          <w:b/>
          <w:sz w:val="24"/>
          <w:szCs w:val="24"/>
        </w:rPr>
        <w:t>. §</w:t>
      </w:r>
    </w:p>
    <w:p w14:paraId="3A27FCE7" w14:textId="77777777" w:rsidR="00862711" w:rsidRPr="00B81870" w:rsidRDefault="00862711" w:rsidP="00B8187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DFA2B" w14:textId="7F528229" w:rsidR="00862711" w:rsidRPr="00ED09A2" w:rsidRDefault="00B81870" w:rsidP="00B818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711" w:rsidRPr="00ED09A2">
        <w:rPr>
          <w:rFonts w:ascii="Times New Roman" w:hAnsi="Times New Roman" w:cs="Times New Roman"/>
          <w:sz w:val="24"/>
          <w:szCs w:val="24"/>
        </w:rPr>
        <w:t>Az R</w:t>
      </w:r>
      <w:r w:rsidR="00580652">
        <w:rPr>
          <w:rFonts w:ascii="Times New Roman" w:hAnsi="Times New Roman" w:cs="Times New Roman"/>
          <w:sz w:val="24"/>
          <w:szCs w:val="24"/>
        </w:rPr>
        <w:t>2</w:t>
      </w:r>
      <w:r w:rsidR="00862711" w:rsidRPr="00ED09A2">
        <w:rPr>
          <w:rFonts w:ascii="Times New Roman" w:hAnsi="Times New Roman" w:cs="Times New Roman"/>
          <w:sz w:val="24"/>
          <w:szCs w:val="24"/>
        </w:rPr>
        <w:t xml:space="preserve">. 7. § (2) bekezdése helyébe a következő </w:t>
      </w:r>
      <w:r w:rsidR="00862711">
        <w:rPr>
          <w:rFonts w:ascii="Times New Roman" w:hAnsi="Times New Roman" w:cs="Times New Roman"/>
          <w:sz w:val="24"/>
          <w:szCs w:val="24"/>
        </w:rPr>
        <w:t>rendelkezés</w:t>
      </w:r>
      <w:r w:rsidR="00862711" w:rsidRPr="00ED09A2">
        <w:rPr>
          <w:rFonts w:ascii="Times New Roman" w:hAnsi="Times New Roman" w:cs="Times New Roman"/>
          <w:sz w:val="24"/>
          <w:szCs w:val="24"/>
        </w:rPr>
        <w:t xml:space="preserve"> lép:</w:t>
      </w:r>
    </w:p>
    <w:p w14:paraId="2F420C99" w14:textId="759708D1" w:rsidR="00CE76B3" w:rsidRDefault="00515263" w:rsidP="00B8187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711" w:rsidRPr="00ED09A2">
        <w:rPr>
          <w:rFonts w:ascii="Times New Roman" w:hAnsi="Times New Roman" w:cs="Times New Roman"/>
          <w:sz w:val="24"/>
          <w:szCs w:val="24"/>
        </w:rPr>
        <w:t>„</w:t>
      </w:r>
      <w:r w:rsidR="00862711" w:rsidRPr="00BA6262">
        <w:rPr>
          <w:rFonts w:ascii="Times New Roman" w:hAnsi="Times New Roman" w:cs="Times New Roman"/>
          <w:sz w:val="24"/>
          <w:szCs w:val="24"/>
        </w:rPr>
        <w:t>(2) A</w:t>
      </w:r>
      <w:r w:rsidR="00A87324">
        <w:rPr>
          <w:rFonts w:ascii="Times New Roman" w:hAnsi="Times New Roman" w:cs="Times New Roman"/>
          <w:sz w:val="24"/>
          <w:szCs w:val="24"/>
        </w:rPr>
        <w:t xml:space="preserve"> magasabb parancsnok</w:t>
      </w:r>
      <w:r w:rsidR="00AE5F85" w:rsidRPr="00BA6262">
        <w:rPr>
          <w:rFonts w:ascii="Times New Roman" w:hAnsi="Times New Roman" w:cs="Times New Roman"/>
          <w:sz w:val="24"/>
          <w:szCs w:val="24"/>
        </w:rPr>
        <w:t xml:space="preserve"> a 6. § (1) bekezdés</w:t>
      </w:r>
      <w:r w:rsidR="00AE5F85">
        <w:rPr>
          <w:rFonts w:ascii="Times New Roman" w:hAnsi="Times New Roman" w:cs="Times New Roman"/>
          <w:sz w:val="24"/>
          <w:szCs w:val="24"/>
        </w:rPr>
        <w:t>é</w:t>
      </w:r>
      <w:r w:rsidR="00AE5F85" w:rsidRPr="00BA6262">
        <w:rPr>
          <w:rFonts w:ascii="Times New Roman" w:hAnsi="Times New Roman" w:cs="Times New Roman"/>
          <w:sz w:val="24"/>
          <w:szCs w:val="24"/>
        </w:rPr>
        <w:t>ben foglaltak mérlegelésével</w:t>
      </w:r>
    </w:p>
    <w:p w14:paraId="217DA8FC" w14:textId="1EF1880A" w:rsidR="00CE76B3" w:rsidRDefault="00CE76B3" w:rsidP="00F32409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 w:rsidR="004F61C3">
        <w:rPr>
          <w:rFonts w:ascii="Times New Roman" w:hAnsi="Times New Roman" w:cs="Times New Roman"/>
          <w:sz w:val="24"/>
          <w:szCs w:val="24"/>
        </w:rPr>
        <w:t xml:space="preserve"> </w:t>
      </w:r>
      <w:r w:rsidR="001C49F1">
        <w:rPr>
          <w:rFonts w:ascii="Times New Roman" w:hAnsi="Times New Roman" w:cs="Times New Roman"/>
          <w:sz w:val="24"/>
          <w:szCs w:val="24"/>
        </w:rPr>
        <w:t xml:space="preserve">a minimálbér ötszörösénél nagyobb, </w:t>
      </w:r>
      <w:r w:rsidR="004F61C3">
        <w:rPr>
          <w:rFonts w:ascii="Times New Roman" w:hAnsi="Times New Roman" w:cs="Times New Roman"/>
          <w:sz w:val="24"/>
          <w:szCs w:val="24"/>
        </w:rPr>
        <w:t>l</w:t>
      </w:r>
      <w:r w:rsidR="00862711">
        <w:rPr>
          <w:rFonts w:ascii="Times New Roman" w:hAnsi="Times New Roman" w:cs="Times New Roman"/>
          <w:sz w:val="24"/>
          <w:szCs w:val="24"/>
        </w:rPr>
        <w:t xml:space="preserve">egfeljebb </w:t>
      </w:r>
      <w:r w:rsidR="00AE5F85">
        <w:rPr>
          <w:rFonts w:ascii="Times New Roman" w:hAnsi="Times New Roman" w:cs="Times New Roman"/>
          <w:sz w:val="24"/>
          <w:szCs w:val="24"/>
        </w:rPr>
        <w:t xml:space="preserve">az állomány tagja és a közalkalmazott </w:t>
      </w:r>
      <w:r w:rsidR="00F60851">
        <w:rPr>
          <w:rFonts w:ascii="Times New Roman" w:hAnsi="Times New Roman" w:cs="Times New Roman"/>
          <w:sz w:val="24"/>
          <w:szCs w:val="24"/>
        </w:rPr>
        <w:t>távolléti díj</w:t>
      </w:r>
      <w:r w:rsidR="00AE5F85">
        <w:rPr>
          <w:rFonts w:ascii="Times New Roman" w:hAnsi="Times New Roman" w:cs="Times New Roman"/>
          <w:sz w:val="24"/>
          <w:szCs w:val="24"/>
        </w:rPr>
        <w:t>a</w:t>
      </w:r>
      <w:r w:rsidR="00F60851">
        <w:rPr>
          <w:rFonts w:ascii="Times New Roman" w:hAnsi="Times New Roman" w:cs="Times New Roman"/>
          <w:sz w:val="24"/>
          <w:szCs w:val="24"/>
        </w:rPr>
        <w:t xml:space="preserve"> kétszeresének </w:t>
      </w:r>
      <w:r w:rsidR="00862711" w:rsidRPr="00BA6262">
        <w:rPr>
          <w:rFonts w:ascii="Times New Roman" w:hAnsi="Times New Roman" w:cs="Times New Roman"/>
          <w:sz w:val="24"/>
          <w:szCs w:val="24"/>
        </w:rPr>
        <w:t>megfelelő összegű, legfeljebb 12 havi törlesztési idejű illetményelőleget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49F1">
        <w:rPr>
          <w:rFonts w:ascii="Times New Roman" w:hAnsi="Times New Roman" w:cs="Times New Roman"/>
          <w:sz w:val="24"/>
          <w:szCs w:val="24"/>
        </w:rPr>
        <w:t>valamint</w:t>
      </w:r>
    </w:p>
    <w:p w14:paraId="0047EF23" w14:textId="00E38FA8" w:rsidR="001C49F1" w:rsidRDefault="00CE76B3" w:rsidP="00F32409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Pr="00F32409">
        <w:rPr>
          <w:rFonts w:ascii="Times New Roman" w:hAnsi="Times New Roman" w:cs="Times New Roman"/>
          <w:sz w:val="24"/>
          <w:szCs w:val="24"/>
        </w:rPr>
        <w:t>a minimálbér ötszörös</w:t>
      </w:r>
      <w:r w:rsidR="008C0DC0">
        <w:rPr>
          <w:rFonts w:ascii="Times New Roman" w:hAnsi="Times New Roman" w:cs="Times New Roman"/>
          <w:sz w:val="24"/>
          <w:szCs w:val="24"/>
        </w:rPr>
        <w:t>ének megfelelő</w:t>
      </w:r>
      <w:r w:rsidR="00592E1E">
        <w:rPr>
          <w:rFonts w:ascii="Times New Roman" w:hAnsi="Times New Roman" w:cs="Times New Roman"/>
          <w:sz w:val="24"/>
          <w:szCs w:val="24"/>
        </w:rPr>
        <w:t xml:space="preserve"> vagy annál</w:t>
      </w:r>
      <w:r w:rsidRPr="00F32409">
        <w:rPr>
          <w:rFonts w:ascii="Times New Roman" w:hAnsi="Times New Roman" w:cs="Times New Roman"/>
          <w:sz w:val="24"/>
          <w:szCs w:val="24"/>
        </w:rPr>
        <w:t xml:space="preserve"> kisebb összegű</w:t>
      </w:r>
      <w:r w:rsidR="001C49F1">
        <w:rPr>
          <w:rFonts w:ascii="Times New Roman" w:hAnsi="Times New Roman" w:cs="Times New Roman"/>
          <w:sz w:val="24"/>
          <w:szCs w:val="24"/>
        </w:rPr>
        <w:t xml:space="preserve"> és 6 hónapnál hosszabb, de legfeljebb 12 havi törlesztési idejű illetményelőleget</w:t>
      </w:r>
    </w:p>
    <w:p w14:paraId="4DB4C830" w14:textId="643806BD" w:rsidR="00862711" w:rsidRPr="00ED09A2" w:rsidRDefault="001C49F1" w:rsidP="00F32409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engedélyezhet</w:t>
      </w:r>
      <w:r w:rsidR="00862711" w:rsidRPr="00ED09A2">
        <w:rPr>
          <w:rFonts w:ascii="Times New Roman" w:hAnsi="Times New Roman" w:cs="Times New Roman"/>
          <w:sz w:val="24"/>
          <w:szCs w:val="24"/>
        </w:rPr>
        <w:t>.”</w:t>
      </w:r>
    </w:p>
    <w:p w14:paraId="2B70C470" w14:textId="77777777" w:rsidR="00862711" w:rsidRPr="00515263" w:rsidRDefault="00862711" w:rsidP="00515263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CBEDA" w14:textId="178A9540" w:rsidR="00862711" w:rsidRPr="00515263" w:rsidRDefault="00CF783B" w:rsidP="00515263">
      <w:pPr>
        <w:pStyle w:val="Listaszerbekezds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2DF6">
        <w:rPr>
          <w:rFonts w:ascii="Times New Roman" w:hAnsi="Times New Roman" w:cs="Times New Roman"/>
          <w:b/>
          <w:sz w:val="24"/>
          <w:szCs w:val="24"/>
        </w:rPr>
        <w:t>6</w:t>
      </w:r>
      <w:r w:rsidR="00515263">
        <w:rPr>
          <w:rFonts w:ascii="Times New Roman" w:hAnsi="Times New Roman" w:cs="Times New Roman"/>
          <w:b/>
          <w:sz w:val="24"/>
          <w:szCs w:val="24"/>
        </w:rPr>
        <w:t>. §</w:t>
      </w:r>
    </w:p>
    <w:p w14:paraId="6FA27394" w14:textId="77777777" w:rsidR="00862711" w:rsidRPr="00515263" w:rsidRDefault="00862711" w:rsidP="00515263">
      <w:pPr>
        <w:pStyle w:val="Listaszerbekezds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7BA26" w14:textId="6CE40DB8" w:rsid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R2. 9. § (2) és (3) bekezdése helyébe a következő rendelkezések lépnek:</w:t>
      </w:r>
    </w:p>
    <w:p w14:paraId="21CED701" w14:textId="2F3B0BB0" w:rsidR="00DD054E" w:rsidRPr="00DD054E" w:rsidRDefault="00291AAB" w:rsidP="00DD054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AAB">
        <w:rPr>
          <w:rFonts w:ascii="Times New Roman" w:hAnsi="Times New Roman" w:cs="Times New Roman"/>
          <w:sz w:val="24"/>
          <w:szCs w:val="24"/>
        </w:rPr>
        <w:t>„(2) A honvéd tisztjelölt és a honvéd altiszt-jelölt az állomány tagjára vonatkozó szabályok szerint jogosult tanévindítási hozzájárulásra.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B54913" w14:textId="0EE4D0FC" w:rsidR="00291AAB" w:rsidRDefault="00DD054E" w:rsidP="00AE5F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4E">
        <w:rPr>
          <w:rFonts w:ascii="Times New Roman" w:hAnsi="Times New Roman" w:cs="Times New Roman"/>
          <w:sz w:val="24"/>
          <w:szCs w:val="24"/>
        </w:rPr>
        <w:t xml:space="preserve">(3) A tanévindítási hozzájárulás </w:t>
      </w:r>
      <w:proofErr w:type="spellStart"/>
      <w:r w:rsidRPr="00DD054E">
        <w:rPr>
          <w:rFonts w:ascii="Times New Roman" w:hAnsi="Times New Roman" w:cs="Times New Roman"/>
          <w:sz w:val="24"/>
          <w:szCs w:val="24"/>
        </w:rPr>
        <w:t>gyermekenkénti</w:t>
      </w:r>
      <w:proofErr w:type="spellEnd"/>
      <w:r w:rsidRPr="00DD054E">
        <w:rPr>
          <w:rFonts w:ascii="Times New Roman" w:hAnsi="Times New Roman" w:cs="Times New Roman"/>
          <w:sz w:val="24"/>
          <w:szCs w:val="24"/>
        </w:rPr>
        <w:t xml:space="preserve"> összeg</w:t>
      </w:r>
      <w:r w:rsidR="00286B33">
        <w:rPr>
          <w:rFonts w:ascii="Times New Roman" w:hAnsi="Times New Roman" w:cs="Times New Roman"/>
          <w:sz w:val="24"/>
          <w:szCs w:val="24"/>
        </w:rPr>
        <w:t>e</w:t>
      </w:r>
      <w:r w:rsidRPr="00DD054E">
        <w:rPr>
          <w:rFonts w:ascii="Times New Roman" w:hAnsi="Times New Roman" w:cs="Times New Roman"/>
          <w:sz w:val="24"/>
          <w:szCs w:val="24"/>
        </w:rPr>
        <w:t xml:space="preserve"> </w:t>
      </w:r>
      <w:r w:rsidR="00286B33">
        <w:rPr>
          <w:rFonts w:ascii="Times New Roman" w:hAnsi="Times New Roman" w:cs="Times New Roman"/>
          <w:sz w:val="24"/>
          <w:szCs w:val="24"/>
        </w:rPr>
        <w:t>30.000 Ft</w:t>
      </w:r>
      <w:r w:rsidRPr="00DD054E">
        <w:rPr>
          <w:rFonts w:ascii="Times New Roman" w:hAnsi="Times New Roman" w:cs="Times New Roman"/>
          <w:sz w:val="24"/>
          <w:szCs w:val="24"/>
        </w:rPr>
        <w:t>.”</w:t>
      </w:r>
    </w:p>
    <w:p w14:paraId="7CF27E7F" w14:textId="77777777" w:rsidR="00291AAB" w:rsidRPr="00F733CB" w:rsidRDefault="00291AAB" w:rsidP="00291AA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BBC21" w14:textId="7B31FA82" w:rsidR="00291AAB" w:rsidRPr="00F733CB" w:rsidRDefault="00CF783B" w:rsidP="00291AA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2DF6">
        <w:rPr>
          <w:rFonts w:ascii="Times New Roman" w:hAnsi="Times New Roman" w:cs="Times New Roman"/>
          <w:b/>
          <w:sz w:val="24"/>
          <w:szCs w:val="24"/>
        </w:rPr>
        <w:t>7</w:t>
      </w:r>
      <w:r w:rsidR="00291AAB">
        <w:rPr>
          <w:rFonts w:ascii="Times New Roman" w:hAnsi="Times New Roman" w:cs="Times New Roman"/>
          <w:b/>
          <w:sz w:val="24"/>
          <w:szCs w:val="24"/>
        </w:rPr>
        <w:t>. §</w:t>
      </w:r>
    </w:p>
    <w:p w14:paraId="579D30B4" w14:textId="77777777" w:rsidR="00291AAB" w:rsidRPr="00F733CB" w:rsidRDefault="00291AAB" w:rsidP="00291AA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A29A1" w14:textId="03EF35DF" w:rsidR="00291AAB" w:rsidRPr="00291AAB" w:rsidRDefault="00291AAB" w:rsidP="00CE1D2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291AAB">
        <w:rPr>
          <w:rFonts w:ascii="Times New Roman" w:hAnsi="Times New Roman" w:cs="Times New Roman"/>
          <w:sz w:val="24"/>
          <w:szCs w:val="24"/>
        </w:rPr>
        <w:t>Az R</w:t>
      </w:r>
      <w:r>
        <w:rPr>
          <w:rFonts w:ascii="Times New Roman" w:hAnsi="Times New Roman" w:cs="Times New Roman"/>
          <w:sz w:val="24"/>
          <w:szCs w:val="24"/>
        </w:rPr>
        <w:t xml:space="preserve">2. 10. § (1) </w:t>
      </w:r>
      <w:r w:rsidR="002128C0">
        <w:rPr>
          <w:rFonts w:ascii="Times New Roman" w:hAnsi="Times New Roman" w:cs="Times New Roman"/>
          <w:sz w:val="24"/>
          <w:szCs w:val="24"/>
        </w:rPr>
        <w:t xml:space="preserve">bekezdése </w:t>
      </w:r>
      <w:r>
        <w:rPr>
          <w:rFonts w:ascii="Times New Roman" w:hAnsi="Times New Roman" w:cs="Times New Roman"/>
          <w:sz w:val="24"/>
          <w:szCs w:val="24"/>
        </w:rPr>
        <w:t xml:space="preserve">nyitó </w:t>
      </w:r>
      <w:r w:rsidRPr="00291AAB">
        <w:rPr>
          <w:rFonts w:ascii="Times New Roman" w:hAnsi="Times New Roman" w:cs="Times New Roman"/>
          <w:sz w:val="24"/>
          <w:szCs w:val="24"/>
        </w:rPr>
        <w:t>szöveg</w:t>
      </w:r>
      <w:r>
        <w:rPr>
          <w:rFonts w:ascii="Times New Roman" w:hAnsi="Times New Roman" w:cs="Times New Roman"/>
          <w:sz w:val="24"/>
          <w:szCs w:val="24"/>
        </w:rPr>
        <w:t>része</w:t>
      </w:r>
      <w:r w:rsidRPr="00291AAB">
        <w:rPr>
          <w:rFonts w:ascii="Times New Roman" w:hAnsi="Times New Roman" w:cs="Times New Roman"/>
          <w:sz w:val="24"/>
          <w:szCs w:val="24"/>
        </w:rPr>
        <w:t xml:space="preserve"> helyébe a következő rendelkezés lép:</w:t>
      </w:r>
    </w:p>
    <w:p w14:paraId="04E493B6" w14:textId="64196003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AAB">
        <w:rPr>
          <w:rFonts w:ascii="Times New Roman" w:hAnsi="Times New Roman" w:cs="Times New Roman"/>
          <w:sz w:val="24"/>
          <w:szCs w:val="24"/>
        </w:rPr>
        <w:t>„Évente egy alkalommal</w:t>
      </w:r>
      <w:r w:rsidR="00AE5F85">
        <w:rPr>
          <w:rFonts w:ascii="Times New Roman" w:hAnsi="Times New Roman" w:cs="Times New Roman"/>
          <w:sz w:val="24"/>
          <w:szCs w:val="24"/>
        </w:rPr>
        <w:t xml:space="preserve"> –</w:t>
      </w:r>
      <w:r w:rsidRPr="00291AAB">
        <w:rPr>
          <w:rFonts w:ascii="Times New Roman" w:hAnsi="Times New Roman" w:cs="Times New Roman"/>
          <w:sz w:val="24"/>
          <w:szCs w:val="24"/>
        </w:rPr>
        <w:t xml:space="preserve"> a gyermekes családok élethelyzetének javítása érdekében </w:t>
      </w:r>
      <w:r w:rsidR="00AE5F85">
        <w:rPr>
          <w:rFonts w:ascii="Times New Roman" w:hAnsi="Times New Roman" w:cs="Times New Roman"/>
          <w:sz w:val="24"/>
          <w:szCs w:val="24"/>
        </w:rPr>
        <w:t xml:space="preserve">– </w:t>
      </w:r>
      <w:r w:rsidR="00AE5F85" w:rsidRPr="00291AAB">
        <w:rPr>
          <w:rFonts w:ascii="Times New Roman" w:hAnsi="Times New Roman" w:cs="Times New Roman"/>
          <w:sz w:val="24"/>
          <w:szCs w:val="24"/>
        </w:rPr>
        <w:t xml:space="preserve">gyermekenként </w:t>
      </w:r>
      <w:r w:rsidR="00286B33">
        <w:rPr>
          <w:rFonts w:ascii="Times New Roman" w:hAnsi="Times New Roman" w:cs="Times New Roman"/>
          <w:sz w:val="24"/>
          <w:szCs w:val="24"/>
        </w:rPr>
        <w:t xml:space="preserve">20.000 Ft </w:t>
      </w:r>
      <w:r w:rsidRPr="00291AAB">
        <w:rPr>
          <w:rFonts w:ascii="Times New Roman" w:hAnsi="Times New Roman" w:cs="Times New Roman"/>
          <w:sz w:val="24"/>
          <w:szCs w:val="24"/>
        </w:rPr>
        <w:t>összegű nevelési támogatásban kell részesíteni az állomány tárgyév augusztus 1-jén szolgálati viszonyban álló tagját, és a tárgyév augusztus 1-jén jogviszonyban álló közalkalmazottat,”</w:t>
      </w:r>
    </w:p>
    <w:p w14:paraId="7C6312C1" w14:textId="67A703CD" w:rsid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6184A3" w14:textId="0AF26064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Pr="00291AAB">
        <w:rPr>
          <w:rFonts w:ascii="Times New Roman" w:hAnsi="Times New Roman" w:cs="Times New Roman"/>
          <w:sz w:val="24"/>
          <w:szCs w:val="24"/>
        </w:rPr>
        <w:t>Az R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1AAB">
        <w:rPr>
          <w:rFonts w:ascii="Times New Roman" w:hAnsi="Times New Roman" w:cs="Times New Roman"/>
          <w:sz w:val="24"/>
          <w:szCs w:val="24"/>
        </w:rPr>
        <w:t>. 10. § (3) és (4) bekezdése helyébe a következő rendelkezés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291AAB">
        <w:rPr>
          <w:rFonts w:ascii="Times New Roman" w:hAnsi="Times New Roman" w:cs="Times New Roman"/>
          <w:sz w:val="24"/>
          <w:szCs w:val="24"/>
        </w:rPr>
        <w:t xml:space="preserve"> lép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291AAB">
        <w:rPr>
          <w:rFonts w:ascii="Times New Roman" w:hAnsi="Times New Roman" w:cs="Times New Roman"/>
          <w:sz w:val="24"/>
          <w:szCs w:val="24"/>
        </w:rPr>
        <w:t>:</w:t>
      </w:r>
    </w:p>
    <w:p w14:paraId="4F29334F" w14:textId="221A2EBA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AAB">
        <w:rPr>
          <w:rFonts w:ascii="Times New Roman" w:hAnsi="Times New Roman" w:cs="Times New Roman"/>
          <w:sz w:val="24"/>
          <w:szCs w:val="24"/>
        </w:rPr>
        <w:t>„(3) A</w:t>
      </w:r>
      <w:r w:rsidR="008E5A4D">
        <w:rPr>
          <w:rFonts w:ascii="Times New Roman" w:hAnsi="Times New Roman" w:cs="Times New Roman"/>
          <w:sz w:val="24"/>
          <w:szCs w:val="24"/>
        </w:rPr>
        <w:t>z</w:t>
      </w:r>
      <w:r w:rsidRPr="00291AAB">
        <w:rPr>
          <w:rFonts w:ascii="Times New Roman" w:hAnsi="Times New Roman" w:cs="Times New Roman"/>
          <w:sz w:val="24"/>
          <w:szCs w:val="24"/>
        </w:rPr>
        <w:t xml:space="preserve"> (</w:t>
      </w:r>
      <w:r w:rsidR="008E5A4D">
        <w:rPr>
          <w:rFonts w:ascii="Times New Roman" w:hAnsi="Times New Roman" w:cs="Times New Roman"/>
          <w:sz w:val="24"/>
          <w:szCs w:val="24"/>
        </w:rPr>
        <w:t>1</w:t>
      </w:r>
      <w:r w:rsidRPr="00291AAB">
        <w:rPr>
          <w:rFonts w:ascii="Times New Roman" w:hAnsi="Times New Roman" w:cs="Times New Roman"/>
          <w:sz w:val="24"/>
          <w:szCs w:val="24"/>
        </w:rPr>
        <w:t>) bekezdésben meghatározott nevelési támogatás 25%-</w:t>
      </w:r>
      <w:proofErr w:type="spellStart"/>
      <w:r w:rsidRPr="00291AAB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291AAB">
        <w:rPr>
          <w:rFonts w:ascii="Times New Roman" w:hAnsi="Times New Roman" w:cs="Times New Roman"/>
          <w:sz w:val="24"/>
          <w:szCs w:val="24"/>
        </w:rPr>
        <w:t xml:space="preserve"> megnövelt összegére jogosult az állomány szolgálati kötelmekkel összefüggő baleset vagy betegség következtében elhunyt volt tagjának – ideértve az önkéntes tartalékost is – az (1) bekezdés szerinti feltételeknek megfelelő gyermeke, valamint a hősi halott árvaellátásban részesülő, az (1) bekezdés szerinti feltételeknek megfelelő gyermeke is.</w:t>
      </w:r>
    </w:p>
    <w:p w14:paraId="7AA22F85" w14:textId="3679E264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AAB">
        <w:rPr>
          <w:rFonts w:ascii="Times New Roman" w:hAnsi="Times New Roman" w:cs="Times New Roman"/>
          <w:sz w:val="24"/>
          <w:szCs w:val="24"/>
        </w:rPr>
        <w:t>(4) Az állomány szolgálati kötelmekkel összefüggő baleset vagy betegség következtében elhunyt volt tagjának – ideértve az önkéntes tartalékost is – gyermekét, valamint a hősi halott árvaellátásban részesülő gyermekét évente december 15-éig, ismételten az (3) bekezdésben meghatározott összegű nevelési támogatásban kell részesíteni.”</w:t>
      </w:r>
    </w:p>
    <w:p w14:paraId="54977B78" w14:textId="77777777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6891EB" w14:textId="3AEDA75F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Pr="00291AAB">
        <w:rPr>
          <w:rFonts w:ascii="Times New Roman" w:hAnsi="Times New Roman" w:cs="Times New Roman"/>
          <w:sz w:val="24"/>
          <w:szCs w:val="24"/>
        </w:rPr>
        <w:t>Az R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1AAB">
        <w:rPr>
          <w:rFonts w:ascii="Times New Roman" w:hAnsi="Times New Roman" w:cs="Times New Roman"/>
          <w:sz w:val="24"/>
          <w:szCs w:val="24"/>
        </w:rPr>
        <w:t>. 10. §-</w:t>
      </w:r>
      <w:proofErr w:type="gramStart"/>
      <w:r w:rsidRPr="00291A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91AAB">
        <w:rPr>
          <w:rFonts w:ascii="Times New Roman" w:hAnsi="Times New Roman" w:cs="Times New Roman"/>
          <w:sz w:val="24"/>
          <w:szCs w:val="24"/>
        </w:rPr>
        <w:t xml:space="preserve"> következő (4a) bekezdéssel egészül ki:</w:t>
      </w:r>
    </w:p>
    <w:p w14:paraId="36FDEF59" w14:textId="4AEDBA7E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AAB">
        <w:rPr>
          <w:rFonts w:ascii="Times New Roman" w:hAnsi="Times New Roman" w:cs="Times New Roman"/>
          <w:sz w:val="24"/>
          <w:szCs w:val="24"/>
        </w:rPr>
        <w:t>„(4a) Az állomány (3) és (4) bekezdésbe nem tartozó, elhunyt volt tagjának, valamint az elhunyt nyugállományú katona (1) bekezdés szerinti feltételeknek megfelelő gyermeke is jogosult a</w:t>
      </w:r>
      <w:r w:rsidR="00CF783B">
        <w:rPr>
          <w:rFonts w:ascii="Times New Roman" w:hAnsi="Times New Roman" w:cs="Times New Roman"/>
          <w:sz w:val="24"/>
          <w:szCs w:val="24"/>
        </w:rPr>
        <w:t>z</w:t>
      </w:r>
      <w:r w:rsidRPr="00291AAB">
        <w:rPr>
          <w:rFonts w:ascii="Times New Roman" w:hAnsi="Times New Roman" w:cs="Times New Roman"/>
          <w:sz w:val="24"/>
          <w:szCs w:val="24"/>
        </w:rPr>
        <w:t xml:space="preserve"> (</w:t>
      </w:r>
      <w:r w:rsidR="00CF783B">
        <w:rPr>
          <w:rFonts w:ascii="Times New Roman" w:hAnsi="Times New Roman" w:cs="Times New Roman"/>
          <w:sz w:val="24"/>
          <w:szCs w:val="24"/>
        </w:rPr>
        <w:t>1</w:t>
      </w:r>
      <w:r w:rsidRPr="00291AAB">
        <w:rPr>
          <w:rFonts w:ascii="Times New Roman" w:hAnsi="Times New Roman" w:cs="Times New Roman"/>
          <w:sz w:val="24"/>
          <w:szCs w:val="24"/>
        </w:rPr>
        <w:t>) bekezdés szerinti juttatásra.”</w:t>
      </w:r>
    </w:p>
    <w:p w14:paraId="46D3EE44" w14:textId="77777777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E442E3" w14:textId="40A4E0E8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(4) </w:t>
      </w:r>
      <w:r w:rsidRPr="00291AAB">
        <w:rPr>
          <w:rFonts w:ascii="Times New Roman" w:hAnsi="Times New Roman" w:cs="Times New Roman"/>
          <w:sz w:val="24"/>
          <w:szCs w:val="24"/>
        </w:rPr>
        <w:t>Az R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1AAB">
        <w:rPr>
          <w:rFonts w:ascii="Times New Roman" w:hAnsi="Times New Roman" w:cs="Times New Roman"/>
          <w:sz w:val="24"/>
          <w:szCs w:val="24"/>
        </w:rPr>
        <w:t>. 10. § (5) bekezdése helyébe a következő rendelkezés lép:</w:t>
      </w:r>
    </w:p>
    <w:p w14:paraId="0E6C49D8" w14:textId="65D509BC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Pr="00291AAB">
        <w:rPr>
          <w:rFonts w:ascii="Times New Roman" w:hAnsi="Times New Roman" w:cs="Times New Roman"/>
          <w:sz w:val="24"/>
          <w:szCs w:val="24"/>
        </w:rPr>
        <w:t>(5) A honvéd tisztjelölt és a honvéd altiszt-jelölt az állomány tagjára vonatkozó szabályok szerint jogosult nevelési támogatásra.”</w:t>
      </w:r>
    </w:p>
    <w:p w14:paraId="0B260136" w14:textId="77777777" w:rsidR="00DD054E" w:rsidRPr="00DD054E" w:rsidRDefault="00291AAB" w:rsidP="00DD054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50CA87" w14:textId="3C854821" w:rsidR="00291AAB" w:rsidRPr="00F733CB" w:rsidRDefault="00DA7754" w:rsidP="00291AA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2DF6">
        <w:rPr>
          <w:rFonts w:ascii="Times New Roman" w:hAnsi="Times New Roman" w:cs="Times New Roman"/>
          <w:b/>
          <w:sz w:val="24"/>
          <w:szCs w:val="24"/>
        </w:rPr>
        <w:t>8</w:t>
      </w:r>
      <w:r w:rsidR="00291AAB">
        <w:rPr>
          <w:rFonts w:ascii="Times New Roman" w:hAnsi="Times New Roman" w:cs="Times New Roman"/>
          <w:b/>
          <w:sz w:val="24"/>
          <w:szCs w:val="24"/>
        </w:rPr>
        <w:t>. §</w:t>
      </w:r>
    </w:p>
    <w:p w14:paraId="79766D5D" w14:textId="77777777" w:rsidR="00291AAB" w:rsidRPr="00F733CB" w:rsidRDefault="00291AAB" w:rsidP="008E5A4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233DE" w14:textId="5AF3D8F7" w:rsidR="00291AAB" w:rsidRPr="00291AAB" w:rsidRDefault="00291AAB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AAB">
        <w:rPr>
          <w:rFonts w:ascii="Times New Roman" w:hAnsi="Times New Roman" w:cs="Times New Roman"/>
          <w:sz w:val="24"/>
          <w:szCs w:val="24"/>
        </w:rPr>
        <w:t>Az R</w:t>
      </w:r>
      <w:r>
        <w:rPr>
          <w:rFonts w:ascii="Times New Roman" w:hAnsi="Times New Roman" w:cs="Times New Roman"/>
          <w:sz w:val="24"/>
          <w:szCs w:val="24"/>
        </w:rPr>
        <w:t>2. 11. § (8) bekezdés</w:t>
      </w:r>
      <w:r w:rsidRPr="00291AAB">
        <w:rPr>
          <w:rFonts w:ascii="Times New Roman" w:hAnsi="Times New Roman" w:cs="Times New Roman"/>
          <w:sz w:val="24"/>
          <w:szCs w:val="24"/>
        </w:rPr>
        <w:t xml:space="preserve"> </w:t>
      </w:r>
      <w:r w:rsidRPr="00291AAB">
        <w:rPr>
          <w:rFonts w:ascii="Times New Roman" w:hAnsi="Times New Roman" w:cs="Times New Roman"/>
          <w:i/>
          <w:sz w:val="24"/>
          <w:szCs w:val="24"/>
        </w:rPr>
        <w:t>h)</w:t>
      </w:r>
      <w:r w:rsidRPr="00291AAB">
        <w:rPr>
          <w:rFonts w:ascii="Times New Roman" w:hAnsi="Times New Roman" w:cs="Times New Roman"/>
          <w:sz w:val="24"/>
          <w:szCs w:val="24"/>
        </w:rPr>
        <w:t xml:space="preserve"> pontja helyébe a következő rendelkezés lép</w:t>
      </w:r>
      <w:r w:rsidR="00A8282D">
        <w:rPr>
          <w:rFonts w:ascii="Times New Roman" w:hAnsi="Times New Roman" w:cs="Times New Roman"/>
          <w:sz w:val="24"/>
          <w:szCs w:val="24"/>
        </w:rPr>
        <w:t>,</w:t>
      </w:r>
      <w:r w:rsidRPr="00291AAB">
        <w:rPr>
          <w:rFonts w:ascii="Times New Roman" w:hAnsi="Times New Roman" w:cs="Times New Roman"/>
          <w:sz w:val="24"/>
          <w:szCs w:val="24"/>
        </w:rPr>
        <w:t xml:space="preserve"> és a</w:t>
      </w:r>
      <w:r w:rsidR="00A8282D">
        <w:rPr>
          <w:rFonts w:ascii="Times New Roman" w:hAnsi="Times New Roman" w:cs="Times New Roman"/>
          <w:sz w:val="24"/>
          <w:szCs w:val="24"/>
        </w:rPr>
        <w:t xml:space="preserve">z R2. 11. § (8) bekezdése a </w:t>
      </w:r>
      <w:r w:rsidRPr="00291AAB">
        <w:rPr>
          <w:rFonts w:ascii="Times New Roman" w:hAnsi="Times New Roman" w:cs="Times New Roman"/>
          <w:sz w:val="24"/>
          <w:szCs w:val="24"/>
        </w:rPr>
        <w:t xml:space="preserve">következő </w:t>
      </w:r>
      <w:r w:rsidRPr="00A8282D">
        <w:rPr>
          <w:rFonts w:ascii="Times New Roman" w:hAnsi="Times New Roman" w:cs="Times New Roman"/>
          <w:i/>
          <w:sz w:val="24"/>
          <w:szCs w:val="24"/>
        </w:rPr>
        <w:t>i)</w:t>
      </w:r>
      <w:r w:rsidRPr="00291AAB">
        <w:rPr>
          <w:rFonts w:ascii="Times New Roman" w:hAnsi="Times New Roman" w:cs="Times New Roman"/>
          <w:sz w:val="24"/>
          <w:szCs w:val="24"/>
        </w:rPr>
        <w:t xml:space="preserve"> ponttal egészül ki:</w:t>
      </w:r>
    </w:p>
    <w:p w14:paraId="06BC9E39" w14:textId="3C95EA84" w:rsidR="00291AAB" w:rsidRPr="00A8282D" w:rsidRDefault="00A8282D" w:rsidP="00A8282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282D">
        <w:rPr>
          <w:rFonts w:ascii="Times New Roman" w:hAnsi="Times New Roman" w:cs="Times New Roman"/>
          <w:i/>
          <w:sz w:val="24"/>
          <w:szCs w:val="24"/>
        </w:rPr>
        <w:t>(Az (1) bekezdés szerinti formanyomtatványnak a következő formai és tartalmi elemeket kell tartalmaznia:)</w:t>
      </w:r>
    </w:p>
    <w:p w14:paraId="0D0EAAA1" w14:textId="1BF8E332" w:rsidR="00291AAB" w:rsidRPr="00291AAB" w:rsidRDefault="00A8282D" w:rsidP="00291AA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AAB" w:rsidRPr="00291AAB">
        <w:rPr>
          <w:rFonts w:ascii="Times New Roman" w:hAnsi="Times New Roman" w:cs="Times New Roman"/>
          <w:sz w:val="24"/>
          <w:szCs w:val="24"/>
        </w:rPr>
        <w:t>„</w:t>
      </w:r>
      <w:r w:rsidR="00291AAB" w:rsidRPr="00A8282D">
        <w:rPr>
          <w:rFonts w:ascii="Times New Roman" w:hAnsi="Times New Roman" w:cs="Times New Roman"/>
          <w:i/>
          <w:sz w:val="24"/>
          <w:szCs w:val="24"/>
        </w:rPr>
        <w:t>h)</w:t>
      </w:r>
      <w:r w:rsidR="00291AAB" w:rsidRPr="00291AAB">
        <w:rPr>
          <w:rFonts w:ascii="Times New Roman" w:hAnsi="Times New Roman" w:cs="Times New Roman"/>
          <w:sz w:val="24"/>
          <w:szCs w:val="24"/>
        </w:rPr>
        <w:t xml:space="preserve"> nyilatkozat arról, hogy az igénylő a Magyar Honvédség által megrendelt Erzsébet-utalvány Plusz kártyával rendelkezik,</w:t>
      </w:r>
    </w:p>
    <w:p w14:paraId="36EB05E4" w14:textId="7F91FB21" w:rsidR="00A8282D" w:rsidRDefault="00A8282D" w:rsidP="008E5A4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AAB" w:rsidRPr="00A8282D">
        <w:rPr>
          <w:rFonts w:ascii="Times New Roman" w:hAnsi="Times New Roman" w:cs="Times New Roman"/>
          <w:i/>
          <w:sz w:val="24"/>
          <w:szCs w:val="24"/>
        </w:rPr>
        <w:t>i)</w:t>
      </w:r>
      <w:r w:rsidR="00291AAB" w:rsidRPr="00291AAB">
        <w:rPr>
          <w:rFonts w:ascii="Times New Roman" w:hAnsi="Times New Roman" w:cs="Times New Roman"/>
          <w:sz w:val="24"/>
          <w:szCs w:val="24"/>
        </w:rPr>
        <w:t xml:space="preserve"> az igénylő aláírása.”</w:t>
      </w:r>
    </w:p>
    <w:p w14:paraId="2B8029F6" w14:textId="77777777" w:rsidR="00291AAB" w:rsidRPr="00F733CB" w:rsidRDefault="00291AAB" w:rsidP="00291AA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68161" w14:textId="35FAB00D" w:rsidR="00291AAB" w:rsidRPr="00F733CB" w:rsidRDefault="00732DF6" w:rsidP="00291AA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291AAB">
        <w:rPr>
          <w:rFonts w:ascii="Times New Roman" w:hAnsi="Times New Roman" w:cs="Times New Roman"/>
          <w:b/>
          <w:sz w:val="24"/>
          <w:szCs w:val="24"/>
        </w:rPr>
        <w:t>. §</w:t>
      </w:r>
    </w:p>
    <w:p w14:paraId="362E5D3A" w14:textId="77777777" w:rsidR="00291AAB" w:rsidRPr="00F733CB" w:rsidRDefault="00291AAB" w:rsidP="00291AA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8F26C" w14:textId="2F7F060F" w:rsidR="00862711" w:rsidRPr="00ED09A2" w:rsidRDefault="00515263" w:rsidP="00515263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711" w:rsidRPr="00ED09A2">
        <w:rPr>
          <w:rFonts w:ascii="Times New Roman" w:hAnsi="Times New Roman" w:cs="Times New Roman"/>
          <w:sz w:val="24"/>
          <w:szCs w:val="24"/>
        </w:rPr>
        <w:t>Az R</w:t>
      </w:r>
      <w:r w:rsidR="00580652">
        <w:rPr>
          <w:rFonts w:ascii="Times New Roman" w:hAnsi="Times New Roman" w:cs="Times New Roman"/>
          <w:sz w:val="24"/>
          <w:szCs w:val="24"/>
        </w:rPr>
        <w:t>2</w:t>
      </w:r>
      <w:r w:rsidR="00862711" w:rsidRPr="00ED09A2">
        <w:rPr>
          <w:rFonts w:ascii="Times New Roman" w:hAnsi="Times New Roman" w:cs="Times New Roman"/>
          <w:sz w:val="24"/>
          <w:szCs w:val="24"/>
        </w:rPr>
        <w:t>. 22. § (1) bekezdése a</w:t>
      </w:r>
      <w:r w:rsidR="00862711">
        <w:rPr>
          <w:rFonts w:ascii="Times New Roman" w:hAnsi="Times New Roman" w:cs="Times New Roman"/>
          <w:sz w:val="24"/>
          <w:szCs w:val="24"/>
        </w:rPr>
        <w:t xml:space="preserve"> következő</w:t>
      </w:r>
      <w:r w:rsidR="00862711" w:rsidRPr="00ED09A2">
        <w:rPr>
          <w:rFonts w:ascii="Times New Roman" w:hAnsi="Times New Roman" w:cs="Times New Roman"/>
          <w:sz w:val="24"/>
          <w:szCs w:val="24"/>
        </w:rPr>
        <w:t xml:space="preserve"> </w:t>
      </w:r>
      <w:r w:rsidR="00862711" w:rsidRPr="00515263">
        <w:rPr>
          <w:rFonts w:ascii="Times New Roman" w:hAnsi="Times New Roman" w:cs="Times New Roman"/>
          <w:i/>
          <w:sz w:val="24"/>
          <w:szCs w:val="24"/>
        </w:rPr>
        <w:t>e)</w:t>
      </w:r>
      <w:r w:rsidR="00862711" w:rsidRPr="00ED09A2">
        <w:rPr>
          <w:rFonts w:ascii="Times New Roman" w:hAnsi="Times New Roman" w:cs="Times New Roman"/>
          <w:sz w:val="24"/>
          <w:szCs w:val="24"/>
        </w:rPr>
        <w:t xml:space="preserve"> ponttal egészül ki:</w:t>
      </w:r>
    </w:p>
    <w:p w14:paraId="11B8E43E" w14:textId="77777777" w:rsidR="00862711" w:rsidRPr="00ED09A2" w:rsidRDefault="00515263" w:rsidP="0051526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62711" w:rsidRPr="00ED09A2">
        <w:rPr>
          <w:rFonts w:ascii="Times New Roman" w:hAnsi="Times New Roman" w:cs="Times New Roman"/>
          <w:i/>
          <w:sz w:val="24"/>
          <w:szCs w:val="24"/>
        </w:rPr>
        <w:t>(A költségvetésben külön meghatározott előirányzat, valamint jóváhagyott segélykeret terhére a HM VGHÁT mérlegelés alapján engedélyezheti segély kifizetését)</w:t>
      </w:r>
    </w:p>
    <w:p w14:paraId="7D18CB2D" w14:textId="77777777" w:rsidR="00862711" w:rsidRDefault="00515263" w:rsidP="0051526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2711" w:rsidRPr="0084593D">
        <w:rPr>
          <w:rFonts w:ascii="Times New Roman" w:hAnsi="Times New Roman" w:cs="Times New Roman"/>
          <w:sz w:val="24"/>
          <w:szCs w:val="24"/>
        </w:rPr>
        <w:t>„</w:t>
      </w:r>
      <w:r w:rsidR="00862711" w:rsidRPr="00515263">
        <w:rPr>
          <w:rFonts w:ascii="Times New Roman" w:hAnsi="Times New Roman" w:cs="Times New Roman"/>
          <w:i/>
          <w:sz w:val="24"/>
          <w:szCs w:val="24"/>
        </w:rPr>
        <w:t>e)</w:t>
      </w:r>
      <w:r w:rsidR="00862711" w:rsidRPr="0084593D">
        <w:rPr>
          <w:rFonts w:ascii="Times New Roman" w:hAnsi="Times New Roman" w:cs="Times New Roman"/>
          <w:sz w:val="24"/>
          <w:szCs w:val="24"/>
        </w:rPr>
        <w:t xml:space="preserve"> annak az állományból kiváltnak, akinek szolgálati kötelmekkel összefüggő balesete vagy megbetegedése a szolgálat vagy a honvédelem ügye érdekében kifejtett kiemelkedő, különleges tevékenység, bátor helytállás, hősies magatartás tanúsítása során vagy azzal összefüggésben következett be, és ennek elismerésére a „Hazáért </w:t>
      </w:r>
      <w:proofErr w:type="spellStart"/>
      <w:r w:rsidR="00862711" w:rsidRPr="0084593D">
        <w:rPr>
          <w:rFonts w:ascii="Times New Roman" w:hAnsi="Times New Roman" w:cs="Times New Roman"/>
          <w:sz w:val="24"/>
          <w:szCs w:val="24"/>
        </w:rPr>
        <w:t>Érdemjelet</w:t>
      </w:r>
      <w:proofErr w:type="spellEnd"/>
      <w:r w:rsidR="00862711" w:rsidRPr="0084593D">
        <w:rPr>
          <w:rFonts w:ascii="Times New Roman" w:hAnsi="Times New Roman" w:cs="Times New Roman"/>
          <w:sz w:val="24"/>
          <w:szCs w:val="24"/>
        </w:rPr>
        <w:t>” adományozták részére, valamint elhalálozása esetén özvegyének, árvájának.”</w:t>
      </w:r>
    </w:p>
    <w:p w14:paraId="3B378771" w14:textId="77777777" w:rsidR="00F733CB" w:rsidRPr="00F733CB" w:rsidRDefault="00F733CB" w:rsidP="00F733C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3CAE6" w14:textId="6D40C5DA" w:rsidR="00F733CB" w:rsidRPr="00F733CB" w:rsidRDefault="00ED0F20" w:rsidP="00F733C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2DF6">
        <w:rPr>
          <w:rFonts w:ascii="Times New Roman" w:hAnsi="Times New Roman" w:cs="Times New Roman"/>
          <w:b/>
          <w:sz w:val="24"/>
          <w:szCs w:val="24"/>
        </w:rPr>
        <w:t>0</w:t>
      </w:r>
      <w:r w:rsidR="00F733CB">
        <w:rPr>
          <w:rFonts w:ascii="Times New Roman" w:hAnsi="Times New Roman" w:cs="Times New Roman"/>
          <w:b/>
          <w:sz w:val="24"/>
          <w:szCs w:val="24"/>
        </w:rPr>
        <w:t>. §</w:t>
      </w:r>
    </w:p>
    <w:p w14:paraId="159BB306" w14:textId="77777777" w:rsidR="00F733CB" w:rsidRPr="00F733CB" w:rsidRDefault="00F733CB" w:rsidP="00F733C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3D7A3" w14:textId="60E3E5F3" w:rsidR="001F2D9B" w:rsidRDefault="001F2D9B" w:rsidP="00F733C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Az R2.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következő 27.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egészül ki:</w:t>
      </w:r>
    </w:p>
    <w:p w14:paraId="21F97CE9" w14:textId="1F1D837A" w:rsidR="001F2D9B" w:rsidRDefault="001F2D9B" w:rsidP="00F733C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„27. § E rendeletnek az egyes honvédelmi miniszteri rendeletek módosításáról </w:t>
      </w:r>
      <w:proofErr w:type="gramStart"/>
      <w:r>
        <w:rPr>
          <w:rFonts w:ascii="Times New Roman" w:hAnsi="Times New Roman" w:cs="Times New Roman"/>
          <w:sz w:val="24"/>
          <w:szCs w:val="24"/>
        </w:rPr>
        <w:t>szóló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/2018. (… . … .) HM rendelettel </w:t>
      </w:r>
      <w:r w:rsidR="004475FF">
        <w:rPr>
          <w:rFonts w:ascii="Times New Roman" w:hAnsi="Times New Roman" w:cs="Times New Roman"/>
          <w:sz w:val="24"/>
          <w:szCs w:val="24"/>
        </w:rPr>
        <w:t xml:space="preserve">(a továbbiakban: R1.) </w:t>
      </w:r>
      <w:r>
        <w:rPr>
          <w:rFonts w:ascii="Times New Roman" w:hAnsi="Times New Roman" w:cs="Times New Roman"/>
          <w:sz w:val="24"/>
          <w:szCs w:val="24"/>
        </w:rPr>
        <w:t>megállapított 2. § (1) bekezdés 8. pontját</w:t>
      </w:r>
      <w:r w:rsidR="004475FF">
        <w:rPr>
          <w:rFonts w:ascii="Times New Roman" w:hAnsi="Times New Roman" w:cs="Times New Roman"/>
          <w:sz w:val="24"/>
          <w:szCs w:val="24"/>
        </w:rPr>
        <w:t xml:space="preserve">, 10. § (4a) bekezdését és 11. § (8) bekezdés </w:t>
      </w:r>
      <w:r w:rsidR="004475FF" w:rsidRPr="00722D90">
        <w:rPr>
          <w:rFonts w:ascii="Times New Roman" w:hAnsi="Times New Roman" w:cs="Times New Roman"/>
          <w:i/>
          <w:sz w:val="24"/>
          <w:szCs w:val="24"/>
        </w:rPr>
        <w:t>i)</w:t>
      </w:r>
      <w:r w:rsidR="004475FF">
        <w:rPr>
          <w:rFonts w:ascii="Times New Roman" w:hAnsi="Times New Roman" w:cs="Times New Roman"/>
          <w:sz w:val="24"/>
          <w:szCs w:val="24"/>
        </w:rPr>
        <w:t xml:space="preserve"> pontját, valamint az R1.-</w:t>
      </w:r>
      <w:r w:rsidR="00DA7754">
        <w:rPr>
          <w:rFonts w:ascii="Times New Roman" w:hAnsi="Times New Roman" w:cs="Times New Roman"/>
          <w:sz w:val="24"/>
          <w:szCs w:val="24"/>
        </w:rPr>
        <w:t>gy</w:t>
      </w:r>
      <w:r w:rsidR="004475FF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módosított </w:t>
      </w:r>
      <w:r w:rsidR="004475FF">
        <w:rPr>
          <w:rFonts w:ascii="Times New Roman" w:hAnsi="Times New Roman" w:cs="Times New Roman"/>
          <w:sz w:val="24"/>
          <w:szCs w:val="24"/>
        </w:rPr>
        <w:t xml:space="preserve">9. § </w:t>
      </w:r>
      <w:r w:rsidR="004475FF" w:rsidRPr="004F61C3">
        <w:rPr>
          <w:rFonts w:ascii="Times New Roman" w:hAnsi="Times New Roman" w:cs="Times New Roman"/>
          <w:sz w:val="24"/>
          <w:szCs w:val="24"/>
        </w:rPr>
        <w:t>(2)</w:t>
      </w:r>
      <w:r w:rsidR="002128C0" w:rsidRPr="004F61C3">
        <w:rPr>
          <w:rFonts w:ascii="Times New Roman" w:hAnsi="Times New Roman" w:cs="Times New Roman"/>
          <w:sz w:val="24"/>
          <w:szCs w:val="24"/>
        </w:rPr>
        <w:t>-</w:t>
      </w:r>
      <w:r w:rsidR="004475FF" w:rsidRPr="004F61C3">
        <w:rPr>
          <w:rFonts w:ascii="Times New Roman" w:hAnsi="Times New Roman" w:cs="Times New Roman"/>
          <w:sz w:val="24"/>
          <w:szCs w:val="24"/>
        </w:rPr>
        <w:t xml:space="preserve">(4) </w:t>
      </w:r>
      <w:r w:rsidR="008E5A4D">
        <w:rPr>
          <w:rFonts w:ascii="Times New Roman" w:hAnsi="Times New Roman" w:cs="Times New Roman"/>
          <w:sz w:val="24"/>
          <w:szCs w:val="24"/>
        </w:rPr>
        <w:t>bekezdését, 10. § (1), (3), (4)</w:t>
      </w:r>
      <w:r w:rsidR="004475FF">
        <w:rPr>
          <w:rFonts w:ascii="Times New Roman" w:hAnsi="Times New Roman" w:cs="Times New Roman"/>
          <w:sz w:val="24"/>
          <w:szCs w:val="24"/>
        </w:rPr>
        <w:t xml:space="preserve"> </w:t>
      </w:r>
      <w:r w:rsidR="008E5A4D">
        <w:rPr>
          <w:rFonts w:ascii="Times New Roman" w:hAnsi="Times New Roman" w:cs="Times New Roman"/>
          <w:sz w:val="24"/>
          <w:szCs w:val="24"/>
        </w:rPr>
        <w:t xml:space="preserve">és </w:t>
      </w:r>
      <w:r w:rsidR="004475FF">
        <w:rPr>
          <w:rFonts w:ascii="Times New Roman" w:hAnsi="Times New Roman" w:cs="Times New Roman"/>
          <w:sz w:val="24"/>
          <w:szCs w:val="24"/>
        </w:rPr>
        <w:t xml:space="preserve">(5) bekezdését, 11. § (7) bekezdését, </w:t>
      </w:r>
      <w:r w:rsidR="002128C0">
        <w:rPr>
          <w:rFonts w:ascii="Times New Roman" w:hAnsi="Times New Roman" w:cs="Times New Roman"/>
          <w:sz w:val="24"/>
          <w:szCs w:val="24"/>
        </w:rPr>
        <w:t xml:space="preserve">11. § </w:t>
      </w:r>
      <w:r w:rsidR="004475FF">
        <w:rPr>
          <w:rFonts w:ascii="Times New Roman" w:hAnsi="Times New Roman" w:cs="Times New Roman"/>
          <w:sz w:val="24"/>
          <w:szCs w:val="24"/>
        </w:rPr>
        <w:t xml:space="preserve">(8) bekezdés </w:t>
      </w:r>
      <w:r w:rsidR="004475FF" w:rsidRPr="00722D90">
        <w:rPr>
          <w:rFonts w:ascii="Times New Roman" w:hAnsi="Times New Roman" w:cs="Times New Roman"/>
          <w:i/>
          <w:sz w:val="24"/>
          <w:szCs w:val="24"/>
        </w:rPr>
        <w:t>h)</w:t>
      </w:r>
      <w:r w:rsidR="004475FF">
        <w:rPr>
          <w:rFonts w:ascii="Times New Roman" w:hAnsi="Times New Roman" w:cs="Times New Roman"/>
          <w:sz w:val="24"/>
          <w:szCs w:val="24"/>
        </w:rPr>
        <w:t xml:space="preserve"> pontját, 15. § (2) és (3) bekezdését, 16. § (3) bekezdését, 17. § (1) bekezdését, 20. § (1) és (</w:t>
      </w:r>
      <w:r w:rsidR="00722D90">
        <w:rPr>
          <w:rFonts w:ascii="Times New Roman" w:hAnsi="Times New Roman" w:cs="Times New Roman"/>
          <w:sz w:val="24"/>
          <w:szCs w:val="24"/>
        </w:rPr>
        <w:t>2) bekezdését, 23. §-át és 24. §</w:t>
      </w:r>
      <w:r w:rsidR="004475FF">
        <w:rPr>
          <w:rFonts w:ascii="Times New Roman" w:hAnsi="Times New Roman" w:cs="Times New Roman"/>
          <w:sz w:val="24"/>
          <w:szCs w:val="24"/>
        </w:rPr>
        <w:t xml:space="preserve"> (2) bekezdését 2018. január 1-jétől kell alkalmazni.”</w:t>
      </w:r>
    </w:p>
    <w:p w14:paraId="6B555845" w14:textId="77777777" w:rsidR="001F2D9B" w:rsidRPr="00F733CB" w:rsidRDefault="001F2D9B" w:rsidP="001F2D9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83977" w14:textId="68F321F2" w:rsidR="001F2D9B" w:rsidRPr="00F733CB" w:rsidRDefault="00ED0F20" w:rsidP="001F2D9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2DF6">
        <w:rPr>
          <w:rFonts w:ascii="Times New Roman" w:hAnsi="Times New Roman" w:cs="Times New Roman"/>
          <w:b/>
          <w:sz w:val="24"/>
          <w:szCs w:val="24"/>
        </w:rPr>
        <w:t>1</w:t>
      </w:r>
      <w:r w:rsidR="001F2D9B">
        <w:rPr>
          <w:rFonts w:ascii="Times New Roman" w:hAnsi="Times New Roman" w:cs="Times New Roman"/>
          <w:b/>
          <w:sz w:val="24"/>
          <w:szCs w:val="24"/>
        </w:rPr>
        <w:t>. §</w:t>
      </w:r>
    </w:p>
    <w:p w14:paraId="6B4C67E4" w14:textId="77777777" w:rsidR="001F2D9B" w:rsidRPr="008E5A4D" w:rsidRDefault="001F2D9B" w:rsidP="008E5A4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58C51" w14:textId="36F43919" w:rsidR="001F2D9B" w:rsidRPr="00ED09A2" w:rsidRDefault="00F733CB" w:rsidP="00F733C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711" w:rsidRPr="00ED09A2">
        <w:rPr>
          <w:rFonts w:ascii="Times New Roman" w:hAnsi="Times New Roman" w:cs="Times New Roman"/>
          <w:sz w:val="24"/>
          <w:szCs w:val="24"/>
        </w:rPr>
        <w:t>Az R</w:t>
      </w:r>
      <w:r w:rsidR="00580652">
        <w:rPr>
          <w:rFonts w:ascii="Times New Roman" w:hAnsi="Times New Roman" w:cs="Times New Roman"/>
          <w:sz w:val="24"/>
          <w:szCs w:val="24"/>
        </w:rPr>
        <w:t>2</w:t>
      </w:r>
      <w:r w:rsidR="00862711" w:rsidRPr="00ED09A2">
        <w:rPr>
          <w:rFonts w:ascii="Times New Roman" w:hAnsi="Times New Roman" w:cs="Times New Roman"/>
          <w:sz w:val="24"/>
          <w:szCs w:val="24"/>
        </w:rPr>
        <w:t>.</w:t>
      </w:r>
    </w:p>
    <w:p w14:paraId="351C1707" w14:textId="391F85AF" w:rsidR="001F2D9B" w:rsidRDefault="001F2D9B" w:rsidP="00F733C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B2BE43" w14:textId="2BF7A65A" w:rsidR="001F2D9B" w:rsidRP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318F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9. § (4) bekezdésében a „kétszeresében” szövegrész helyébe a „két és félszeresének ezer forintra kerekített összegében” szöveg,</w:t>
      </w:r>
    </w:p>
    <w:p w14:paraId="423A0A19" w14:textId="2CD301C0" w:rsidR="001F2D9B" w:rsidRP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18F">
        <w:rPr>
          <w:rFonts w:ascii="Times New Roman" w:hAnsi="Times New Roman" w:cs="Times New Roman"/>
          <w:i/>
          <w:sz w:val="24"/>
          <w:szCs w:val="24"/>
        </w:rPr>
        <w:t>b</w:t>
      </w:r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11. § (7) bekezdésében a „10. § (3) és (4) bekezdése” szövegrész helyébe a „10. § (3)-(4a) bekezdése” szöveg,</w:t>
      </w:r>
    </w:p>
    <w:p w14:paraId="47A2415D" w14:textId="59CD243F" w:rsidR="001F2D9B" w:rsidRP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18F">
        <w:rPr>
          <w:rFonts w:ascii="Times New Roman" w:hAnsi="Times New Roman" w:cs="Times New Roman"/>
          <w:i/>
          <w:sz w:val="24"/>
          <w:szCs w:val="24"/>
        </w:rPr>
        <w:t>c</w:t>
      </w:r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15. § (2) bekezdésében a „200%” szövegrész helyébe a „240%” szöveg,</w:t>
      </w:r>
    </w:p>
    <w:p w14:paraId="36B27649" w14:textId="754E3E02" w:rsidR="001F2D9B" w:rsidRP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18F">
        <w:rPr>
          <w:rFonts w:ascii="Times New Roman" w:hAnsi="Times New Roman" w:cs="Times New Roman"/>
          <w:i/>
          <w:sz w:val="24"/>
          <w:szCs w:val="24"/>
        </w:rPr>
        <w:t>d</w:t>
      </w:r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15. § (3) bekezdésében a „20%” szövegrész helyébe a „24%” szöveg,</w:t>
      </w:r>
    </w:p>
    <w:p w14:paraId="77709EC4" w14:textId="66528AC4" w:rsidR="001F2D9B" w:rsidRP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318F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16. § (3) bekezdésében a „250%” szövegrész helyébe a „300%” szöveg,</w:t>
      </w:r>
    </w:p>
    <w:p w14:paraId="3687B3A6" w14:textId="38874648" w:rsidR="001F2D9B" w:rsidRP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318F"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17. § (1) bekezdésében a „20%” szövegrész helyébe a „24%” szöveg,</w:t>
      </w:r>
    </w:p>
    <w:p w14:paraId="0F03B742" w14:textId="2FC3065A" w:rsidR="001F2D9B" w:rsidRP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318F">
        <w:rPr>
          <w:rFonts w:ascii="Times New Roman" w:hAnsi="Times New Roman" w:cs="Times New Roman"/>
          <w:i/>
          <w:sz w:val="24"/>
          <w:szCs w:val="24"/>
        </w:rPr>
        <w:t>g</w:t>
      </w:r>
      <w:proofErr w:type="gramEnd"/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20. § (1) bekezdésében a „100%” szövegrész helyébe a „120%” szöveg,</w:t>
      </w:r>
    </w:p>
    <w:p w14:paraId="1C9A0B30" w14:textId="4B31DF44" w:rsidR="001F2D9B" w:rsidRP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318F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20. § (2) bekezdésében a „300%” szövegrész helyébe a „360%” szöveg,</w:t>
      </w:r>
    </w:p>
    <w:p w14:paraId="5CABEA5B" w14:textId="135B1CEE" w:rsidR="001F2D9B" w:rsidRP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18F">
        <w:rPr>
          <w:rFonts w:ascii="Times New Roman" w:hAnsi="Times New Roman" w:cs="Times New Roman"/>
          <w:i/>
          <w:sz w:val="24"/>
          <w:szCs w:val="24"/>
        </w:rPr>
        <w:t>i</w:t>
      </w:r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23. §-</w:t>
      </w:r>
      <w:proofErr w:type="spellStart"/>
      <w:r w:rsidRPr="001F2D9B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1F2D9B">
        <w:rPr>
          <w:rFonts w:ascii="Times New Roman" w:hAnsi="Times New Roman" w:cs="Times New Roman"/>
          <w:sz w:val="24"/>
          <w:szCs w:val="24"/>
        </w:rPr>
        <w:t xml:space="preserve"> a „40%” szövegrész helyébe a „48%” szöveg,</w:t>
      </w:r>
    </w:p>
    <w:p w14:paraId="739BE18A" w14:textId="17CB4258" w:rsidR="001F2D9B" w:rsidRDefault="001F2D9B" w:rsidP="001F2D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18F">
        <w:rPr>
          <w:rFonts w:ascii="Times New Roman" w:hAnsi="Times New Roman" w:cs="Times New Roman"/>
          <w:i/>
          <w:sz w:val="24"/>
          <w:szCs w:val="24"/>
        </w:rPr>
        <w:t>j</w:t>
      </w:r>
      <w:r w:rsidRPr="001F2D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9B">
        <w:rPr>
          <w:rFonts w:ascii="Times New Roman" w:hAnsi="Times New Roman" w:cs="Times New Roman"/>
          <w:sz w:val="24"/>
          <w:szCs w:val="24"/>
        </w:rPr>
        <w:t>24. § (2) bekezdésében a „ötvenszerese” szövegrész h</w:t>
      </w:r>
      <w:r>
        <w:rPr>
          <w:rFonts w:ascii="Times New Roman" w:hAnsi="Times New Roman" w:cs="Times New Roman"/>
          <w:sz w:val="24"/>
          <w:szCs w:val="24"/>
        </w:rPr>
        <w:t>elyébe a „hatvanszorosa” szöveg</w:t>
      </w:r>
    </w:p>
    <w:p w14:paraId="5FE5E720" w14:textId="60E782A2" w:rsidR="00862711" w:rsidRPr="00ED09A2" w:rsidRDefault="00862711" w:rsidP="001F2D9B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9A2">
        <w:rPr>
          <w:rFonts w:ascii="Times New Roman" w:hAnsi="Times New Roman" w:cs="Times New Roman"/>
          <w:sz w:val="24"/>
          <w:szCs w:val="24"/>
        </w:rPr>
        <w:t>lép</w:t>
      </w:r>
      <w:proofErr w:type="gramEnd"/>
      <w:r w:rsidRPr="00ED09A2">
        <w:rPr>
          <w:rFonts w:ascii="Times New Roman" w:hAnsi="Times New Roman" w:cs="Times New Roman"/>
          <w:sz w:val="24"/>
          <w:szCs w:val="24"/>
        </w:rPr>
        <w:t>.</w:t>
      </w:r>
    </w:p>
    <w:p w14:paraId="11E09C15" w14:textId="77777777" w:rsidR="00F733CB" w:rsidRPr="00F733CB" w:rsidRDefault="00F733CB" w:rsidP="00F733C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082DB" w14:textId="526A3487" w:rsidR="00F733CB" w:rsidRPr="00F733CB" w:rsidRDefault="00ED0F20" w:rsidP="00F733C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2DF6">
        <w:rPr>
          <w:rFonts w:ascii="Times New Roman" w:hAnsi="Times New Roman" w:cs="Times New Roman"/>
          <w:b/>
          <w:sz w:val="24"/>
          <w:szCs w:val="24"/>
        </w:rPr>
        <w:t>2</w:t>
      </w:r>
      <w:r w:rsidR="00F733CB">
        <w:rPr>
          <w:rFonts w:ascii="Times New Roman" w:hAnsi="Times New Roman" w:cs="Times New Roman"/>
          <w:b/>
          <w:sz w:val="24"/>
          <w:szCs w:val="24"/>
        </w:rPr>
        <w:t>. §</w:t>
      </w:r>
    </w:p>
    <w:p w14:paraId="0A38F25D" w14:textId="77777777" w:rsidR="00F733CB" w:rsidRPr="00F733CB" w:rsidRDefault="00F733CB" w:rsidP="00F733C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CF798" w14:textId="558FC482" w:rsidR="007D5CCA" w:rsidRDefault="00F733CB" w:rsidP="007D5CC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E9B">
        <w:rPr>
          <w:rFonts w:ascii="Times New Roman" w:hAnsi="Times New Roman" w:cs="Times New Roman"/>
          <w:sz w:val="24"/>
          <w:szCs w:val="24"/>
        </w:rPr>
        <w:t>H</w:t>
      </w:r>
      <w:r w:rsidR="00BA6E9B" w:rsidRPr="006E418A">
        <w:rPr>
          <w:rFonts w:ascii="Times New Roman" w:hAnsi="Times New Roman" w:cs="Times New Roman"/>
          <w:sz w:val="24"/>
          <w:szCs w:val="24"/>
        </w:rPr>
        <w:t xml:space="preserve">atályát veszti </w:t>
      </w:r>
      <w:r w:rsidR="00BA6E9B">
        <w:rPr>
          <w:rFonts w:ascii="Times New Roman" w:hAnsi="Times New Roman" w:cs="Times New Roman"/>
          <w:sz w:val="24"/>
          <w:szCs w:val="24"/>
        </w:rPr>
        <w:t>a</w:t>
      </w:r>
      <w:r w:rsidR="00862711" w:rsidRPr="006E418A">
        <w:rPr>
          <w:rFonts w:ascii="Times New Roman" w:hAnsi="Times New Roman" w:cs="Times New Roman"/>
          <w:sz w:val="24"/>
          <w:szCs w:val="24"/>
        </w:rPr>
        <w:t>z R</w:t>
      </w:r>
      <w:r w:rsidR="00580652">
        <w:rPr>
          <w:rFonts w:ascii="Times New Roman" w:hAnsi="Times New Roman" w:cs="Times New Roman"/>
          <w:sz w:val="24"/>
          <w:szCs w:val="24"/>
        </w:rPr>
        <w:t>2</w:t>
      </w:r>
      <w:r w:rsidR="00862711" w:rsidRPr="006E41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2F3FF" w14:textId="777F2DB3" w:rsidR="007D5CCA" w:rsidRDefault="007D5CCA" w:rsidP="007D5CC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CC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7D5CC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11" w:rsidRPr="006E418A">
        <w:rPr>
          <w:rFonts w:ascii="Times New Roman" w:hAnsi="Times New Roman" w:cs="Times New Roman"/>
          <w:sz w:val="24"/>
          <w:szCs w:val="24"/>
        </w:rPr>
        <w:t>15. § (1) bekezdésében a „teljes munkaidőben foglalkoztatott” szövegrész</w:t>
      </w:r>
      <w:r w:rsidR="00457D25">
        <w:rPr>
          <w:rFonts w:ascii="Times New Roman" w:hAnsi="Times New Roman" w:cs="Times New Roman"/>
          <w:sz w:val="24"/>
          <w:szCs w:val="24"/>
        </w:rPr>
        <w:t>,</w:t>
      </w:r>
      <w:r w:rsidR="00644D32">
        <w:rPr>
          <w:rFonts w:ascii="Times New Roman" w:hAnsi="Times New Roman" w:cs="Times New Roman"/>
          <w:sz w:val="24"/>
          <w:szCs w:val="24"/>
        </w:rPr>
        <w:t xml:space="preserve"> és</w:t>
      </w:r>
    </w:p>
    <w:p w14:paraId="45B6955A" w14:textId="7A004934" w:rsidR="00862711" w:rsidRPr="006E418A" w:rsidRDefault="007D5CCA" w:rsidP="007D5CC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5CCA">
        <w:rPr>
          <w:rFonts w:ascii="Times New Roman" w:hAnsi="Times New Roman" w:cs="Times New Roman"/>
          <w:i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F77">
        <w:rPr>
          <w:rFonts w:ascii="Times New Roman" w:hAnsi="Times New Roman" w:cs="Times New Roman"/>
          <w:sz w:val="24"/>
          <w:szCs w:val="24"/>
        </w:rPr>
        <w:t>22. § (1) bekezdésében a „továbbá” szövegrész</w:t>
      </w:r>
      <w:r w:rsidR="00862711" w:rsidRPr="006E418A">
        <w:rPr>
          <w:rFonts w:ascii="Times New Roman" w:hAnsi="Times New Roman" w:cs="Times New Roman"/>
          <w:sz w:val="24"/>
          <w:szCs w:val="24"/>
        </w:rPr>
        <w:t>.</w:t>
      </w:r>
    </w:p>
    <w:p w14:paraId="088C870C" w14:textId="77777777" w:rsidR="00862711" w:rsidRDefault="00862711" w:rsidP="0003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22599AD" w14:textId="77777777" w:rsidR="00B81D95" w:rsidRDefault="00B81D95" w:rsidP="0003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852BCF" w14:textId="1AB76198" w:rsidR="00B81D95" w:rsidRPr="00ED09A2" w:rsidRDefault="007A4090" w:rsidP="00B81D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81D95" w:rsidRPr="00ED09A2">
        <w:rPr>
          <w:rFonts w:ascii="Times New Roman" w:hAnsi="Times New Roman" w:cs="Times New Roman"/>
          <w:b/>
          <w:sz w:val="24"/>
          <w:szCs w:val="24"/>
        </w:rPr>
        <w:t>. Az egyes költségtérítésekről szóló</w:t>
      </w:r>
      <w:r w:rsidR="00B81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D95" w:rsidRPr="00ED09A2">
        <w:rPr>
          <w:rFonts w:ascii="Times New Roman" w:hAnsi="Times New Roman" w:cs="Times New Roman"/>
          <w:b/>
          <w:sz w:val="24"/>
          <w:szCs w:val="24"/>
        </w:rPr>
        <w:t>19/2013. (IX. 6.) HM rendelet módosítás</w:t>
      </w:r>
      <w:r w:rsidR="00B81D95">
        <w:rPr>
          <w:rFonts w:ascii="Times New Roman" w:hAnsi="Times New Roman" w:cs="Times New Roman"/>
          <w:b/>
          <w:sz w:val="24"/>
          <w:szCs w:val="24"/>
        </w:rPr>
        <w:t>a</w:t>
      </w:r>
    </w:p>
    <w:p w14:paraId="5AEE733F" w14:textId="77777777" w:rsidR="00B81D95" w:rsidRPr="00B81D95" w:rsidRDefault="00B81D95" w:rsidP="00B81D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829EE" w14:textId="4F6E034C" w:rsidR="00B81D95" w:rsidRDefault="003B5CCD" w:rsidP="00B81D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2DF6">
        <w:rPr>
          <w:rFonts w:ascii="Times New Roman" w:hAnsi="Times New Roman" w:cs="Times New Roman"/>
          <w:b/>
          <w:sz w:val="24"/>
          <w:szCs w:val="24"/>
        </w:rPr>
        <w:t>3</w:t>
      </w:r>
      <w:r w:rsidR="00B81D95">
        <w:rPr>
          <w:rFonts w:ascii="Times New Roman" w:hAnsi="Times New Roman" w:cs="Times New Roman"/>
          <w:b/>
          <w:sz w:val="24"/>
          <w:szCs w:val="24"/>
        </w:rPr>
        <w:t>. §</w:t>
      </w:r>
    </w:p>
    <w:p w14:paraId="01FD5479" w14:textId="77777777" w:rsidR="00B81D95" w:rsidRPr="00B81D95" w:rsidRDefault="00B81D95" w:rsidP="00B81D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6498" w14:textId="54E33947" w:rsidR="00B81D95" w:rsidRPr="00ED09A2" w:rsidRDefault="00B81D95" w:rsidP="00B81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CC9">
        <w:rPr>
          <w:rFonts w:ascii="Times New Roman" w:hAnsi="Times New Roman" w:cs="Times New Roman"/>
          <w:sz w:val="24"/>
          <w:szCs w:val="24"/>
        </w:rPr>
        <w:t xml:space="preserve">(1) </w:t>
      </w:r>
      <w:r w:rsidRPr="00ED09A2">
        <w:rPr>
          <w:rFonts w:ascii="Times New Roman" w:hAnsi="Times New Roman" w:cs="Times New Roman"/>
          <w:sz w:val="24"/>
          <w:szCs w:val="24"/>
        </w:rPr>
        <w:t>Az egyes költségtérítésekről szóló 19/2013. (IX. 6.) HM rendelet (a továbbiakban: R</w:t>
      </w:r>
      <w:r w:rsidR="00580652">
        <w:rPr>
          <w:rFonts w:ascii="Times New Roman" w:hAnsi="Times New Roman" w:cs="Times New Roman"/>
          <w:sz w:val="24"/>
          <w:szCs w:val="24"/>
        </w:rPr>
        <w:t>3</w:t>
      </w:r>
      <w:r w:rsidRPr="00ED09A2">
        <w:rPr>
          <w:rFonts w:ascii="Times New Roman" w:hAnsi="Times New Roman" w:cs="Times New Roman"/>
          <w:sz w:val="24"/>
          <w:szCs w:val="24"/>
        </w:rPr>
        <w:t xml:space="preserve">.) 1. § (1) bekezdés 10. pontja helyébe a következő </w:t>
      </w:r>
      <w:r>
        <w:rPr>
          <w:rFonts w:ascii="Times New Roman" w:hAnsi="Times New Roman" w:cs="Times New Roman"/>
          <w:sz w:val="24"/>
          <w:szCs w:val="24"/>
        </w:rPr>
        <w:t>rendelkezés</w:t>
      </w:r>
      <w:r w:rsidRPr="00ED09A2">
        <w:rPr>
          <w:rFonts w:ascii="Times New Roman" w:hAnsi="Times New Roman" w:cs="Times New Roman"/>
          <w:sz w:val="24"/>
          <w:szCs w:val="24"/>
        </w:rPr>
        <w:t xml:space="preserve"> lép:</w:t>
      </w:r>
    </w:p>
    <w:p w14:paraId="4D8615BA" w14:textId="77777777" w:rsidR="00B81D95" w:rsidRPr="00ED09A2" w:rsidRDefault="00B81D95" w:rsidP="00B81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ED09A2">
        <w:rPr>
          <w:rFonts w:ascii="Times New Roman" w:hAnsi="Times New Roman" w:cs="Times New Roman"/>
          <w:i/>
          <w:sz w:val="24"/>
          <w:szCs w:val="24"/>
        </w:rPr>
        <w:t>(E rendelet alkalmazásában)</w:t>
      </w:r>
    </w:p>
    <w:p w14:paraId="2BFC70BD" w14:textId="32FCBA6E" w:rsidR="00B81D95" w:rsidRDefault="00B81D95" w:rsidP="00B81D9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F3722">
        <w:rPr>
          <w:rFonts w:ascii="Times New Roman" w:hAnsi="Times New Roman" w:cs="Times New Roman"/>
          <w:sz w:val="24"/>
          <w:szCs w:val="24"/>
        </w:rPr>
        <w:t>„10. saját személygépkocsi: a honvéd, a közalkalmazott vagy ezek</w:t>
      </w:r>
      <w:r w:rsidR="008C0DC0">
        <w:rPr>
          <w:rFonts w:ascii="Times New Roman" w:hAnsi="Times New Roman" w:cs="Times New Roman"/>
          <w:sz w:val="24"/>
          <w:szCs w:val="24"/>
        </w:rPr>
        <w:t>nek</w:t>
      </w:r>
      <w:r w:rsidRPr="008F3722">
        <w:rPr>
          <w:rFonts w:ascii="Times New Roman" w:hAnsi="Times New Roman" w:cs="Times New Roman"/>
          <w:sz w:val="24"/>
          <w:szCs w:val="24"/>
        </w:rPr>
        <w:t xml:space="preserve"> </w:t>
      </w:r>
      <w:r w:rsidR="000410AD">
        <w:rPr>
          <w:rFonts w:ascii="Times New Roman" w:hAnsi="Times New Roman" w:cs="Times New Roman"/>
          <w:sz w:val="24"/>
          <w:szCs w:val="24"/>
        </w:rPr>
        <w:t xml:space="preserve">a </w:t>
      </w:r>
      <w:r w:rsidRPr="008F3722">
        <w:rPr>
          <w:rFonts w:ascii="Times New Roman" w:hAnsi="Times New Roman" w:cs="Times New Roman"/>
          <w:sz w:val="24"/>
          <w:szCs w:val="24"/>
        </w:rPr>
        <w:t>Polgári Törvénykönyvről szóló törvény (a továbbiakban: Ptk.) szerinti közeli hozzátartozója tulajdonában lévő, a közúti közlekedés szabályairól szóló jogszabály szerinti személygépkocsi;”</w:t>
      </w:r>
    </w:p>
    <w:p w14:paraId="03CB8192" w14:textId="77777777" w:rsidR="001A3CC9" w:rsidRDefault="001A3CC9" w:rsidP="001A3CC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365DE3" w14:textId="6A6309FC" w:rsidR="001A3CC9" w:rsidRPr="00E74EE2" w:rsidRDefault="001A3CC9" w:rsidP="001A3CC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4EE2">
        <w:rPr>
          <w:rFonts w:ascii="Times New Roman" w:hAnsi="Times New Roman" w:cs="Times New Roman"/>
          <w:sz w:val="24"/>
          <w:szCs w:val="24"/>
        </w:rPr>
        <w:t>(2) Az R</w:t>
      </w:r>
      <w:r w:rsidR="007E0EDE" w:rsidRPr="00E74EE2">
        <w:rPr>
          <w:rFonts w:ascii="Times New Roman" w:hAnsi="Times New Roman" w:cs="Times New Roman"/>
          <w:sz w:val="24"/>
          <w:szCs w:val="24"/>
        </w:rPr>
        <w:t>3</w:t>
      </w:r>
      <w:r w:rsidRPr="00E74EE2">
        <w:rPr>
          <w:rFonts w:ascii="Times New Roman" w:hAnsi="Times New Roman" w:cs="Times New Roman"/>
          <w:sz w:val="24"/>
          <w:szCs w:val="24"/>
        </w:rPr>
        <w:t>. 1. §-</w:t>
      </w:r>
      <w:proofErr w:type="gramStart"/>
      <w:r w:rsidRPr="00E74E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7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EE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74EE2">
        <w:rPr>
          <w:rFonts w:ascii="Times New Roman" w:hAnsi="Times New Roman" w:cs="Times New Roman"/>
          <w:sz w:val="24"/>
          <w:szCs w:val="24"/>
        </w:rPr>
        <w:t xml:space="preserve"> következő (1a) bekezdéssel egészül ki:</w:t>
      </w:r>
    </w:p>
    <w:p w14:paraId="0DBC8883" w14:textId="41F2AE8B" w:rsidR="001A3CC9" w:rsidRPr="00E74EE2" w:rsidRDefault="001A3CC9" w:rsidP="001A3CC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EE2">
        <w:rPr>
          <w:rFonts w:ascii="Times New Roman" w:hAnsi="Times New Roman" w:cs="Times New Roman"/>
          <w:sz w:val="24"/>
          <w:szCs w:val="24"/>
        </w:rPr>
        <w:tab/>
        <w:t>„(1a) E rendelet közalkalmazottakra vonatkozó rendelkezései</w:t>
      </w:r>
      <w:r w:rsidR="008C0DC0">
        <w:rPr>
          <w:rFonts w:ascii="Times New Roman" w:hAnsi="Times New Roman" w:cs="Times New Roman"/>
          <w:sz w:val="24"/>
          <w:szCs w:val="24"/>
        </w:rPr>
        <w:t>t</w:t>
      </w:r>
      <w:r w:rsidR="00B54561">
        <w:rPr>
          <w:rFonts w:ascii="Times New Roman" w:hAnsi="Times New Roman" w:cs="Times New Roman"/>
          <w:sz w:val="24"/>
          <w:szCs w:val="24"/>
        </w:rPr>
        <w:t xml:space="preserve"> </w:t>
      </w:r>
      <w:r w:rsidR="008C0DC0">
        <w:rPr>
          <w:rFonts w:ascii="Times New Roman" w:hAnsi="Times New Roman" w:cs="Times New Roman"/>
          <w:sz w:val="24"/>
          <w:szCs w:val="24"/>
        </w:rPr>
        <w:t xml:space="preserve">– </w:t>
      </w:r>
      <w:r w:rsidR="00B54561">
        <w:rPr>
          <w:rFonts w:ascii="Times New Roman" w:hAnsi="Times New Roman" w:cs="Times New Roman"/>
          <w:sz w:val="24"/>
          <w:szCs w:val="24"/>
        </w:rPr>
        <w:t>a 17. §,</w:t>
      </w:r>
      <w:r w:rsidRPr="00E74EE2">
        <w:rPr>
          <w:rFonts w:ascii="Times New Roman" w:hAnsi="Times New Roman" w:cs="Times New Roman"/>
          <w:sz w:val="24"/>
          <w:szCs w:val="24"/>
        </w:rPr>
        <w:t xml:space="preserve"> a</w:t>
      </w:r>
      <w:r w:rsidR="00E74EE2" w:rsidRPr="00E74EE2">
        <w:rPr>
          <w:rFonts w:ascii="Times New Roman" w:hAnsi="Times New Roman" w:cs="Times New Roman"/>
          <w:sz w:val="24"/>
          <w:szCs w:val="24"/>
        </w:rPr>
        <w:t xml:space="preserve"> 19-32. §</w:t>
      </w:r>
      <w:r w:rsidR="00B54561">
        <w:rPr>
          <w:rFonts w:ascii="Times New Roman" w:hAnsi="Times New Roman" w:cs="Times New Roman"/>
          <w:sz w:val="24"/>
          <w:szCs w:val="24"/>
        </w:rPr>
        <w:t>, valamint</w:t>
      </w:r>
      <w:r w:rsidR="00E74EE2" w:rsidRPr="00E74EE2">
        <w:rPr>
          <w:rFonts w:ascii="Times New Roman" w:hAnsi="Times New Roman" w:cs="Times New Roman"/>
          <w:sz w:val="24"/>
          <w:szCs w:val="24"/>
        </w:rPr>
        <w:t xml:space="preserve"> a 33/A-33/E</w:t>
      </w:r>
      <w:r w:rsidR="007E0EDE" w:rsidRPr="00E74EE2">
        <w:rPr>
          <w:rFonts w:ascii="Times New Roman" w:hAnsi="Times New Roman" w:cs="Times New Roman"/>
          <w:sz w:val="24"/>
          <w:szCs w:val="24"/>
        </w:rPr>
        <w:t>. §</w:t>
      </w:r>
      <w:r w:rsidR="008C0DC0">
        <w:rPr>
          <w:rFonts w:ascii="Times New Roman" w:hAnsi="Times New Roman" w:cs="Times New Roman"/>
          <w:sz w:val="24"/>
          <w:szCs w:val="24"/>
        </w:rPr>
        <w:t xml:space="preserve"> kivételével</w:t>
      </w:r>
      <w:r w:rsidR="007E0EDE" w:rsidRPr="00E74EE2">
        <w:rPr>
          <w:rFonts w:ascii="Times New Roman" w:hAnsi="Times New Roman" w:cs="Times New Roman"/>
          <w:sz w:val="24"/>
          <w:szCs w:val="24"/>
        </w:rPr>
        <w:t xml:space="preserve"> </w:t>
      </w:r>
      <w:r w:rsidR="008C0DC0">
        <w:rPr>
          <w:rFonts w:ascii="Times New Roman" w:hAnsi="Times New Roman" w:cs="Times New Roman"/>
          <w:sz w:val="24"/>
          <w:szCs w:val="24"/>
        </w:rPr>
        <w:t xml:space="preserve">– </w:t>
      </w:r>
      <w:r w:rsidR="00483707" w:rsidRPr="00E74EE2">
        <w:rPr>
          <w:rFonts w:ascii="Times New Roman" w:hAnsi="Times New Roman" w:cs="Times New Roman"/>
          <w:sz w:val="24"/>
          <w:szCs w:val="24"/>
        </w:rPr>
        <w:t>a</w:t>
      </w:r>
      <w:r w:rsidRPr="00E74EE2">
        <w:rPr>
          <w:rFonts w:ascii="Times New Roman" w:hAnsi="Times New Roman" w:cs="Times New Roman"/>
          <w:sz w:val="24"/>
          <w:szCs w:val="24"/>
        </w:rPr>
        <w:t xml:space="preserve"> honvédelmi szervezetnél foglalkoztatott munkavállalókra </w:t>
      </w:r>
      <w:r w:rsidR="008C0DC0">
        <w:rPr>
          <w:rFonts w:ascii="Times New Roman" w:hAnsi="Times New Roman" w:cs="Times New Roman"/>
          <w:sz w:val="24"/>
          <w:szCs w:val="24"/>
        </w:rPr>
        <w:t>is megfelelően alkalmazni kell</w:t>
      </w:r>
      <w:r w:rsidRPr="00E74EE2">
        <w:rPr>
          <w:rFonts w:ascii="Times New Roman" w:hAnsi="Times New Roman" w:cs="Times New Roman"/>
          <w:sz w:val="24"/>
          <w:szCs w:val="24"/>
        </w:rPr>
        <w:t>.”</w:t>
      </w:r>
    </w:p>
    <w:p w14:paraId="22951162" w14:textId="77777777" w:rsidR="00B81D95" w:rsidRPr="00483707" w:rsidRDefault="00B81D95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C8A655" w14:textId="4A8155CC" w:rsidR="00B81D95" w:rsidRPr="00001C4C" w:rsidRDefault="00F11F21" w:rsidP="00001C4C">
      <w:pPr>
        <w:pStyle w:val="Listaszerbekezds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2DF6">
        <w:rPr>
          <w:rFonts w:ascii="Times New Roman" w:hAnsi="Times New Roman" w:cs="Times New Roman"/>
          <w:b/>
          <w:sz w:val="24"/>
          <w:szCs w:val="24"/>
        </w:rPr>
        <w:t>4</w:t>
      </w:r>
      <w:r w:rsidR="00001C4C">
        <w:rPr>
          <w:rFonts w:ascii="Times New Roman" w:hAnsi="Times New Roman" w:cs="Times New Roman"/>
          <w:b/>
          <w:sz w:val="24"/>
          <w:szCs w:val="24"/>
        </w:rPr>
        <w:t>. §</w:t>
      </w:r>
    </w:p>
    <w:p w14:paraId="6BA1DA86" w14:textId="77777777" w:rsidR="00B81D95" w:rsidRPr="00001C4C" w:rsidRDefault="00B81D95" w:rsidP="00001C4C">
      <w:pPr>
        <w:pStyle w:val="Listaszerbekezds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94A1B" w14:textId="717FDBF6" w:rsidR="00B81D95" w:rsidRPr="00ED09A2" w:rsidRDefault="00001C4C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D95" w:rsidRPr="00ED09A2">
        <w:rPr>
          <w:rFonts w:ascii="Times New Roman" w:hAnsi="Times New Roman" w:cs="Times New Roman"/>
          <w:sz w:val="24"/>
          <w:szCs w:val="24"/>
        </w:rPr>
        <w:t>Az R</w:t>
      </w:r>
      <w:r w:rsidR="00580652">
        <w:rPr>
          <w:rFonts w:ascii="Times New Roman" w:hAnsi="Times New Roman" w:cs="Times New Roman"/>
          <w:sz w:val="24"/>
          <w:szCs w:val="24"/>
        </w:rPr>
        <w:t>3</w:t>
      </w:r>
      <w:r w:rsidR="00B81D95" w:rsidRPr="00ED09A2">
        <w:rPr>
          <w:rFonts w:ascii="Times New Roman" w:hAnsi="Times New Roman" w:cs="Times New Roman"/>
          <w:sz w:val="24"/>
          <w:szCs w:val="24"/>
        </w:rPr>
        <w:t xml:space="preserve">. 16. § (4) bekezdése helyébe a következő </w:t>
      </w:r>
      <w:r w:rsidR="00B81D95">
        <w:rPr>
          <w:rFonts w:ascii="Times New Roman" w:hAnsi="Times New Roman" w:cs="Times New Roman"/>
          <w:sz w:val="24"/>
          <w:szCs w:val="24"/>
        </w:rPr>
        <w:t>rendelkezés</w:t>
      </w:r>
      <w:r w:rsidR="00B81D95" w:rsidRPr="00ED09A2">
        <w:rPr>
          <w:rFonts w:ascii="Times New Roman" w:hAnsi="Times New Roman" w:cs="Times New Roman"/>
          <w:sz w:val="24"/>
          <w:szCs w:val="24"/>
        </w:rPr>
        <w:t xml:space="preserve"> lép:</w:t>
      </w:r>
    </w:p>
    <w:p w14:paraId="05ACB85E" w14:textId="198DAD3A" w:rsidR="00B81D95" w:rsidRPr="004866F7" w:rsidRDefault="00001C4C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D95" w:rsidRPr="004866F7">
        <w:rPr>
          <w:rFonts w:ascii="Times New Roman" w:hAnsi="Times New Roman" w:cs="Times New Roman"/>
          <w:sz w:val="24"/>
          <w:szCs w:val="24"/>
        </w:rPr>
        <w:t>„(4) Az (1) és a (3) bekezdéstől eltérően az önkéntes tartalékos katona részére 100%-</w:t>
      </w:r>
      <w:proofErr w:type="spellStart"/>
      <w:r w:rsidR="00B81D95" w:rsidRPr="004866F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B81D95" w:rsidRPr="004866F7">
        <w:rPr>
          <w:rFonts w:ascii="Times New Roman" w:hAnsi="Times New Roman" w:cs="Times New Roman"/>
          <w:sz w:val="24"/>
          <w:szCs w:val="24"/>
        </w:rPr>
        <w:t xml:space="preserve"> mértékben kell megtéríteni a tényleges szolgálatteljesítésre történő bevonulás és az onnan történő elbocsátást követő hazautazás során indokoltan felmerülő helyközi utazási költségét, ideértve a gyorsvonati pótjegy, valamint a távolsági kiegészítő jegy árát is. Ha az utazáshoz az önkéntes tartalékos katona saját gépjárművet vesz igénybe, részére</w:t>
      </w:r>
      <w:r w:rsidR="00A95953">
        <w:rPr>
          <w:rFonts w:ascii="Times New Roman" w:hAnsi="Times New Roman" w:cs="Times New Roman"/>
          <w:sz w:val="24"/>
          <w:szCs w:val="24"/>
        </w:rPr>
        <w:t xml:space="preserve"> költségtérítés a 12. § szerinti feltételekkel fizethető.</w:t>
      </w:r>
      <w:r w:rsidR="00B81D95" w:rsidRPr="004866F7">
        <w:rPr>
          <w:rFonts w:ascii="Times New Roman" w:hAnsi="Times New Roman" w:cs="Times New Roman"/>
          <w:sz w:val="24"/>
          <w:szCs w:val="24"/>
        </w:rPr>
        <w:t>”</w:t>
      </w:r>
    </w:p>
    <w:p w14:paraId="3B3AFBB6" w14:textId="77777777" w:rsidR="00B81D95" w:rsidRPr="00ED09A2" w:rsidRDefault="00B81D95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74510" w14:textId="5EC54F1F" w:rsidR="00B81D95" w:rsidRPr="00ED09A2" w:rsidRDefault="00DA7754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2DF6">
        <w:rPr>
          <w:rFonts w:ascii="Times New Roman" w:hAnsi="Times New Roman" w:cs="Times New Roman"/>
          <w:b/>
          <w:sz w:val="24"/>
          <w:szCs w:val="24"/>
        </w:rPr>
        <w:t>5</w:t>
      </w:r>
      <w:r w:rsidR="00001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1D95" w:rsidRPr="00ED09A2">
        <w:rPr>
          <w:rFonts w:ascii="Times New Roman" w:hAnsi="Times New Roman" w:cs="Times New Roman"/>
          <w:b/>
          <w:sz w:val="24"/>
          <w:szCs w:val="24"/>
        </w:rPr>
        <w:t>§</w:t>
      </w:r>
    </w:p>
    <w:p w14:paraId="3D816FBF" w14:textId="77777777" w:rsidR="00B81D95" w:rsidRPr="00ED09A2" w:rsidRDefault="00B81D95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8D2AC" w14:textId="13518074" w:rsidR="00B81D95" w:rsidRPr="00ED09A2" w:rsidRDefault="00001C4C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D95" w:rsidRPr="00ED09A2">
        <w:rPr>
          <w:rFonts w:ascii="Times New Roman" w:hAnsi="Times New Roman" w:cs="Times New Roman"/>
          <w:sz w:val="24"/>
          <w:szCs w:val="24"/>
        </w:rPr>
        <w:t>Az R</w:t>
      </w:r>
      <w:r w:rsidR="00580652">
        <w:rPr>
          <w:rFonts w:ascii="Times New Roman" w:hAnsi="Times New Roman" w:cs="Times New Roman"/>
          <w:sz w:val="24"/>
          <w:szCs w:val="24"/>
        </w:rPr>
        <w:t>3</w:t>
      </w:r>
      <w:r w:rsidR="00B81D95" w:rsidRPr="00ED09A2">
        <w:rPr>
          <w:rFonts w:ascii="Times New Roman" w:hAnsi="Times New Roman" w:cs="Times New Roman"/>
          <w:sz w:val="24"/>
          <w:szCs w:val="24"/>
        </w:rPr>
        <w:t xml:space="preserve">. 23. § (1) bekezdése helyébe a következő </w:t>
      </w:r>
      <w:r w:rsidR="00B81D95">
        <w:rPr>
          <w:rFonts w:ascii="Times New Roman" w:hAnsi="Times New Roman" w:cs="Times New Roman"/>
          <w:sz w:val="24"/>
          <w:szCs w:val="24"/>
        </w:rPr>
        <w:t>rendelkezés</w:t>
      </w:r>
      <w:r w:rsidR="00B81D95" w:rsidRPr="00ED09A2">
        <w:rPr>
          <w:rFonts w:ascii="Times New Roman" w:hAnsi="Times New Roman" w:cs="Times New Roman"/>
          <w:sz w:val="24"/>
          <w:szCs w:val="24"/>
        </w:rPr>
        <w:t xml:space="preserve"> lép:</w:t>
      </w:r>
    </w:p>
    <w:p w14:paraId="4CA6D39F" w14:textId="161EE490" w:rsidR="00B81D95" w:rsidRPr="004866F7" w:rsidRDefault="00001C4C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D95" w:rsidRPr="004866F7">
        <w:rPr>
          <w:rFonts w:ascii="Times New Roman" w:hAnsi="Times New Roman" w:cs="Times New Roman"/>
          <w:sz w:val="24"/>
          <w:szCs w:val="24"/>
        </w:rPr>
        <w:t xml:space="preserve">„(1) Ha az áthelyezés következtében az állomány tagja </w:t>
      </w:r>
      <w:r w:rsidR="00FC3EFC">
        <w:rPr>
          <w:rFonts w:ascii="Times New Roman" w:hAnsi="Times New Roman" w:cs="Times New Roman"/>
          <w:sz w:val="24"/>
          <w:szCs w:val="24"/>
        </w:rPr>
        <w:t xml:space="preserve">a </w:t>
      </w:r>
      <w:r w:rsidR="00B81D95" w:rsidRPr="004866F7">
        <w:rPr>
          <w:rFonts w:ascii="Times New Roman" w:hAnsi="Times New Roman" w:cs="Times New Roman"/>
          <w:sz w:val="24"/>
          <w:szCs w:val="24"/>
        </w:rPr>
        <w:t>családjától különélővé válik, részére 100 %-</w:t>
      </w:r>
      <w:proofErr w:type="spellStart"/>
      <w:r w:rsidR="00B81D95" w:rsidRPr="004866F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B81D95" w:rsidRPr="004866F7">
        <w:rPr>
          <w:rFonts w:ascii="Times New Roman" w:hAnsi="Times New Roman" w:cs="Times New Roman"/>
          <w:sz w:val="24"/>
          <w:szCs w:val="24"/>
        </w:rPr>
        <w:t xml:space="preserve"> mértékben kell megtéríteni a hazautazással kapcsolatos helyközi utazási költségek indokoltan felmerülő összegét, ideértve a gyorsvonati pótjegy</w:t>
      </w:r>
      <w:r w:rsidR="00B54561">
        <w:rPr>
          <w:rFonts w:ascii="Times New Roman" w:hAnsi="Times New Roman" w:cs="Times New Roman"/>
          <w:sz w:val="24"/>
          <w:szCs w:val="24"/>
        </w:rPr>
        <w:t>, valamint a távolsági kiegészítő jegy</w:t>
      </w:r>
      <w:r w:rsidR="009E6C44">
        <w:rPr>
          <w:rFonts w:ascii="Times New Roman" w:hAnsi="Times New Roman" w:cs="Times New Roman"/>
          <w:sz w:val="24"/>
          <w:szCs w:val="24"/>
        </w:rPr>
        <w:t xml:space="preserve"> </w:t>
      </w:r>
      <w:r w:rsidR="00B81D95" w:rsidRPr="004866F7">
        <w:rPr>
          <w:rFonts w:ascii="Times New Roman" w:hAnsi="Times New Roman" w:cs="Times New Roman"/>
          <w:sz w:val="24"/>
          <w:szCs w:val="24"/>
        </w:rPr>
        <w:t>árát</w:t>
      </w:r>
      <w:r w:rsidR="00B54561">
        <w:rPr>
          <w:rFonts w:ascii="Times New Roman" w:hAnsi="Times New Roman" w:cs="Times New Roman"/>
          <w:sz w:val="24"/>
          <w:szCs w:val="24"/>
        </w:rPr>
        <w:t xml:space="preserve"> is</w:t>
      </w:r>
      <w:r w:rsidR="00B81D95" w:rsidRPr="004866F7">
        <w:rPr>
          <w:rFonts w:ascii="Times New Roman" w:hAnsi="Times New Roman" w:cs="Times New Roman"/>
          <w:sz w:val="24"/>
          <w:szCs w:val="24"/>
        </w:rPr>
        <w:t>.”</w:t>
      </w:r>
    </w:p>
    <w:p w14:paraId="37114B03" w14:textId="77777777" w:rsidR="00B81D95" w:rsidRPr="00001C4C" w:rsidRDefault="00B81D95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77A2C" w14:textId="52793433" w:rsidR="00B81D95" w:rsidRPr="00001C4C" w:rsidRDefault="00DA7754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6B33">
        <w:rPr>
          <w:rFonts w:ascii="Times New Roman" w:hAnsi="Times New Roman" w:cs="Times New Roman"/>
          <w:b/>
          <w:sz w:val="24"/>
          <w:szCs w:val="24"/>
        </w:rPr>
        <w:t>6</w:t>
      </w:r>
      <w:r w:rsidR="00001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1D95" w:rsidRPr="00001C4C">
        <w:rPr>
          <w:rFonts w:ascii="Times New Roman" w:hAnsi="Times New Roman" w:cs="Times New Roman"/>
          <w:b/>
          <w:sz w:val="24"/>
          <w:szCs w:val="24"/>
        </w:rPr>
        <w:t>§</w:t>
      </w:r>
    </w:p>
    <w:p w14:paraId="5B96B9C8" w14:textId="77777777" w:rsidR="00B81D95" w:rsidRPr="00001C4C" w:rsidRDefault="00B81D95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218A7" w14:textId="42D5DE43" w:rsidR="00B81D95" w:rsidRPr="00ED09A2" w:rsidRDefault="00001C4C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D95" w:rsidRPr="00ED09A2">
        <w:rPr>
          <w:rFonts w:ascii="Times New Roman" w:hAnsi="Times New Roman" w:cs="Times New Roman"/>
          <w:sz w:val="24"/>
          <w:szCs w:val="24"/>
        </w:rPr>
        <w:t>Az R</w:t>
      </w:r>
      <w:r w:rsidR="00580652">
        <w:rPr>
          <w:rFonts w:ascii="Times New Roman" w:hAnsi="Times New Roman" w:cs="Times New Roman"/>
          <w:sz w:val="24"/>
          <w:szCs w:val="24"/>
        </w:rPr>
        <w:t>3</w:t>
      </w:r>
      <w:r w:rsidR="00B81D95" w:rsidRPr="00ED09A2">
        <w:rPr>
          <w:rFonts w:ascii="Times New Roman" w:hAnsi="Times New Roman" w:cs="Times New Roman"/>
          <w:sz w:val="24"/>
          <w:szCs w:val="24"/>
        </w:rPr>
        <w:t xml:space="preserve">. 33/E. § (1) bekezdése helyébe a következő </w:t>
      </w:r>
      <w:r w:rsidR="00B81D95">
        <w:rPr>
          <w:rFonts w:ascii="Times New Roman" w:hAnsi="Times New Roman" w:cs="Times New Roman"/>
          <w:sz w:val="24"/>
          <w:szCs w:val="24"/>
        </w:rPr>
        <w:t>rendelkezés</w:t>
      </w:r>
      <w:r w:rsidR="00B81D95" w:rsidRPr="00ED09A2">
        <w:rPr>
          <w:rFonts w:ascii="Times New Roman" w:hAnsi="Times New Roman" w:cs="Times New Roman"/>
          <w:sz w:val="24"/>
          <w:szCs w:val="24"/>
        </w:rPr>
        <w:t xml:space="preserve"> lép:</w:t>
      </w:r>
    </w:p>
    <w:p w14:paraId="0E58A732" w14:textId="77D8984B" w:rsidR="00B81D95" w:rsidRPr="007C0B04" w:rsidRDefault="00001C4C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D95" w:rsidRPr="007C0B04">
        <w:rPr>
          <w:rFonts w:ascii="Times New Roman" w:hAnsi="Times New Roman" w:cs="Times New Roman"/>
          <w:sz w:val="24"/>
          <w:szCs w:val="24"/>
        </w:rPr>
        <w:t xml:space="preserve">„(1) </w:t>
      </w:r>
      <w:r w:rsidR="00C70826" w:rsidRPr="00C70826">
        <w:rPr>
          <w:rFonts w:ascii="Times New Roman" w:hAnsi="Times New Roman" w:cs="Times New Roman"/>
          <w:sz w:val="24"/>
          <w:szCs w:val="24"/>
        </w:rPr>
        <w:t>Az elszámolási kötelezettséget a tárgyévre szóló, Magyarországon a munkáltató – áthelyezés esetén ideértve a korábbi munkáltatót is – nevére</w:t>
      </w:r>
      <w:r w:rsidR="00BF1427">
        <w:rPr>
          <w:rFonts w:ascii="Times New Roman" w:hAnsi="Times New Roman" w:cs="Times New Roman"/>
          <w:sz w:val="24"/>
          <w:szCs w:val="24"/>
        </w:rPr>
        <w:t xml:space="preserve"> és címére kiállított számlával </w:t>
      </w:r>
      <w:r w:rsidR="00C70826" w:rsidRPr="00C70826">
        <w:rPr>
          <w:rFonts w:ascii="Times New Roman" w:hAnsi="Times New Roman" w:cs="Times New Roman"/>
          <w:sz w:val="24"/>
          <w:szCs w:val="24"/>
        </w:rPr>
        <w:t xml:space="preserve">legkésőbb </w:t>
      </w:r>
      <w:r w:rsidR="008C0DC0">
        <w:rPr>
          <w:rFonts w:ascii="Times New Roman" w:hAnsi="Times New Roman" w:cs="Times New Roman"/>
          <w:sz w:val="24"/>
          <w:szCs w:val="24"/>
        </w:rPr>
        <w:t xml:space="preserve">a tárgyév </w:t>
      </w:r>
      <w:r w:rsidR="00BF1427">
        <w:rPr>
          <w:rFonts w:ascii="Times New Roman" w:hAnsi="Times New Roman" w:cs="Times New Roman"/>
          <w:sz w:val="24"/>
          <w:szCs w:val="24"/>
        </w:rPr>
        <w:t>október 31</w:t>
      </w:r>
      <w:r w:rsidR="008C0DC0">
        <w:rPr>
          <w:rFonts w:ascii="Times New Roman" w:hAnsi="Times New Roman" w:cs="Times New Roman"/>
          <w:sz w:val="24"/>
          <w:szCs w:val="24"/>
        </w:rPr>
        <w:t>. napjái</w:t>
      </w:r>
      <w:r w:rsidR="00BF1427">
        <w:rPr>
          <w:rFonts w:ascii="Times New Roman" w:hAnsi="Times New Roman" w:cs="Times New Roman"/>
          <w:sz w:val="24"/>
          <w:szCs w:val="24"/>
        </w:rPr>
        <w:t xml:space="preserve">g – </w:t>
      </w:r>
      <w:r w:rsidR="00C70826" w:rsidRPr="00C70826">
        <w:rPr>
          <w:rFonts w:ascii="Times New Roman" w:hAnsi="Times New Roman" w:cs="Times New Roman"/>
          <w:sz w:val="24"/>
          <w:szCs w:val="24"/>
        </w:rPr>
        <w:t>a</w:t>
      </w:r>
      <w:r w:rsidR="00BF1427">
        <w:rPr>
          <w:rFonts w:ascii="Times New Roman" w:hAnsi="Times New Roman" w:cs="Times New Roman"/>
          <w:sz w:val="24"/>
          <w:szCs w:val="24"/>
        </w:rPr>
        <w:t>z</w:t>
      </w:r>
      <w:r w:rsidR="00C70826" w:rsidRPr="00C70826">
        <w:rPr>
          <w:rFonts w:ascii="Times New Roman" w:hAnsi="Times New Roman" w:cs="Times New Roman"/>
          <w:sz w:val="24"/>
          <w:szCs w:val="24"/>
        </w:rPr>
        <w:t xml:space="preserve"> október 1</w:t>
      </w:r>
      <w:r w:rsidR="00BF1427">
        <w:rPr>
          <w:rFonts w:ascii="Times New Roman" w:hAnsi="Times New Roman" w:cs="Times New Roman"/>
          <w:sz w:val="24"/>
          <w:szCs w:val="24"/>
        </w:rPr>
        <w:t>-jét követően</w:t>
      </w:r>
      <w:r w:rsidR="00C70826" w:rsidRPr="00C70826">
        <w:rPr>
          <w:rFonts w:ascii="Times New Roman" w:hAnsi="Times New Roman" w:cs="Times New Roman"/>
          <w:sz w:val="24"/>
          <w:szCs w:val="24"/>
        </w:rPr>
        <w:t xml:space="preserve"> jogviszonyt létesítők esetében december 31-ig </w:t>
      </w:r>
      <w:r w:rsidR="00BF1427">
        <w:rPr>
          <w:rFonts w:ascii="Times New Roman" w:hAnsi="Times New Roman" w:cs="Times New Roman"/>
          <w:sz w:val="24"/>
          <w:szCs w:val="24"/>
        </w:rPr>
        <w:t xml:space="preserve">– </w:t>
      </w:r>
      <w:r w:rsidR="00C70826" w:rsidRPr="00C70826">
        <w:rPr>
          <w:rFonts w:ascii="Times New Roman" w:hAnsi="Times New Roman" w:cs="Times New Roman"/>
          <w:sz w:val="24"/>
          <w:szCs w:val="24"/>
        </w:rPr>
        <w:t xml:space="preserve">annál a munkáltatónál kell teljesíteni, amelynél fennálló jogviszonyára tekintettel a </w:t>
      </w:r>
      <w:r w:rsidR="00BF1427">
        <w:rPr>
          <w:rFonts w:ascii="Times New Roman" w:hAnsi="Times New Roman" w:cs="Times New Roman"/>
          <w:sz w:val="24"/>
          <w:szCs w:val="24"/>
        </w:rPr>
        <w:t>közalkalmazott</w:t>
      </w:r>
      <w:r w:rsidR="00C70826" w:rsidRPr="00C70826">
        <w:rPr>
          <w:rFonts w:ascii="Times New Roman" w:hAnsi="Times New Roman" w:cs="Times New Roman"/>
          <w:sz w:val="24"/>
          <w:szCs w:val="24"/>
        </w:rPr>
        <w:t xml:space="preserve"> a ruházati költségtérítésben részesül.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A12EB8C" w14:textId="77777777" w:rsidR="00B81D95" w:rsidRPr="00001C4C" w:rsidRDefault="00B81D95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35784" w14:textId="0ED45D80" w:rsidR="00B81D95" w:rsidRPr="00001C4C" w:rsidRDefault="00DA7754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6B33">
        <w:rPr>
          <w:rFonts w:ascii="Times New Roman" w:hAnsi="Times New Roman" w:cs="Times New Roman"/>
          <w:b/>
          <w:sz w:val="24"/>
          <w:szCs w:val="24"/>
        </w:rPr>
        <w:t>7</w:t>
      </w:r>
      <w:r w:rsidR="00001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1D95" w:rsidRPr="00001C4C">
        <w:rPr>
          <w:rFonts w:ascii="Times New Roman" w:hAnsi="Times New Roman" w:cs="Times New Roman"/>
          <w:b/>
          <w:sz w:val="24"/>
          <w:szCs w:val="24"/>
        </w:rPr>
        <w:t>§</w:t>
      </w:r>
    </w:p>
    <w:p w14:paraId="26A12DF5" w14:textId="4450A5D5" w:rsidR="00B81D95" w:rsidRPr="00001C4C" w:rsidRDefault="00B81D95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464D" w14:textId="64F07416" w:rsidR="00DA7754" w:rsidRDefault="00DA7754" w:rsidP="00DA7754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R3.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következő 40.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egészül ki:</w:t>
      </w:r>
    </w:p>
    <w:p w14:paraId="51BAF8C7" w14:textId="2E035433" w:rsidR="00177063" w:rsidRPr="007C0B04" w:rsidRDefault="00DA7754" w:rsidP="00DA7754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„40. § E rendeletnek az egyes honvédelmi miniszteri rendeletek módosításáról </w:t>
      </w:r>
      <w:proofErr w:type="gramStart"/>
      <w:r>
        <w:rPr>
          <w:rFonts w:ascii="Times New Roman" w:hAnsi="Times New Roman" w:cs="Times New Roman"/>
          <w:sz w:val="24"/>
          <w:szCs w:val="24"/>
        </w:rPr>
        <w:t>szóló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/2018. (… . … .) HM rendelettel megállapított </w:t>
      </w:r>
      <w:r w:rsidRPr="00ED09A2">
        <w:rPr>
          <w:rFonts w:ascii="Times New Roman" w:hAnsi="Times New Roman" w:cs="Times New Roman"/>
          <w:sz w:val="24"/>
          <w:szCs w:val="24"/>
        </w:rPr>
        <w:t>1. § (1) bekezdés 10. pontj</w:t>
      </w:r>
      <w:r>
        <w:rPr>
          <w:rFonts w:ascii="Times New Roman" w:hAnsi="Times New Roman" w:cs="Times New Roman"/>
          <w:sz w:val="24"/>
          <w:szCs w:val="24"/>
        </w:rPr>
        <w:t>át 2018. január 1-jétől kell alkalmazni.”</w:t>
      </w:r>
    </w:p>
    <w:p w14:paraId="6A65EAA0" w14:textId="76272029" w:rsidR="000A030E" w:rsidRPr="00001C4C" w:rsidRDefault="000A030E" w:rsidP="00130176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CFB6B" w14:textId="32463A42" w:rsidR="00001C4C" w:rsidRPr="00001C4C" w:rsidRDefault="00DA7754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6B33">
        <w:rPr>
          <w:rFonts w:ascii="Times New Roman" w:hAnsi="Times New Roman" w:cs="Times New Roman"/>
          <w:b/>
          <w:sz w:val="24"/>
          <w:szCs w:val="24"/>
        </w:rPr>
        <w:t>8</w:t>
      </w:r>
      <w:r w:rsidR="00001C4C">
        <w:rPr>
          <w:rFonts w:ascii="Times New Roman" w:hAnsi="Times New Roman" w:cs="Times New Roman"/>
          <w:b/>
          <w:sz w:val="24"/>
          <w:szCs w:val="24"/>
        </w:rPr>
        <w:t>. §</w:t>
      </w:r>
    </w:p>
    <w:p w14:paraId="6FE60A5D" w14:textId="77777777" w:rsidR="00001C4C" w:rsidRPr="00001C4C" w:rsidRDefault="00001C4C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89176" w14:textId="1D728899" w:rsidR="00B81D95" w:rsidRDefault="00001C4C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7754" w:rsidRPr="007C0B04">
        <w:rPr>
          <w:rFonts w:ascii="Times New Roman" w:hAnsi="Times New Roman" w:cs="Times New Roman"/>
          <w:sz w:val="24"/>
          <w:szCs w:val="24"/>
        </w:rPr>
        <w:t>Az R</w:t>
      </w:r>
      <w:r w:rsidR="00DA7754">
        <w:rPr>
          <w:rFonts w:ascii="Times New Roman" w:hAnsi="Times New Roman" w:cs="Times New Roman"/>
          <w:sz w:val="24"/>
          <w:szCs w:val="24"/>
        </w:rPr>
        <w:t>3</w:t>
      </w:r>
      <w:r w:rsidR="00DA7754" w:rsidRPr="007C0B04">
        <w:rPr>
          <w:rFonts w:ascii="Times New Roman" w:hAnsi="Times New Roman" w:cs="Times New Roman"/>
          <w:sz w:val="24"/>
          <w:szCs w:val="24"/>
        </w:rPr>
        <w:t>. 1. § (3) bekezdésében a „Polgári T</w:t>
      </w:r>
      <w:r w:rsidR="00DA7754">
        <w:rPr>
          <w:rFonts w:ascii="Times New Roman" w:hAnsi="Times New Roman" w:cs="Times New Roman"/>
          <w:sz w:val="24"/>
          <w:szCs w:val="24"/>
        </w:rPr>
        <w:t>ö</w:t>
      </w:r>
      <w:r w:rsidR="00DA7754" w:rsidRPr="007C0B04">
        <w:rPr>
          <w:rFonts w:ascii="Times New Roman" w:hAnsi="Times New Roman" w:cs="Times New Roman"/>
          <w:sz w:val="24"/>
          <w:szCs w:val="24"/>
        </w:rPr>
        <w:t>rvénykönyvről szóló törvény” szövegrész helyébe a „Ptk.” szöveg lép.</w:t>
      </w:r>
    </w:p>
    <w:p w14:paraId="7BB8ECEB" w14:textId="77777777" w:rsidR="00A34D51" w:rsidRDefault="00A34D51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065E4E4" w14:textId="4B35C075" w:rsidR="00A34D51" w:rsidRPr="00A34D51" w:rsidRDefault="00286B33" w:rsidP="00A34D51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="00A34D51">
        <w:rPr>
          <w:rFonts w:ascii="Times New Roman" w:hAnsi="Times New Roman" w:cs="Times New Roman"/>
          <w:b/>
          <w:sz w:val="24"/>
          <w:szCs w:val="24"/>
        </w:rPr>
        <w:t>. §</w:t>
      </w:r>
    </w:p>
    <w:p w14:paraId="496A2F7D" w14:textId="77777777" w:rsidR="00A34D51" w:rsidRDefault="00A34D51" w:rsidP="00001C4C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C2CDBD" w14:textId="0C391744" w:rsidR="00DA7754" w:rsidRPr="007C0B04" w:rsidRDefault="00DA7754" w:rsidP="00DA7754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Hatályát veszti a</w:t>
      </w:r>
      <w:r w:rsidRPr="007C0B04">
        <w:rPr>
          <w:rFonts w:ascii="Times New Roman" w:hAnsi="Times New Roman" w:cs="Times New Roman"/>
          <w:sz w:val="24"/>
          <w:szCs w:val="24"/>
        </w:rPr>
        <w:t>z R</w:t>
      </w:r>
      <w:r>
        <w:rPr>
          <w:rFonts w:ascii="Times New Roman" w:hAnsi="Times New Roman" w:cs="Times New Roman"/>
          <w:sz w:val="24"/>
          <w:szCs w:val="24"/>
        </w:rPr>
        <w:t>3. 33/E. § (3) bekezdése.</w:t>
      </w:r>
    </w:p>
    <w:p w14:paraId="4F2BB06E" w14:textId="77777777" w:rsidR="0003546F" w:rsidRDefault="0003546F" w:rsidP="0053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1C4C8B" w14:textId="77777777" w:rsidR="0031491C" w:rsidRDefault="0031491C" w:rsidP="0031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B14F82" w14:textId="4A0B4017" w:rsidR="001E345D" w:rsidRDefault="007A4090" w:rsidP="0031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1E345D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1E345D" w:rsidRPr="007B11F5">
        <w:rPr>
          <w:rFonts w:ascii="Times New Roman" w:hAnsi="Times New Roman" w:cs="Times New Roman"/>
          <w:b/>
          <w:sz w:val="24"/>
          <w:szCs w:val="24"/>
        </w:rPr>
        <w:t>A</w:t>
      </w:r>
      <w:r w:rsidR="001E345D" w:rsidRPr="007B11F5">
        <w:rPr>
          <w:rFonts w:ascii="Times New Roman" w:hAnsi="Times New Roman" w:cs="Times New Roman"/>
          <w:b/>
          <w:bCs/>
          <w:sz w:val="24"/>
          <w:szCs w:val="24"/>
        </w:rPr>
        <w:t xml:space="preserve"> honvédek </w:t>
      </w:r>
      <w:r w:rsidR="001E345D">
        <w:rPr>
          <w:rFonts w:ascii="Times New Roman" w:hAnsi="Times New Roman" w:cs="Times New Roman"/>
          <w:b/>
          <w:bCs/>
          <w:sz w:val="24"/>
          <w:szCs w:val="24"/>
        </w:rPr>
        <w:t xml:space="preserve">illetményéről és illetményjellegű juttatásairól szóló 7/2015. (VI. 22.) </w:t>
      </w:r>
      <w:r w:rsidR="001E345D" w:rsidRPr="007B11F5">
        <w:rPr>
          <w:rFonts w:ascii="Times New Roman" w:hAnsi="Times New Roman" w:cs="Times New Roman"/>
          <w:b/>
          <w:bCs/>
          <w:sz w:val="24"/>
          <w:szCs w:val="24"/>
        </w:rPr>
        <w:t>HM rendelet módosítása</w:t>
      </w:r>
    </w:p>
    <w:p w14:paraId="7C0DF2DA" w14:textId="77777777" w:rsidR="001E345D" w:rsidRDefault="001E345D" w:rsidP="0031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2A7D45" w14:textId="68251C9C" w:rsidR="001E345D" w:rsidRDefault="009E6C44" w:rsidP="0031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286B33">
        <w:rPr>
          <w:rFonts w:ascii="Times New Roman" w:eastAsia="Times New Roman" w:hAnsi="Times New Roman" w:cs="Times New Roman"/>
          <w:b/>
          <w:sz w:val="24"/>
        </w:rPr>
        <w:t>0</w:t>
      </w:r>
      <w:r w:rsidR="001E345D">
        <w:rPr>
          <w:rFonts w:ascii="Times New Roman" w:eastAsia="Times New Roman" w:hAnsi="Times New Roman" w:cs="Times New Roman"/>
          <w:b/>
          <w:sz w:val="24"/>
        </w:rPr>
        <w:t>. §</w:t>
      </w:r>
    </w:p>
    <w:p w14:paraId="7F14A571" w14:textId="77777777" w:rsidR="001E345D" w:rsidRDefault="001E345D" w:rsidP="0031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81B4432" w14:textId="0D00DE3F" w:rsidR="00077748" w:rsidRDefault="00E820F4" w:rsidP="00E820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1E345D" w:rsidRPr="001E345D">
        <w:rPr>
          <w:rFonts w:ascii="Times New Roman" w:eastAsia="Times New Roman" w:hAnsi="Times New Roman" w:cs="Times New Roman"/>
          <w:sz w:val="24"/>
        </w:rPr>
        <w:t xml:space="preserve">A honvédek illetményéről és illetményjellegű juttatásairól szóló </w:t>
      </w:r>
      <w:r w:rsidR="001E345D">
        <w:rPr>
          <w:rFonts w:ascii="Times New Roman" w:eastAsia="Times New Roman" w:hAnsi="Times New Roman" w:cs="Times New Roman"/>
          <w:sz w:val="24"/>
        </w:rPr>
        <w:t xml:space="preserve">7/2015. (VI. 22.) HM rendelet </w:t>
      </w:r>
      <w:r w:rsidR="00347AB2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B31CCD">
        <w:rPr>
          <w:rFonts w:ascii="Times New Roman" w:hAnsi="Times New Roman" w:cs="Times New Roman"/>
          <w:sz w:val="24"/>
          <w:szCs w:val="24"/>
        </w:rPr>
        <w:t>R</w:t>
      </w:r>
      <w:r w:rsidR="00580652">
        <w:rPr>
          <w:rFonts w:ascii="Times New Roman" w:hAnsi="Times New Roman" w:cs="Times New Roman"/>
          <w:sz w:val="24"/>
          <w:szCs w:val="24"/>
        </w:rPr>
        <w:t>4</w:t>
      </w:r>
      <w:r w:rsidR="00B31CCD">
        <w:rPr>
          <w:rFonts w:ascii="Times New Roman" w:hAnsi="Times New Roman" w:cs="Times New Roman"/>
          <w:sz w:val="24"/>
          <w:szCs w:val="24"/>
        </w:rPr>
        <w:t>.</w:t>
      </w:r>
      <w:r w:rsidR="00347AB2">
        <w:rPr>
          <w:rFonts w:ascii="Times New Roman" w:hAnsi="Times New Roman" w:cs="Times New Roman"/>
          <w:bCs/>
          <w:sz w:val="24"/>
          <w:szCs w:val="24"/>
        </w:rPr>
        <w:t>)</w:t>
      </w:r>
      <w:r w:rsidR="00077748">
        <w:rPr>
          <w:rFonts w:ascii="Times New Roman" w:hAnsi="Times New Roman" w:cs="Times New Roman"/>
          <w:bCs/>
          <w:sz w:val="24"/>
          <w:szCs w:val="24"/>
        </w:rPr>
        <w:t xml:space="preserve"> 4. § (3) bekezdés </w:t>
      </w:r>
      <w:r w:rsidR="00077748" w:rsidRPr="00077748">
        <w:rPr>
          <w:rFonts w:ascii="Times New Roman" w:hAnsi="Times New Roman" w:cs="Times New Roman"/>
          <w:bCs/>
          <w:i/>
          <w:sz w:val="24"/>
          <w:szCs w:val="24"/>
        </w:rPr>
        <w:t>b)</w:t>
      </w:r>
      <w:r w:rsidR="00077748">
        <w:rPr>
          <w:rFonts w:ascii="Times New Roman" w:hAnsi="Times New Roman" w:cs="Times New Roman"/>
          <w:bCs/>
          <w:sz w:val="24"/>
          <w:szCs w:val="24"/>
        </w:rPr>
        <w:t xml:space="preserve"> pontja helyébe a következő rendelkezés lép:</w:t>
      </w:r>
    </w:p>
    <w:p w14:paraId="527F5EF6" w14:textId="64CEE938" w:rsidR="00077748" w:rsidRPr="0059699C" w:rsidRDefault="00077748" w:rsidP="00077748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[</w:t>
      </w:r>
      <w:r w:rsidRPr="0059699C">
        <w:rPr>
          <w:rFonts w:ascii="Times New Roman" w:hAnsi="Times New Roman" w:cs="Times New Roman"/>
          <w:i/>
          <w:sz w:val="24"/>
          <w:szCs w:val="24"/>
        </w:rPr>
        <w:t>A (2) bekezdéstől eltérően az állomány tagja részére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14:paraId="4EE5D538" w14:textId="1F9E0137" w:rsidR="00077748" w:rsidRPr="00077748" w:rsidRDefault="00077748" w:rsidP="00077748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„</w:t>
      </w:r>
      <w:r w:rsidRPr="0059699C">
        <w:rPr>
          <w:rFonts w:ascii="Times New Roman" w:hAnsi="Times New Roman" w:cs="Times New Roman"/>
          <w:i/>
          <w:sz w:val="24"/>
          <w:szCs w:val="24"/>
        </w:rPr>
        <w:t>b)</w:t>
      </w:r>
      <w:r w:rsidRPr="000777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7748">
        <w:rPr>
          <w:rFonts w:ascii="Times New Roman" w:hAnsi="Times New Roman" w:cs="Times New Roman"/>
          <w:sz w:val="24"/>
          <w:szCs w:val="24"/>
        </w:rPr>
        <w:t>Hjt.vhr</w:t>
      </w:r>
      <w:proofErr w:type="spellEnd"/>
      <w:r w:rsidRPr="00077748">
        <w:rPr>
          <w:rFonts w:ascii="Times New Roman" w:hAnsi="Times New Roman" w:cs="Times New Roman"/>
          <w:sz w:val="24"/>
          <w:szCs w:val="24"/>
        </w:rPr>
        <w:t xml:space="preserve">. 120/F. § (1) bekezdése szerinti esetben a 19. § </w:t>
      </w:r>
      <w:r w:rsidR="00E95AE4">
        <w:rPr>
          <w:rFonts w:ascii="Times New Roman" w:hAnsi="Times New Roman" w:cs="Times New Roman"/>
          <w:sz w:val="24"/>
          <w:szCs w:val="24"/>
        </w:rPr>
        <w:t xml:space="preserve">(4) vagy </w:t>
      </w:r>
      <w:r w:rsidRPr="00077748">
        <w:rPr>
          <w:rFonts w:ascii="Times New Roman" w:hAnsi="Times New Roman" w:cs="Times New Roman"/>
          <w:sz w:val="24"/>
          <w:szCs w:val="24"/>
        </w:rPr>
        <w:t>(5) bekezdése</w:t>
      </w:r>
      <w:r w:rsidR="009A7C44">
        <w:rPr>
          <w:rFonts w:ascii="Times New Roman" w:hAnsi="Times New Roman" w:cs="Times New Roman"/>
          <w:sz w:val="24"/>
          <w:szCs w:val="24"/>
        </w:rPr>
        <w:t xml:space="preserve"> és a 20. § (1) bekezdése </w:t>
      </w:r>
      <w:r w:rsidRPr="00077748">
        <w:rPr>
          <w:rFonts w:ascii="Times New Roman" w:hAnsi="Times New Roman" w:cs="Times New Roman"/>
          <w:sz w:val="24"/>
          <w:szCs w:val="24"/>
        </w:rPr>
        <w:t>szerinti fokozott igénybevételi pótlék, valamint az ügyeleti tevékenységért, a gyakorlaton végzett tevékenységért, az egészségügyi ügyelet ellátásáért járó fokozott igénybevételi pótlék és az ugyanezen tevékenységek időtartamát érintő túlszolgálatért járó ellentételezés – ideértve a túlszolgálat szabadidővel vagy túlszolgálati díjjal történő megváltását is –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231AD44" w14:textId="263FE925" w:rsidR="00077748" w:rsidRDefault="00077748" w:rsidP="00077748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7748">
        <w:rPr>
          <w:rFonts w:ascii="Times New Roman" w:hAnsi="Times New Roman" w:cs="Times New Roman"/>
          <w:i/>
          <w:sz w:val="24"/>
          <w:szCs w:val="24"/>
        </w:rPr>
        <w:t>(azonos időszakra együttesen is megállapítható.)</w:t>
      </w:r>
    </w:p>
    <w:p w14:paraId="1CD8AD99" w14:textId="77777777" w:rsidR="00D249B7" w:rsidRPr="00077748" w:rsidRDefault="00D249B7" w:rsidP="00D24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88140" w14:textId="72C77592" w:rsidR="00D249B7" w:rsidRPr="00077748" w:rsidRDefault="009E6C44" w:rsidP="00D24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B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249B7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14:paraId="72D356B4" w14:textId="77777777" w:rsidR="00D249B7" w:rsidRPr="00077748" w:rsidRDefault="00D249B7" w:rsidP="00D24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BD709" w14:textId="6E9E8324" w:rsidR="002A23A9" w:rsidRDefault="00077748" w:rsidP="00077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Az R4.</w:t>
      </w:r>
      <w:r w:rsidR="00347AB2">
        <w:rPr>
          <w:rFonts w:ascii="Times New Roman" w:hAnsi="Times New Roman" w:cs="Times New Roman"/>
          <w:bCs/>
          <w:sz w:val="24"/>
          <w:szCs w:val="24"/>
        </w:rPr>
        <w:t xml:space="preserve"> 14. §-</w:t>
      </w:r>
      <w:proofErr w:type="gramStart"/>
      <w:r w:rsidR="00347AB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347A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AB2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347AB2">
        <w:rPr>
          <w:rFonts w:ascii="Times New Roman" w:hAnsi="Times New Roman" w:cs="Times New Roman"/>
          <w:bCs/>
          <w:sz w:val="24"/>
          <w:szCs w:val="24"/>
        </w:rPr>
        <w:t xml:space="preserve"> következő (1a) bekezdéssel egészül </w:t>
      </w:r>
      <w:r w:rsidR="002A23A9">
        <w:rPr>
          <w:rFonts w:ascii="Times New Roman" w:hAnsi="Times New Roman" w:cs="Times New Roman"/>
          <w:bCs/>
          <w:sz w:val="24"/>
          <w:szCs w:val="24"/>
        </w:rPr>
        <w:t>ki:</w:t>
      </w:r>
    </w:p>
    <w:p w14:paraId="05155F32" w14:textId="77777777" w:rsidR="00347AB2" w:rsidRDefault="00347AB2" w:rsidP="00347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„(1a) Az (1) bekezdésben foglaltaktól eltérően az (1) bekezdés </w:t>
      </w:r>
      <w:r w:rsidRPr="00347AB2">
        <w:rPr>
          <w:rFonts w:ascii="Times New Roman" w:hAnsi="Times New Roman" w:cs="Times New Roman"/>
          <w:bCs/>
          <w:i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pontjába tartozó feladat víz alatti végzése esetén a 13. § szerinti pótlék óránkénti mértéke a honvédelmi illetményalap 20%-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FF1BC5C" w14:textId="77777777" w:rsidR="00347AB2" w:rsidRPr="00347AB2" w:rsidRDefault="00347AB2" w:rsidP="0034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3DBEF" w14:textId="68F64744" w:rsidR="00347AB2" w:rsidRPr="00347AB2" w:rsidRDefault="00B75F87" w:rsidP="0034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B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7AB2" w:rsidRPr="00347AB2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14:paraId="35A91061" w14:textId="77777777" w:rsidR="00347AB2" w:rsidRPr="00347AB2" w:rsidRDefault="00347AB2" w:rsidP="0034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627B0" w14:textId="3E1B786F" w:rsidR="00347AB2" w:rsidRDefault="00347AB2" w:rsidP="00347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Az </w:t>
      </w:r>
      <w:r w:rsidR="008676DE">
        <w:rPr>
          <w:rFonts w:ascii="Times New Roman" w:hAnsi="Times New Roman" w:cs="Times New Roman"/>
          <w:bCs/>
          <w:sz w:val="24"/>
          <w:szCs w:val="24"/>
        </w:rPr>
        <w:t>R</w:t>
      </w:r>
      <w:r w:rsidR="00580652">
        <w:rPr>
          <w:rFonts w:ascii="Times New Roman" w:hAnsi="Times New Roman" w:cs="Times New Roman"/>
          <w:bCs/>
          <w:sz w:val="24"/>
          <w:szCs w:val="24"/>
        </w:rPr>
        <w:t>4</w:t>
      </w:r>
      <w:r w:rsidR="008676DE">
        <w:rPr>
          <w:rFonts w:ascii="Times New Roman" w:hAnsi="Times New Roman" w:cs="Times New Roman"/>
          <w:bCs/>
          <w:sz w:val="24"/>
          <w:szCs w:val="24"/>
        </w:rPr>
        <w:t>.</w:t>
      </w:r>
      <w:r w:rsidR="00936DEF">
        <w:rPr>
          <w:rFonts w:ascii="Times New Roman" w:hAnsi="Times New Roman" w:cs="Times New Roman"/>
          <w:bCs/>
          <w:sz w:val="24"/>
          <w:szCs w:val="24"/>
        </w:rPr>
        <w:t xml:space="preserve"> 17. § (1) és (2) bekezdése</w:t>
      </w:r>
      <w:r>
        <w:rPr>
          <w:rFonts w:ascii="Times New Roman" w:hAnsi="Times New Roman" w:cs="Times New Roman"/>
          <w:bCs/>
          <w:sz w:val="24"/>
          <w:szCs w:val="24"/>
        </w:rPr>
        <w:t xml:space="preserve"> helyébe a következő rendelkezések </w:t>
      </w:r>
      <w:r w:rsidR="002A23A9">
        <w:rPr>
          <w:rFonts w:ascii="Times New Roman" w:hAnsi="Times New Roman" w:cs="Times New Roman"/>
          <w:bCs/>
          <w:sz w:val="24"/>
          <w:szCs w:val="24"/>
        </w:rPr>
        <w:t>lépnek:</w:t>
      </w:r>
    </w:p>
    <w:p w14:paraId="658D6B98" w14:textId="77777777" w:rsidR="00347AB2" w:rsidRDefault="00347AB2" w:rsidP="00347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„(1) A 16. § szerinti pótlék óránkénti mértéke a honvédelmi illetményalap százalékában kifejezve, a Magyar Honvédség Búvár Kézikönyvéről szóló belső rendelkezés szerint a búvárfeladatok díjazása szempontjából</w:t>
      </w:r>
    </w:p>
    <w:p w14:paraId="7D658C31" w14:textId="77777777" w:rsidR="00347AB2" w:rsidRDefault="00347AB2" w:rsidP="00347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347AB2">
        <w:rPr>
          <w:rFonts w:ascii="Times New Roman" w:hAnsi="Times New Roman" w:cs="Times New Roman"/>
          <w:bCs/>
          <w:i/>
          <w:sz w:val="24"/>
          <w:szCs w:val="24"/>
        </w:rPr>
        <w:t>a</w:t>
      </w:r>
      <w:proofErr w:type="gramEnd"/>
      <w:r w:rsidRPr="00347AB2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I. típusú búvárfeladatnak minősített tevékenységért 2,7%,</w:t>
      </w:r>
    </w:p>
    <w:p w14:paraId="3BC03C2C" w14:textId="77777777" w:rsidR="00347AB2" w:rsidRDefault="00347AB2" w:rsidP="00347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7AB2">
        <w:rPr>
          <w:rFonts w:ascii="Times New Roman" w:hAnsi="Times New Roman" w:cs="Times New Roman"/>
          <w:bCs/>
          <w:i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 xml:space="preserve"> II. típusú búvárfeladatnak minősített tevékenységért 3,6%,</w:t>
      </w:r>
      <w:r w:rsidR="00CF41B3">
        <w:rPr>
          <w:rFonts w:ascii="Times New Roman" w:hAnsi="Times New Roman" w:cs="Times New Roman"/>
          <w:bCs/>
          <w:sz w:val="24"/>
          <w:szCs w:val="24"/>
        </w:rPr>
        <w:t xml:space="preserve"> és</w:t>
      </w:r>
    </w:p>
    <w:p w14:paraId="58D12DF0" w14:textId="77777777" w:rsidR="00347AB2" w:rsidRDefault="00347AB2" w:rsidP="00347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7AB2">
        <w:rPr>
          <w:rFonts w:ascii="Times New Roman" w:hAnsi="Times New Roman" w:cs="Times New Roman"/>
          <w:bCs/>
          <w:i/>
          <w:sz w:val="24"/>
          <w:szCs w:val="24"/>
        </w:rPr>
        <w:t>c)</w:t>
      </w:r>
      <w:r>
        <w:rPr>
          <w:rFonts w:ascii="Times New Roman" w:hAnsi="Times New Roman" w:cs="Times New Roman"/>
          <w:bCs/>
          <w:sz w:val="24"/>
          <w:szCs w:val="24"/>
        </w:rPr>
        <w:t xml:space="preserve"> a víz alatti robbantási feladatok kivételével III. típusú búvárfeladatnak minősített tevékenységért 5,3%.</w:t>
      </w:r>
    </w:p>
    <w:p w14:paraId="6BDC34BD" w14:textId="7B82F993" w:rsidR="00347AB2" w:rsidRDefault="00CF41B3" w:rsidP="00347A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47AB2">
        <w:rPr>
          <w:rFonts w:ascii="Times New Roman" w:hAnsi="Times New Roman" w:cs="Times New Roman"/>
          <w:bCs/>
          <w:sz w:val="24"/>
          <w:szCs w:val="24"/>
        </w:rPr>
        <w:t xml:space="preserve">(2) A 14. § (1) bekezdés a) pontjába tartozó feladat víz alatti végzése esetén a feladatot végrehajtó búvár a 16. § szerinti pótlék helyett a 13. § szerinti pótlékra </w:t>
      </w:r>
      <w:r w:rsidR="00147C4F">
        <w:rPr>
          <w:rFonts w:ascii="Times New Roman" w:hAnsi="Times New Roman" w:cs="Times New Roman"/>
          <w:bCs/>
          <w:sz w:val="24"/>
          <w:szCs w:val="24"/>
        </w:rPr>
        <w:t xml:space="preserve">jogosult, </w:t>
      </w:r>
      <w:r w:rsidR="00347AB2">
        <w:rPr>
          <w:rFonts w:ascii="Times New Roman" w:hAnsi="Times New Roman" w:cs="Times New Roman"/>
          <w:bCs/>
          <w:sz w:val="24"/>
          <w:szCs w:val="24"/>
        </w:rPr>
        <w:t>a 14. § (1a) bekezdé</w:t>
      </w:r>
      <w:r w:rsidR="00147C4F">
        <w:rPr>
          <w:rFonts w:ascii="Times New Roman" w:hAnsi="Times New Roman" w:cs="Times New Roman"/>
          <w:bCs/>
          <w:sz w:val="24"/>
          <w:szCs w:val="24"/>
        </w:rPr>
        <w:t>se szerinti mértékben</w:t>
      </w:r>
      <w:r w:rsidR="00347AB2"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79E02DB8" w14:textId="579582CD" w:rsidR="00347AB2" w:rsidRPr="00CF41B3" w:rsidRDefault="00347AB2" w:rsidP="00CF4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75D9E" w14:textId="4B18E4D4" w:rsidR="00E91E2F" w:rsidRPr="00F67217" w:rsidRDefault="003B5CCD" w:rsidP="00E9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B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91E2F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14:paraId="1F8F27DB" w14:textId="43C3A031" w:rsidR="00E91E2F" w:rsidRPr="00F67217" w:rsidRDefault="00E91E2F" w:rsidP="00E9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54ACA" w14:textId="6CD6AACB" w:rsidR="0096605C" w:rsidRDefault="0096605C" w:rsidP="009660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Az R4. 49. §-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következő (4) bekezdéssel egészül ki:</w:t>
      </w:r>
    </w:p>
    <w:p w14:paraId="685E1B77" w14:textId="43957C41" w:rsidR="0096605C" w:rsidRDefault="0096605C" w:rsidP="00CF4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6605C">
        <w:rPr>
          <w:rFonts w:ascii="Times New Roman" w:hAnsi="Times New Roman" w:cs="Times New Roman"/>
          <w:bCs/>
          <w:sz w:val="24"/>
          <w:szCs w:val="24"/>
        </w:rPr>
        <w:t xml:space="preserve">„(4) </w:t>
      </w:r>
      <w:r>
        <w:rPr>
          <w:rFonts w:ascii="Times New Roman" w:hAnsi="Times New Roman" w:cs="Times New Roman"/>
          <w:bCs/>
          <w:sz w:val="24"/>
          <w:szCs w:val="24"/>
        </w:rPr>
        <w:t xml:space="preserve">Ha </w:t>
      </w:r>
      <w:r w:rsidRPr="0096605C">
        <w:rPr>
          <w:rFonts w:ascii="Times New Roman" w:hAnsi="Times New Roman" w:cs="Times New Roman"/>
          <w:bCs/>
          <w:sz w:val="24"/>
          <w:szCs w:val="24"/>
        </w:rPr>
        <w:t>a pótlékveszteség miatti eseti kiegészítő illetményre való jogosultság nem teljes hónapban áll fenn, az (1) bekezdés szerinti számítás során annak összegét időarányosan kell megállapítani.”</w:t>
      </w:r>
      <w:r w:rsidR="00DC1A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E49479" w14:textId="77777777" w:rsidR="0096605C" w:rsidRPr="00F67217" w:rsidRDefault="0096605C" w:rsidP="0096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0CB30" w14:textId="150F6CCA" w:rsidR="0096605C" w:rsidRPr="00F67217" w:rsidRDefault="009E6C44" w:rsidP="0096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B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52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605C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2E1FB320" w14:textId="77777777" w:rsidR="0096605C" w:rsidRPr="00F67217" w:rsidRDefault="0096605C" w:rsidP="0096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272E" w14:textId="6500A56D" w:rsidR="000F3993" w:rsidRDefault="000F3993" w:rsidP="00CF4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Az R4. 55. §-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következő (6) bekezd</w:t>
      </w:r>
      <w:r w:rsidR="00F6004E">
        <w:rPr>
          <w:rFonts w:ascii="Times New Roman" w:hAnsi="Times New Roman" w:cs="Times New Roman"/>
          <w:bCs/>
          <w:sz w:val="24"/>
          <w:szCs w:val="24"/>
        </w:rPr>
        <w:t>éssel egészül ki:</w:t>
      </w:r>
    </w:p>
    <w:p w14:paraId="048CDA82" w14:textId="30EBF1D4" w:rsidR="0096486F" w:rsidRPr="00F32409" w:rsidRDefault="00F6004E" w:rsidP="00964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„</w:t>
      </w:r>
      <w:r w:rsidR="00C3145C">
        <w:rPr>
          <w:rFonts w:ascii="Times New Roman" w:hAnsi="Times New Roman" w:cs="Times New Roman"/>
          <w:bCs/>
          <w:sz w:val="24"/>
          <w:szCs w:val="24"/>
        </w:rPr>
        <w:t>(6) A</w:t>
      </w:r>
      <w:r w:rsidR="00E95AE4">
        <w:rPr>
          <w:rFonts w:ascii="Times New Roman" w:hAnsi="Times New Roman" w:cs="Times New Roman"/>
          <w:bCs/>
          <w:sz w:val="24"/>
          <w:szCs w:val="24"/>
        </w:rPr>
        <w:t xml:space="preserve"> hivatásos állomány </w:t>
      </w:r>
      <w:r w:rsidR="00BD705A">
        <w:rPr>
          <w:rFonts w:ascii="Times New Roman" w:hAnsi="Times New Roman" w:cs="Times New Roman"/>
          <w:bCs/>
          <w:sz w:val="24"/>
          <w:szCs w:val="24"/>
        </w:rPr>
        <w:t xml:space="preserve">tagja a </w:t>
      </w:r>
      <w:proofErr w:type="spellStart"/>
      <w:r w:rsidR="00E95AE4">
        <w:rPr>
          <w:rFonts w:ascii="Times New Roman" w:hAnsi="Times New Roman" w:cs="Times New Roman"/>
          <w:bCs/>
          <w:sz w:val="24"/>
          <w:szCs w:val="24"/>
        </w:rPr>
        <w:t>Hjt</w:t>
      </w:r>
      <w:proofErr w:type="spellEnd"/>
      <w:r w:rsidR="00E95AE4">
        <w:rPr>
          <w:rFonts w:ascii="Times New Roman" w:hAnsi="Times New Roman" w:cs="Times New Roman"/>
          <w:bCs/>
          <w:sz w:val="24"/>
          <w:szCs w:val="24"/>
        </w:rPr>
        <w:t>. 4</w:t>
      </w:r>
      <w:r w:rsidR="00BD705A">
        <w:rPr>
          <w:rFonts w:ascii="Times New Roman" w:hAnsi="Times New Roman" w:cs="Times New Roman"/>
          <w:bCs/>
          <w:sz w:val="24"/>
          <w:szCs w:val="24"/>
        </w:rPr>
        <w:t>8</w:t>
      </w:r>
      <w:r w:rsidR="00E95AE4">
        <w:rPr>
          <w:rFonts w:ascii="Times New Roman" w:hAnsi="Times New Roman" w:cs="Times New Roman"/>
          <w:bCs/>
          <w:sz w:val="24"/>
          <w:szCs w:val="24"/>
        </w:rPr>
        <w:t xml:space="preserve">. § (1) bekezdés </w:t>
      </w:r>
      <w:r w:rsidR="00BD705A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E95AE4" w:rsidRPr="009E6C4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E95AE4">
        <w:rPr>
          <w:rFonts w:ascii="Times New Roman" w:hAnsi="Times New Roman" w:cs="Times New Roman"/>
          <w:bCs/>
          <w:sz w:val="24"/>
          <w:szCs w:val="24"/>
        </w:rPr>
        <w:t xml:space="preserve"> pontja szerinti </w:t>
      </w:r>
      <w:r w:rsidR="00BD705A">
        <w:rPr>
          <w:rFonts w:ascii="Times New Roman" w:hAnsi="Times New Roman" w:cs="Times New Roman"/>
          <w:bCs/>
          <w:sz w:val="24"/>
          <w:szCs w:val="24"/>
        </w:rPr>
        <w:t xml:space="preserve">időtartamra </w:t>
      </w:r>
      <w:r w:rsidR="00E95AE4">
        <w:rPr>
          <w:rFonts w:ascii="Times New Roman" w:hAnsi="Times New Roman" w:cs="Times New Roman"/>
          <w:bCs/>
          <w:sz w:val="24"/>
          <w:szCs w:val="24"/>
        </w:rPr>
        <w:t>a</w:t>
      </w:r>
      <w:r w:rsidR="00C314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145C">
        <w:rPr>
          <w:rFonts w:ascii="Times New Roman" w:hAnsi="Times New Roman" w:cs="Times New Roman"/>
          <w:bCs/>
          <w:sz w:val="24"/>
          <w:szCs w:val="24"/>
        </w:rPr>
        <w:t>Hjt</w:t>
      </w:r>
      <w:proofErr w:type="spellEnd"/>
      <w:r w:rsidR="00C3145C">
        <w:rPr>
          <w:rFonts w:ascii="Times New Roman" w:hAnsi="Times New Roman" w:cs="Times New Roman"/>
          <w:bCs/>
          <w:sz w:val="24"/>
          <w:szCs w:val="24"/>
        </w:rPr>
        <w:t>. 122.</w:t>
      </w:r>
      <w:r w:rsidR="00B31D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45C">
        <w:rPr>
          <w:rFonts w:ascii="Times New Roman" w:hAnsi="Times New Roman" w:cs="Times New Roman"/>
          <w:bCs/>
          <w:sz w:val="24"/>
          <w:szCs w:val="24"/>
        </w:rPr>
        <w:t xml:space="preserve">§ (1) bekezdés </w:t>
      </w:r>
      <w:r w:rsidR="00C3145C" w:rsidRPr="00C3145C">
        <w:rPr>
          <w:rFonts w:ascii="Times New Roman" w:hAnsi="Times New Roman" w:cs="Times New Roman"/>
          <w:bCs/>
          <w:i/>
          <w:sz w:val="24"/>
          <w:szCs w:val="24"/>
        </w:rPr>
        <w:t>d)</w:t>
      </w:r>
      <w:r w:rsidR="00C3145C">
        <w:rPr>
          <w:rFonts w:ascii="Times New Roman" w:hAnsi="Times New Roman" w:cs="Times New Roman"/>
          <w:bCs/>
          <w:sz w:val="24"/>
          <w:szCs w:val="24"/>
        </w:rPr>
        <w:t xml:space="preserve"> pontj</w:t>
      </w:r>
      <w:r w:rsidR="00E95AE4">
        <w:rPr>
          <w:rFonts w:ascii="Times New Roman" w:hAnsi="Times New Roman" w:cs="Times New Roman"/>
          <w:bCs/>
          <w:sz w:val="24"/>
          <w:szCs w:val="24"/>
        </w:rPr>
        <w:t>a szerinti</w:t>
      </w:r>
      <w:r w:rsidR="00C3145C">
        <w:rPr>
          <w:rFonts w:ascii="Times New Roman" w:hAnsi="Times New Roman" w:cs="Times New Roman"/>
          <w:bCs/>
          <w:sz w:val="24"/>
          <w:szCs w:val="24"/>
        </w:rPr>
        <w:t xml:space="preserve"> kiegészítő illetmény</w:t>
      </w:r>
      <w:r w:rsidR="00E95AE4">
        <w:rPr>
          <w:rFonts w:ascii="Times New Roman" w:hAnsi="Times New Roman" w:cs="Times New Roman"/>
          <w:bCs/>
          <w:sz w:val="24"/>
          <w:szCs w:val="24"/>
        </w:rPr>
        <w:t>re jogosult,</w:t>
      </w:r>
      <w:r w:rsidR="00964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E4">
        <w:rPr>
          <w:rFonts w:ascii="Times New Roman" w:hAnsi="Times New Roman" w:cs="Times New Roman"/>
          <w:bCs/>
          <w:sz w:val="24"/>
          <w:szCs w:val="24"/>
        </w:rPr>
        <w:t xml:space="preserve">amelynek </w:t>
      </w:r>
      <w:r w:rsidR="00252713">
        <w:rPr>
          <w:rFonts w:ascii="Times New Roman" w:hAnsi="Times New Roman" w:cs="Times New Roman"/>
          <w:bCs/>
          <w:sz w:val="24"/>
          <w:szCs w:val="24"/>
        </w:rPr>
        <w:t xml:space="preserve">mértéke </w:t>
      </w:r>
      <w:r w:rsidR="00C3145C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252713">
        <w:rPr>
          <w:rFonts w:ascii="Times New Roman" w:hAnsi="Times New Roman" w:cs="Times New Roman"/>
          <w:bCs/>
          <w:sz w:val="24"/>
          <w:szCs w:val="24"/>
        </w:rPr>
        <w:t>Hjt</w:t>
      </w:r>
      <w:proofErr w:type="spellEnd"/>
      <w:r w:rsidR="00252713">
        <w:rPr>
          <w:rFonts w:ascii="Times New Roman" w:hAnsi="Times New Roman" w:cs="Times New Roman"/>
          <w:bCs/>
          <w:sz w:val="24"/>
          <w:szCs w:val="24"/>
        </w:rPr>
        <w:t xml:space="preserve">. 48. § (1) bekezdés </w:t>
      </w:r>
      <w:r w:rsidR="00252713">
        <w:rPr>
          <w:rFonts w:ascii="Times New Roman" w:hAnsi="Times New Roman" w:cs="Times New Roman"/>
          <w:bCs/>
          <w:i/>
          <w:sz w:val="24"/>
          <w:szCs w:val="24"/>
        </w:rPr>
        <w:t>b)</w:t>
      </w:r>
      <w:r w:rsidR="00252713">
        <w:rPr>
          <w:rFonts w:ascii="Times New Roman" w:hAnsi="Times New Roman" w:cs="Times New Roman"/>
          <w:bCs/>
          <w:sz w:val="24"/>
          <w:szCs w:val="24"/>
        </w:rPr>
        <w:t xml:space="preserve"> pontja szerint</w:t>
      </w:r>
      <w:r w:rsidR="0096486F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D10342">
        <w:rPr>
          <w:rFonts w:ascii="Times New Roman" w:hAnsi="Times New Roman" w:cs="Times New Roman"/>
          <w:bCs/>
          <w:sz w:val="24"/>
          <w:szCs w:val="24"/>
        </w:rPr>
        <w:t>illetmény</w:t>
      </w:r>
      <w:r w:rsidR="002527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820">
        <w:rPr>
          <w:rFonts w:ascii="Times New Roman" w:hAnsi="Times New Roman" w:cs="Times New Roman"/>
          <w:bCs/>
          <w:sz w:val="24"/>
          <w:szCs w:val="24"/>
        </w:rPr>
        <w:t>összegének, valamint</w:t>
      </w:r>
      <w:r w:rsidR="00D10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86F">
        <w:rPr>
          <w:rFonts w:ascii="Times New Roman" w:hAnsi="Times New Roman" w:cs="Times New Roman"/>
          <w:bCs/>
          <w:sz w:val="24"/>
          <w:szCs w:val="24"/>
        </w:rPr>
        <w:t>ezen illetmény</w:t>
      </w:r>
      <w:r w:rsidR="00FC3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82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52713" w:rsidRPr="00F32409">
        <w:rPr>
          <w:rFonts w:ascii="Times New Roman" w:hAnsi="Times New Roman" w:cs="Times New Roman"/>
          <w:bCs/>
          <w:sz w:val="24"/>
          <w:szCs w:val="24"/>
        </w:rPr>
        <w:t>a társadalombiztosítási nyugellátásról szóló 1997. évi LXXXI. törvény 62. §-</w:t>
      </w:r>
      <w:proofErr w:type="spellStart"/>
      <w:r w:rsidR="00252713" w:rsidRPr="00F32409">
        <w:rPr>
          <w:rFonts w:ascii="Times New Roman" w:hAnsi="Times New Roman" w:cs="Times New Roman"/>
          <w:bCs/>
          <w:sz w:val="24"/>
          <w:szCs w:val="24"/>
        </w:rPr>
        <w:t>ában</w:t>
      </w:r>
      <w:proofErr w:type="spellEnd"/>
      <w:r w:rsidR="00252713" w:rsidRPr="00F32409">
        <w:rPr>
          <w:rFonts w:ascii="Times New Roman" w:hAnsi="Times New Roman" w:cs="Times New Roman"/>
          <w:bCs/>
          <w:sz w:val="24"/>
          <w:szCs w:val="24"/>
        </w:rPr>
        <w:t xml:space="preserve"> foglaltak szerint</w:t>
      </w:r>
      <w:r w:rsidR="00FC3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820" w:rsidRPr="00F3240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C3D34" w:rsidRPr="00F32409">
        <w:rPr>
          <w:rFonts w:ascii="Times New Roman" w:hAnsi="Times New Roman" w:cs="Times New Roman"/>
          <w:bCs/>
          <w:sz w:val="24"/>
          <w:szCs w:val="24"/>
        </w:rPr>
        <w:t>emelt összeg</w:t>
      </w:r>
      <w:r w:rsidR="00217820" w:rsidRPr="00F32409">
        <w:rPr>
          <w:rFonts w:ascii="Times New Roman" w:hAnsi="Times New Roman" w:cs="Times New Roman"/>
          <w:bCs/>
          <w:sz w:val="24"/>
          <w:szCs w:val="24"/>
        </w:rPr>
        <w:t>ének</w:t>
      </w:r>
      <w:r w:rsidR="00217820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FC3D34" w:rsidRPr="00F32409">
        <w:rPr>
          <w:rFonts w:ascii="Times New Roman" w:hAnsi="Times New Roman" w:cs="Times New Roman"/>
          <w:bCs/>
          <w:sz w:val="24"/>
          <w:szCs w:val="24"/>
        </w:rPr>
        <w:t xml:space="preserve"> különbözet</w:t>
      </w:r>
      <w:r w:rsidR="00217820" w:rsidRPr="00217820">
        <w:rPr>
          <w:rFonts w:ascii="Times New Roman" w:hAnsi="Times New Roman" w:cs="Times New Roman"/>
          <w:bCs/>
          <w:sz w:val="24"/>
          <w:szCs w:val="24"/>
        </w:rPr>
        <w:t>e.</w:t>
      </w:r>
    </w:p>
    <w:p w14:paraId="64D72FF2" w14:textId="4E38CC14" w:rsidR="00F6004E" w:rsidRPr="00217820" w:rsidRDefault="00F6004E" w:rsidP="00F324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200A3" w14:textId="77777777" w:rsidR="000F3993" w:rsidRPr="00F67217" w:rsidRDefault="000F3993" w:rsidP="000F3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F56A4" w14:textId="0BCD37B6" w:rsidR="000F3993" w:rsidRPr="00F67217" w:rsidRDefault="009E6C44" w:rsidP="000F3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B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399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14:paraId="6B1B9ADB" w14:textId="77777777" w:rsidR="000F3993" w:rsidRPr="00F67217" w:rsidRDefault="000F3993" w:rsidP="000F3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799A" w14:textId="689EA8F3" w:rsidR="00347AB2" w:rsidRDefault="00CF41B3" w:rsidP="00CF4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47AB2">
        <w:rPr>
          <w:rFonts w:ascii="Times New Roman" w:hAnsi="Times New Roman" w:cs="Times New Roman"/>
          <w:bCs/>
          <w:sz w:val="24"/>
          <w:szCs w:val="24"/>
        </w:rPr>
        <w:t>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6DE">
        <w:rPr>
          <w:rFonts w:ascii="Times New Roman" w:hAnsi="Times New Roman" w:cs="Times New Roman"/>
          <w:bCs/>
          <w:sz w:val="24"/>
          <w:szCs w:val="24"/>
        </w:rPr>
        <w:t>R</w:t>
      </w:r>
      <w:r w:rsidR="00580652">
        <w:rPr>
          <w:rFonts w:ascii="Times New Roman" w:hAnsi="Times New Roman" w:cs="Times New Roman"/>
          <w:bCs/>
          <w:sz w:val="24"/>
          <w:szCs w:val="24"/>
        </w:rPr>
        <w:t>4</w:t>
      </w:r>
      <w:r w:rsidR="008676DE">
        <w:rPr>
          <w:rFonts w:ascii="Times New Roman" w:hAnsi="Times New Roman" w:cs="Times New Roman"/>
          <w:bCs/>
          <w:sz w:val="24"/>
          <w:szCs w:val="24"/>
        </w:rPr>
        <w:t>.</w:t>
      </w:r>
      <w:r w:rsidR="00347AB2">
        <w:rPr>
          <w:rFonts w:ascii="Times New Roman" w:hAnsi="Times New Roman" w:cs="Times New Roman"/>
          <w:bCs/>
          <w:sz w:val="24"/>
          <w:szCs w:val="24"/>
        </w:rPr>
        <w:t xml:space="preserve"> 74/</w:t>
      </w:r>
      <w:proofErr w:type="gramStart"/>
      <w:r w:rsidR="00347AB2">
        <w:rPr>
          <w:rFonts w:ascii="Times New Roman" w:hAnsi="Times New Roman" w:cs="Times New Roman"/>
          <w:bCs/>
          <w:sz w:val="24"/>
          <w:szCs w:val="24"/>
        </w:rPr>
        <w:t>A.</w:t>
      </w:r>
      <w:proofErr w:type="gramEnd"/>
      <w:r w:rsidR="00347AB2">
        <w:rPr>
          <w:rFonts w:ascii="Times New Roman" w:hAnsi="Times New Roman" w:cs="Times New Roman"/>
          <w:bCs/>
          <w:sz w:val="24"/>
          <w:szCs w:val="24"/>
        </w:rPr>
        <w:t xml:space="preserve"> §-</w:t>
      </w:r>
      <w:proofErr w:type="gramStart"/>
      <w:r w:rsidR="00347AB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347A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AB2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347AB2">
        <w:rPr>
          <w:rFonts w:ascii="Times New Roman" w:hAnsi="Times New Roman" w:cs="Times New Roman"/>
          <w:bCs/>
          <w:sz w:val="24"/>
          <w:szCs w:val="24"/>
        </w:rPr>
        <w:t xml:space="preserve"> következő (6a) bekezdéssel egészül ki:</w:t>
      </w:r>
    </w:p>
    <w:p w14:paraId="010FC93D" w14:textId="75F56FD8" w:rsidR="00347AB2" w:rsidRDefault="00CF41B3" w:rsidP="00CF4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47AB2" w:rsidRPr="00243D68">
        <w:rPr>
          <w:rFonts w:ascii="Times New Roman" w:hAnsi="Times New Roman" w:cs="Times New Roman"/>
          <w:bCs/>
          <w:sz w:val="24"/>
          <w:szCs w:val="24"/>
        </w:rPr>
        <w:t>„(6a) Az önkéntes tartalékos katona elhalálozása esetén a (4) és (5) bekezdés szerinti rendelkezésre állási díj időarányos</w:t>
      </w:r>
      <w:r w:rsidR="00445581">
        <w:rPr>
          <w:rFonts w:ascii="Times New Roman" w:hAnsi="Times New Roman" w:cs="Times New Roman"/>
          <w:bCs/>
          <w:sz w:val="24"/>
          <w:szCs w:val="24"/>
        </w:rPr>
        <w:t>, a halál bekövetkezésének napjáig járó összegét az örökös vagy törvényes képviselője részére a jog</w:t>
      </w:r>
      <w:r w:rsidR="00B37915">
        <w:rPr>
          <w:rFonts w:ascii="Times New Roman" w:hAnsi="Times New Roman" w:cs="Times New Roman"/>
          <w:bCs/>
          <w:sz w:val="24"/>
          <w:szCs w:val="24"/>
        </w:rPr>
        <w:t>erős</w:t>
      </w:r>
      <w:r w:rsidR="00445581">
        <w:rPr>
          <w:rFonts w:ascii="Times New Roman" w:hAnsi="Times New Roman" w:cs="Times New Roman"/>
          <w:bCs/>
          <w:sz w:val="24"/>
          <w:szCs w:val="24"/>
        </w:rPr>
        <w:t xml:space="preserve"> hagyatékátadó végzés vagy az öröklési bizonyítvány alapján, a végzés állományilletékes honvédelmi szervezet részére tör</w:t>
      </w:r>
      <w:r w:rsidR="00B37915">
        <w:rPr>
          <w:rFonts w:ascii="Times New Roman" w:hAnsi="Times New Roman" w:cs="Times New Roman"/>
          <w:bCs/>
          <w:sz w:val="24"/>
          <w:szCs w:val="24"/>
        </w:rPr>
        <w:t>t</w:t>
      </w:r>
      <w:r w:rsidR="00445581">
        <w:rPr>
          <w:rFonts w:ascii="Times New Roman" w:hAnsi="Times New Roman" w:cs="Times New Roman"/>
          <w:bCs/>
          <w:sz w:val="24"/>
          <w:szCs w:val="24"/>
        </w:rPr>
        <w:t>énő benyújtásának napját követő hónap végéig kell folyósítani</w:t>
      </w:r>
      <w:r w:rsidR="002A23A9" w:rsidRPr="00243D68"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5FAF46A5" w14:textId="77777777" w:rsidR="00F97835" w:rsidRDefault="00F97835" w:rsidP="00CF4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CC8BD" w14:textId="5ADEE8AE" w:rsidR="00F97835" w:rsidRPr="00001C4C" w:rsidRDefault="00F97835" w:rsidP="00F9783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6B3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1C4C">
        <w:rPr>
          <w:rFonts w:ascii="Times New Roman" w:hAnsi="Times New Roman" w:cs="Times New Roman"/>
          <w:b/>
          <w:sz w:val="24"/>
          <w:szCs w:val="24"/>
        </w:rPr>
        <w:t>§</w:t>
      </w:r>
    </w:p>
    <w:p w14:paraId="6B9DE5A8" w14:textId="77777777" w:rsidR="00F97835" w:rsidRPr="00001C4C" w:rsidRDefault="00F97835" w:rsidP="00F9783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0468F" w14:textId="1449AD0B" w:rsidR="00F97835" w:rsidRDefault="00F97835" w:rsidP="00F97835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R4.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következő 101.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egészül ki:</w:t>
      </w:r>
    </w:p>
    <w:p w14:paraId="6A4553B4" w14:textId="079536B8" w:rsidR="00EE4C67" w:rsidRPr="00F32409" w:rsidRDefault="00EE4C67" w:rsidP="00F32409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409">
        <w:rPr>
          <w:rFonts w:ascii="Times New Roman" w:hAnsi="Times New Roman" w:cs="Times New Roman"/>
          <w:sz w:val="24"/>
          <w:szCs w:val="24"/>
        </w:rPr>
        <w:t xml:space="preserve">„101. § (1) E rendeletnek az egyes honvédelmi miniszteri rendeletek módosításáról </w:t>
      </w:r>
      <w:proofErr w:type="gramStart"/>
      <w:r w:rsidRPr="00F32409">
        <w:rPr>
          <w:rFonts w:ascii="Times New Roman" w:hAnsi="Times New Roman" w:cs="Times New Roman"/>
          <w:sz w:val="24"/>
          <w:szCs w:val="24"/>
        </w:rPr>
        <w:t>szóló …</w:t>
      </w:r>
      <w:proofErr w:type="gramEnd"/>
      <w:r w:rsidRPr="00F32409">
        <w:rPr>
          <w:rFonts w:ascii="Times New Roman" w:hAnsi="Times New Roman" w:cs="Times New Roman"/>
          <w:sz w:val="24"/>
          <w:szCs w:val="24"/>
        </w:rPr>
        <w:t>/2018. (…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2409">
        <w:rPr>
          <w:rFonts w:ascii="Times New Roman" w:hAnsi="Times New Roman" w:cs="Times New Roman"/>
          <w:sz w:val="24"/>
          <w:szCs w:val="24"/>
        </w:rPr>
        <w:t xml:space="preserve">) HM rendelettel (a továbbiakban: Módr4.) </w:t>
      </w:r>
      <w:r w:rsidR="00252713">
        <w:rPr>
          <w:rFonts w:ascii="Times New Roman" w:hAnsi="Times New Roman" w:cs="Times New Roman"/>
          <w:sz w:val="24"/>
          <w:szCs w:val="24"/>
        </w:rPr>
        <w:t>módosított</w:t>
      </w:r>
      <w:r w:rsidR="00252713" w:rsidRPr="00D726D3">
        <w:rPr>
          <w:rFonts w:ascii="Times New Roman" w:hAnsi="Times New Roman" w:cs="Times New Roman"/>
          <w:sz w:val="24"/>
          <w:szCs w:val="24"/>
        </w:rPr>
        <w:t xml:space="preserve"> </w:t>
      </w:r>
      <w:r w:rsidR="00252713">
        <w:rPr>
          <w:rFonts w:ascii="Times New Roman" w:hAnsi="Times New Roman" w:cs="Times New Roman"/>
          <w:sz w:val="24"/>
          <w:szCs w:val="24"/>
        </w:rPr>
        <w:t>40</w:t>
      </w:r>
      <w:r w:rsidR="00252713" w:rsidRPr="00D726D3">
        <w:rPr>
          <w:rFonts w:ascii="Times New Roman" w:hAnsi="Times New Roman" w:cs="Times New Roman"/>
          <w:sz w:val="24"/>
          <w:szCs w:val="24"/>
        </w:rPr>
        <w:t>. § (</w:t>
      </w:r>
      <w:r w:rsidR="00252713">
        <w:rPr>
          <w:rFonts w:ascii="Times New Roman" w:hAnsi="Times New Roman" w:cs="Times New Roman"/>
          <w:sz w:val="24"/>
          <w:szCs w:val="24"/>
        </w:rPr>
        <w:t>1</w:t>
      </w:r>
      <w:r w:rsidR="00252713" w:rsidRPr="00D726D3">
        <w:rPr>
          <w:rFonts w:ascii="Times New Roman" w:hAnsi="Times New Roman" w:cs="Times New Roman"/>
          <w:sz w:val="24"/>
          <w:szCs w:val="24"/>
        </w:rPr>
        <w:t>) bekezdését</w:t>
      </w:r>
      <w:r w:rsidR="00252713">
        <w:rPr>
          <w:rFonts w:ascii="Times New Roman" w:hAnsi="Times New Roman" w:cs="Times New Roman"/>
          <w:sz w:val="24"/>
          <w:szCs w:val="24"/>
        </w:rPr>
        <w:t xml:space="preserve"> 2018. január 1-jétől kell alkalmazni.</w:t>
      </w:r>
    </w:p>
    <w:p w14:paraId="0B1F9E6A" w14:textId="3D138DE3" w:rsidR="00F97835" w:rsidRPr="007C0B04" w:rsidRDefault="00EE4C67" w:rsidP="00F32409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409">
        <w:rPr>
          <w:rFonts w:ascii="Times New Roman" w:hAnsi="Times New Roman" w:cs="Times New Roman"/>
          <w:sz w:val="24"/>
          <w:szCs w:val="24"/>
        </w:rPr>
        <w:t xml:space="preserve">(2) </w:t>
      </w:r>
      <w:r w:rsidR="009521A0" w:rsidRPr="00D726D3">
        <w:rPr>
          <w:rFonts w:ascii="Times New Roman" w:hAnsi="Times New Roman" w:cs="Times New Roman"/>
          <w:sz w:val="24"/>
          <w:szCs w:val="24"/>
        </w:rPr>
        <w:t xml:space="preserve">E rendeletnek </w:t>
      </w:r>
      <w:r w:rsidR="009521A0">
        <w:rPr>
          <w:rFonts w:ascii="Times New Roman" w:hAnsi="Times New Roman" w:cs="Times New Roman"/>
          <w:sz w:val="24"/>
          <w:szCs w:val="24"/>
        </w:rPr>
        <w:t>a Módr4.-gyel</w:t>
      </w:r>
      <w:r w:rsidR="00252713" w:rsidRPr="00252713">
        <w:rPr>
          <w:rFonts w:ascii="Times New Roman" w:hAnsi="Times New Roman" w:cs="Times New Roman"/>
          <w:sz w:val="24"/>
          <w:szCs w:val="24"/>
        </w:rPr>
        <w:t xml:space="preserve"> </w:t>
      </w:r>
      <w:r w:rsidR="00252713" w:rsidRPr="0018450F">
        <w:rPr>
          <w:rFonts w:ascii="Times New Roman" w:hAnsi="Times New Roman" w:cs="Times New Roman"/>
          <w:sz w:val="24"/>
          <w:szCs w:val="24"/>
        </w:rPr>
        <w:t>megállapított 55. § (6) bekezdését a hivatásos</w:t>
      </w:r>
      <w:r w:rsidR="0013160A">
        <w:rPr>
          <w:rFonts w:ascii="Times New Roman" w:hAnsi="Times New Roman" w:cs="Times New Roman"/>
          <w:sz w:val="24"/>
          <w:szCs w:val="24"/>
        </w:rPr>
        <w:t xml:space="preserve"> állomány 2018. január 1-jét megelőzően</w:t>
      </w:r>
      <w:r w:rsidR="00252713" w:rsidRPr="0018450F">
        <w:rPr>
          <w:rFonts w:ascii="Times New Roman" w:hAnsi="Times New Roman" w:cs="Times New Roman"/>
          <w:sz w:val="24"/>
          <w:szCs w:val="24"/>
        </w:rPr>
        <w:t xml:space="preserve"> </w:t>
      </w:r>
      <w:r w:rsidR="008B540C">
        <w:rPr>
          <w:rFonts w:ascii="Times New Roman" w:hAnsi="Times New Roman" w:cs="Times New Roman"/>
          <w:sz w:val="24"/>
          <w:szCs w:val="24"/>
        </w:rPr>
        <w:t>nyugdíj előtti rendelkezési állomány</w:t>
      </w:r>
      <w:r w:rsidR="00252713" w:rsidRPr="0018450F">
        <w:rPr>
          <w:rFonts w:ascii="Times New Roman" w:hAnsi="Times New Roman" w:cs="Times New Roman"/>
          <w:sz w:val="24"/>
          <w:szCs w:val="24"/>
        </w:rPr>
        <w:t xml:space="preserve">ba </w:t>
      </w:r>
      <w:r w:rsidR="0013160A">
        <w:rPr>
          <w:rFonts w:ascii="Times New Roman" w:hAnsi="Times New Roman" w:cs="Times New Roman"/>
          <w:sz w:val="24"/>
          <w:szCs w:val="24"/>
        </w:rPr>
        <w:t>áthelyezett</w:t>
      </w:r>
      <w:r w:rsidR="00252713" w:rsidRPr="0018450F">
        <w:rPr>
          <w:rFonts w:ascii="Times New Roman" w:hAnsi="Times New Roman" w:cs="Times New Roman"/>
          <w:sz w:val="24"/>
          <w:szCs w:val="24"/>
        </w:rPr>
        <w:t xml:space="preserve"> tagja esetében </w:t>
      </w:r>
      <w:r w:rsidR="0013160A">
        <w:rPr>
          <w:rFonts w:ascii="Times New Roman" w:hAnsi="Times New Roman" w:cs="Times New Roman"/>
          <w:sz w:val="24"/>
          <w:szCs w:val="24"/>
        </w:rPr>
        <w:t xml:space="preserve">azzal az eltéréssel kell alkalmazni, hogy a kiegészítő illetmény összegét </w:t>
      </w:r>
      <w:r w:rsidR="00CE0426">
        <w:rPr>
          <w:rFonts w:ascii="Times New Roman" w:hAnsi="Times New Roman" w:cs="Times New Roman"/>
          <w:sz w:val="24"/>
          <w:szCs w:val="24"/>
        </w:rPr>
        <w:t xml:space="preserve">– a 2018. december 31-én járó illetmény alapul vételével – </w:t>
      </w:r>
      <w:r w:rsidR="0013160A">
        <w:rPr>
          <w:rFonts w:ascii="Times New Roman" w:hAnsi="Times New Roman" w:cs="Times New Roman"/>
          <w:sz w:val="24"/>
          <w:szCs w:val="24"/>
        </w:rPr>
        <w:t xml:space="preserve">első alkalommal </w:t>
      </w:r>
      <w:r w:rsidR="00CE0426">
        <w:rPr>
          <w:rFonts w:ascii="Times New Roman" w:hAnsi="Times New Roman" w:cs="Times New Roman"/>
          <w:sz w:val="24"/>
          <w:szCs w:val="24"/>
        </w:rPr>
        <w:t>2019. január 1-</w:t>
      </w:r>
      <w:r w:rsidR="00094EC1">
        <w:rPr>
          <w:rFonts w:ascii="Times New Roman" w:hAnsi="Times New Roman" w:cs="Times New Roman"/>
          <w:sz w:val="24"/>
          <w:szCs w:val="24"/>
        </w:rPr>
        <w:t>jé</w:t>
      </w:r>
      <w:r w:rsidR="00CE0426">
        <w:rPr>
          <w:rFonts w:ascii="Times New Roman" w:hAnsi="Times New Roman" w:cs="Times New Roman"/>
          <w:sz w:val="24"/>
          <w:szCs w:val="24"/>
        </w:rPr>
        <w:t>től kell megállapítani és folyósítani.</w:t>
      </w:r>
      <w:r w:rsidRPr="00F32409">
        <w:rPr>
          <w:rFonts w:ascii="Times New Roman" w:hAnsi="Times New Roman" w:cs="Times New Roman"/>
          <w:sz w:val="24"/>
          <w:szCs w:val="24"/>
        </w:rPr>
        <w:t>”</w:t>
      </w:r>
    </w:p>
    <w:p w14:paraId="4A8ED84A" w14:textId="77777777" w:rsidR="00665F87" w:rsidRPr="00F67217" w:rsidRDefault="00665F87" w:rsidP="00665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7F4FA" w14:textId="34913174" w:rsidR="00347AB2" w:rsidRPr="00770201" w:rsidRDefault="00F97835" w:rsidP="00770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B3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47AB2" w:rsidRPr="00770201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14:paraId="37ADE7D9" w14:textId="77777777" w:rsidR="00347AB2" w:rsidRPr="00770201" w:rsidRDefault="00347AB2" w:rsidP="00770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43F2F" w14:textId="4AFDB787" w:rsidR="00347AB2" w:rsidRDefault="00770201" w:rsidP="007702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47AB2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580652">
        <w:rPr>
          <w:rFonts w:ascii="Times New Roman" w:hAnsi="Times New Roman" w:cs="Times New Roman"/>
          <w:bCs/>
          <w:sz w:val="24"/>
          <w:szCs w:val="24"/>
        </w:rPr>
        <w:t>R4.</w:t>
      </w:r>
    </w:p>
    <w:p w14:paraId="3308783B" w14:textId="490D4FF1" w:rsidR="00347AB2" w:rsidRDefault="00770201" w:rsidP="007702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9E6C44">
        <w:rPr>
          <w:rFonts w:ascii="Times New Roman" w:hAnsi="Times New Roman" w:cs="Times New Roman"/>
          <w:bCs/>
          <w:i/>
          <w:sz w:val="24"/>
          <w:szCs w:val="24"/>
        </w:rPr>
        <w:t>a</w:t>
      </w:r>
      <w:proofErr w:type="gramEnd"/>
      <w:r w:rsidR="00347AB2" w:rsidRPr="002A23A9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2A23A9">
        <w:rPr>
          <w:rFonts w:ascii="Times New Roman" w:hAnsi="Times New Roman" w:cs="Times New Roman"/>
          <w:bCs/>
          <w:sz w:val="24"/>
          <w:szCs w:val="24"/>
        </w:rPr>
        <w:t xml:space="preserve"> 14. § (2) bekezdésében a</w:t>
      </w:r>
      <w:r w:rsidR="00347AB2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2A23A9">
        <w:rPr>
          <w:rFonts w:ascii="Times New Roman" w:hAnsi="Times New Roman" w:cs="Times New Roman"/>
          <w:bCs/>
          <w:sz w:val="24"/>
          <w:szCs w:val="24"/>
        </w:rPr>
        <w:t xml:space="preserve">megállapításakor az </w:t>
      </w:r>
      <w:r w:rsidR="00347AB2" w:rsidRPr="0023400F">
        <w:rPr>
          <w:rFonts w:ascii="Times New Roman" w:hAnsi="Times New Roman" w:cs="Times New Roman"/>
          <w:bCs/>
          <w:sz w:val="24"/>
          <w:szCs w:val="24"/>
        </w:rPr>
        <w:t>(</w:t>
      </w:r>
      <w:r w:rsidR="00347AB2">
        <w:rPr>
          <w:rFonts w:ascii="Times New Roman" w:hAnsi="Times New Roman" w:cs="Times New Roman"/>
          <w:bCs/>
          <w:sz w:val="24"/>
          <w:szCs w:val="24"/>
        </w:rPr>
        <w:t>1</w:t>
      </w:r>
      <w:r w:rsidR="00347AB2" w:rsidRPr="0023400F">
        <w:rPr>
          <w:rFonts w:ascii="Times New Roman" w:hAnsi="Times New Roman" w:cs="Times New Roman"/>
          <w:bCs/>
          <w:sz w:val="24"/>
          <w:szCs w:val="24"/>
        </w:rPr>
        <w:t>)</w:t>
      </w:r>
      <w:r w:rsidR="002A23A9">
        <w:rPr>
          <w:rFonts w:ascii="Times New Roman" w:hAnsi="Times New Roman" w:cs="Times New Roman"/>
          <w:bCs/>
          <w:sz w:val="24"/>
          <w:szCs w:val="24"/>
        </w:rPr>
        <w:t xml:space="preserve"> bekezdés szerinti</w:t>
      </w:r>
      <w:r w:rsidR="00347AB2">
        <w:rPr>
          <w:rFonts w:ascii="Times New Roman" w:hAnsi="Times New Roman" w:cs="Times New Roman"/>
          <w:bCs/>
          <w:sz w:val="24"/>
          <w:szCs w:val="24"/>
        </w:rPr>
        <w:t>” szöveg</w:t>
      </w:r>
      <w:r w:rsidR="00FB7FED">
        <w:rPr>
          <w:rFonts w:ascii="Times New Roman" w:hAnsi="Times New Roman" w:cs="Times New Roman"/>
          <w:bCs/>
          <w:sz w:val="24"/>
          <w:szCs w:val="24"/>
        </w:rPr>
        <w:t>rész</w:t>
      </w:r>
      <w:r w:rsidR="00347AB2">
        <w:rPr>
          <w:rFonts w:ascii="Times New Roman" w:hAnsi="Times New Roman" w:cs="Times New Roman"/>
          <w:bCs/>
          <w:sz w:val="24"/>
          <w:szCs w:val="24"/>
        </w:rPr>
        <w:t xml:space="preserve"> helyébe a „</w:t>
      </w:r>
      <w:r w:rsidR="002A23A9">
        <w:rPr>
          <w:rFonts w:ascii="Times New Roman" w:hAnsi="Times New Roman" w:cs="Times New Roman"/>
          <w:bCs/>
          <w:sz w:val="24"/>
          <w:szCs w:val="24"/>
        </w:rPr>
        <w:t xml:space="preserve">megállapításakor az </w:t>
      </w:r>
      <w:r w:rsidR="00347AB2">
        <w:rPr>
          <w:rFonts w:ascii="Times New Roman" w:hAnsi="Times New Roman" w:cs="Times New Roman"/>
          <w:bCs/>
          <w:sz w:val="24"/>
          <w:szCs w:val="24"/>
        </w:rPr>
        <w:t xml:space="preserve">(1) és </w:t>
      </w:r>
      <w:r w:rsidR="002A23A9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347AB2">
        <w:rPr>
          <w:rFonts w:ascii="Times New Roman" w:hAnsi="Times New Roman" w:cs="Times New Roman"/>
          <w:bCs/>
          <w:sz w:val="24"/>
          <w:szCs w:val="24"/>
        </w:rPr>
        <w:t>(1a)</w:t>
      </w:r>
      <w:r w:rsidR="002A23A9">
        <w:rPr>
          <w:rFonts w:ascii="Times New Roman" w:hAnsi="Times New Roman" w:cs="Times New Roman"/>
          <w:bCs/>
          <w:sz w:val="24"/>
          <w:szCs w:val="24"/>
        </w:rPr>
        <w:t xml:space="preserve"> bekezdés szerinti</w:t>
      </w:r>
      <w:r w:rsidR="00347AB2">
        <w:rPr>
          <w:rFonts w:ascii="Times New Roman" w:hAnsi="Times New Roman" w:cs="Times New Roman"/>
          <w:bCs/>
          <w:sz w:val="24"/>
          <w:szCs w:val="24"/>
        </w:rPr>
        <w:t>” szöveg,</w:t>
      </w:r>
    </w:p>
    <w:p w14:paraId="66F92F92" w14:textId="2956F368" w:rsidR="00347AB2" w:rsidRDefault="00FB7FED" w:rsidP="007702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E6C44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347AB2" w:rsidRPr="00FB7FED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17. § (3) bekezdésében </w:t>
      </w:r>
      <w:r w:rsidRPr="00FB7FED">
        <w:rPr>
          <w:rFonts w:ascii="Times New Roman" w:hAnsi="Times New Roman" w:cs="Times New Roman"/>
          <w:bCs/>
          <w:sz w:val="24"/>
          <w:szCs w:val="24"/>
        </w:rPr>
        <w:t>a</w:t>
      </w:r>
      <w:r w:rsidR="00347AB2" w:rsidRPr="00F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FED">
        <w:rPr>
          <w:rFonts w:ascii="Times New Roman" w:hAnsi="Times New Roman" w:cs="Times New Roman"/>
          <w:bCs/>
          <w:sz w:val="24"/>
          <w:szCs w:val="24"/>
        </w:rPr>
        <w:t>„</w:t>
      </w:r>
      <w:r w:rsidRPr="00FB7FED">
        <w:rPr>
          <w:rFonts w:ascii="Times New Roman" w:hAnsi="Times New Roman" w:cs="Times New Roman"/>
          <w:sz w:val="24"/>
          <w:szCs w:val="24"/>
        </w:rPr>
        <w:t xml:space="preserve">megállapításakor az (1) és (2) bekezdés szerinti” </w:t>
      </w:r>
      <w:r w:rsidR="00347AB2" w:rsidRPr="00FB7FED">
        <w:rPr>
          <w:rFonts w:ascii="Times New Roman" w:hAnsi="Times New Roman" w:cs="Times New Roman"/>
          <w:bCs/>
          <w:sz w:val="24"/>
          <w:szCs w:val="24"/>
        </w:rPr>
        <w:t>szöveg</w:t>
      </w:r>
      <w:r w:rsidRPr="00FB7FED">
        <w:rPr>
          <w:rFonts w:ascii="Times New Roman" w:hAnsi="Times New Roman" w:cs="Times New Roman"/>
          <w:bCs/>
          <w:sz w:val="24"/>
          <w:szCs w:val="24"/>
        </w:rPr>
        <w:t>rész</w:t>
      </w:r>
      <w:r w:rsidR="00347AB2" w:rsidRPr="00FB7FED">
        <w:rPr>
          <w:rFonts w:ascii="Times New Roman" w:hAnsi="Times New Roman" w:cs="Times New Roman"/>
          <w:bCs/>
          <w:sz w:val="24"/>
          <w:szCs w:val="24"/>
        </w:rPr>
        <w:t xml:space="preserve"> helyébe a „</w:t>
      </w:r>
      <w:r w:rsidRPr="00FB7FED">
        <w:rPr>
          <w:rFonts w:ascii="Times New Roman" w:hAnsi="Times New Roman" w:cs="Times New Roman"/>
          <w:sz w:val="24"/>
          <w:szCs w:val="24"/>
        </w:rPr>
        <w:t>megállapításakor az (1) bekezdés szerinti</w:t>
      </w:r>
      <w:r w:rsidR="00347AB2" w:rsidRPr="00FB7FED">
        <w:rPr>
          <w:rFonts w:ascii="Times New Roman" w:hAnsi="Times New Roman" w:cs="Times New Roman"/>
          <w:bCs/>
          <w:sz w:val="24"/>
          <w:szCs w:val="24"/>
        </w:rPr>
        <w:t>”</w:t>
      </w:r>
      <w:r w:rsidR="00580652">
        <w:rPr>
          <w:rFonts w:ascii="Times New Roman" w:hAnsi="Times New Roman" w:cs="Times New Roman"/>
          <w:bCs/>
          <w:sz w:val="24"/>
          <w:szCs w:val="24"/>
        </w:rPr>
        <w:t xml:space="preserve"> szöveg</w:t>
      </w:r>
      <w:r w:rsidR="00E91E2F">
        <w:rPr>
          <w:rFonts w:ascii="Times New Roman" w:hAnsi="Times New Roman" w:cs="Times New Roman"/>
          <w:bCs/>
          <w:sz w:val="24"/>
          <w:szCs w:val="24"/>
        </w:rPr>
        <w:t>,</w:t>
      </w:r>
    </w:p>
    <w:p w14:paraId="642FCD00" w14:textId="7E0051D4" w:rsidR="00736135" w:rsidRDefault="00736135" w:rsidP="007702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E6C44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Pr="00736135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40. § (1) bekezdésében a „három műszakban” szövegrész helyébe a „több műszakban” szöveg</w:t>
      </w:r>
    </w:p>
    <w:p w14:paraId="1CBA51FD" w14:textId="5F78C43B" w:rsidR="00DD054E" w:rsidRDefault="009E6C44" w:rsidP="00EB49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d</w:t>
      </w:r>
      <w:r w:rsidR="00DD054E" w:rsidRPr="00DD054E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DD054E" w:rsidRPr="00DD054E">
        <w:rPr>
          <w:rFonts w:ascii="Times New Roman" w:hAnsi="Times New Roman" w:cs="Times New Roman"/>
          <w:bCs/>
          <w:sz w:val="24"/>
          <w:szCs w:val="24"/>
        </w:rPr>
        <w:t xml:space="preserve"> 48/E. § (1) bekezdésében a „(3a)” szövegrész helyébe az „(5)” szöveg</w:t>
      </w:r>
    </w:p>
    <w:p w14:paraId="75854C98" w14:textId="77777777" w:rsidR="00347AB2" w:rsidRDefault="00FF6CA7" w:rsidP="00FF6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FF6CA7">
        <w:rPr>
          <w:rFonts w:ascii="Times New Roman" w:eastAsia="Times New Roman" w:hAnsi="Times New Roman" w:cs="Times New Roman"/>
          <w:sz w:val="24"/>
        </w:rPr>
        <w:t>lép</w:t>
      </w:r>
      <w:proofErr w:type="gramEnd"/>
      <w:r w:rsidRPr="00FF6CA7">
        <w:rPr>
          <w:rFonts w:ascii="Times New Roman" w:eastAsia="Times New Roman" w:hAnsi="Times New Roman" w:cs="Times New Roman"/>
          <w:sz w:val="24"/>
        </w:rPr>
        <w:t>.</w:t>
      </w:r>
    </w:p>
    <w:p w14:paraId="4132CAEA" w14:textId="77777777" w:rsidR="00E128D1" w:rsidRDefault="00E128D1" w:rsidP="00FF6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9F58D6" w14:textId="41230B9A" w:rsidR="00E128D1" w:rsidRDefault="00E128D1" w:rsidP="00F324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B3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14:paraId="52740448" w14:textId="77777777" w:rsidR="00E128D1" w:rsidRDefault="00E128D1" w:rsidP="00E128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D52E19" w14:textId="0440ACD7" w:rsidR="00E128D1" w:rsidRPr="00F32409" w:rsidRDefault="00E128D1" w:rsidP="00F324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Hatályát veszti az R4. 67/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§-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a.</w:t>
      </w:r>
      <w:proofErr w:type="gramEnd"/>
    </w:p>
    <w:p w14:paraId="15D85D6E" w14:textId="77777777" w:rsidR="001E345D" w:rsidRDefault="001E345D" w:rsidP="0031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1984872" w14:textId="77777777" w:rsidR="0031491C" w:rsidRDefault="0031491C" w:rsidP="0031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1A4554F" w14:textId="1EEF9749" w:rsidR="00C94AE4" w:rsidRDefault="007A4090" w:rsidP="004A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7D10CD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94AE4">
        <w:rPr>
          <w:rFonts w:ascii="Times New Roman" w:eastAsia="Times New Roman" w:hAnsi="Times New Roman" w:cs="Times New Roman"/>
          <w:b/>
          <w:sz w:val="24"/>
        </w:rPr>
        <w:t>Záró rendelkezések</w:t>
      </w:r>
    </w:p>
    <w:p w14:paraId="68697E94" w14:textId="77777777" w:rsidR="00C94AE4" w:rsidRDefault="00C94AE4" w:rsidP="004A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29ED86" w14:textId="7880F253" w:rsidR="00F504B9" w:rsidRDefault="00286B33" w:rsidP="004A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49</w:t>
      </w:r>
      <w:r w:rsidR="00F504B9">
        <w:rPr>
          <w:rFonts w:ascii="Times New Roman" w:eastAsia="Times New Roman" w:hAnsi="Times New Roman" w:cs="Times New Roman"/>
          <w:b/>
          <w:sz w:val="24"/>
        </w:rPr>
        <w:t>. §</w:t>
      </w:r>
    </w:p>
    <w:p w14:paraId="0D8A0DE4" w14:textId="77777777" w:rsidR="00F504B9" w:rsidRDefault="00F504B9" w:rsidP="004A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443A000" w14:textId="3F1FD7CF" w:rsidR="009E35AC" w:rsidRDefault="00C94AE4" w:rsidP="00F32409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53E04">
        <w:rPr>
          <w:rFonts w:ascii="Times New Roman" w:eastAsia="Times New Roman" w:hAnsi="Times New Roman" w:cs="Times New Roman"/>
          <w:sz w:val="24"/>
        </w:rPr>
        <w:lastRenderedPageBreak/>
        <w:t>Ez a rendelet</w:t>
      </w:r>
      <w:r w:rsidR="00033B93" w:rsidRPr="00253E04">
        <w:rPr>
          <w:rFonts w:ascii="Times New Roman" w:eastAsia="Times New Roman" w:hAnsi="Times New Roman" w:cs="Times New Roman"/>
          <w:sz w:val="24"/>
        </w:rPr>
        <w:t xml:space="preserve"> </w:t>
      </w:r>
      <w:r w:rsidR="007A5D9D">
        <w:rPr>
          <w:rFonts w:ascii="Times New Roman" w:eastAsia="Times New Roman" w:hAnsi="Times New Roman" w:cs="Times New Roman"/>
          <w:sz w:val="24"/>
        </w:rPr>
        <w:t xml:space="preserve">– a (2) bekezdés szerinti kivétellel – </w:t>
      </w:r>
      <w:r w:rsidR="00580652">
        <w:rPr>
          <w:rFonts w:ascii="Times New Roman" w:eastAsia="Times New Roman" w:hAnsi="Times New Roman" w:cs="Times New Roman"/>
          <w:sz w:val="24"/>
        </w:rPr>
        <w:t>a kihirdetését követő napon</w:t>
      </w:r>
      <w:r w:rsidRPr="00253E04">
        <w:rPr>
          <w:rFonts w:ascii="Times New Roman" w:eastAsia="Times New Roman" w:hAnsi="Times New Roman" w:cs="Times New Roman"/>
          <w:sz w:val="24"/>
        </w:rPr>
        <w:t xml:space="preserve"> </w:t>
      </w:r>
      <w:r w:rsidR="00033B93" w:rsidRPr="00253E04">
        <w:rPr>
          <w:rFonts w:ascii="Times New Roman" w:eastAsia="Times New Roman" w:hAnsi="Times New Roman" w:cs="Times New Roman"/>
          <w:sz w:val="24"/>
        </w:rPr>
        <w:t>lép hatályba.</w:t>
      </w:r>
    </w:p>
    <w:p w14:paraId="3AC2678A" w14:textId="05DD6320" w:rsidR="007A5D9D" w:rsidRDefault="007A5D9D" w:rsidP="00F32409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3</w:t>
      </w:r>
      <w:r w:rsidR="00286B33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 § 2019. január 1-jén lép hatályba.</w:t>
      </w:r>
    </w:p>
    <w:p w14:paraId="315DCE02" w14:textId="77777777" w:rsidR="009E35AC" w:rsidRDefault="009E35AC" w:rsidP="00844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B4EA6E" w14:textId="35A7C284" w:rsidR="00BA6E9B" w:rsidRDefault="00346870" w:rsidP="00BA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1B68D8">
        <w:rPr>
          <w:rFonts w:ascii="Times New Roman" w:eastAsia="Times New Roman" w:hAnsi="Times New Roman" w:cs="Times New Roman"/>
          <w:sz w:val="24"/>
        </w:rPr>
        <w:t xml:space="preserve">Budapest, </w:t>
      </w:r>
      <w:proofErr w:type="gramStart"/>
      <w:r w:rsidR="001B68D8">
        <w:rPr>
          <w:rFonts w:ascii="Times New Roman" w:eastAsia="Times New Roman" w:hAnsi="Times New Roman" w:cs="Times New Roman"/>
          <w:sz w:val="24"/>
        </w:rPr>
        <w:t>201</w:t>
      </w:r>
      <w:r w:rsidR="00B75F87">
        <w:rPr>
          <w:rFonts w:ascii="Times New Roman" w:eastAsia="Times New Roman" w:hAnsi="Times New Roman" w:cs="Times New Roman"/>
          <w:sz w:val="24"/>
        </w:rPr>
        <w:t>8</w:t>
      </w:r>
      <w:r w:rsidR="001B68D8">
        <w:rPr>
          <w:rFonts w:ascii="Times New Roman" w:eastAsia="Times New Roman" w:hAnsi="Times New Roman" w:cs="Times New Roman"/>
          <w:sz w:val="24"/>
        </w:rPr>
        <w:t xml:space="preserve">. </w:t>
      </w:r>
      <w:r w:rsidR="00EB49C2">
        <w:rPr>
          <w:rFonts w:ascii="Times New Roman" w:eastAsia="Times New Roman" w:hAnsi="Times New Roman" w:cs="Times New Roman"/>
          <w:sz w:val="24"/>
        </w:rPr>
        <w:t xml:space="preserve">            </w:t>
      </w:r>
      <w:r w:rsidR="00033B93">
        <w:rPr>
          <w:rFonts w:ascii="Times New Roman" w:eastAsia="Times New Roman" w:hAnsi="Times New Roman" w:cs="Times New Roman"/>
          <w:sz w:val="24"/>
        </w:rPr>
        <w:t xml:space="preserve"> </w:t>
      </w:r>
      <w:r w:rsidR="000A030E">
        <w:rPr>
          <w:rFonts w:ascii="Times New Roman" w:eastAsia="Times New Roman" w:hAnsi="Times New Roman" w:cs="Times New Roman"/>
          <w:sz w:val="24"/>
        </w:rPr>
        <w:t xml:space="preserve">  </w:t>
      </w:r>
      <w:r w:rsidR="00033B9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E4305">
        <w:rPr>
          <w:rFonts w:ascii="Times New Roman" w:eastAsia="Times New Roman" w:hAnsi="Times New Roman" w:cs="Times New Roman"/>
          <w:sz w:val="24"/>
        </w:rPr>
        <w:t xml:space="preserve">  </w:t>
      </w:r>
      <w:r w:rsidR="00033B93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="00033B93">
        <w:rPr>
          <w:rFonts w:ascii="Times New Roman" w:eastAsia="Times New Roman" w:hAnsi="Times New Roman" w:cs="Times New Roman"/>
          <w:sz w:val="24"/>
        </w:rPr>
        <w:t xml:space="preserve">   n</w:t>
      </w:r>
    </w:p>
    <w:p w14:paraId="71BDFC90" w14:textId="77777777" w:rsidR="000A030E" w:rsidRDefault="000A030E" w:rsidP="00BA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F1BC1E" w14:textId="77777777" w:rsidR="00EB49C2" w:rsidRDefault="00EB49C2" w:rsidP="00BA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2C54096" w14:textId="77777777" w:rsidR="00EB49C2" w:rsidRPr="00BA6E9B" w:rsidRDefault="00EB49C2" w:rsidP="00BA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5E07" w:rsidRPr="003C3F9A" w14:paraId="0A4940C9" w14:textId="77777777" w:rsidTr="00AC5533">
        <w:tc>
          <w:tcPr>
            <w:tcW w:w="4531" w:type="dxa"/>
          </w:tcPr>
          <w:p w14:paraId="159277A6" w14:textId="77777777" w:rsidR="00235E07" w:rsidRDefault="00235E07" w:rsidP="00AC5533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1" w:type="dxa"/>
          </w:tcPr>
          <w:p w14:paraId="6666A15C" w14:textId="498DADA8" w:rsidR="00BA6E9B" w:rsidRPr="003C3F9A" w:rsidRDefault="00235E07" w:rsidP="00782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46870">
              <w:rPr>
                <w:rFonts w:ascii="Times New Roman" w:eastAsia="Times New Roman" w:hAnsi="Times New Roman" w:cs="Times New Roman"/>
                <w:b/>
                <w:sz w:val="24"/>
              </w:rPr>
              <w:t xml:space="preserve">Dr. </w:t>
            </w:r>
            <w:r w:rsidR="00782E59">
              <w:rPr>
                <w:rFonts w:ascii="Times New Roman" w:eastAsia="Times New Roman" w:hAnsi="Times New Roman" w:cs="Times New Roman"/>
                <w:b/>
                <w:sz w:val="24"/>
              </w:rPr>
              <w:t>Benkő Tibor</w:t>
            </w:r>
          </w:p>
        </w:tc>
      </w:tr>
    </w:tbl>
    <w:p w14:paraId="11E263CD" w14:textId="77777777" w:rsidR="007F2202" w:rsidRDefault="007F22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1B63B3" w14:textId="77777777" w:rsidR="007F2202" w:rsidRDefault="007F22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CC94A7" w14:textId="77777777" w:rsidR="007F2202" w:rsidRDefault="007F22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6FC793" w14:textId="77777777" w:rsidR="007F2202" w:rsidRDefault="007F22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82473" w14:textId="77777777" w:rsidR="007F2202" w:rsidRDefault="007F22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724327" w14:textId="77777777" w:rsidR="00E614C5" w:rsidRDefault="00E614C5">
      <w:pPr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br w:type="page"/>
      </w:r>
    </w:p>
    <w:p w14:paraId="7D682CE8" w14:textId="64EE65AA" w:rsidR="00432BAB" w:rsidRPr="00CE1D20" w:rsidRDefault="00432BAB" w:rsidP="006917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1. melléklet a …/201</w:t>
      </w:r>
      <w:r w:rsidR="00580652"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8</w:t>
      </w:r>
      <w:r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 (… …) HM rendelethez</w:t>
      </w:r>
    </w:p>
    <w:p w14:paraId="67FF0502" w14:textId="77777777" w:rsidR="0069172B" w:rsidRDefault="0069172B" w:rsidP="00691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4A12A" w14:textId="77777777" w:rsidR="00F2246F" w:rsidRPr="000F44E8" w:rsidRDefault="00F2246F" w:rsidP="00691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FFF22" w14:textId="069F4A9C" w:rsidR="0069172B" w:rsidRPr="000F44E8" w:rsidRDefault="0069172B" w:rsidP="00691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4E8">
        <w:rPr>
          <w:rFonts w:ascii="Times New Roman" w:hAnsi="Times New Roman" w:cs="Times New Roman"/>
          <w:sz w:val="24"/>
          <w:szCs w:val="24"/>
        </w:rPr>
        <w:t>1. Az R1. 1. mellékletében foglalt táblázat B:35 mezője helyébe a következő mező lép:</w:t>
      </w:r>
    </w:p>
    <w:p w14:paraId="0C9B9A4A" w14:textId="77777777" w:rsidR="0069172B" w:rsidRPr="000F44E8" w:rsidRDefault="0069172B" w:rsidP="00691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</w:tblGrid>
      <w:tr w:rsidR="0069172B" w:rsidRPr="000F44E8" w14:paraId="456DBB58" w14:textId="77777777" w:rsidTr="000F44E8">
        <w:tc>
          <w:tcPr>
            <w:tcW w:w="709" w:type="dxa"/>
          </w:tcPr>
          <w:p w14:paraId="487AC1AE" w14:textId="77777777" w:rsidR="0069172B" w:rsidRPr="000F44E8" w:rsidRDefault="0069172B" w:rsidP="006917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2864FDEA" w14:textId="77777777" w:rsidR="0069172B" w:rsidRPr="000F44E8" w:rsidRDefault="0069172B" w:rsidP="00691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E8">
              <w:rPr>
                <w:rFonts w:ascii="Times New Roman" w:hAnsi="Times New Roman" w:cs="Times New Roman"/>
                <w:i/>
                <w:sz w:val="24"/>
                <w:szCs w:val="24"/>
              </w:rPr>
              <w:t>(B</w:t>
            </w:r>
          </w:p>
        </w:tc>
      </w:tr>
      <w:tr w:rsidR="0069172B" w:rsidRPr="000F44E8" w14:paraId="10347489" w14:textId="77777777" w:rsidTr="000F44E8">
        <w:trPr>
          <w:trHeight w:val="1077"/>
        </w:trPr>
        <w:tc>
          <w:tcPr>
            <w:tcW w:w="709" w:type="dxa"/>
            <w:vAlign w:val="center"/>
          </w:tcPr>
          <w:p w14:paraId="1DB907CC" w14:textId="77777777" w:rsidR="0069172B" w:rsidRPr="000F44E8" w:rsidRDefault="0069172B" w:rsidP="00691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E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5E6CD501" w14:textId="77777777" w:rsidR="0069172B" w:rsidRPr="000F44E8" w:rsidRDefault="0069172B" w:rsidP="00691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E8">
              <w:rPr>
                <w:rFonts w:ascii="Times New Roman" w:hAnsi="Times New Roman" w:cs="Times New Roman"/>
                <w:i/>
                <w:sz w:val="24"/>
                <w:szCs w:val="24"/>
              </w:rPr>
              <w:t>A munkáltatói jogkör megnevezése)</w:t>
            </w:r>
          </w:p>
        </w:tc>
      </w:tr>
      <w:tr w:rsidR="0069172B" w:rsidRPr="000F44E8" w14:paraId="73E895ED" w14:textId="77777777" w:rsidTr="000F44E8">
        <w:trPr>
          <w:cantSplit/>
        </w:trPr>
        <w:tc>
          <w:tcPr>
            <w:tcW w:w="709" w:type="dxa"/>
          </w:tcPr>
          <w:p w14:paraId="47677832" w14:textId="3A546BAA" w:rsidR="0069172B" w:rsidRPr="000F44E8" w:rsidRDefault="00E8137D" w:rsidP="006917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E8">
              <w:rPr>
                <w:rFonts w:ascii="Times New Roman" w:hAnsi="Times New Roman" w:cs="Times New Roman"/>
                <w:i/>
                <w:sz w:val="24"/>
                <w:szCs w:val="24"/>
              </w:rPr>
              <w:t>(35</w:t>
            </w:r>
            <w:r w:rsidR="0069172B" w:rsidRPr="000F44E8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977" w:type="dxa"/>
          </w:tcPr>
          <w:p w14:paraId="677AFA7E" w14:textId="547A9B7D" w:rsidR="0069172B" w:rsidRPr="000F44E8" w:rsidRDefault="00E8137D" w:rsidP="00E8137D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4E8">
              <w:rPr>
                <w:rFonts w:ascii="Times New Roman" w:hAnsi="Times New Roman" w:cs="Times New Roman"/>
                <w:sz w:val="24"/>
                <w:szCs w:val="24"/>
              </w:rPr>
              <w:t xml:space="preserve">„2.12. A </w:t>
            </w:r>
            <w:proofErr w:type="spellStart"/>
            <w:r w:rsidRPr="000F44E8">
              <w:rPr>
                <w:rFonts w:ascii="Times New Roman" w:hAnsi="Times New Roman" w:cs="Times New Roman"/>
                <w:sz w:val="24"/>
                <w:szCs w:val="24"/>
              </w:rPr>
              <w:t>Hjt</w:t>
            </w:r>
            <w:proofErr w:type="spellEnd"/>
            <w:r w:rsidRPr="000F44E8">
              <w:rPr>
                <w:rFonts w:ascii="Times New Roman" w:hAnsi="Times New Roman" w:cs="Times New Roman"/>
                <w:sz w:val="24"/>
                <w:szCs w:val="24"/>
              </w:rPr>
              <w:t xml:space="preserve">. 42. § (2) bekezdés </w:t>
            </w:r>
            <w:r w:rsidRPr="000F44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g)</w:t>
            </w:r>
            <w:r w:rsidRPr="000F44E8">
              <w:rPr>
                <w:rFonts w:ascii="Times New Roman" w:hAnsi="Times New Roman" w:cs="Times New Roman"/>
                <w:sz w:val="24"/>
                <w:szCs w:val="24"/>
              </w:rPr>
              <w:t xml:space="preserve"> pontja szerinti hazai katonai felsővezető szakirányú továbbképzési szakra vezénylés”</w:t>
            </w:r>
          </w:p>
        </w:tc>
      </w:tr>
    </w:tbl>
    <w:p w14:paraId="3CCCA35A" w14:textId="524AB059" w:rsidR="0069172B" w:rsidRPr="00BA497B" w:rsidRDefault="0069172B" w:rsidP="00691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E2295" w14:textId="27FDED4F" w:rsidR="00E8137D" w:rsidRPr="00CE1D20" w:rsidRDefault="00E8137D" w:rsidP="00E8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D20">
        <w:rPr>
          <w:rFonts w:ascii="Times New Roman" w:hAnsi="Times New Roman" w:cs="Times New Roman"/>
          <w:sz w:val="24"/>
          <w:szCs w:val="24"/>
        </w:rPr>
        <w:t>2. Az R1. 1. mellékletében foglalt táblázat B:43 mezője helyébe a következő mező lép:</w:t>
      </w:r>
    </w:p>
    <w:p w14:paraId="1D31A68B" w14:textId="77777777" w:rsidR="00E8137D" w:rsidRPr="00011328" w:rsidRDefault="00E8137D" w:rsidP="00E8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</w:tblGrid>
      <w:tr w:rsidR="00E8137D" w:rsidRPr="00011328" w14:paraId="7BACE00F" w14:textId="77777777" w:rsidTr="000F44E8">
        <w:tc>
          <w:tcPr>
            <w:tcW w:w="709" w:type="dxa"/>
          </w:tcPr>
          <w:p w14:paraId="14CED214" w14:textId="77777777" w:rsidR="00E8137D" w:rsidRPr="00011328" w:rsidRDefault="00E8137D" w:rsidP="000113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5D5E09DA" w14:textId="77777777" w:rsidR="00E8137D" w:rsidRPr="00011328" w:rsidRDefault="00E8137D" w:rsidP="0001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(B</w:t>
            </w:r>
          </w:p>
        </w:tc>
      </w:tr>
      <w:tr w:rsidR="00E8137D" w:rsidRPr="00011328" w14:paraId="79735163" w14:textId="77777777" w:rsidTr="000F44E8">
        <w:trPr>
          <w:trHeight w:val="1077"/>
        </w:trPr>
        <w:tc>
          <w:tcPr>
            <w:tcW w:w="709" w:type="dxa"/>
            <w:vAlign w:val="center"/>
          </w:tcPr>
          <w:p w14:paraId="321CA6EC" w14:textId="77777777" w:rsidR="00E8137D" w:rsidRPr="00011328" w:rsidRDefault="00E8137D" w:rsidP="0001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103C6ECC" w14:textId="77777777" w:rsidR="00E8137D" w:rsidRPr="00011328" w:rsidRDefault="00E8137D" w:rsidP="0001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A munkáltatói jogkör megnevezése)</w:t>
            </w:r>
          </w:p>
        </w:tc>
      </w:tr>
      <w:tr w:rsidR="00E8137D" w:rsidRPr="00011328" w14:paraId="205EA068" w14:textId="77777777" w:rsidTr="000F44E8">
        <w:trPr>
          <w:cantSplit/>
        </w:trPr>
        <w:tc>
          <w:tcPr>
            <w:tcW w:w="709" w:type="dxa"/>
          </w:tcPr>
          <w:p w14:paraId="58063587" w14:textId="5D9A1A84" w:rsidR="00E8137D" w:rsidRPr="00011328" w:rsidRDefault="00E8137D" w:rsidP="00E813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(43.)</w:t>
            </w:r>
          </w:p>
        </w:tc>
        <w:tc>
          <w:tcPr>
            <w:tcW w:w="2977" w:type="dxa"/>
          </w:tcPr>
          <w:p w14:paraId="014071E9" w14:textId="22E3FAF7" w:rsidR="00E8137D" w:rsidRPr="00CE30A4" w:rsidRDefault="00E8137D" w:rsidP="00E8137D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A4">
              <w:rPr>
                <w:rFonts w:ascii="Times New Roman" w:hAnsi="Times New Roman" w:cs="Times New Roman"/>
                <w:sz w:val="24"/>
                <w:szCs w:val="24"/>
              </w:rPr>
              <w:t xml:space="preserve">„2.15. A </w:t>
            </w:r>
            <w:proofErr w:type="spellStart"/>
            <w:r w:rsidRPr="00CE30A4">
              <w:rPr>
                <w:rFonts w:ascii="Times New Roman" w:hAnsi="Times New Roman" w:cs="Times New Roman"/>
                <w:sz w:val="24"/>
                <w:szCs w:val="24"/>
              </w:rPr>
              <w:t>Hjt</w:t>
            </w:r>
            <w:proofErr w:type="spellEnd"/>
            <w:r w:rsidRPr="00CE30A4">
              <w:rPr>
                <w:rFonts w:ascii="Times New Roman" w:hAnsi="Times New Roman" w:cs="Times New Roman"/>
                <w:sz w:val="24"/>
                <w:szCs w:val="24"/>
              </w:rPr>
              <w:t xml:space="preserve">. 42. § (2) bekezdés </w:t>
            </w:r>
            <w:r w:rsidRPr="00CE3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g)</w:t>
            </w:r>
            <w:r w:rsidRPr="00CE30A4">
              <w:rPr>
                <w:rFonts w:ascii="Times New Roman" w:hAnsi="Times New Roman" w:cs="Times New Roman"/>
                <w:sz w:val="24"/>
                <w:szCs w:val="24"/>
              </w:rPr>
              <w:t xml:space="preserve"> pontja szerinti külföldi katonai felsővezető szakirányú továbbképzési szakra vezénylés”</w:t>
            </w:r>
          </w:p>
        </w:tc>
      </w:tr>
    </w:tbl>
    <w:p w14:paraId="693C886D" w14:textId="27BA0F86" w:rsidR="00E8137D" w:rsidRDefault="00E8137D" w:rsidP="00E8137D">
      <w:pPr>
        <w:spacing w:after="0"/>
        <w:jc w:val="both"/>
        <w:rPr>
          <w:rFonts w:ascii="Times New Roman" w:hAnsi="Times New Roman" w:cs="Times New Roman"/>
        </w:rPr>
      </w:pPr>
    </w:p>
    <w:p w14:paraId="6A7D0856" w14:textId="4E50482E" w:rsidR="00011328" w:rsidRPr="00011328" w:rsidRDefault="00F2246F" w:rsidP="00011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1328" w:rsidRPr="00011328">
        <w:rPr>
          <w:rFonts w:ascii="Times New Roman" w:hAnsi="Times New Roman" w:cs="Times New Roman"/>
          <w:sz w:val="24"/>
          <w:szCs w:val="24"/>
        </w:rPr>
        <w:t>. Az R1. 1. mellékletében foglalt táblázat B:5</w:t>
      </w:r>
      <w:r w:rsidR="007C4E42">
        <w:rPr>
          <w:rFonts w:ascii="Times New Roman" w:hAnsi="Times New Roman" w:cs="Times New Roman"/>
          <w:sz w:val="24"/>
          <w:szCs w:val="24"/>
        </w:rPr>
        <w:t>0</w:t>
      </w:r>
      <w:r w:rsidR="00011328" w:rsidRPr="00011328">
        <w:rPr>
          <w:rFonts w:ascii="Times New Roman" w:hAnsi="Times New Roman" w:cs="Times New Roman"/>
          <w:sz w:val="24"/>
          <w:szCs w:val="24"/>
        </w:rPr>
        <w:t xml:space="preserve"> mezője helyébe a következő mező lép:</w:t>
      </w:r>
    </w:p>
    <w:p w14:paraId="21359D4F" w14:textId="1858AAE4" w:rsidR="00011328" w:rsidRPr="00011328" w:rsidRDefault="00011328" w:rsidP="00D7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</w:tblGrid>
      <w:tr w:rsidR="00011328" w:rsidRPr="00011328" w14:paraId="4B66DE7C" w14:textId="77777777" w:rsidTr="000F44E8">
        <w:tc>
          <w:tcPr>
            <w:tcW w:w="709" w:type="dxa"/>
          </w:tcPr>
          <w:p w14:paraId="75BBD88D" w14:textId="77777777" w:rsidR="00011328" w:rsidRPr="00011328" w:rsidRDefault="00011328" w:rsidP="000113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26F85A5" w14:textId="77777777" w:rsidR="00011328" w:rsidRPr="00011328" w:rsidRDefault="00011328" w:rsidP="0001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(B</w:t>
            </w:r>
          </w:p>
        </w:tc>
      </w:tr>
      <w:tr w:rsidR="00011328" w:rsidRPr="00011328" w14:paraId="0DB9A27A" w14:textId="77777777" w:rsidTr="000F44E8">
        <w:trPr>
          <w:trHeight w:val="1077"/>
        </w:trPr>
        <w:tc>
          <w:tcPr>
            <w:tcW w:w="709" w:type="dxa"/>
            <w:vAlign w:val="center"/>
          </w:tcPr>
          <w:p w14:paraId="44722931" w14:textId="77777777" w:rsidR="00011328" w:rsidRPr="00011328" w:rsidRDefault="00011328" w:rsidP="0001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6AA31716" w14:textId="77777777" w:rsidR="00011328" w:rsidRPr="00011328" w:rsidRDefault="00011328" w:rsidP="0001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A munkáltatói jogkör megnevezése)</w:t>
            </w:r>
          </w:p>
        </w:tc>
      </w:tr>
      <w:tr w:rsidR="00011328" w:rsidRPr="00011328" w14:paraId="7BDAD2CD" w14:textId="77777777" w:rsidTr="000F44E8">
        <w:trPr>
          <w:cantSplit/>
        </w:trPr>
        <w:tc>
          <w:tcPr>
            <w:tcW w:w="709" w:type="dxa"/>
          </w:tcPr>
          <w:p w14:paraId="259AE2FC" w14:textId="1C230D5E" w:rsidR="00011328" w:rsidRPr="00011328" w:rsidRDefault="00011328" w:rsidP="000113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(50.)</w:t>
            </w:r>
          </w:p>
        </w:tc>
        <w:tc>
          <w:tcPr>
            <w:tcW w:w="2977" w:type="dxa"/>
          </w:tcPr>
          <w:p w14:paraId="4202AE05" w14:textId="45ABB266" w:rsidR="00011328" w:rsidRPr="00011328" w:rsidRDefault="00011328" w:rsidP="00011328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sz w:val="24"/>
                <w:szCs w:val="24"/>
              </w:rPr>
              <w:t>„- tábornok, főtiszt; tiszt; zászlós; altiszt; tisztes”</w:t>
            </w:r>
          </w:p>
        </w:tc>
      </w:tr>
    </w:tbl>
    <w:p w14:paraId="09082C57" w14:textId="77777777" w:rsidR="00B240D9" w:rsidRDefault="00B240D9" w:rsidP="00D7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29854" w14:textId="71D1CCDE" w:rsidR="000D3436" w:rsidRPr="00011328" w:rsidRDefault="000D3436" w:rsidP="000D3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1328">
        <w:rPr>
          <w:rFonts w:ascii="Times New Roman" w:hAnsi="Times New Roman" w:cs="Times New Roman"/>
          <w:sz w:val="24"/>
          <w:szCs w:val="24"/>
        </w:rPr>
        <w:t>. Az R1. 1. mellékletében foglalt táblázat B: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011328">
        <w:rPr>
          <w:rFonts w:ascii="Times New Roman" w:hAnsi="Times New Roman" w:cs="Times New Roman"/>
          <w:sz w:val="24"/>
          <w:szCs w:val="24"/>
        </w:rPr>
        <w:t xml:space="preserve"> mezője helyébe a következő mező lép:</w:t>
      </w:r>
    </w:p>
    <w:p w14:paraId="471AAEE0" w14:textId="77777777" w:rsidR="000D3436" w:rsidRPr="00011328" w:rsidRDefault="000D3436" w:rsidP="000D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</w:tblGrid>
      <w:tr w:rsidR="000D3436" w:rsidRPr="00011328" w14:paraId="3329DF05" w14:textId="77777777" w:rsidTr="000D3436">
        <w:tc>
          <w:tcPr>
            <w:tcW w:w="709" w:type="dxa"/>
          </w:tcPr>
          <w:p w14:paraId="65B3917A" w14:textId="77777777" w:rsidR="000D3436" w:rsidRPr="00011328" w:rsidRDefault="000D3436" w:rsidP="000D34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34E0E7D0" w14:textId="77777777" w:rsidR="000D3436" w:rsidRPr="00011328" w:rsidRDefault="000D3436" w:rsidP="000D3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(B</w:t>
            </w:r>
          </w:p>
        </w:tc>
      </w:tr>
      <w:tr w:rsidR="000D3436" w:rsidRPr="00011328" w14:paraId="158BB693" w14:textId="77777777" w:rsidTr="000D3436">
        <w:trPr>
          <w:trHeight w:val="1077"/>
        </w:trPr>
        <w:tc>
          <w:tcPr>
            <w:tcW w:w="709" w:type="dxa"/>
            <w:vAlign w:val="center"/>
          </w:tcPr>
          <w:p w14:paraId="685D8F17" w14:textId="77777777" w:rsidR="000D3436" w:rsidRPr="00011328" w:rsidRDefault="000D3436" w:rsidP="000D3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6847621C" w14:textId="77777777" w:rsidR="000D3436" w:rsidRPr="00011328" w:rsidRDefault="000D3436" w:rsidP="000D3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A munkáltatói jogkör megnevezése)</w:t>
            </w:r>
          </w:p>
        </w:tc>
      </w:tr>
      <w:tr w:rsidR="000D3436" w:rsidRPr="00011328" w14:paraId="2CF40E79" w14:textId="77777777" w:rsidTr="000D3436">
        <w:trPr>
          <w:cantSplit/>
        </w:trPr>
        <w:tc>
          <w:tcPr>
            <w:tcW w:w="709" w:type="dxa"/>
          </w:tcPr>
          <w:p w14:paraId="2BE7D62F" w14:textId="4DFC38C9" w:rsidR="000D3436" w:rsidRPr="00011328" w:rsidRDefault="000D3436" w:rsidP="000D3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  <w:r w:rsidRPr="00011328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977" w:type="dxa"/>
          </w:tcPr>
          <w:p w14:paraId="78108610" w14:textId="717A8623" w:rsidR="000D3436" w:rsidRPr="00011328" w:rsidRDefault="000D3436" w:rsidP="000D3436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32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D3436">
              <w:rPr>
                <w:rFonts w:ascii="Times New Roman" w:hAnsi="Times New Roman" w:cs="Times New Roman"/>
                <w:sz w:val="24"/>
                <w:szCs w:val="24"/>
              </w:rPr>
              <w:t xml:space="preserve">2.24.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</w:t>
            </w:r>
            <w:r w:rsidRPr="000D3436">
              <w:rPr>
                <w:rFonts w:ascii="Times New Roman" w:hAnsi="Times New Roman" w:cs="Times New Roman"/>
                <w:sz w:val="24"/>
                <w:szCs w:val="24"/>
              </w:rPr>
              <w:t>zolgálati viszony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Hjt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58. § (1) bekezdése szerinti </w:t>
            </w:r>
            <w:r w:rsidRPr="000D3436">
              <w:rPr>
                <w:rFonts w:ascii="Times New Roman" w:hAnsi="Times New Roman" w:cs="Times New Roman"/>
                <w:sz w:val="24"/>
                <w:szCs w:val="24"/>
              </w:rPr>
              <w:t>szünetelésének tudomásul vétele</w:t>
            </w:r>
            <w:r w:rsidRPr="000113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5C475A6" w14:textId="77777777" w:rsidR="007F2202" w:rsidRDefault="007F2202" w:rsidP="00D7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22EED" w14:textId="77777777" w:rsidR="007F2202" w:rsidRDefault="007F2202" w:rsidP="00D7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99CF9" w14:textId="08CBA2E4" w:rsidR="00B240D9" w:rsidRDefault="00782E59" w:rsidP="00A9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40D9" w:rsidRPr="00B240D9">
        <w:rPr>
          <w:rFonts w:ascii="Times New Roman" w:hAnsi="Times New Roman" w:cs="Times New Roman"/>
          <w:sz w:val="24"/>
          <w:szCs w:val="24"/>
        </w:rPr>
        <w:t xml:space="preserve">. </w:t>
      </w:r>
      <w:r w:rsidR="00B240D9">
        <w:rPr>
          <w:rFonts w:ascii="Times New Roman" w:hAnsi="Times New Roman" w:cs="Times New Roman"/>
          <w:sz w:val="24"/>
          <w:szCs w:val="24"/>
        </w:rPr>
        <w:t xml:space="preserve">Az R1. </w:t>
      </w:r>
      <w:r w:rsidR="00B240D9" w:rsidRPr="00B240D9">
        <w:rPr>
          <w:rFonts w:ascii="Times New Roman" w:hAnsi="Times New Roman" w:cs="Times New Roman"/>
          <w:sz w:val="24"/>
          <w:szCs w:val="24"/>
        </w:rPr>
        <w:t>1. mellékletében foglalt táblázat B:103 mezője helyébe a következő mező lép:</w:t>
      </w:r>
    </w:p>
    <w:p w14:paraId="1526A92D" w14:textId="77777777" w:rsidR="00A95D03" w:rsidRPr="00B240D9" w:rsidRDefault="00A95D03" w:rsidP="00B240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2930"/>
      </w:tblGrid>
      <w:tr w:rsidR="00B240D9" w:rsidRPr="004F2F6D" w14:paraId="7AE33892" w14:textId="77777777" w:rsidTr="00A95D03">
        <w:tc>
          <w:tcPr>
            <w:tcW w:w="756" w:type="dxa"/>
          </w:tcPr>
          <w:p w14:paraId="7857D911" w14:textId="77777777" w:rsidR="00B240D9" w:rsidRPr="004F2F6D" w:rsidRDefault="00B240D9" w:rsidP="00661B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Align w:val="bottom"/>
          </w:tcPr>
          <w:p w14:paraId="5D2F4E7F" w14:textId="77777777" w:rsidR="00B240D9" w:rsidRPr="004F2F6D" w:rsidRDefault="00B240D9" w:rsidP="00661B68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6D">
              <w:rPr>
                <w:rFonts w:ascii="Times New Roman" w:hAnsi="Times New Roman" w:cs="Times New Roman"/>
                <w:i/>
                <w:sz w:val="24"/>
                <w:szCs w:val="24"/>
              </w:rPr>
              <w:t>(B</w:t>
            </w:r>
          </w:p>
        </w:tc>
      </w:tr>
      <w:tr w:rsidR="00B240D9" w:rsidRPr="004F2F6D" w14:paraId="35CEE4EC" w14:textId="77777777" w:rsidTr="00A95D03">
        <w:trPr>
          <w:trHeight w:val="1077"/>
        </w:trPr>
        <w:tc>
          <w:tcPr>
            <w:tcW w:w="756" w:type="dxa"/>
            <w:vAlign w:val="center"/>
          </w:tcPr>
          <w:p w14:paraId="79FE4274" w14:textId="77777777" w:rsidR="00B240D9" w:rsidRPr="00B240D9" w:rsidRDefault="00B240D9" w:rsidP="00661B68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0D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930" w:type="dxa"/>
            <w:vAlign w:val="center"/>
          </w:tcPr>
          <w:p w14:paraId="2A486171" w14:textId="77777777" w:rsidR="00B240D9" w:rsidRPr="00B240D9" w:rsidRDefault="00B240D9" w:rsidP="00661B68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0D9">
              <w:rPr>
                <w:rFonts w:ascii="Times New Roman" w:hAnsi="Times New Roman" w:cs="Times New Roman"/>
                <w:i/>
                <w:sz w:val="24"/>
                <w:szCs w:val="24"/>
              </w:rPr>
              <w:t>A munkáltatói jogkör megnevezése)</w:t>
            </w:r>
          </w:p>
        </w:tc>
      </w:tr>
      <w:tr w:rsidR="00B240D9" w:rsidRPr="004F2F6D" w14:paraId="7F949FD5" w14:textId="77777777" w:rsidTr="00A95D03">
        <w:trPr>
          <w:cantSplit/>
        </w:trPr>
        <w:tc>
          <w:tcPr>
            <w:tcW w:w="756" w:type="dxa"/>
          </w:tcPr>
          <w:p w14:paraId="5D310667" w14:textId="77777777" w:rsidR="00B240D9" w:rsidRPr="00B240D9" w:rsidRDefault="00B240D9" w:rsidP="00661B68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0D9">
              <w:rPr>
                <w:rFonts w:ascii="Times New Roman" w:hAnsi="Times New Roman" w:cs="Times New Roman"/>
                <w:i/>
                <w:sz w:val="24"/>
                <w:szCs w:val="24"/>
              </w:rPr>
              <w:t>(103.)</w:t>
            </w:r>
          </w:p>
        </w:tc>
        <w:tc>
          <w:tcPr>
            <w:tcW w:w="2930" w:type="dxa"/>
          </w:tcPr>
          <w:p w14:paraId="3CCF8100" w14:textId="77777777" w:rsidR="00B240D9" w:rsidRPr="004F2F6D" w:rsidRDefault="00B240D9" w:rsidP="00661B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F2F6D">
              <w:rPr>
                <w:rFonts w:ascii="Times New Roman" w:hAnsi="Times New Roman" w:cs="Times New Roman"/>
                <w:sz w:val="24"/>
                <w:szCs w:val="24"/>
              </w:rPr>
              <w:t>4.14. A fokozati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6D">
              <w:rPr>
                <w:rFonts w:ascii="Times New Roman" w:hAnsi="Times New Roman" w:cs="Times New Roman"/>
                <w:sz w:val="24"/>
                <w:szCs w:val="24"/>
              </w:rPr>
              <w:t>vizsga-kötelezettség alóli halasztás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mentesítés</w:t>
            </w:r>
            <w:r w:rsidRPr="004F2F6D">
              <w:rPr>
                <w:rFonts w:ascii="Times New Roman" w:hAnsi="Times New Roman" w:cs="Times New Roman"/>
                <w:sz w:val="24"/>
                <w:szCs w:val="24"/>
              </w:rPr>
              <w:t xml:space="preserve"> engedélyezése”</w:t>
            </w:r>
          </w:p>
        </w:tc>
      </w:tr>
    </w:tbl>
    <w:p w14:paraId="37A881D5" w14:textId="77777777" w:rsidR="00B240D9" w:rsidRDefault="00B240D9" w:rsidP="00D7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0BF14" w14:textId="0734C160" w:rsidR="00D7357D" w:rsidRDefault="00782E59" w:rsidP="00D7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2246F">
        <w:rPr>
          <w:rFonts w:ascii="Times New Roman" w:eastAsia="Times New Roman" w:hAnsi="Times New Roman" w:cs="Times New Roman"/>
          <w:sz w:val="24"/>
          <w:szCs w:val="24"/>
        </w:rPr>
        <w:t>. Hatályát veszti az R1. 1. mellékletében lévő táblázat B:47, B:48 és C:48 mezője.</w:t>
      </w:r>
      <w:r w:rsidR="00D735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BE0406" w14:textId="77777777" w:rsidR="00E76229" w:rsidRPr="00CE1D20" w:rsidRDefault="00E76229" w:rsidP="00E76229">
      <w:pPr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2. melléklet a …/2018. (…) HM rendelethez</w:t>
      </w:r>
    </w:p>
    <w:p w14:paraId="71D7ABE6" w14:textId="2106D21A" w:rsidR="00E76229" w:rsidRDefault="00E76229" w:rsidP="0050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Az R1. 4. melléklet E) pontjában foglalt táblázat </w:t>
      </w:r>
      <w:r w:rsidR="0050394B">
        <w:rPr>
          <w:rFonts w:ascii="Times New Roman" w:eastAsia="Times New Roman" w:hAnsi="Times New Roman" w:cs="Times New Roman"/>
          <w:sz w:val="24"/>
          <w:szCs w:val="24"/>
        </w:rPr>
        <w:t>F:17 mezője helyébe a következő mező lép:</w:t>
      </w:r>
    </w:p>
    <w:p w14:paraId="47C7531F" w14:textId="77777777" w:rsidR="0050394B" w:rsidRDefault="0050394B" w:rsidP="0050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</w:tblGrid>
      <w:tr w:rsidR="0050394B" w:rsidRPr="004F2F6D" w14:paraId="5EEBEC3B" w14:textId="77777777" w:rsidTr="00927B7E">
        <w:tc>
          <w:tcPr>
            <w:tcW w:w="851" w:type="dxa"/>
          </w:tcPr>
          <w:p w14:paraId="2FF78407" w14:textId="77777777" w:rsidR="0050394B" w:rsidRPr="004F2F6D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4590CBEC" w14:textId="69B13847" w:rsidR="0050394B" w:rsidRPr="004F2F6D" w:rsidRDefault="0050394B" w:rsidP="00503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6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  <w:tr w:rsidR="0050394B" w:rsidRPr="00B240D9" w14:paraId="6171A87D" w14:textId="77777777" w:rsidTr="0050394B">
        <w:trPr>
          <w:trHeight w:val="476"/>
        </w:trPr>
        <w:tc>
          <w:tcPr>
            <w:tcW w:w="851" w:type="dxa"/>
            <w:vAlign w:val="center"/>
          </w:tcPr>
          <w:p w14:paraId="1BD288EC" w14:textId="77777777" w:rsidR="0050394B" w:rsidRPr="00B240D9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0D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76DB9861" w14:textId="37546F73" w:rsidR="0050394B" w:rsidRPr="00B240D9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V. Besorolási osztály</w:t>
            </w:r>
          </w:p>
        </w:tc>
      </w:tr>
      <w:tr w:rsidR="0050394B" w:rsidRPr="00B240D9" w14:paraId="665BE572" w14:textId="77777777" w:rsidTr="0050394B">
        <w:trPr>
          <w:trHeight w:val="554"/>
        </w:trPr>
        <w:tc>
          <w:tcPr>
            <w:tcW w:w="851" w:type="dxa"/>
            <w:vAlign w:val="center"/>
          </w:tcPr>
          <w:p w14:paraId="3F80C907" w14:textId="4E826254" w:rsidR="0050394B" w:rsidRPr="00B240D9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4AACE862" w14:textId="08F82732" w:rsidR="0050394B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Speciális előmeneteli rend)</w:t>
            </w:r>
          </w:p>
        </w:tc>
      </w:tr>
      <w:tr w:rsidR="0050394B" w:rsidRPr="004F2F6D" w14:paraId="6AF1CB11" w14:textId="77777777" w:rsidTr="00927B7E">
        <w:trPr>
          <w:cantSplit/>
        </w:trPr>
        <w:tc>
          <w:tcPr>
            <w:tcW w:w="851" w:type="dxa"/>
          </w:tcPr>
          <w:p w14:paraId="6059A8F0" w14:textId="210A2707" w:rsidR="0050394B" w:rsidRPr="00B240D9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0D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B240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134ADBF9" w14:textId="77777777" w:rsidR="0050394B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„főszerkesztő;</w:t>
            </w:r>
          </w:p>
          <w:p w14:paraId="44E10683" w14:textId="77777777" w:rsidR="0050394B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igazgató-helyettes;</w:t>
            </w:r>
          </w:p>
          <w:p w14:paraId="0E49B790" w14:textId="77777777" w:rsidR="0050394B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irattárvezető;</w:t>
            </w:r>
          </w:p>
          <w:p w14:paraId="5213FCC0" w14:textId="77777777" w:rsidR="0050394B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irodavezető;</w:t>
            </w:r>
          </w:p>
          <w:p w14:paraId="7F851714" w14:textId="77777777" w:rsidR="0050394B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kirendeltségvezető;</w:t>
            </w:r>
          </w:p>
          <w:p w14:paraId="76FA76F0" w14:textId="77777777" w:rsidR="0050394B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könyvtárvezető;</w:t>
            </w:r>
          </w:p>
          <w:p w14:paraId="4C941763" w14:textId="77777777" w:rsidR="0050394B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levéltárvezető;</w:t>
            </w:r>
          </w:p>
          <w:p w14:paraId="4DF1EB58" w14:textId="77777777" w:rsidR="0050394B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osztályvezető;</w:t>
            </w:r>
          </w:p>
          <w:p w14:paraId="6AB2DDBF" w14:textId="16C79C57" w:rsidR="0050394B" w:rsidRPr="004F2F6D" w:rsidRDefault="0050394B" w:rsidP="0050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térképtárvezető”</w:t>
            </w:r>
          </w:p>
        </w:tc>
      </w:tr>
    </w:tbl>
    <w:p w14:paraId="60181FD0" w14:textId="77777777" w:rsidR="00E76229" w:rsidRDefault="00E76229" w:rsidP="0050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C1F4E" w14:textId="468D8F6F" w:rsidR="008E195E" w:rsidRDefault="007E6C7E" w:rsidP="007E6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E195E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671BF1">
        <w:rPr>
          <w:rFonts w:ascii="Times New Roman" w:eastAsia="Times New Roman" w:hAnsi="Times New Roman" w:cs="Times New Roman"/>
          <w:sz w:val="24"/>
          <w:szCs w:val="24"/>
        </w:rPr>
        <w:t>z R1.</w:t>
      </w:r>
      <w:r w:rsidR="008E195E">
        <w:rPr>
          <w:rFonts w:ascii="Times New Roman" w:eastAsia="Times New Roman" w:hAnsi="Times New Roman" w:cs="Times New Roman"/>
          <w:sz w:val="24"/>
          <w:szCs w:val="24"/>
        </w:rPr>
        <w:t xml:space="preserve"> 4. melléklet G) pontjában foglalt táblázat helyébe a következő táblázat lép:</w:t>
      </w:r>
    </w:p>
    <w:p w14:paraId="3E340186" w14:textId="77777777" w:rsidR="008E195E" w:rsidRDefault="008E195E" w:rsidP="0050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AAAFF" w14:textId="3CA47AB1" w:rsidR="0050394B" w:rsidRDefault="008E195E" w:rsidP="00E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„G</w:t>
      </w:r>
      <w:r w:rsidR="0050394B" w:rsidRPr="005039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 Magyarország határain kívül katonai diplomáciai tevékenységet ellátó szervezetnél rendszeresíthető szolgálati beosztások:</w:t>
      </w:r>
    </w:p>
    <w:p w14:paraId="14727F67" w14:textId="77777777" w:rsidR="008E195E" w:rsidRPr="0050394B" w:rsidRDefault="008E195E" w:rsidP="00E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62" w:type="dxa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134"/>
        <w:gridCol w:w="1559"/>
        <w:gridCol w:w="1276"/>
        <w:gridCol w:w="1417"/>
        <w:gridCol w:w="1701"/>
        <w:gridCol w:w="1701"/>
      </w:tblGrid>
      <w:tr w:rsidR="008E195E" w:rsidRPr="0050394B" w14:paraId="0AFCF8F0" w14:textId="77777777" w:rsidTr="008E195E">
        <w:trPr>
          <w:trHeight w:val="42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E835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FE8F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B4D4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ECAD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8382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0A30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A5DC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E195E" w:rsidRPr="0050394B" w14:paraId="67C2D629" w14:textId="77777777" w:rsidTr="00EB49C2">
        <w:trPr>
          <w:trHeight w:val="44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0D34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83DF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Besorolási kategória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BEC8" w14:textId="77777777" w:rsidR="008E195E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Rendszeresített</w:t>
            </w:r>
          </w:p>
          <w:p w14:paraId="618DBE0B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rendfokozat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9F77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II. Besorolási osztály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830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V. Besorolási osztály</w:t>
            </w:r>
          </w:p>
        </w:tc>
      </w:tr>
      <w:tr w:rsidR="008E195E" w:rsidRPr="0050394B" w14:paraId="158AA78B" w14:textId="77777777" w:rsidTr="00EB49C2">
        <w:trPr>
          <w:trHeight w:val="77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649A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6633" w14:textId="77777777" w:rsidR="008E195E" w:rsidRPr="0050394B" w:rsidRDefault="008E195E" w:rsidP="005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8ED7" w14:textId="77777777" w:rsidR="008E195E" w:rsidRPr="0050394B" w:rsidRDefault="008E195E" w:rsidP="005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9F8D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előmeneteli rend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CF13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Speciális előmeneteli rend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C047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előmeneteli rend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3C5C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Speciális előmeneteli rend</w:t>
            </w:r>
          </w:p>
        </w:tc>
      </w:tr>
      <w:tr w:rsidR="008E195E" w:rsidRPr="0050394B" w14:paraId="28099C45" w14:textId="77777777" w:rsidTr="00EB49C2">
        <w:trPr>
          <w:trHeight w:val="42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80AF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8A91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EA71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közkatona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BE00" w14:textId="128EE01D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F4BF" w14:textId="5DD589D9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08B2" w14:textId="28E7C0A0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6F2E" w14:textId="2B20EB18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73946782" w14:textId="77777777" w:rsidTr="00EB49C2">
        <w:trPr>
          <w:trHeight w:val="42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B6C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0BC0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A376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őrvezető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B01F" w14:textId="0E386FE9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6F54" w14:textId="5248CC0D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A9BA" w14:textId="41EA3D91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37F5" w14:textId="64162DDC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3FB20216" w14:textId="77777777" w:rsidTr="00EB49C2">
        <w:trPr>
          <w:trHeight w:val="44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01FD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2B17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E5A6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tizedes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869" w14:textId="2629FA0A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539" w14:textId="2948D684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B493" w14:textId="2FB40C4E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F37" w14:textId="4DC8E989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77769CE0" w14:textId="77777777" w:rsidTr="00EB49C2">
        <w:trPr>
          <w:trHeight w:val="42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71D5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C0E8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DE3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szakaszvezető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662D" w14:textId="336A148B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97CC" w14:textId="3A36681A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69F1" w14:textId="27170C0F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DB5" w14:textId="6A5A590C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02E6C3C9" w14:textId="77777777" w:rsidTr="00EB49C2">
        <w:trPr>
          <w:trHeight w:val="44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D403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73FF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F9B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őrmester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6293" w14:textId="07A2FA35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5F38" w14:textId="6466325B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B90" w14:textId="62FB7938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6372" w14:textId="54448051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364F7DFB" w14:textId="77777777" w:rsidTr="00EB49C2">
        <w:trPr>
          <w:trHeight w:val="42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789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CA40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E08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törzsőrmester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839" w14:textId="12657157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8D7" w14:textId="639E8149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7A8B" w14:textId="7BE6E2FA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098E" w14:textId="3FA6C52B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11CB9A6E" w14:textId="77777777" w:rsidTr="00EB49C2">
        <w:trPr>
          <w:trHeight w:val="42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A94C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9243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0362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főtörzsőrmester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7EF" w14:textId="58B9BEEA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53CB" w14:textId="77777777" w:rsidR="0050394B" w:rsidRPr="0050394B" w:rsidRDefault="008E195E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altiszt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4FAA" w14:textId="51C3AC7E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FA15" w14:textId="3C7E3BAA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3157D398" w14:textId="77777777" w:rsidTr="00EB49C2">
        <w:trPr>
          <w:trHeight w:val="44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2BDF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177B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7AC3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zászlós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63B5" w14:textId="68DE0C91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DA90" w14:textId="311018A9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AEEB" w14:textId="29364642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05D" w14:textId="5ABD3F67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7339C17B" w14:textId="77777777" w:rsidTr="00EB49C2">
        <w:trPr>
          <w:trHeight w:val="44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561D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68BB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B1BD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törzszászlós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7767" w14:textId="299516A8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78CB" w14:textId="77777777" w:rsidR="0050394B" w:rsidRPr="0050394B" w:rsidRDefault="008E195E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zászlós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D71" w14:textId="223224C6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56B" w14:textId="20BA0D8A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0671B147" w14:textId="77777777" w:rsidTr="008E195E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901B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4275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7CDD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főtörzszászlós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F583" w14:textId="5792E7CC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A85" w14:textId="28DAFBB8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C152" w14:textId="01A65F41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38B0" w14:textId="78B98EC0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57B2AA22" w14:textId="77777777" w:rsidTr="008E195E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AC07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51FA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9799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hadnagy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8FC4" w14:textId="39D362DD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1B1B" w14:textId="73F799E2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D0E6" w14:textId="467EF683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539" w14:textId="66A0EBB2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29CB2230" w14:textId="77777777" w:rsidTr="008E195E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A269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86AF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E12F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főhadnagy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9A6B" w14:textId="7D848562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EC9D" w14:textId="7CD75D59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1288" w14:textId="694DAD8D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0E4" w14:textId="0FC3E5A5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294333E3" w14:textId="77777777" w:rsidTr="008E195E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F4B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44CE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8B63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százados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298F" w14:textId="6906B83C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2F8F" w14:textId="57922B56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6E45" w14:textId="1E1F7BCD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276D" w14:textId="6407E66B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39F72ED4" w14:textId="77777777" w:rsidTr="008E195E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9773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E839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BD8D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őrnagy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CB53" w14:textId="77777777" w:rsidR="0050394B" w:rsidRPr="0050394B" w:rsidRDefault="008E195E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főtiszt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07B8" w14:textId="715F6D24" w:rsidR="0050394B" w:rsidRPr="0050394B" w:rsidRDefault="0050394B" w:rsidP="00F829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EC25" w14:textId="450F6C22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1A2A" w14:textId="7CBD4178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7B4F2F80" w14:textId="77777777" w:rsidTr="008E195E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866D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D08C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799B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alezredes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F49E" w14:textId="77777777" w:rsidR="0050394B" w:rsidRPr="0050394B" w:rsidRDefault="008E195E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kiemelt főtiszt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2BEA" w14:textId="2157107E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0423" w14:textId="22471F98" w:rsidR="0050394B" w:rsidRDefault="00F829BB" w:rsidP="00F829BB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képviseletvezető-helyettes;</w:t>
            </w:r>
          </w:p>
          <w:p w14:paraId="77548DC3" w14:textId="5090C633" w:rsidR="0050394B" w:rsidRPr="0050394B" w:rsidRDefault="00F829BB" w:rsidP="00F829BB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osztályvezető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E21A" w14:textId="2A750F7C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38772942" w14:textId="77777777" w:rsidTr="008E195E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FCF2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A303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6E6C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ezredes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1840" w14:textId="1B6D7DA6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221E" w14:textId="1677155B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B7E9" w14:textId="77777777" w:rsidR="0050394B" w:rsidRDefault="00F829BB" w:rsidP="00F8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igazgató (K);</w:t>
            </w:r>
          </w:p>
          <w:p w14:paraId="27057F2D" w14:textId="77777777" w:rsidR="0050394B" w:rsidRDefault="00F829BB" w:rsidP="00F8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képviseletvezető (K);</w:t>
            </w:r>
          </w:p>
          <w:p w14:paraId="29BB2ECF" w14:textId="77777777" w:rsidR="0050394B" w:rsidRDefault="00F829BB" w:rsidP="00F8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képviseletvezető-helyettes (K);</w:t>
            </w:r>
          </w:p>
          <w:p w14:paraId="1CC1532E" w14:textId="4EFCD864" w:rsidR="0050394B" w:rsidRPr="0050394B" w:rsidRDefault="00F829BB" w:rsidP="00F8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osztályvezető (K)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E10" w14:textId="773D20DF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38B3A0DC" w14:textId="77777777" w:rsidTr="00F829BB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1659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48D9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719D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dandártábornok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8A80" w14:textId="46318C8B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0AA4" w14:textId="12F7C447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33FB" w14:textId="38D73891" w:rsidR="0050394B" w:rsidRPr="0050394B" w:rsidRDefault="00F829B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képviseletvezető (K)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E83" w14:textId="6FD2C325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2F2FD6F2" w14:textId="77777777" w:rsidTr="00F829BB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30C7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7FB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EFD1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vezérőrnagy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F148" w14:textId="1AB4DF32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0E27" w14:textId="75E98589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472" w14:textId="5A3440DF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F0EF" w14:textId="039560D9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64DE4CEC" w14:textId="77777777" w:rsidTr="00F829BB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54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CA15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54CE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altábornagy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401F" w14:textId="51A3D20B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492" w14:textId="27E32F8C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0AD" w14:textId="21A993D7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FC4F" w14:textId="14B128CC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5E" w:rsidRPr="0050394B" w14:paraId="113B80A2" w14:textId="77777777" w:rsidTr="00F829BB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D0F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2FEC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6B18" w14:textId="77777777" w:rsidR="0050394B" w:rsidRPr="0050394B" w:rsidRDefault="008E195E" w:rsidP="0050394B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eastAsia="Times New Roman" w:hAnsi="Times New Roman" w:cs="Times New Roman"/>
                <w:sz w:val="24"/>
                <w:szCs w:val="24"/>
              </w:rPr>
              <w:t>vezérezredes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4305" w14:textId="51A41504" w:rsidR="0050394B" w:rsidRPr="0050394B" w:rsidRDefault="0050394B" w:rsidP="0050394B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B7" w14:textId="14BDD514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EA5C" w14:textId="01995702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40F" w14:textId="6B76C3EB" w:rsidR="0050394B" w:rsidRPr="0050394B" w:rsidRDefault="0050394B" w:rsidP="00503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D2CB7E" w14:textId="67CEC7EC" w:rsidR="0050394B" w:rsidRDefault="00F829BB" w:rsidP="0050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</w:p>
    <w:p w14:paraId="64F198CF" w14:textId="77777777" w:rsidR="007E6C7E" w:rsidRDefault="007E6C7E" w:rsidP="00CE1D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31F7D" w14:textId="3FC47CCD" w:rsidR="00E76229" w:rsidRDefault="007E6C7E" w:rsidP="00CE1D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Hatályát veszti az R1. 4. melléklet E) pontjában foglalt táblázat G és H oszlopa.</w:t>
      </w:r>
      <w:r w:rsidR="00E7622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3B80B90" w14:textId="694FE4CD" w:rsidR="00D7357D" w:rsidRPr="00CE1D20" w:rsidRDefault="00DC7668" w:rsidP="00D73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3</w:t>
      </w:r>
      <w:r w:rsidR="00D7357D"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 melléklet a …/2018. (… …) HM rendelethez</w:t>
      </w:r>
    </w:p>
    <w:p w14:paraId="2FFDCFE2" w14:textId="0CB4A410" w:rsidR="00ED1960" w:rsidRDefault="00ED1960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454F806" w14:textId="0A224F73" w:rsidR="00004879" w:rsidRDefault="00004879" w:rsidP="0095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Az R1. 5</w:t>
      </w:r>
      <w:r w:rsidRPr="000F44E8">
        <w:rPr>
          <w:rFonts w:ascii="Times New Roman" w:hAnsi="Times New Roman" w:cs="Times New Roman"/>
          <w:sz w:val="24"/>
          <w:szCs w:val="24"/>
        </w:rPr>
        <w:t>. melléklet</w:t>
      </w:r>
      <w:r>
        <w:rPr>
          <w:rFonts w:ascii="Times New Roman" w:hAnsi="Times New Roman" w:cs="Times New Roman"/>
          <w:sz w:val="24"/>
          <w:szCs w:val="24"/>
        </w:rPr>
        <w:t xml:space="preserve"> C) pont II. táblázatának D:5 mezője helyébe a </w:t>
      </w:r>
      <w:r w:rsidRPr="000F44E8">
        <w:rPr>
          <w:rFonts w:ascii="Times New Roman" w:hAnsi="Times New Roman" w:cs="Times New Roman"/>
          <w:sz w:val="24"/>
          <w:szCs w:val="24"/>
        </w:rPr>
        <w:t xml:space="preserve">következő </w:t>
      </w:r>
      <w:r>
        <w:rPr>
          <w:rFonts w:ascii="Times New Roman" w:hAnsi="Times New Roman" w:cs="Times New Roman"/>
          <w:sz w:val="24"/>
          <w:szCs w:val="24"/>
        </w:rPr>
        <w:t xml:space="preserve">mező </w:t>
      </w:r>
      <w:r w:rsidRPr="000F44E8">
        <w:rPr>
          <w:rFonts w:ascii="Times New Roman" w:hAnsi="Times New Roman" w:cs="Times New Roman"/>
          <w:sz w:val="24"/>
          <w:szCs w:val="24"/>
        </w:rPr>
        <w:t>lép:</w:t>
      </w:r>
    </w:p>
    <w:p w14:paraId="2F1F5A3F" w14:textId="77777777" w:rsidR="00004879" w:rsidRDefault="00004879" w:rsidP="0095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"/>
        <w:gridCol w:w="3127"/>
      </w:tblGrid>
      <w:tr w:rsidR="00F2246F" w:rsidRPr="00004879" w14:paraId="72AE01FF" w14:textId="77777777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E1EC2" w14:textId="77777777" w:rsidR="00F2246F" w:rsidRPr="00EB49C2" w:rsidRDefault="00F2246F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E32D" w14:textId="5A8ABEBA" w:rsidR="00F2246F" w:rsidRPr="00004879" w:rsidRDefault="00F2246F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49C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(D</w:t>
            </w:r>
          </w:p>
        </w:tc>
      </w:tr>
      <w:tr w:rsidR="00004879" w:rsidRPr="00004879" w14:paraId="7524B727" w14:textId="77777777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A5364" w14:textId="77777777" w:rsidR="00004879" w:rsidRPr="00EB49C2" w:rsidRDefault="00004879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9C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F6DF" w14:textId="5960F568" w:rsidR="00004879" w:rsidRPr="00EB49C2" w:rsidRDefault="00004879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79">
              <w:rPr>
                <w:rFonts w:ascii="Times New Roman" w:hAnsi="Times New Roman" w:cs="Times New Roman"/>
                <w:i/>
                <w:sz w:val="20"/>
                <w:szCs w:val="20"/>
              </w:rPr>
              <w:t>Dandárok, repülő- és helikopterbázisok, dandár jogállású szervezetek</w:t>
            </w:r>
          </w:p>
        </w:tc>
      </w:tr>
      <w:tr w:rsidR="00004879" w:rsidRPr="00004879" w14:paraId="2E9880AE" w14:textId="77777777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53D3" w14:textId="77777777" w:rsidR="00004879" w:rsidRPr="00EB49C2" w:rsidRDefault="00004879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9C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3747B" w14:textId="77777777" w:rsidR="00004879" w:rsidRPr="00EB49C2" w:rsidRDefault="00004879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9C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Általános előmeneteli rend)</w:t>
            </w:r>
          </w:p>
        </w:tc>
      </w:tr>
      <w:tr w:rsidR="00004879" w:rsidRPr="00004879" w14:paraId="0E181E75" w14:textId="77777777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D5F90" w14:textId="77777777" w:rsidR="00004879" w:rsidRPr="00004879" w:rsidRDefault="0000487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(5.)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8EAAC" w14:textId="77777777" w:rsidR="00F07757" w:rsidRDefault="00004879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="00F07757">
              <w:rPr>
                <w:rFonts w:ascii="Times New Roman" w:hAnsi="Times New Roman" w:cs="Times New Roman"/>
                <w:sz w:val="20"/>
                <w:szCs w:val="20"/>
              </w:rPr>
              <w:t>aknász;</w:t>
            </w:r>
          </w:p>
          <w:p w14:paraId="661FCEFB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beteghordó;</w:t>
            </w:r>
          </w:p>
          <w:p w14:paraId="6D544ED2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díszelgő;</w:t>
            </w:r>
          </w:p>
          <w:p w14:paraId="5660ADBF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katona;</w:t>
            </w:r>
          </w:p>
          <w:p w14:paraId="55F6621C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ellenőr;</w:t>
            </w:r>
          </w:p>
          <w:p w14:paraId="681EB153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felderítő;</w:t>
            </w:r>
          </w:p>
          <w:p w14:paraId="7C859F3B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forgalomszabályzó;</w:t>
            </w:r>
          </w:p>
          <w:p w14:paraId="2D3A91B9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futárkísérő;</w:t>
            </w:r>
          </w:p>
          <w:p w14:paraId="3AF52047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gépész;</w:t>
            </w:r>
          </w:p>
          <w:p w14:paraId="68E414DD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gépkezelő;</w:t>
            </w:r>
          </w:p>
          <w:p w14:paraId="110150A8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gépkocsivezető;</w:t>
            </w:r>
          </w:p>
          <w:p w14:paraId="7A8005DC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harcjárművezető;</w:t>
            </w:r>
          </w:p>
          <w:p w14:paraId="1C6DB80B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harckocsivezető;</w:t>
            </w:r>
          </w:p>
          <w:p w14:paraId="383A3FDC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hídépítő;</w:t>
            </w:r>
          </w:p>
          <w:p w14:paraId="2DB0A7CD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irányzó;</w:t>
            </w:r>
          </w:p>
          <w:p w14:paraId="6D2224E2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járőrvezető-helyettes;</w:t>
            </w:r>
          </w:p>
          <w:p w14:paraId="51EDE1E5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kezelő;</w:t>
            </w:r>
          </w:p>
          <w:p w14:paraId="2DFFE855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komendáns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214AB7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motorcsónak-vezető;</w:t>
            </w:r>
          </w:p>
          <w:p w14:paraId="553C4491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műszaki mentő;</w:t>
            </w:r>
          </w:p>
          <w:p w14:paraId="041F52B6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műszerész;</w:t>
            </w:r>
          </w:p>
          <w:p w14:paraId="40B4B009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nyilvántartó;</w:t>
            </w:r>
          </w:p>
          <w:p w14:paraId="6ED231A4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rendész;</w:t>
            </w:r>
          </w:p>
          <w:p w14:paraId="10C761C2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targoncavezető;</w:t>
            </w:r>
          </w:p>
          <w:p w14:paraId="4BFE08A5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távbeszélő;</w:t>
            </w:r>
          </w:p>
          <w:p w14:paraId="6B9E927B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távírász;</w:t>
            </w:r>
          </w:p>
          <w:p w14:paraId="3D667225" w14:textId="77777777" w:rsid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utász;</w:t>
            </w:r>
          </w:p>
          <w:p w14:paraId="4C41A9B3" w14:textId="2130222F" w:rsidR="00004879" w:rsidRPr="00F07757" w:rsidRDefault="00F07757" w:rsidP="00F0775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vontatóvezető”</w:t>
            </w:r>
          </w:p>
        </w:tc>
      </w:tr>
    </w:tbl>
    <w:p w14:paraId="6BD4ACAC" w14:textId="77777777" w:rsidR="00004879" w:rsidRDefault="00004879" w:rsidP="0095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6EF2C" w14:textId="79784B1F" w:rsidR="00F07757" w:rsidRDefault="00F07757" w:rsidP="00F07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Az R1. 5</w:t>
      </w:r>
      <w:r w:rsidRPr="000F44E8">
        <w:rPr>
          <w:rFonts w:ascii="Times New Roman" w:hAnsi="Times New Roman" w:cs="Times New Roman"/>
          <w:sz w:val="24"/>
          <w:szCs w:val="24"/>
        </w:rPr>
        <w:t>. melléklet</w:t>
      </w:r>
      <w:r>
        <w:rPr>
          <w:rFonts w:ascii="Times New Roman" w:hAnsi="Times New Roman" w:cs="Times New Roman"/>
          <w:sz w:val="24"/>
          <w:szCs w:val="24"/>
        </w:rPr>
        <w:t xml:space="preserve"> C) pont II. táblázatának F:5 mezője helyébe a </w:t>
      </w:r>
      <w:r w:rsidRPr="000F44E8">
        <w:rPr>
          <w:rFonts w:ascii="Times New Roman" w:hAnsi="Times New Roman" w:cs="Times New Roman"/>
          <w:sz w:val="24"/>
          <w:szCs w:val="24"/>
        </w:rPr>
        <w:t xml:space="preserve">következő </w:t>
      </w:r>
      <w:r>
        <w:rPr>
          <w:rFonts w:ascii="Times New Roman" w:hAnsi="Times New Roman" w:cs="Times New Roman"/>
          <w:sz w:val="24"/>
          <w:szCs w:val="24"/>
        </w:rPr>
        <w:t xml:space="preserve">mező </w:t>
      </w:r>
      <w:r w:rsidRPr="000F44E8">
        <w:rPr>
          <w:rFonts w:ascii="Times New Roman" w:hAnsi="Times New Roman" w:cs="Times New Roman"/>
          <w:sz w:val="24"/>
          <w:szCs w:val="24"/>
        </w:rPr>
        <w:t>lép:</w:t>
      </w:r>
    </w:p>
    <w:p w14:paraId="63A246C5" w14:textId="77777777" w:rsidR="00F07757" w:rsidRDefault="00F07757" w:rsidP="00F07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"/>
        <w:gridCol w:w="3127"/>
      </w:tblGrid>
      <w:tr w:rsidR="00F2246F" w:rsidRPr="007953E4" w14:paraId="3A0ADB82" w14:textId="77777777" w:rsidTr="005E2ABF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4F350" w14:textId="77777777" w:rsidR="00F2246F" w:rsidRPr="007953E4" w:rsidRDefault="00F2246F" w:rsidP="005E2ABF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709AC" w14:textId="20A754F3" w:rsidR="00F2246F" w:rsidRPr="00EE2440" w:rsidRDefault="00F2246F" w:rsidP="00F07757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53E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</w:t>
            </w:r>
          </w:p>
        </w:tc>
      </w:tr>
      <w:tr w:rsidR="00F07757" w:rsidRPr="007953E4" w14:paraId="79ED6BE9" w14:textId="77777777" w:rsidTr="005E2ABF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90FF" w14:textId="77777777" w:rsidR="00F07757" w:rsidRPr="007953E4" w:rsidRDefault="00F07757" w:rsidP="005E2ABF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E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5438E" w14:textId="34FB40BF" w:rsidR="00F07757" w:rsidRPr="007953E4" w:rsidRDefault="00F07757" w:rsidP="00F07757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Önálló zászlóalj és önálló zászlóalj</w:t>
            </w: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jogállású szervezetek</w:t>
            </w:r>
          </w:p>
        </w:tc>
      </w:tr>
      <w:tr w:rsidR="00F07757" w:rsidRPr="007953E4" w14:paraId="336B280B" w14:textId="77777777" w:rsidTr="005E2ABF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1CBDF" w14:textId="77777777" w:rsidR="00F07757" w:rsidRPr="007953E4" w:rsidRDefault="00F07757" w:rsidP="005E2ABF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E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6F829" w14:textId="77777777" w:rsidR="00F07757" w:rsidRPr="007953E4" w:rsidRDefault="00F07757" w:rsidP="005E2ABF">
            <w:pPr>
              <w:widowControl w:val="0"/>
              <w:autoSpaceDE w:val="0"/>
              <w:autoSpaceDN w:val="0"/>
              <w:adjustRightInd w:val="0"/>
              <w:spacing w:before="40" w:after="40"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E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Általános előmeneteli rend)</w:t>
            </w:r>
          </w:p>
        </w:tc>
      </w:tr>
      <w:tr w:rsidR="00F07757" w:rsidRPr="007953E4" w14:paraId="5E06EAD9" w14:textId="77777777" w:rsidTr="005E2ABF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BFE3F" w14:textId="77777777" w:rsidR="00F07757" w:rsidRPr="007953E4" w:rsidRDefault="00F07757" w:rsidP="005E2AB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3E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(5.)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ADEB7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5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F07757">
              <w:rPr>
                <w:sz w:val="20"/>
                <w:szCs w:val="20"/>
              </w:rPr>
              <w:t>aknász;</w:t>
            </w:r>
          </w:p>
          <w:p w14:paraId="4D8EEE0B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beteghordó;</w:t>
            </w:r>
          </w:p>
          <w:p w14:paraId="7F4EF47C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egészségügyi katona;</w:t>
            </w:r>
          </w:p>
          <w:p w14:paraId="130626BF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ellenőr;</w:t>
            </w:r>
          </w:p>
          <w:p w14:paraId="6E091DDD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felderítő;</w:t>
            </w:r>
          </w:p>
          <w:p w14:paraId="6ECB9521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forgalomszabályzó;</w:t>
            </w:r>
          </w:p>
          <w:p w14:paraId="1324F7EB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futárkísérő;</w:t>
            </w:r>
          </w:p>
          <w:p w14:paraId="0C47BFA0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gépész;</w:t>
            </w:r>
          </w:p>
          <w:p w14:paraId="378F1B04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gépkezelő;</w:t>
            </w:r>
          </w:p>
          <w:p w14:paraId="080C43A5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gépkocsivezető;</w:t>
            </w:r>
          </w:p>
          <w:p w14:paraId="598BC697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harcjárművezető;</w:t>
            </w:r>
          </w:p>
          <w:p w14:paraId="624E6ACA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harckocsivezető;</w:t>
            </w:r>
          </w:p>
          <w:p w14:paraId="7563C2B6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hídépítő;</w:t>
            </w:r>
          </w:p>
          <w:p w14:paraId="0F31BF93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irányzó;</w:t>
            </w:r>
          </w:p>
          <w:p w14:paraId="028F1CD5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járőrvezető-helyettes;</w:t>
            </w:r>
          </w:p>
          <w:p w14:paraId="4751D438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kezelő;</w:t>
            </w:r>
          </w:p>
          <w:p w14:paraId="29475512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komendáns</w:t>
            </w:r>
            <w:proofErr w:type="spellEnd"/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777EB85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motorcsónak-vezető;</w:t>
            </w:r>
          </w:p>
          <w:p w14:paraId="0E932E0D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műszaki mentő;</w:t>
            </w:r>
          </w:p>
          <w:p w14:paraId="3F5A6F4E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műszerész;</w:t>
            </w:r>
          </w:p>
          <w:p w14:paraId="0B6CE13A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nyilvántartó;</w:t>
            </w:r>
          </w:p>
          <w:p w14:paraId="6B091209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rendész;</w:t>
            </w:r>
          </w:p>
          <w:p w14:paraId="5605C44D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targoncavezető;</w:t>
            </w:r>
          </w:p>
          <w:p w14:paraId="3648A081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távbeszélő;</w:t>
            </w:r>
          </w:p>
          <w:p w14:paraId="1B42493C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távírász;</w:t>
            </w:r>
          </w:p>
          <w:p w14:paraId="59004A81" w14:textId="77777777" w:rsidR="00F07757" w:rsidRPr="00F07757" w:rsidRDefault="00F07757" w:rsidP="00F07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utász;</w:t>
            </w:r>
          </w:p>
          <w:p w14:paraId="49730EAD" w14:textId="3EECBD16" w:rsidR="00F07757" w:rsidRPr="00F07757" w:rsidRDefault="00F07757" w:rsidP="00EB4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vontatóvezető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</w:tbl>
    <w:p w14:paraId="0F82112C" w14:textId="77777777" w:rsidR="00F07757" w:rsidRDefault="00F07757" w:rsidP="0095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F13DBD" w14:textId="77777777" w:rsidR="00004879" w:rsidRDefault="00004879" w:rsidP="0095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D4DB0" w14:textId="017B4C4C" w:rsidR="009577EA" w:rsidRPr="000F44E8" w:rsidRDefault="00941B71" w:rsidP="0095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77EA">
        <w:rPr>
          <w:rFonts w:ascii="Times New Roman" w:hAnsi="Times New Roman" w:cs="Times New Roman"/>
          <w:sz w:val="24"/>
          <w:szCs w:val="24"/>
        </w:rPr>
        <w:t>. Az R1. 5</w:t>
      </w:r>
      <w:r w:rsidR="009577EA" w:rsidRPr="000F44E8">
        <w:rPr>
          <w:rFonts w:ascii="Times New Roman" w:hAnsi="Times New Roman" w:cs="Times New Roman"/>
          <w:sz w:val="24"/>
          <w:szCs w:val="24"/>
        </w:rPr>
        <w:t>. melléklet</w:t>
      </w:r>
      <w:r w:rsidR="00EE2440">
        <w:rPr>
          <w:rFonts w:ascii="Times New Roman" w:hAnsi="Times New Roman" w:cs="Times New Roman"/>
          <w:sz w:val="24"/>
          <w:szCs w:val="24"/>
        </w:rPr>
        <w:t xml:space="preserve"> C) pont </w:t>
      </w:r>
      <w:r w:rsidR="00374EA3">
        <w:rPr>
          <w:rFonts w:ascii="Times New Roman" w:hAnsi="Times New Roman" w:cs="Times New Roman"/>
          <w:sz w:val="24"/>
          <w:szCs w:val="24"/>
        </w:rPr>
        <w:t>I</w:t>
      </w:r>
      <w:r w:rsidR="00EE2440">
        <w:rPr>
          <w:rFonts w:ascii="Times New Roman" w:hAnsi="Times New Roman" w:cs="Times New Roman"/>
          <w:sz w:val="24"/>
          <w:szCs w:val="24"/>
        </w:rPr>
        <w:t xml:space="preserve">I. táblázatának C:6, D:6, E:6 és F:6 mezője helyébe a </w:t>
      </w:r>
      <w:r w:rsidR="009577EA" w:rsidRPr="000F44E8">
        <w:rPr>
          <w:rFonts w:ascii="Times New Roman" w:hAnsi="Times New Roman" w:cs="Times New Roman"/>
          <w:sz w:val="24"/>
          <w:szCs w:val="24"/>
        </w:rPr>
        <w:t xml:space="preserve">következő </w:t>
      </w:r>
      <w:r w:rsidR="00EE2440">
        <w:rPr>
          <w:rFonts w:ascii="Times New Roman" w:hAnsi="Times New Roman" w:cs="Times New Roman"/>
          <w:sz w:val="24"/>
          <w:szCs w:val="24"/>
        </w:rPr>
        <w:t xml:space="preserve">mezők </w:t>
      </w:r>
      <w:r w:rsidR="009577EA" w:rsidRPr="000F44E8">
        <w:rPr>
          <w:rFonts w:ascii="Times New Roman" w:hAnsi="Times New Roman" w:cs="Times New Roman"/>
          <w:sz w:val="24"/>
          <w:szCs w:val="24"/>
        </w:rPr>
        <w:t>lép</w:t>
      </w:r>
      <w:r w:rsidR="00EE2440">
        <w:rPr>
          <w:rFonts w:ascii="Times New Roman" w:hAnsi="Times New Roman" w:cs="Times New Roman"/>
          <w:sz w:val="24"/>
          <w:szCs w:val="24"/>
        </w:rPr>
        <w:t>nek</w:t>
      </w:r>
      <w:r w:rsidR="009577EA" w:rsidRPr="000F44E8">
        <w:rPr>
          <w:rFonts w:ascii="Times New Roman" w:hAnsi="Times New Roman" w:cs="Times New Roman"/>
          <w:sz w:val="24"/>
          <w:szCs w:val="24"/>
        </w:rPr>
        <w:t>:</w:t>
      </w:r>
    </w:p>
    <w:p w14:paraId="5CFE100E" w14:textId="19BAE34C" w:rsidR="009577EA" w:rsidRDefault="009577EA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7088" w:type="dxa"/>
        <w:tblInd w:w="-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843"/>
        <w:gridCol w:w="1417"/>
        <w:gridCol w:w="1843"/>
      </w:tblGrid>
      <w:tr w:rsidR="00EE2440" w14:paraId="6EDC8BE3" w14:textId="77777777" w:rsidTr="00EB49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B4E14" w14:textId="77777777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66574" w14:textId="49117B1A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C3FF" w14:textId="77777777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1D199" w14:textId="77777777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2AAC1" w14:textId="77777777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</w:p>
        </w:tc>
      </w:tr>
      <w:tr w:rsidR="00EE2440" w14:paraId="7D221818" w14:textId="77777777" w:rsidTr="00EB49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1976C" w14:textId="77777777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94A1B" w14:textId="77777777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Középszintű és más magasabb szintű </w:t>
            </w: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parancsnokságok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CD7FC" w14:textId="77777777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Dandárok, repülő- és helikopterbázisok, dandár jogállású szervezetek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6A0C8" w14:textId="77777777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Ezred és ezred jogállású </w:t>
            </w: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szervezetek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30860" w14:textId="37F54F6C" w:rsidR="00EE2440" w:rsidRPr="00EE2440" w:rsidRDefault="00EE2440" w:rsidP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Önálló zászlóalj és önálló </w:t>
            </w: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zászlóalj</w:t>
            </w: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jogállású </w:t>
            </w: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szervezetek</w:t>
            </w:r>
          </w:p>
        </w:tc>
      </w:tr>
      <w:tr w:rsidR="00EE2440" w14:paraId="15271542" w14:textId="77777777" w:rsidTr="00EB49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AB4B" w14:textId="77777777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A13C0" w14:textId="13C0A6D1" w:rsidR="00EE2440" w:rsidRPr="00EE2440" w:rsidRDefault="00EE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Általános előmeneteli rend)</w:t>
            </w:r>
          </w:p>
        </w:tc>
      </w:tr>
      <w:tr w:rsidR="00374EA3" w14:paraId="4F50EB5B" w14:textId="77777777" w:rsidTr="00EB49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3B574" w14:textId="05E39287" w:rsidR="00374EA3" w:rsidRPr="00EE2440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(6.)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7F960" w14:textId="3D53E9EA" w:rsidR="00374EA3" w:rsidRDefault="00A43A4B" w:rsidP="0037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="00374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adatkezelő;</w:t>
            </w:r>
          </w:p>
          <w:p w14:paraId="62FE0895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kidolgozó;</w:t>
            </w:r>
          </w:p>
          <w:p w14:paraId="07CF65DC" w14:textId="3A173181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toborzó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0980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adatkezelő;</w:t>
            </w:r>
          </w:p>
          <w:p w14:paraId="6A6EE49D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bemérő;</w:t>
            </w:r>
          </w:p>
          <w:p w14:paraId="3B455731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búvár;</w:t>
            </w:r>
          </w:p>
          <w:p w14:paraId="6E2ECBD0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értékelő;</w:t>
            </w:r>
          </w:p>
          <w:p w14:paraId="144DE2AD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főgépész;</w:t>
            </w:r>
          </w:p>
          <w:p w14:paraId="0AFDC0EC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gépkezelő;</w:t>
            </w:r>
          </w:p>
          <w:p w14:paraId="43DEC872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gépkocsivezető;</w:t>
            </w:r>
          </w:p>
          <w:p w14:paraId="54BC856B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gépparancsnok;</w:t>
            </w:r>
          </w:p>
          <w:p w14:paraId="5F574910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hajtogató;</w:t>
            </w:r>
          </w:p>
          <w:p w14:paraId="329AD9EF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harcjárműirányzó;</w:t>
            </w:r>
          </w:p>
          <w:p w14:paraId="79A7679C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harcjárművezető;</w:t>
            </w:r>
          </w:p>
          <w:p w14:paraId="263EB7F2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harckocsivezető;</w:t>
            </w:r>
          </w:p>
          <w:p w14:paraId="4F238486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járőrvezető;</w:t>
            </w:r>
          </w:p>
          <w:p w14:paraId="209FD8B5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kezelő;</w:t>
            </w:r>
          </w:p>
          <w:p w14:paraId="2F494AEE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kidolgozó;</w:t>
            </w:r>
          </w:p>
          <w:p w14:paraId="29CC68A0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kiképzendő;</w:t>
            </w:r>
          </w:p>
          <w:p w14:paraId="21D685A3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kiképző tisztes;</w:t>
            </w:r>
          </w:p>
          <w:p w14:paraId="3DD18AF1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kormányos;</w:t>
            </w:r>
          </w:p>
          <w:p w14:paraId="2ACC1964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laboráns;</w:t>
            </w:r>
          </w:p>
          <w:p w14:paraId="72F6E2FF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légvédelmi lövész;</w:t>
            </w:r>
          </w:p>
          <w:p w14:paraId="046F5065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mentesítő;</w:t>
            </w:r>
          </w:p>
          <w:p w14:paraId="15F2D2A6" w14:textId="1F87E19B" w:rsidR="00931725" w:rsidRDefault="00931725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mesterlövész;</w:t>
            </w:r>
          </w:p>
          <w:p w14:paraId="3D6BDAA1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műtőssegéd;</w:t>
            </w:r>
          </w:p>
          <w:p w14:paraId="6DAF2535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őrkutyakiképző;</w:t>
            </w:r>
          </w:p>
          <w:p w14:paraId="73335078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őrkutyavezető;</w:t>
            </w:r>
          </w:p>
          <w:p w14:paraId="12A3134B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palotaőr;</w:t>
            </w:r>
          </w:p>
          <w:p w14:paraId="1527D5ED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specialista;</w:t>
            </w:r>
          </w:p>
          <w:p w14:paraId="3446A8FC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sugáradag-ellenőr;</w:t>
            </w:r>
          </w:p>
          <w:p w14:paraId="15CD94C1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távbeszélő;</w:t>
            </w:r>
          </w:p>
          <w:p w14:paraId="0AD0755A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távírász;</w:t>
            </w:r>
          </w:p>
          <w:p w14:paraId="02B46870" w14:textId="430D0BC0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toborzó;</w:t>
            </w:r>
          </w:p>
          <w:p w14:paraId="7A32AAE0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tűzmegfigyelő;</w:t>
            </w:r>
          </w:p>
          <w:p w14:paraId="04D24186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tűzoltó;</w:t>
            </w:r>
          </w:p>
          <w:p w14:paraId="112865C2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tűzszerész;</w:t>
            </w:r>
          </w:p>
          <w:p w14:paraId="55D4802B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vegyi-sugárfelderítő;</w:t>
            </w:r>
          </w:p>
          <w:p w14:paraId="3A836E88" w14:textId="04239BB1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vontatóvezető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8094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adatkezelő;</w:t>
            </w:r>
          </w:p>
          <w:p w14:paraId="166D124A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bemérő;</w:t>
            </w:r>
          </w:p>
          <w:p w14:paraId="71636A63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búvár;</w:t>
            </w:r>
          </w:p>
          <w:p w14:paraId="0DF53913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értékelő;</w:t>
            </w:r>
          </w:p>
          <w:p w14:paraId="139B50F7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főgépész;</w:t>
            </w:r>
          </w:p>
          <w:p w14:paraId="487DDD03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gépkezelő;</w:t>
            </w:r>
          </w:p>
          <w:p w14:paraId="1F94884B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gépkocsivezető;</w:t>
            </w:r>
          </w:p>
          <w:p w14:paraId="203D74AC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gépparancsnok;</w:t>
            </w:r>
          </w:p>
          <w:p w14:paraId="70B1B2A3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hajtogató;</w:t>
            </w:r>
          </w:p>
          <w:p w14:paraId="6C1F1458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harcjárműirányzó;</w:t>
            </w:r>
          </w:p>
          <w:p w14:paraId="7F5C5AFE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harcjárművezető;</w:t>
            </w:r>
          </w:p>
          <w:p w14:paraId="151BB930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harckocsivezető;</w:t>
            </w:r>
          </w:p>
          <w:p w14:paraId="639C241A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járőrvezető;</w:t>
            </w:r>
          </w:p>
          <w:p w14:paraId="7821E617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kezelő;</w:t>
            </w:r>
          </w:p>
          <w:p w14:paraId="4784E8BB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kidolgozó;</w:t>
            </w:r>
          </w:p>
          <w:p w14:paraId="50E128D2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kiképzendő;</w:t>
            </w:r>
          </w:p>
          <w:p w14:paraId="68E7E6CA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kiképző tisztes;</w:t>
            </w:r>
          </w:p>
          <w:p w14:paraId="238DBFCE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kormányos;</w:t>
            </w:r>
          </w:p>
          <w:p w14:paraId="1004154F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laboráns;</w:t>
            </w:r>
          </w:p>
          <w:p w14:paraId="07B23884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légvédelmi lövész;</w:t>
            </w:r>
          </w:p>
          <w:p w14:paraId="5B2ED800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mentesítő;</w:t>
            </w:r>
          </w:p>
          <w:p w14:paraId="2F214CBF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mesterlövész;</w:t>
            </w:r>
          </w:p>
          <w:p w14:paraId="2B89FF93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műtőssegéd;</w:t>
            </w:r>
          </w:p>
          <w:p w14:paraId="681E691D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őrkutyakiképző;</w:t>
            </w:r>
          </w:p>
          <w:p w14:paraId="71B37F02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őrkutyavezető;</w:t>
            </w:r>
          </w:p>
          <w:p w14:paraId="0E1C6B23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palotaőr;</w:t>
            </w:r>
          </w:p>
          <w:p w14:paraId="7346D77B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specialista;</w:t>
            </w:r>
          </w:p>
          <w:p w14:paraId="7FC58B9B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sugáradag-ellenőr;</w:t>
            </w:r>
          </w:p>
          <w:p w14:paraId="5889B850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távbeszélő;</w:t>
            </w:r>
          </w:p>
          <w:p w14:paraId="3670AA68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távírász;</w:t>
            </w:r>
          </w:p>
          <w:p w14:paraId="09582A61" w14:textId="0F25382E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toborzó;</w:t>
            </w:r>
          </w:p>
          <w:p w14:paraId="1B462D5A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tűzmegfigyelő;</w:t>
            </w:r>
          </w:p>
          <w:p w14:paraId="6E4699CD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tűzoltó;</w:t>
            </w:r>
          </w:p>
          <w:p w14:paraId="258751F3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tűzszerész;</w:t>
            </w:r>
          </w:p>
          <w:p w14:paraId="535F9026" w14:textId="77777777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vegyi-sugárfelderítő;</w:t>
            </w:r>
          </w:p>
          <w:p w14:paraId="5F34276E" w14:textId="19D0AD31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vontatóvezető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E863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adatkezelő;</w:t>
            </w:r>
          </w:p>
          <w:p w14:paraId="63A5F704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bemérő;</w:t>
            </w:r>
          </w:p>
          <w:p w14:paraId="71025015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búvár;</w:t>
            </w:r>
          </w:p>
          <w:p w14:paraId="00C72A99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értékelő;</w:t>
            </w:r>
          </w:p>
          <w:p w14:paraId="73B9D186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főgépész;</w:t>
            </w:r>
          </w:p>
          <w:p w14:paraId="3AA7E663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gépkezelő;</w:t>
            </w:r>
          </w:p>
          <w:p w14:paraId="563E27C6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gépkocsivezető;</w:t>
            </w:r>
          </w:p>
          <w:p w14:paraId="2988BF88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gépparancsnok;</w:t>
            </w:r>
          </w:p>
          <w:p w14:paraId="7E288DC2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hajtogató;</w:t>
            </w:r>
          </w:p>
          <w:p w14:paraId="74D34502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harcjárműirányzó;</w:t>
            </w:r>
          </w:p>
          <w:p w14:paraId="680B4F8A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harcjárművezető;</w:t>
            </w:r>
          </w:p>
          <w:p w14:paraId="14F75E0B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harckocsivezető;</w:t>
            </w:r>
          </w:p>
          <w:p w14:paraId="70DF779A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járőrvezető;</w:t>
            </w:r>
          </w:p>
          <w:p w14:paraId="47FC4435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kezelő;</w:t>
            </w:r>
          </w:p>
          <w:p w14:paraId="33D1896F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kidolgozó;</w:t>
            </w:r>
          </w:p>
          <w:p w14:paraId="08923B8C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kiképzendő;</w:t>
            </w:r>
          </w:p>
          <w:p w14:paraId="6D0323A0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kiképző tisztes;</w:t>
            </w:r>
          </w:p>
          <w:p w14:paraId="2C7AB30D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kormányos;</w:t>
            </w:r>
          </w:p>
          <w:p w14:paraId="7A33D25C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laboráns;</w:t>
            </w:r>
          </w:p>
          <w:p w14:paraId="311A0F0E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légvédelmi lövész;</w:t>
            </w:r>
          </w:p>
          <w:p w14:paraId="4FC05AD6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mentesítő;</w:t>
            </w:r>
          </w:p>
          <w:p w14:paraId="3AE6ACBC" w14:textId="3E7D6F54" w:rsidR="00931725" w:rsidRDefault="00931725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mesterlövész;</w:t>
            </w:r>
          </w:p>
          <w:p w14:paraId="216999E9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műtőssegéd;</w:t>
            </w:r>
          </w:p>
          <w:p w14:paraId="6B425523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őrkutyakiképző;</w:t>
            </w:r>
          </w:p>
          <w:p w14:paraId="6AC90338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őrkutyavezető;</w:t>
            </w:r>
          </w:p>
          <w:p w14:paraId="3C8D5D93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palotaőr;</w:t>
            </w:r>
          </w:p>
          <w:p w14:paraId="164BAF57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specialista;</w:t>
            </w:r>
          </w:p>
          <w:p w14:paraId="70925566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sugáradag-ellenőr;</w:t>
            </w:r>
          </w:p>
          <w:p w14:paraId="38E31E1F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távbeszélő;</w:t>
            </w:r>
          </w:p>
          <w:p w14:paraId="7C074CAC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távírász;</w:t>
            </w:r>
          </w:p>
          <w:p w14:paraId="0844799E" w14:textId="2E587066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toborzó;</w:t>
            </w:r>
          </w:p>
          <w:p w14:paraId="3F155247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tűzmegfigyelő;</w:t>
            </w:r>
          </w:p>
          <w:p w14:paraId="300247EF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tűzoltó;</w:t>
            </w:r>
          </w:p>
          <w:p w14:paraId="628E6301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tűzszerész;</w:t>
            </w:r>
          </w:p>
          <w:p w14:paraId="0B790CA3" w14:textId="77777777" w:rsidR="00374EA3" w:rsidRDefault="00374EA3" w:rsidP="00374EA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vegyi-sugárfelderítő;</w:t>
            </w:r>
          </w:p>
          <w:p w14:paraId="6ED9807F" w14:textId="56F36A46" w:rsidR="00374EA3" w:rsidRDefault="00374EA3" w:rsidP="0037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vontatóvezető</w:t>
            </w:r>
            <w:r w:rsidR="00A43A4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</w:tbl>
    <w:p w14:paraId="31AE97E7" w14:textId="35D01660" w:rsidR="009577EA" w:rsidRDefault="009577EA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0F5E00" w14:textId="4195E41E" w:rsidR="009577EA" w:rsidRDefault="009577EA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96D18D" w14:textId="351B4C03" w:rsidR="00EE2440" w:rsidRPr="000F44E8" w:rsidRDefault="00941B71" w:rsidP="00EE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2440">
        <w:rPr>
          <w:rFonts w:ascii="Times New Roman" w:hAnsi="Times New Roman" w:cs="Times New Roman"/>
          <w:sz w:val="24"/>
          <w:szCs w:val="24"/>
        </w:rPr>
        <w:t>. Az R1. 5</w:t>
      </w:r>
      <w:r w:rsidR="00EE2440" w:rsidRPr="000F44E8">
        <w:rPr>
          <w:rFonts w:ascii="Times New Roman" w:hAnsi="Times New Roman" w:cs="Times New Roman"/>
          <w:sz w:val="24"/>
          <w:szCs w:val="24"/>
        </w:rPr>
        <w:t>. melléklet</w:t>
      </w:r>
      <w:r w:rsidR="00EE2440">
        <w:rPr>
          <w:rFonts w:ascii="Times New Roman" w:hAnsi="Times New Roman" w:cs="Times New Roman"/>
          <w:sz w:val="24"/>
          <w:szCs w:val="24"/>
        </w:rPr>
        <w:t xml:space="preserve"> D) pont II. táblázatának C:6 mezője helyébe a </w:t>
      </w:r>
      <w:r w:rsidR="00EE2440" w:rsidRPr="000F44E8">
        <w:rPr>
          <w:rFonts w:ascii="Times New Roman" w:hAnsi="Times New Roman" w:cs="Times New Roman"/>
          <w:sz w:val="24"/>
          <w:szCs w:val="24"/>
        </w:rPr>
        <w:t xml:space="preserve">következő </w:t>
      </w:r>
      <w:r w:rsidR="00EE2440">
        <w:rPr>
          <w:rFonts w:ascii="Times New Roman" w:hAnsi="Times New Roman" w:cs="Times New Roman"/>
          <w:sz w:val="24"/>
          <w:szCs w:val="24"/>
        </w:rPr>
        <w:t xml:space="preserve">mező </w:t>
      </w:r>
      <w:r w:rsidR="00EE2440" w:rsidRPr="000F44E8">
        <w:rPr>
          <w:rFonts w:ascii="Times New Roman" w:hAnsi="Times New Roman" w:cs="Times New Roman"/>
          <w:sz w:val="24"/>
          <w:szCs w:val="24"/>
        </w:rPr>
        <w:t>lép:</w:t>
      </w:r>
    </w:p>
    <w:p w14:paraId="2E5D33A2" w14:textId="4892946F" w:rsidR="009577EA" w:rsidRDefault="009577EA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2552" w:type="dxa"/>
        <w:tblInd w:w="-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2126"/>
      </w:tblGrid>
      <w:tr w:rsidR="00A43A4B" w14:paraId="6E8B3A0B" w14:textId="77777777" w:rsidTr="00EB49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8B8FF" w14:textId="77777777" w:rsidR="00A43A4B" w:rsidRPr="00EE2440" w:rsidRDefault="00A43A4B" w:rsidP="005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DB9B8" w14:textId="77777777" w:rsidR="00A43A4B" w:rsidRPr="00EE2440" w:rsidRDefault="00A43A4B" w:rsidP="005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</w:tr>
      <w:tr w:rsidR="00A43A4B" w14:paraId="6F3EE7DF" w14:textId="77777777" w:rsidTr="00EB49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EB054" w14:textId="00FE2C49" w:rsidR="00A43A4B" w:rsidRPr="00EE2440" w:rsidRDefault="00A43A4B" w:rsidP="005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F7BED" w14:textId="7DD02FD3" w:rsidR="00A43A4B" w:rsidRPr="00E67FCB" w:rsidRDefault="00A43A4B" w:rsidP="005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4FE">
              <w:rPr>
                <w:rFonts w:ascii="Times New Roman" w:hAnsi="Times New Roman" w:cs="Times New Roman"/>
                <w:i/>
                <w:sz w:val="20"/>
                <w:szCs w:val="20"/>
              </w:rPr>
              <w:t>MH Egészségügyi Központ</w:t>
            </w:r>
          </w:p>
        </w:tc>
      </w:tr>
      <w:tr w:rsidR="00A43A4B" w14:paraId="449818CD" w14:textId="77777777" w:rsidTr="00EB49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25265" w14:textId="77777777" w:rsidR="00A43A4B" w:rsidRPr="00EE2440" w:rsidRDefault="00A43A4B" w:rsidP="005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A3626" w14:textId="77777777" w:rsidR="00A43A4B" w:rsidRPr="00EE2440" w:rsidRDefault="00A43A4B" w:rsidP="005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Általános előmeneteli rend)</w:t>
            </w:r>
          </w:p>
        </w:tc>
      </w:tr>
      <w:tr w:rsidR="00A43A4B" w14:paraId="10D1CD8F" w14:textId="77777777" w:rsidTr="00EB49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4EA9" w14:textId="77777777" w:rsidR="00A43A4B" w:rsidRPr="00EE2440" w:rsidRDefault="00A43A4B" w:rsidP="005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440">
              <w:rPr>
                <w:rFonts w:ascii="Times New Roman" w:hAnsi="Times New Roman" w:cs="Times New Roman"/>
                <w:i/>
                <w:sz w:val="20"/>
                <w:szCs w:val="20"/>
              </w:rPr>
              <w:t>(6.)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DC5C" w14:textId="1F964560" w:rsidR="00A43A4B" w:rsidRDefault="00A43A4B" w:rsidP="00A43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„adatkezelő; egészségügyi kisegítő;</w:t>
            </w:r>
          </w:p>
          <w:p w14:paraId="5A347808" w14:textId="77777777" w:rsidR="00A43A4B" w:rsidRDefault="00A43A4B" w:rsidP="00A43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gépkocsivezető;</w:t>
            </w:r>
          </w:p>
          <w:p w14:paraId="7F93DA83" w14:textId="69194DED" w:rsidR="00A43A4B" w:rsidRDefault="00A43A4B" w:rsidP="00A4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műtőssegéd”</w:t>
            </w:r>
          </w:p>
        </w:tc>
      </w:tr>
    </w:tbl>
    <w:p w14:paraId="1ACCCEC9" w14:textId="3E25B456" w:rsidR="009577EA" w:rsidRDefault="009577EA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840D60" w14:textId="3001F651" w:rsidR="009577EA" w:rsidRDefault="009577EA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533E1E" w14:textId="5282E3AF" w:rsidR="009577EA" w:rsidRDefault="009577EA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6581CD" w14:textId="0B702291" w:rsidR="009577EA" w:rsidRDefault="009577E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3429D83A" w14:textId="7CFB500C" w:rsidR="009577EA" w:rsidRPr="00CE1D20" w:rsidRDefault="00E76229" w:rsidP="009577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4</w:t>
      </w:r>
      <w:r w:rsidR="009577EA"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 melléklet a …/2018. (… …) HM rendelethez</w:t>
      </w:r>
    </w:p>
    <w:p w14:paraId="6B5C523C" w14:textId="77777777" w:rsidR="009577EA" w:rsidRPr="00ED1960" w:rsidRDefault="009577EA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571004" w14:textId="37AAA20A" w:rsidR="00ED1960" w:rsidRPr="0069172B" w:rsidRDefault="00ED1960" w:rsidP="00ED19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172B">
        <w:rPr>
          <w:rFonts w:ascii="Times New Roman" w:hAnsi="Times New Roman" w:cs="Times New Roman"/>
        </w:rPr>
        <w:t>Az R</w:t>
      </w:r>
      <w:r>
        <w:rPr>
          <w:rFonts w:ascii="Times New Roman" w:hAnsi="Times New Roman" w:cs="Times New Roman"/>
        </w:rPr>
        <w:t>1</w:t>
      </w:r>
      <w:r w:rsidRPr="0069172B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>3</w:t>
      </w:r>
      <w:r w:rsidRPr="0069172B">
        <w:rPr>
          <w:rFonts w:ascii="Times New Roman" w:hAnsi="Times New Roman" w:cs="Times New Roman"/>
        </w:rPr>
        <w:t xml:space="preserve">. mellékletében foglalt táblázat </w:t>
      </w:r>
      <w:r>
        <w:rPr>
          <w:rFonts w:ascii="Times New Roman" w:hAnsi="Times New Roman" w:cs="Times New Roman"/>
        </w:rPr>
        <w:t xml:space="preserve">14. sora helyébe </w:t>
      </w:r>
      <w:r w:rsidRPr="0069172B">
        <w:rPr>
          <w:rFonts w:ascii="Times New Roman" w:hAnsi="Times New Roman" w:cs="Times New Roman"/>
        </w:rPr>
        <w:t xml:space="preserve">a következő </w:t>
      </w:r>
      <w:r>
        <w:rPr>
          <w:rFonts w:ascii="Times New Roman" w:hAnsi="Times New Roman" w:cs="Times New Roman"/>
        </w:rPr>
        <w:t>sor l</w:t>
      </w:r>
      <w:r w:rsidRPr="0069172B">
        <w:rPr>
          <w:rFonts w:ascii="Times New Roman" w:hAnsi="Times New Roman" w:cs="Times New Roman"/>
        </w:rPr>
        <w:t>ép:</w:t>
      </w:r>
    </w:p>
    <w:p w14:paraId="48E03C4C" w14:textId="77777777" w:rsidR="00ED1960" w:rsidRPr="00ED1960" w:rsidRDefault="00ED1960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314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"/>
        <w:gridCol w:w="4510"/>
        <w:gridCol w:w="1760"/>
        <w:gridCol w:w="1760"/>
        <w:gridCol w:w="1761"/>
      </w:tblGrid>
      <w:tr w:rsidR="00ED1960" w:rsidRPr="00ED1960" w14:paraId="5A09E330" w14:textId="77777777" w:rsidTr="00ED1960">
        <w:tc>
          <w:tcPr>
            <w:tcW w:w="523" w:type="dxa"/>
          </w:tcPr>
          <w:p w14:paraId="44D1DB99" w14:textId="77777777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10" w:type="dxa"/>
          </w:tcPr>
          <w:p w14:paraId="41E25718" w14:textId="092B7454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960">
              <w:rPr>
                <w:rFonts w:ascii="Times New Roman" w:hAnsi="Times New Roman" w:cs="Times New Roman"/>
                <w:i/>
                <w:sz w:val="16"/>
                <w:szCs w:val="16"/>
              </w:rPr>
              <w:t>(A</w:t>
            </w:r>
          </w:p>
        </w:tc>
        <w:tc>
          <w:tcPr>
            <w:tcW w:w="1760" w:type="dxa"/>
          </w:tcPr>
          <w:p w14:paraId="23341DBF" w14:textId="77777777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960">
              <w:rPr>
                <w:rFonts w:ascii="Times New Roman" w:hAnsi="Times New Roman" w:cs="Times New Roman"/>
                <w:i/>
                <w:sz w:val="16"/>
                <w:szCs w:val="16"/>
              </w:rPr>
              <w:t>B</w:t>
            </w:r>
          </w:p>
        </w:tc>
        <w:tc>
          <w:tcPr>
            <w:tcW w:w="1760" w:type="dxa"/>
          </w:tcPr>
          <w:p w14:paraId="2165DCB0" w14:textId="77777777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960">
              <w:rPr>
                <w:rFonts w:ascii="Times New Roman" w:hAnsi="Times New Roman" w:cs="Times New Roman"/>
                <w:i/>
                <w:sz w:val="16"/>
                <w:szCs w:val="16"/>
              </w:rPr>
              <w:t>C</w:t>
            </w:r>
          </w:p>
        </w:tc>
        <w:tc>
          <w:tcPr>
            <w:tcW w:w="1761" w:type="dxa"/>
          </w:tcPr>
          <w:p w14:paraId="5BD01D88" w14:textId="77777777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960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</w:p>
        </w:tc>
      </w:tr>
      <w:tr w:rsidR="00ED1960" w:rsidRPr="00ED1960" w14:paraId="1F6F6231" w14:textId="77777777" w:rsidTr="00ED1960">
        <w:tc>
          <w:tcPr>
            <w:tcW w:w="523" w:type="dxa"/>
          </w:tcPr>
          <w:p w14:paraId="485DA126" w14:textId="77777777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960">
              <w:rPr>
                <w:rFonts w:ascii="Times New Roman" w:hAnsi="Times New Roman" w:cs="Times New Roman"/>
                <w:i/>
                <w:sz w:val="16"/>
                <w:szCs w:val="16"/>
              </w:rPr>
              <w:t>1.</w:t>
            </w:r>
          </w:p>
        </w:tc>
        <w:tc>
          <w:tcPr>
            <w:tcW w:w="4510" w:type="dxa"/>
            <w:vAlign w:val="center"/>
          </w:tcPr>
          <w:p w14:paraId="4AFBFA2F" w14:textId="77777777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960">
              <w:rPr>
                <w:rFonts w:ascii="Times New Roman" w:hAnsi="Times New Roman" w:cs="Times New Roman"/>
                <w:i/>
                <w:sz w:val="16"/>
                <w:szCs w:val="16"/>
              </w:rPr>
              <w:t>Honvéd tisztjelöltre, altiszt-jelöltre vonatkozó döntések</w:t>
            </w:r>
          </w:p>
        </w:tc>
        <w:tc>
          <w:tcPr>
            <w:tcW w:w="1760" w:type="dxa"/>
            <w:vAlign w:val="center"/>
          </w:tcPr>
          <w:p w14:paraId="3FB9AC93" w14:textId="77777777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960">
              <w:rPr>
                <w:rFonts w:ascii="Times New Roman" w:hAnsi="Times New Roman" w:cs="Times New Roman"/>
                <w:i/>
                <w:sz w:val="16"/>
                <w:szCs w:val="16"/>
              </w:rPr>
              <w:t>Honvéd Vezérkar főnöke</w:t>
            </w:r>
          </w:p>
        </w:tc>
        <w:tc>
          <w:tcPr>
            <w:tcW w:w="1760" w:type="dxa"/>
            <w:vAlign w:val="center"/>
          </w:tcPr>
          <w:p w14:paraId="511E5287" w14:textId="77777777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960">
              <w:rPr>
                <w:rFonts w:ascii="Times New Roman" w:hAnsi="Times New Roman" w:cs="Times New Roman"/>
                <w:i/>
                <w:sz w:val="16"/>
                <w:szCs w:val="16"/>
              </w:rPr>
              <w:t>Központi személyügyi szerv</w:t>
            </w:r>
          </w:p>
        </w:tc>
        <w:tc>
          <w:tcPr>
            <w:tcW w:w="1761" w:type="dxa"/>
            <w:vAlign w:val="center"/>
          </w:tcPr>
          <w:p w14:paraId="1350D7B1" w14:textId="631A7CFA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1960">
              <w:rPr>
                <w:rFonts w:ascii="Times New Roman" w:hAnsi="Times New Roman" w:cs="Times New Roman"/>
                <w:i/>
                <w:sz w:val="16"/>
                <w:szCs w:val="16"/>
              </w:rPr>
              <w:t>Állomány-illetékes parancsnok)</w:t>
            </w:r>
          </w:p>
        </w:tc>
      </w:tr>
      <w:tr w:rsidR="00ED1960" w:rsidRPr="00ED1960" w14:paraId="248E3DD7" w14:textId="77777777" w:rsidTr="00ED1960">
        <w:tc>
          <w:tcPr>
            <w:tcW w:w="523" w:type="dxa"/>
          </w:tcPr>
          <w:p w14:paraId="78E3B0B3" w14:textId="50BD998C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ED196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10" w:type="dxa"/>
          </w:tcPr>
          <w:p w14:paraId="51FEB4EC" w14:textId="77777777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960">
              <w:rPr>
                <w:rFonts w:ascii="Times New Roman" w:hAnsi="Times New Roman" w:cs="Times New Roman"/>
                <w:sz w:val="20"/>
                <w:szCs w:val="20"/>
              </w:rPr>
              <w:t>Tisztjelölti és altiszt-jelölti szolgálati viszony szüneteltetése</w:t>
            </w:r>
          </w:p>
        </w:tc>
        <w:tc>
          <w:tcPr>
            <w:tcW w:w="1760" w:type="dxa"/>
          </w:tcPr>
          <w:p w14:paraId="336F8FE3" w14:textId="312AB489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60" w:type="dxa"/>
          </w:tcPr>
          <w:p w14:paraId="59EFBC3F" w14:textId="36F00633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D15B359" w14:textId="10480B8E" w:rsidR="00ED1960" w:rsidRPr="00ED1960" w:rsidRDefault="00ED1960" w:rsidP="00ED1960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2976DB" w14:textId="404DF3BC" w:rsidR="00ED1960" w:rsidRDefault="00ED1960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322DEF4E" w14:textId="77777777" w:rsidR="00ED1960" w:rsidRDefault="00ED1960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3A6458" w14:textId="761A95AF" w:rsidR="00ED1960" w:rsidRDefault="00ED1960" w:rsidP="00ED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3D07A583" w14:textId="44A95804" w:rsidR="00ED1960" w:rsidRPr="00CE1D20" w:rsidRDefault="00E76229" w:rsidP="00ED19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5</w:t>
      </w:r>
      <w:r w:rsidR="00ED1960" w:rsidRPr="00CE1D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 melléklet a …/2018. (… …) HM rendelethez</w:t>
      </w:r>
    </w:p>
    <w:p w14:paraId="0C714BD3" w14:textId="3F285CD6" w:rsidR="002D6FE4" w:rsidRPr="006D15E9" w:rsidRDefault="002D6FE4" w:rsidP="002D6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6D15E9">
        <w:rPr>
          <w:rFonts w:ascii="Times New Roman" w:hAnsi="Times New Roman" w:cs="Times New Roman"/>
          <w:i/>
          <w:iCs/>
          <w:sz w:val="24"/>
          <w:szCs w:val="24"/>
        </w:rPr>
        <w:t>14. melléklet a 9/2013. (VIII. 12.) HM rendelethez</w:t>
      </w:r>
    </w:p>
    <w:p w14:paraId="7176885C" w14:textId="77777777" w:rsidR="002D6FE4" w:rsidRDefault="002D6FE4" w:rsidP="008522A2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6B5A1FCA" w14:textId="77777777" w:rsidR="008522A2" w:rsidRPr="00CE1D20" w:rsidRDefault="00044EB1" w:rsidP="003557EC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20">
        <w:rPr>
          <w:rFonts w:ascii="Times New Roman" w:hAnsi="Times New Roman" w:cs="Times New Roman"/>
          <w:sz w:val="24"/>
          <w:szCs w:val="24"/>
        </w:rPr>
        <w:t>1. A honvéd tisztjelölt, illetve a honvéd altiszt-jelölt teljesítményének féléves értékelése:</w:t>
      </w:r>
    </w:p>
    <w:p w14:paraId="7B8277A6" w14:textId="77777777" w:rsidR="00044EB1" w:rsidRDefault="00044EB1" w:rsidP="008522A2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57351177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Honvédségi szervezet megnevezése</w:t>
      </w:r>
    </w:p>
    <w:tbl>
      <w:tblPr>
        <w:tblW w:w="9710" w:type="dxa"/>
        <w:tblInd w:w="-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37"/>
        <w:gridCol w:w="2437"/>
        <w:gridCol w:w="2437"/>
        <w:gridCol w:w="2399"/>
      </w:tblGrid>
      <w:tr w:rsidR="008522A2" w14:paraId="6F2FB643" w14:textId="77777777" w:rsidTr="006D15E9">
        <w:trPr>
          <w:trHeight w:val="43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29EBED4E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FB927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nil"/>
            </w:tcBorders>
            <w:shd w:val="clear" w:color="auto" w:fill="C0C0C0"/>
            <w:vAlign w:val="center"/>
          </w:tcPr>
          <w:p w14:paraId="002EC3DD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Pontszám:</w:t>
            </w:r>
          </w:p>
        </w:tc>
        <w:tc>
          <w:tcPr>
            <w:tcW w:w="2399" w:type="dxa"/>
            <w:shd w:val="clear" w:color="auto" w:fill="C0C0C0"/>
            <w:vAlign w:val="center"/>
          </w:tcPr>
          <w:p w14:paraId="1D1CA69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70148A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D0B0B3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TELJESÍTMÉNYÉRTÉKELÉS</w:t>
      </w:r>
    </w:p>
    <w:p w14:paraId="23179035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honvéd tisztjelöltekre/ honvéd altiszt-jelöltekre</w:t>
      </w:r>
    </w:p>
    <w:p w14:paraId="5A03F82D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 ……….... félévre vonatkozóan</w:t>
      </w:r>
    </w:p>
    <w:p w14:paraId="6554B5A8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C9C9AA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Személyi adatok:</w:t>
      </w:r>
    </w:p>
    <w:tbl>
      <w:tblPr>
        <w:tblW w:w="9710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28"/>
        <w:gridCol w:w="3780"/>
        <w:gridCol w:w="2513"/>
        <w:gridCol w:w="1689"/>
      </w:tblGrid>
      <w:tr w:rsidR="008522A2" w14:paraId="48B2A8B0" w14:textId="77777777" w:rsidTr="006D15E9">
        <w:trPr>
          <w:trHeight w:val="340"/>
        </w:trPr>
        <w:tc>
          <w:tcPr>
            <w:tcW w:w="1728" w:type="dxa"/>
            <w:vAlign w:val="center"/>
          </w:tcPr>
          <w:p w14:paraId="414A849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3780" w:type="dxa"/>
            <w:vAlign w:val="center"/>
          </w:tcPr>
          <w:p w14:paraId="62CD0B7D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14:paraId="6F3E9F90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236" w:hanging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törzsszám:</w:t>
            </w:r>
          </w:p>
        </w:tc>
        <w:tc>
          <w:tcPr>
            <w:tcW w:w="1689" w:type="dxa"/>
            <w:vAlign w:val="center"/>
          </w:tcPr>
          <w:p w14:paraId="507C396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FE4F58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6898F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Az értékelés tartalma és szempontjai:</w:t>
      </w:r>
    </w:p>
    <w:tbl>
      <w:tblPr>
        <w:tblW w:w="9710" w:type="dxa"/>
        <w:tblInd w:w="-7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567"/>
        <w:gridCol w:w="567"/>
        <w:gridCol w:w="567"/>
        <w:gridCol w:w="567"/>
        <w:gridCol w:w="567"/>
        <w:gridCol w:w="2126"/>
        <w:gridCol w:w="567"/>
        <w:gridCol w:w="567"/>
        <w:gridCol w:w="567"/>
        <w:gridCol w:w="567"/>
        <w:gridCol w:w="567"/>
      </w:tblGrid>
      <w:tr w:rsidR="006D15E9" w14:paraId="48A14FC6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B5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Értékelt terület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131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8F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4C4D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00A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EC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3FC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Értékelt terület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CE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891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88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55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79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5E9" w14:paraId="2560BD83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408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Alakiasság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A1CA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55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9446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3CA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FE2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423C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Állóképesség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B02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45B1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7B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14C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BB9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E9" w14:paraId="7FA860A1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0C8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Szervezőkészség,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6AE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6A20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F11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EFC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7A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85B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Megbízhatóság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A1F6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41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A2B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BCFE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4D0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E9" w14:paraId="595504DB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52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Feladatellátás minősége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D04A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763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CFC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4A6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6AD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D13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Önállóság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655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D4B1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25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13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3473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E9" w14:paraId="09A5EB9E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20AC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Kommunikáció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B8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8A1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DC0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483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5FD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BBD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Fizikai fejlődés igénye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B676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D636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D8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308A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EF9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E9" w14:paraId="536FAB3D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C0A0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Ismeretelsajátítás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84C1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6A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1D01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7E6A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430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1A7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Szolgálatellátás színvonala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6C6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190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79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981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35B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E9" w14:paraId="4B314F0E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2E9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Csapatmunka, együttműködés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C4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641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C1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94D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93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8E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Ismeretek alkalmazási képessége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8E51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403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281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842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5DF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E9" w14:paraId="6BAD0BBD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7C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Figyelem a feladatok végrehajtására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FF3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9F9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6AE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1F7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381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EF3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Kreativitás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426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EA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1B8C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99E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4CA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E9" w14:paraId="2FFEC8D9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B8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Konfliktuskezelés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C393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8D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8A6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AB5D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FDA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2BC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Lélekjelenlét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C7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4F7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5EA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AD7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B2A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E9" w14:paraId="389A3F00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34C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Eredmény-orientáció, motiváltság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6BFA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28D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A3D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198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AF73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A81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Stressztűrés és pszichés terhelhetőség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7F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B1B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56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65D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6B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E9" w14:paraId="060398AF" w14:textId="77777777" w:rsidTr="001A1E0E">
        <w:trPr>
          <w:trHeight w:val="2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8A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Alkalmazkodó készség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5D0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2CE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5871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E90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095D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007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Társadalmi és karitatív tevékenység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A3E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B29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E6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9E9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9D0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ind w:left="45" w:righ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051610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10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2392"/>
        <w:gridCol w:w="2578"/>
        <w:gridCol w:w="1975"/>
      </w:tblGrid>
      <w:tr w:rsidR="008522A2" w14:paraId="0C51744E" w14:textId="77777777" w:rsidTr="001A1E0E">
        <w:trPr>
          <w:trHeight w:val="928"/>
        </w:trPr>
        <w:tc>
          <w:tcPr>
            <w:tcW w:w="2765" w:type="dxa"/>
            <w:vAlign w:val="center"/>
          </w:tcPr>
          <w:p w14:paraId="052C4F43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értékelő vezető szöveges kiegészítése:</w:t>
            </w:r>
          </w:p>
        </w:tc>
        <w:tc>
          <w:tcPr>
            <w:tcW w:w="6945" w:type="dxa"/>
            <w:gridSpan w:val="3"/>
            <w:vAlign w:val="center"/>
          </w:tcPr>
          <w:p w14:paraId="0FE982F4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A2" w14:paraId="767ECED4" w14:textId="77777777" w:rsidTr="001A1E0E">
        <w:trPr>
          <w:trHeight w:val="340"/>
        </w:trPr>
        <w:tc>
          <w:tcPr>
            <w:tcW w:w="2765" w:type="dxa"/>
            <w:vAlign w:val="center"/>
          </w:tcPr>
          <w:p w14:paraId="2BE78783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Dátum:</w:t>
            </w:r>
          </w:p>
        </w:tc>
        <w:tc>
          <w:tcPr>
            <w:tcW w:w="2392" w:type="dxa"/>
            <w:vAlign w:val="center"/>
          </w:tcPr>
          <w:p w14:paraId="6C4688C0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14:paraId="68F9179F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értékelő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vezető aláírása:</w:t>
            </w:r>
          </w:p>
        </w:tc>
        <w:tc>
          <w:tcPr>
            <w:tcW w:w="1975" w:type="dxa"/>
            <w:vAlign w:val="center"/>
          </w:tcPr>
          <w:p w14:paraId="370C21ED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E61E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D19B24" w14:textId="77777777" w:rsidR="008522A2" w:rsidRDefault="008522A2" w:rsidP="0085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10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2221"/>
        <w:gridCol w:w="2303"/>
        <w:gridCol w:w="2421"/>
      </w:tblGrid>
      <w:tr w:rsidR="008522A2" w14:paraId="60F46737" w14:textId="77777777" w:rsidTr="001A1E0E">
        <w:trPr>
          <w:trHeight w:val="928"/>
        </w:trPr>
        <w:tc>
          <w:tcPr>
            <w:tcW w:w="2765" w:type="dxa"/>
            <w:vAlign w:val="center"/>
          </w:tcPr>
          <w:p w14:paraId="7939A54B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értékelt észrevétele:</w:t>
            </w:r>
          </w:p>
        </w:tc>
        <w:tc>
          <w:tcPr>
            <w:tcW w:w="6945" w:type="dxa"/>
            <w:gridSpan w:val="3"/>
            <w:vAlign w:val="center"/>
          </w:tcPr>
          <w:p w14:paraId="338719C5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A2" w14:paraId="7FC2976D" w14:textId="77777777" w:rsidTr="001A1E0E">
        <w:trPr>
          <w:trHeight w:val="340"/>
        </w:trPr>
        <w:tc>
          <w:tcPr>
            <w:tcW w:w="2765" w:type="dxa"/>
            <w:vAlign w:val="center"/>
          </w:tcPr>
          <w:p w14:paraId="1B28A238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Dátum:</w:t>
            </w:r>
          </w:p>
        </w:tc>
        <w:tc>
          <w:tcPr>
            <w:tcW w:w="2221" w:type="dxa"/>
            <w:vAlign w:val="center"/>
          </w:tcPr>
          <w:p w14:paraId="00E3EDC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43259DF2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értékelt aláírása:</w:t>
            </w:r>
          </w:p>
        </w:tc>
        <w:tc>
          <w:tcPr>
            <w:tcW w:w="2421" w:type="dxa"/>
            <w:vAlign w:val="center"/>
          </w:tcPr>
          <w:p w14:paraId="15291EAA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A2537" w14:textId="77777777" w:rsidR="008522A2" w:rsidRDefault="008522A2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3838BE" w14:textId="77777777" w:rsidR="008522A2" w:rsidRDefault="008522A2" w:rsidP="0038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5AC82" w14:textId="77777777" w:rsidR="00044EB1" w:rsidRDefault="00044EB1" w:rsidP="0058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7EF1C" w14:textId="77777777" w:rsidR="006D15E9" w:rsidRDefault="006D15E9" w:rsidP="0058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A honvéd tisztjelölt, illetve a honvéd altiszt-jelölt teljesítményének értékelése az eggyel magasabb rendfokozatba történő előléptetéshez szükséges rangsorhoz:</w:t>
      </w:r>
    </w:p>
    <w:p w14:paraId="0EA9D02D" w14:textId="77777777" w:rsidR="00ED2A93" w:rsidRDefault="00ED2A93" w:rsidP="0058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96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1"/>
        <w:gridCol w:w="2300"/>
        <w:gridCol w:w="1556"/>
        <w:gridCol w:w="1541"/>
        <w:gridCol w:w="1294"/>
        <w:gridCol w:w="1288"/>
        <w:gridCol w:w="1145"/>
      </w:tblGrid>
      <w:tr w:rsidR="006D15E9" w:rsidRPr="006D15E9" w14:paraId="0975545B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CF6FC" w14:textId="77777777" w:rsidR="006D15E9" w:rsidRPr="00C80B1E" w:rsidRDefault="006D15E9" w:rsidP="00AC5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Értékelt terület</w:t>
            </w:r>
            <w:r w:rsidR="00582E56"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megnevezése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C1E73" w14:textId="77777777" w:rsidR="006D15E9" w:rsidRPr="00C80B1E" w:rsidRDefault="006D15E9" w:rsidP="00AC5533">
            <w:pPr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91A1C" w14:textId="77777777" w:rsidR="006D15E9" w:rsidRPr="00C80B1E" w:rsidRDefault="006D15E9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B9996" w14:textId="77777777" w:rsidR="006D15E9" w:rsidRPr="00C80B1E" w:rsidRDefault="006D15E9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FDB2B" w14:textId="77777777" w:rsidR="006D15E9" w:rsidRPr="00C80B1E" w:rsidRDefault="006D15E9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7EBFE" w14:textId="77777777" w:rsidR="006D15E9" w:rsidRPr="00C80B1E" w:rsidRDefault="006D15E9" w:rsidP="00AC553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Összesen</w:t>
            </w:r>
          </w:p>
        </w:tc>
      </w:tr>
      <w:tr w:rsidR="006D15E9" w:rsidRPr="006D15E9" w14:paraId="23A3C6EF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1DBCE" w14:textId="77777777" w:rsidR="006D15E9" w:rsidRPr="00C80B1E" w:rsidRDefault="006D15E9" w:rsidP="00AC5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Össz</w:t>
            </w:r>
            <w:proofErr w:type="spellEnd"/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. tanulmányi átlag eredmény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A693F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4,91-5,0</w:t>
            </w:r>
          </w:p>
          <w:p w14:paraId="34344FA8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40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0BB98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4,81-4,90</w:t>
            </w:r>
          </w:p>
          <w:p w14:paraId="29898EB6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30 pont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4A374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4,76-4,80</w:t>
            </w:r>
          </w:p>
          <w:p w14:paraId="076F499F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20 pont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8203E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4,51-4,75</w:t>
            </w:r>
          </w:p>
          <w:p w14:paraId="5CA9CF4D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10 pont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2A292" w14:textId="77777777" w:rsidR="006D15E9" w:rsidRPr="00C80B1E" w:rsidRDefault="006D15E9" w:rsidP="00AC5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5E9" w:rsidRPr="006D15E9" w14:paraId="2A7FF5B1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7718" w14:textId="77777777" w:rsidR="006D15E9" w:rsidRPr="00C80B1E" w:rsidRDefault="006D15E9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CBD5E" w14:textId="77777777" w:rsidR="006D15E9" w:rsidRPr="00C80B1E" w:rsidRDefault="006D15E9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99D56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5AC14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7722D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40C61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BAB86" w14:textId="77777777" w:rsidR="006D15E9" w:rsidRPr="00C80B1E" w:rsidRDefault="006D15E9" w:rsidP="00AC5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15E9" w:rsidRPr="006D15E9" w14:paraId="4F61084D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621E" w14:textId="77777777" w:rsidR="006D15E9" w:rsidRPr="00C80B1E" w:rsidRDefault="006D15E9" w:rsidP="00AC5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Lövészeti eredmény</w:t>
            </w:r>
            <w:r w:rsidRPr="00C80B1E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*1</w:t>
            </w:r>
          </w:p>
          <w:p w14:paraId="721DD211" w14:textId="77777777" w:rsidR="006D15E9" w:rsidRPr="00C80B1E" w:rsidRDefault="006D15E9" w:rsidP="00AC5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1. sz. pisztoly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C6B7" w14:textId="77777777" w:rsidR="006D15E9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I. évfolyam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45418" w14:textId="77777777" w:rsidR="006D15E9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II. évfolyam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AC8B4" w14:textId="77777777" w:rsidR="006D15E9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III. évfolyam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26CC4" w14:textId="77777777" w:rsidR="006D15E9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IV. évfolyam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39111" w14:textId="77777777" w:rsidR="006D15E9" w:rsidRPr="00C80B1E" w:rsidRDefault="006D15E9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5E9" w:rsidRPr="006D15E9" w14:paraId="45439438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8449E" w14:textId="77777777" w:rsidR="006D15E9" w:rsidRPr="00C80B1E" w:rsidRDefault="006D15E9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D48A5" w14:textId="77777777" w:rsidR="006D15E9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Megfelelő 1 pont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DAF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32347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FFF6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3771" w14:textId="77777777" w:rsidR="006D15E9" w:rsidRPr="00C80B1E" w:rsidRDefault="006D15E9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FB0F0" w14:textId="77777777" w:rsidR="006D15E9" w:rsidRPr="00C80B1E" w:rsidRDefault="006D15E9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56" w:rsidRPr="006D15E9" w14:paraId="33F346BA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A088D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6EBC1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Jó 5 pont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1F7B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79FC1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88270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0B590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23BF7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56" w:rsidRPr="006D15E9" w14:paraId="431D1804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D18CD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D320A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Kiváló 10 pont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55AA2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F11C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8AD78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9676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FD360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56" w:rsidRPr="006D15E9" w14:paraId="088DC542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F1AF5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0A1D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2BD98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05FDE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7BDF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0B01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5FBE8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56" w:rsidRPr="006D15E9" w14:paraId="0D904C8F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51D83" w14:textId="77777777" w:rsidR="00582E56" w:rsidRPr="00C80B1E" w:rsidRDefault="00582E56" w:rsidP="00582E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Lövészeti eredmény</w:t>
            </w:r>
            <w:r w:rsidRPr="00C80B1E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*2</w:t>
            </w:r>
          </w:p>
          <w:p w14:paraId="27DA0EB2" w14:textId="77777777" w:rsidR="00582E56" w:rsidRPr="00C80B1E" w:rsidRDefault="00582E56" w:rsidP="00582E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1. sz. gépkarabély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28FEA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I. évfolyam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7E844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II. évfolyam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2DAE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III. évfolyam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32FCD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IV. évfolyam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8CD" w14:textId="77777777" w:rsidR="00582E56" w:rsidRPr="00C80B1E" w:rsidRDefault="00582E56" w:rsidP="00582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56" w:rsidRPr="006D15E9" w14:paraId="41782DFA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5CCA2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85604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Megfelelő 1 pont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B855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48FD5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EE16D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B06F6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E8A6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56" w:rsidRPr="006D15E9" w14:paraId="42797580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AB75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86F7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Jó 5 pont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74F0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718C4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0186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6837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ED75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56" w:rsidRPr="006D15E9" w14:paraId="59CD9289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D7ABA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A197F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Kiváló 10 pont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0F481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CAC3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F62C6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D07CB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0C3A0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56" w:rsidRPr="006D15E9" w14:paraId="43360FD2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B8190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64B74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6853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4010F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96C2C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B803" w14:textId="77777777" w:rsidR="00582E56" w:rsidRPr="00C80B1E" w:rsidRDefault="00582E56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B37BD" w14:textId="77777777" w:rsidR="00582E56" w:rsidRPr="00C80B1E" w:rsidRDefault="00582E56" w:rsidP="00AC5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1A7EE119" w14:textId="77777777" w:rsidTr="00C80B1E">
        <w:trPr>
          <w:trHeight w:val="663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9D40B" w14:textId="77777777" w:rsidR="00F14C22" w:rsidRPr="00C80B1E" w:rsidRDefault="00F14C22" w:rsidP="00F14C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Kiképzési foglalkozásonként 10 pont</w:t>
            </w:r>
            <w:r w:rsidRPr="00C80B1E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85AEC" w14:textId="77777777" w:rsidR="00F14C22" w:rsidRPr="00C80B1E" w:rsidRDefault="00F14C22" w:rsidP="00F64253">
            <w:pPr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I. évfolyam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0106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II. évfolyam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3598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III. évfolyam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F025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IV. évfolyam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A92CF" w14:textId="77777777" w:rsidR="00F14C22" w:rsidRPr="00C80B1E" w:rsidRDefault="00F14C22" w:rsidP="00F14C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507E9D4B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4404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40F51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C634E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A68C0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572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A59D9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5C761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1044EC2A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523E9" w14:textId="77777777" w:rsidR="00F14C22" w:rsidRPr="00C80B1E" w:rsidRDefault="00F14C22" w:rsidP="00F14C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Szakmai vizsga eredménye</w:t>
            </w:r>
            <w:r w:rsidRPr="00C80B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F5711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14:paraId="685C1492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40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065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4279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259A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55259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53" w:rsidRPr="006D15E9" w14:paraId="5812822A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4B3D7" w14:textId="77777777" w:rsidR="00F64253" w:rsidRPr="00C80B1E" w:rsidRDefault="00F64253" w:rsidP="00F14C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Az MH társadalmi elismertségét népszerűsítő tevékenységek</w:t>
            </w:r>
            <w:r w:rsidRPr="00C80B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41BDD" w14:textId="77777777" w:rsidR="00F64253" w:rsidRPr="00C80B1E" w:rsidRDefault="00F64253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I. évfolyam</w:t>
            </w:r>
          </w:p>
          <w:p w14:paraId="647DE88A" w14:textId="77777777" w:rsidR="00F64253" w:rsidRPr="00C80B1E" w:rsidRDefault="00F64253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alkalmanként 1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EEEB1" w14:textId="77777777" w:rsidR="00F64253" w:rsidRPr="00C80B1E" w:rsidRDefault="00F64253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E01A" w14:textId="77777777" w:rsidR="00F64253" w:rsidRPr="00C80B1E" w:rsidRDefault="00F64253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II. évfolyam</w:t>
            </w:r>
          </w:p>
          <w:p w14:paraId="5CCD438C" w14:textId="77777777" w:rsidR="00F64253" w:rsidRPr="00C80B1E" w:rsidRDefault="00F64253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alkalmanként 1 pont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54699" w14:textId="77777777" w:rsidR="00F64253" w:rsidRPr="00C80B1E" w:rsidRDefault="00F64253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23545" w14:textId="77777777" w:rsidR="00F64253" w:rsidRPr="00C80B1E" w:rsidRDefault="00F64253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00E3C8C2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866E3" w14:textId="4EF70D7D" w:rsidR="00F14C22" w:rsidRPr="00C80B1E" w:rsidRDefault="00DC0AED" w:rsidP="00DC0AED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C0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Tudományos Diákköri </w:t>
            </w:r>
            <w:r w:rsidR="00F14C22"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versenyen elért helyezés</w:t>
            </w:r>
            <w:r w:rsidR="00F64253"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(szintenként a legmagasabb vehető figyelembe)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0064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1. hely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EB123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2. hely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E342E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3. hely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47F7C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4-10. hely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B896C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2824A76A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969C2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B028E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Intézményi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DE70A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10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54239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5 pont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A6B82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3 pont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B3C28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 pont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B3E1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166F6C4B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75DE8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A634C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04887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4EC9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A7CDE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51044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DBC58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5444B980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A2813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04EE5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Országos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F99E8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20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036B7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15 pont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FF7BB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13 pont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F6E1D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11 pont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03CAE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2C7EC34C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389E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1EC6D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E225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B8966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2CD5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7BA6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D4361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28551423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F309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64B22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Nemzetközi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D06E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30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FBF69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25 pont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F0F02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23 pont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FC733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21 pont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9B296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6A3CA71F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24EEA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A5CCD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6C643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F579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5E378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5B7E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6D600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69D68782" w14:textId="77777777" w:rsidTr="00C80B1E">
        <w:trPr>
          <w:trHeight w:val="757"/>
        </w:trPr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44A79" w14:textId="77777777" w:rsidR="00F14C22" w:rsidRPr="00C80B1E" w:rsidRDefault="00F14C22" w:rsidP="00C80B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Nyelvismeret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9C13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Előírtnál magasabb szintű államil</w:t>
            </w:r>
            <w:r w:rsidR="00F64253" w:rsidRPr="00C80B1E">
              <w:rPr>
                <w:rFonts w:ascii="Times New Roman" w:hAnsi="Times New Roman" w:cs="Times New Roman"/>
                <w:sz w:val="18"/>
                <w:szCs w:val="18"/>
              </w:rPr>
              <w:t>ag elismert komplex nyelvvizsga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77E0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Másik kiemelt nyelv</w:t>
            </w:r>
            <w:r w:rsidR="00F64253" w:rsidRPr="00C80B1E">
              <w:rPr>
                <w:rFonts w:ascii="Times New Roman" w:hAnsi="Times New Roman" w:cs="Times New Roman"/>
                <w:sz w:val="18"/>
                <w:szCs w:val="18"/>
              </w:rPr>
              <w:t>ből alapfok komplex nyelvvizsga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BB5B5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Másik kiemelt nyelvből középfok komplex nyelvvizsga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9355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Másik kiemelt nyelvből felsőfok komplex nyelvvizsga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EEEA8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08E187EE" w14:textId="77777777" w:rsidTr="00C80B1E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97651" w14:textId="77777777" w:rsidR="00F14C22" w:rsidRPr="00C80B1E" w:rsidRDefault="00F14C22" w:rsidP="00F14C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CF76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5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D60C0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 pont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5704D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5 pont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22FEA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10 pont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4D3E2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014A2F41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86EA1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90707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F9101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97B3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A7AA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3816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1536D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2E20B0F4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37C00" w14:textId="77777777" w:rsidR="00F14C22" w:rsidRPr="00C80B1E" w:rsidRDefault="00F14C22" w:rsidP="00F14C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Sport verseny</w:t>
            </w:r>
            <w:r w:rsidR="00F64253"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(szintenként a legmagasabb vehető figyelembe)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8C5F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1. hely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09D3E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2. hely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D2E4D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3. hely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608D8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4-10. hely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DFF87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79ABDDE1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146BD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3846E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MH szintű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C684D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10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9FAA9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5 pont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1F114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3 pont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A41EB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 pont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F89F3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7A117EF7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C0031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03097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4F410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3D02C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5F0F6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0A6D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EB137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0CC86418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D0D4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81BAD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Országos szintű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A7A57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20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421C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15 pont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209F8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13 pont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54E07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11 pont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41B3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248BD08F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4AE0D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637E8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BC3FA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A4209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228B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0F15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55146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0A0BA2AB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CC788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F6E1F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Nemzetközi szintű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05A33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30 pont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1468C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25 pont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C318B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23 pont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55C51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21 pont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35975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1292ACD9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2055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14F24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sz w:val="18"/>
                <w:szCs w:val="18"/>
              </w:rPr>
              <w:t>Elért pontszám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186E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13A5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2790F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AFF4D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1186C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13867FBB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DAA7F" w14:textId="77777777" w:rsidR="00F14C22" w:rsidRPr="00C80B1E" w:rsidRDefault="00F14C22" w:rsidP="00F14C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Féléves teljesítményértékelések </w:t>
            </w:r>
            <w:proofErr w:type="spellStart"/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összpontszáma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27D50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E4239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F6E95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216DC" w14:textId="77777777" w:rsidR="00F14C22" w:rsidRPr="00C80B1E" w:rsidRDefault="00F14C22" w:rsidP="00F64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03A965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21BC5D93" w14:textId="77777777" w:rsidTr="00C80B1E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EDBF6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B1E">
              <w:rPr>
                <w:rFonts w:ascii="Times New Roman" w:hAnsi="Times New Roman" w:cs="Times New Roman"/>
                <w:b/>
                <w:sz w:val="18"/>
                <w:szCs w:val="18"/>
              </w:rPr>
              <w:t>Összesen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93A97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9A4F9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AB06F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BCF7334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0838CC7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C22" w:rsidRPr="006D15E9" w14:paraId="1C2D34A5" w14:textId="77777777" w:rsidTr="00C80B1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9B7B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F97AD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118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746DE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681A0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79BD5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229DF" w14:textId="77777777" w:rsidR="00F14C22" w:rsidRPr="00C80B1E" w:rsidRDefault="00F14C22" w:rsidP="00F14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494F3F" w14:textId="77777777" w:rsidR="006D15E9" w:rsidRDefault="006D15E9" w:rsidP="00C80B1E">
      <w:pPr>
        <w:spacing w:after="0" w:line="240" w:lineRule="auto"/>
        <w:rPr>
          <w:rFonts w:ascii="Times New Roman" w:hAnsi="Times New Roman" w:cs="Times New Roman"/>
        </w:rPr>
      </w:pPr>
      <w:r w:rsidRPr="006D15E9">
        <w:rPr>
          <w:rFonts w:ascii="Times New Roman" w:hAnsi="Times New Roman" w:cs="Times New Roman"/>
          <w:vertAlign w:val="superscript"/>
        </w:rPr>
        <w:t xml:space="preserve">*1-3 </w:t>
      </w:r>
      <w:r w:rsidRPr="006D15E9">
        <w:rPr>
          <w:rFonts w:ascii="Times New Roman" w:hAnsi="Times New Roman" w:cs="Times New Roman"/>
        </w:rPr>
        <w:t>Csak honvéd tiszt-</w:t>
      </w:r>
      <w:r w:rsidR="00512D56">
        <w:rPr>
          <w:rFonts w:ascii="Times New Roman" w:hAnsi="Times New Roman" w:cs="Times New Roman"/>
        </w:rPr>
        <w:t>jelöltek esetén kell kitölteni.</w:t>
      </w:r>
    </w:p>
    <w:p w14:paraId="5071EB4B" w14:textId="77777777" w:rsidR="00512D56" w:rsidRDefault="00512D56" w:rsidP="00C80B1E">
      <w:pPr>
        <w:spacing w:after="0" w:line="240" w:lineRule="auto"/>
        <w:rPr>
          <w:rFonts w:ascii="Times New Roman" w:hAnsi="Times New Roman" w:cs="Times New Roman"/>
        </w:rPr>
      </w:pPr>
      <w:r w:rsidRPr="006D15E9">
        <w:rPr>
          <w:rFonts w:ascii="Times New Roman" w:hAnsi="Times New Roman" w:cs="Times New Roman"/>
          <w:vertAlign w:val="superscript"/>
        </w:rPr>
        <w:t>*1-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Ho</w:t>
      </w:r>
      <w:r w:rsidRPr="006D15E9">
        <w:rPr>
          <w:rFonts w:ascii="Times New Roman" w:hAnsi="Times New Roman" w:cs="Times New Roman"/>
        </w:rPr>
        <w:t xml:space="preserve">nvéd </w:t>
      </w:r>
      <w:r>
        <w:rPr>
          <w:rFonts w:ascii="Times New Roman" w:hAnsi="Times New Roman" w:cs="Times New Roman"/>
        </w:rPr>
        <w:t>al</w:t>
      </w:r>
      <w:r w:rsidRPr="006D15E9">
        <w:rPr>
          <w:rFonts w:ascii="Times New Roman" w:hAnsi="Times New Roman" w:cs="Times New Roman"/>
        </w:rPr>
        <w:t>tiszt-</w:t>
      </w:r>
      <w:r>
        <w:rPr>
          <w:rFonts w:ascii="Times New Roman" w:hAnsi="Times New Roman" w:cs="Times New Roman"/>
        </w:rPr>
        <w:t>jelöltek esetében csak az I. évfolyamon kell számolni.</w:t>
      </w:r>
    </w:p>
    <w:p w14:paraId="3D5C7A0F" w14:textId="77777777" w:rsidR="006D15E9" w:rsidRDefault="006D15E9" w:rsidP="00C80B1E">
      <w:pPr>
        <w:spacing w:after="0" w:line="240" w:lineRule="auto"/>
        <w:rPr>
          <w:rFonts w:ascii="Times New Roman" w:hAnsi="Times New Roman" w:cs="Times New Roman"/>
        </w:rPr>
      </w:pPr>
      <w:r w:rsidRPr="006D15E9">
        <w:rPr>
          <w:rFonts w:ascii="Times New Roman" w:hAnsi="Times New Roman" w:cs="Times New Roman"/>
          <w:vertAlign w:val="superscript"/>
        </w:rPr>
        <w:t xml:space="preserve">*4 </w:t>
      </w:r>
      <w:r w:rsidR="00512D56">
        <w:rPr>
          <w:rFonts w:ascii="Times New Roman" w:hAnsi="Times New Roman" w:cs="Times New Roman"/>
        </w:rPr>
        <w:t xml:space="preserve"> </w:t>
      </w:r>
      <w:r w:rsidRPr="006D15E9">
        <w:rPr>
          <w:rFonts w:ascii="Times New Roman" w:hAnsi="Times New Roman" w:cs="Times New Roman"/>
        </w:rPr>
        <w:t>Csak honvéd altiszt-jelöltek „Jeles” szakmai vizsga esetén kell kitölteni</w:t>
      </w:r>
      <w:r w:rsidR="00512D56">
        <w:rPr>
          <w:rFonts w:ascii="Times New Roman" w:hAnsi="Times New Roman" w:cs="Times New Roman"/>
        </w:rPr>
        <w:t>.</w:t>
      </w:r>
    </w:p>
    <w:p w14:paraId="29B519B7" w14:textId="36E2B9CB" w:rsidR="00013FF0" w:rsidRPr="00013FF0" w:rsidRDefault="00512D56" w:rsidP="00013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5E9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vertAlign w:val="superscript"/>
        </w:rPr>
        <w:t>5</w:t>
      </w:r>
      <w:r w:rsidRPr="006D15E9">
        <w:rPr>
          <w:rFonts w:ascii="Times New Roman" w:hAnsi="Times New Roman" w:cs="Times New Roman"/>
          <w:vertAlign w:val="superscript"/>
        </w:rPr>
        <w:t xml:space="preserve"> </w:t>
      </w:r>
      <w:r w:rsidRPr="006D15E9">
        <w:rPr>
          <w:rFonts w:ascii="Times New Roman" w:hAnsi="Times New Roman" w:cs="Times New Roman"/>
        </w:rPr>
        <w:t xml:space="preserve">Csak honvéd </w:t>
      </w:r>
      <w:r>
        <w:rPr>
          <w:rFonts w:ascii="Times New Roman" w:hAnsi="Times New Roman" w:cs="Times New Roman"/>
        </w:rPr>
        <w:t>al</w:t>
      </w:r>
      <w:r w:rsidRPr="006D15E9">
        <w:rPr>
          <w:rFonts w:ascii="Times New Roman" w:hAnsi="Times New Roman" w:cs="Times New Roman"/>
        </w:rPr>
        <w:t>tiszt-</w:t>
      </w:r>
      <w:r>
        <w:rPr>
          <w:rFonts w:ascii="Times New Roman" w:hAnsi="Times New Roman" w:cs="Times New Roman"/>
        </w:rPr>
        <w:t>jelöltek esetén kell kitölteni.</w:t>
      </w:r>
      <w:r w:rsidR="00ED2A93">
        <w:rPr>
          <w:rFonts w:ascii="Times New Roman" w:hAnsi="Times New Roman" w:cs="Times New Roman"/>
        </w:rPr>
        <w:t>”</w:t>
      </w:r>
    </w:p>
    <w:sectPr w:rsidR="00013FF0" w:rsidRPr="00013FF0" w:rsidSect="00CE1D20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BDA1" w14:textId="77777777" w:rsidR="00317EF2" w:rsidRDefault="00317EF2" w:rsidP="004F2D73">
      <w:pPr>
        <w:spacing w:after="0" w:line="240" w:lineRule="auto"/>
      </w:pPr>
      <w:r>
        <w:separator/>
      </w:r>
    </w:p>
  </w:endnote>
  <w:endnote w:type="continuationSeparator" w:id="0">
    <w:p w14:paraId="1873E58B" w14:textId="77777777" w:rsidR="00317EF2" w:rsidRDefault="00317EF2" w:rsidP="004F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B61F" w14:textId="77777777" w:rsidR="00317EF2" w:rsidRDefault="00317EF2" w:rsidP="004F2D73">
      <w:pPr>
        <w:spacing w:after="0" w:line="240" w:lineRule="auto"/>
      </w:pPr>
      <w:r>
        <w:separator/>
      </w:r>
    </w:p>
  </w:footnote>
  <w:footnote w:type="continuationSeparator" w:id="0">
    <w:p w14:paraId="6697028E" w14:textId="77777777" w:rsidR="00317EF2" w:rsidRDefault="00317EF2" w:rsidP="004F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170540"/>
      <w:docPartObj>
        <w:docPartGallery w:val="Page Numbers (Top of Page)"/>
        <w:docPartUnique/>
      </w:docPartObj>
    </w:sdtPr>
    <w:sdtEndPr/>
    <w:sdtContent>
      <w:p w14:paraId="06EC88A3" w14:textId="4B9755A1" w:rsidR="00BE11E5" w:rsidRDefault="00BE11E5">
        <w:pPr>
          <w:pStyle w:val="lfej"/>
          <w:jc w:val="center"/>
        </w:pPr>
        <w:r w:rsidRPr="00355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7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5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5F4E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55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7E7F1D" w14:textId="77777777" w:rsidR="00BE11E5" w:rsidRDefault="00BE11E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2A0"/>
    <w:multiLevelType w:val="hybridMultilevel"/>
    <w:tmpl w:val="151AE8FE"/>
    <w:lvl w:ilvl="0" w:tplc="8AC071E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B720C3"/>
    <w:multiLevelType w:val="hybridMultilevel"/>
    <w:tmpl w:val="C5189CD8"/>
    <w:lvl w:ilvl="0" w:tplc="C6E6E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9C6A12"/>
    <w:multiLevelType w:val="hybridMultilevel"/>
    <w:tmpl w:val="C3D8A8E8"/>
    <w:lvl w:ilvl="0" w:tplc="55566090">
      <w:start w:val="1"/>
      <w:numFmt w:val="decimal"/>
      <w:lvlText w:val="%1.)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521CC"/>
    <w:multiLevelType w:val="hybridMultilevel"/>
    <w:tmpl w:val="3EA83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07D"/>
    <w:multiLevelType w:val="hybridMultilevel"/>
    <w:tmpl w:val="BFB890CE"/>
    <w:lvl w:ilvl="0" w:tplc="B538CC8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A52CA"/>
    <w:multiLevelType w:val="hybridMultilevel"/>
    <w:tmpl w:val="2506D386"/>
    <w:lvl w:ilvl="0" w:tplc="4782B2E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5FA01C0"/>
    <w:multiLevelType w:val="hybridMultilevel"/>
    <w:tmpl w:val="F0F20C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F4774"/>
    <w:multiLevelType w:val="hybridMultilevel"/>
    <w:tmpl w:val="CC2C3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65FDC"/>
    <w:multiLevelType w:val="multilevel"/>
    <w:tmpl w:val="74B81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4F4ECD"/>
    <w:multiLevelType w:val="multilevel"/>
    <w:tmpl w:val="C70000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A64785D"/>
    <w:multiLevelType w:val="hybridMultilevel"/>
    <w:tmpl w:val="443E4E62"/>
    <w:lvl w:ilvl="0" w:tplc="56DC93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4716ECE"/>
    <w:multiLevelType w:val="multilevel"/>
    <w:tmpl w:val="93E439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2" w15:restartNumberingAfterBreak="0">
    <w:nsid w:val="79FA403F"/>
    <w:multiLevelType w:val="hybridMultilevel"/>
    <w:tmpl w:val="F184EB9C"/>
    <w:lvl w:ilvl="0" w:tplc="708C3C5C">
      <w:start w:val="1"/>
      <w:numFmt w:val="decimal"/>
      <w:suff w:val="space"/>
      <w:lvlText w:val="%1."/>
      <w:lvlJc w:val="left"/>
      <w:pPr>
        <w:ind w:left="4479" w:hanging="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11774D"/>
    <w:multiLevelType w:val="hybridMultilevel"/>
    <w:tmpl w:val="28DE40E4"/>
    <w:lvl w:ilvl="0" w:tplc="1062F6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AC"/>
    <w:rsid w:val="00001C4C"/>
    <w:rsid w:val="00004879"/>
    <w:rsid w:val="00005767"/>
    <w:rsid w:val="00005D32"/>
    <w:rsid w:val="00011328"/>
    <w:rsid w:val="00013FF0"/>
    <w:rsid w:val="00016558"/>
    <w:rsid w:val="00023233"/>
    <w:rsid w:val="00033B93"/>
    <w:rsid w:val="0003546F"/>
    <w:rsid w:val="00037A5E"/>
    <w:rsid w:val="000410AD"/>
    <w:rsid w:val="00044A6B"/>
    <w:rsid w:val="00044EB1"/>
    <w:rsid w:val="00047249"/>
    <w:rsid w:val="00051BD2"/>
    <w:rsid w:val="0006245E"/>
    <w:rsid w:val="00071A51"/>
    <w:rsid w:val="00073B5E"/>
    <w:rsid w:val="00073DD5"/>
    <w:rsid w:val="00077748"/>
    <w:rsid w:val="0008603D"/>
    <w:rsid w:val="0009132C"/>
    <w:rsid w:val="000940D7"/>
    <w:rsid w:val="00094D27"/>
    <w:rsid w:val="00094EC1"/>
    <w:rsid w:val="00097165"/>
    <w:rsid w:val="000A030E"/>
    <w:rsid w:val="000B7269"/>
    <w:rsid w:val="000C1A6D"/>
    <w:rsid w:val="000D3436"/>
    <w:rsid w:val="000D3C8B"/>
    <w:rsid w:val="000E30AC"/>
    <w:rsid w:val="000F3993"/>
    <w:rsid w:val="000F44E8"/>
    <w:rsid w:val="00111120"/>
    <w:rsid w:val="00117384"/>
    <w:rsid w:val="00122EDF"/>
    <w:rsid w:val="00130176"/>
    <w:rsid w:val="00130952"/>
    <w:rsid w:val="0013160A"/>
    <w:rsid w:val="00131676"/>
    <w:rsid w:val="0013495E"/>
    <w:rsid w:val="001432C0"/>
    <w:rsid w:val="00143DA8"/>
    <w:rsid w:val="0014455A"/>
    <w:rsid w:val="00147C4F"/>
    <w:rsid w:val="00152EFC"/>
    <w:rsid w:val="001570FC"/>
    <w:rsid w:val="00160C89"/>
    <w:rsid w:val="00161998"/>
    <w:rsid w:val="00163975"/>
    <w:rsid w:val="00165901"/>
    <w:rsid w:val="001675D6"/>
    <w:rsid w:val="00171E87"/>
    <w:rsid w:val="0017443F"/>
    <w:rsid w:val="00177063"/>
    <w:rsid w:val="00183467"/>
    <w:rsid w:val="001857BB"/>
    <w:rsid w:val="00186FF3"/>
    <w:rsid w:val="0018721B"/>
    <w:rsid w:val="00193F46"/>
    <w:rsid w:val="00197167"/>
    <w:rsid w:val="00197229"/>
    <w:rsid w:val="001A136A"/>
    <w:rsid w:val="001A1B0B"/>
    <w:rsid w:val="001A1E0E"/>
    <w:rsid w:val="001A3CC9"/>
    <w:rsid w:val="001B159E"/>
    <w:rsid w:val="001B2647"/>
    <w:rsid w:val="001B68D8"/>
    <w:rsid w:val="001B7E67"/>
    <w:rsid w:val="001C101E"/>
    <w:rsid w:val="001C12D9"/>
    <w:rsid w:val="001C34CF"/>
    <w:rsid w:val="001C49F1"/>
    <w:rsid w:val="001D1D4C"/>
    <w:rsid w:val="001D28DF"/>
    <w:rsid w:val="001E2FCF"/>
    <w:rsid w:val="001E345D"/>
    <w:rsid w:val="001E5649"/>
    <w:rsid w:val="001F298D"/>
    <w:rsid w:val="001F2D9B"/>
    <w:rsid w:val="00201B8D"/>
    <w:rsid w:val="00206FE7"/>
    <w:rsid w:val="002128C0"/>
    <w:rsid w:val="00217820"/>
    <w:rsid w:val="00235E07"/>
    <w:rsid w:val="002373AF"/>
    <w:rsid w:val="002414BD"/>
    <w:rsid w:val="002437BA"/>
    <w:rsid w:val="0024698A"/>
    <w:rsid w:val="0025082C"/>
    <w:rsid w:val="00252713"/>
    <w:rsid w:val="00253E04"/>
    <w:rsid w:val="00257407"/>
    <w:rsid w:val="00257920"/>
    <w:rsid w:val="002638BB"/>
    <w:rsid w:val="002748C7"/>
    <w:rsid w:val="00274D16"/>
    <w:rsid w:val="00274F23"/>
    <w:rsid w:val="00286B33"/>
    <w:rsid w:val="00291AAB"/>
    <w:rsid w:val="00292E60"/>
    <w:rsid w:val="002955C4"/>
    <w:rsid w:val="00296541"/>
    <w:rsid w:val="0029785F"/>
    <w:rsid w:val="002A23A9"/>
    <w:rsid w:val="002A4242"/>
    <w:rsid w:val="002A43CE"/>
    <w:rsid w:val="002B1EBD"/>
    <w:rsid w:val="002C63C4"/>
    <w:rsid w:val="002D0BEC"/>
    <w:rsid w:val="002D0F59"/>
    <w:rsid w:val="002D37E8"/>
    <w:rsid w:val="002D3856"/>
    <w:rsid w:val="002D4C80"/>
    <w:rsid w:val="002D52CF"/>
    <w:rsid w:val="002D68C8"/>
    <w:rsid w:val="002D6FE4"/>
    <w:rsid w:val="002D795A"/>
    <w:rsid w:val="002F2E41"/>
    <w:rsid w:val="002F4892"/>
    <w:rsid w:val="002F5731"/>
    <w:rsid w:val="002F69A3"/>
    <w:rsid w:val="002F768D"/>
    <w:rsid w:val="00305F06"/>
    <w:rsid w:val="00311EEE"/>
    <w:rsid w:val="0031259C"/>
    <w:rsid w:val="0031491C"/>
    <w:rsid w:val="00317EF2"/>
    <w:rsid w:val="00324581"/>
    <w:rsid w:val="00334E16"/>
    <w:rsid w:val="003363CD"/>
    <w:rsid w:val="00345F4E"/>
    <w:rsid w:val="00346870"/>
    <w:rsid w:val="00347AB2"/>
    <w:rsid w:val="00355674"/>
    <w:rsid w:val="003556A3"/>
    <w:rsid w:val="003557EC"/>
    <w:rsid w:val="00357390"/>
    <w:rsid w:val="00370305"/>
    <w:rsid w:val="00374EA3"/>
    <w:rsid w:val="00377E34"/>
    <w:rsid w:val="00380F22"/>
    <w:rsid w:val="00383A72"/>
    <w:rsid w:val="00385C1F"/>
    <w:rsid w:val="00387C0E"/>
    <w:rsid w:val="00393AC8"/>
    <w:rsid w:val="003A27D0"/>
    <w:rsid w:val="003A4582"/>
    <w:rsid w:val="003B5AEC"/>
    <w:rsid w:val="003B5CCD"/>
    <w:rsid w:val="003C29DD"/>
    <w:rsid w:val="003C3867"/>
    <w:rsid w:val="003C6034"/>
    <w:rsid w:val="003C7876"/>
    <w:rsid w:val="003D1B19"/>
    <w:rsid w:val="003D1C88"/>
    <w:rsid w:val="003D4CA3"/>
    <w:rsid w:val="003D53A7"/>
    <w:rsid w:val="003E2F6A"/>
    <w:rsid w:val="003E3B93"/>
    <w:rsid w:val="003F3F77"/>
    <w:rsid w:val="003F7ABB"/>
    <w:rsid w:val="00401FEB"/>
    <w:rsid w:val="00402C53"/>
    <w:rsid w:val="00405969"/>
    <w:rsid w:val="004136F3"/>
    <w:rsid w:val="00413E9D"/>
    <w:rsid w:val="004159FC"/>
    <w:rsid w:val="00415DC1"/>
    <w:rsid w:val="0042768E"/>
    <w:rsid w:val="00432BAB"/>
    <w:rsid w:val="00434C18"/>
    <w:rsid w:val="0043638A"/>
    <w:rsid w:val="00445581"/>
    <w:rsid w:val="00446680"/>
    <w:rsid w:val="004475FF"/>
    <w:rsid w:val="004511C0"/>
    <w:rsid w:val="00452F5D"/>
    <w:rsid w:val="0045423E"/>
    <w:rsid w:val="004546BB"/>
    <w:rsid w:val="00454F51"/>
    <w:rsid w:val="004553F8"/>
    <w:rsid w:val="004554DB"/>
    <w:rsid w:val="00457D25"/>
    <w:rsid w:val="00466F92"/>
    <w:rsid w:val="00473CDC"/>
    <w:rsid w:val="004822E5"/>
    <w:rsid w:val="00483707"/>
    <w:rsid w:val="00486589"/>
    <w:rsid w:val="004933ED"/>
    <w:rsid w:val="004946DB"/>
    <w:rsid w:val="0049735A"/>
    <w:rsid w:val="004A10AB"/>
    <w:rsid w:val="004A7C9D"/>
    <w:rsid w:val="004B3ACF"/>
    <w:rsid w:val="004B4557"/>
    <w:rsid w:val="004B5F94"/>
    <w:rsid w:val="004B7808"/>
    <w:rsid w:val="004C2256"/>
    <w:rsid w:val="004C23B8"/>
    <w:rsid w:val="004C2E3E"/>
    <w:rsid w:val="004C5C8D"/>
    <w:rsid w:val="004C7521"/>
    <w:rsid w:val="004D1C5D"/>
    <w:rsid w:val="004E0E07"/>
    <w:rsid w:val="004E1D3C"/>
    <w:rsid w:val="004E38EE"/>
    <w:rsid w:val="004E51CD"/>
    <w:rsid w:val="004E5CD8"/>
    <w:rsid w:val="004E7D8E"/>
    <w:rsid w:val="004F2ABA"/>
    <w:rsid w:val="004F2D73"/>
    <w:rsid w:val="004F61C3"/>
    <w:rsid w:val="004F6E08"/>
    <w:rsid w:val="004F7892"/>
    <w:rsid w:val="005037B5"/>
    <w:rsid w:val="0050394B"/>
    <w:rsid w:val="0050645F"/>
    <w:rsid w:val="00507587"/>
    <w:rsid w:val="0051263A"/>
    <w:rsid w:val="00512D56"/>
    <w:rsid w:val="005144F6"/>
    <w:rsid w:val="00515263"/>
    <w:rsid w:val="00516033"/>
    <w:rsid w:val="00522717"/>
    <w:rsid w:val="0052455A"/>
    <w:rsid w:val="005253D0"/>
    <w:rsid w:val="00531831"/>
    <w:rsid w:val="00541F66"/>
    <w:rsid w:val="00545BE2"/>
    <w:rsid w:val="00553695"/>
    <w:rsid w:val="005559D9"/>
    <w:rsid w:val="00563032"/>
    <w:rsid w:val="00564A0F"/>
    <w:rsid w:val="00565B2C"/>
    <w:rsid w:val="005671F1"/>
    <w:rsid w:val="00573586"/>
    <w:rsid w:val="005743F8"/>
    <w:rsid w:val="005766A6"/>
    <w:rsid w:val="00580652"/>
    <w:rsid w:val="00580E44"/>
    <w:rsid w:val="0058257B"/>
    <w:rsid w:val="00582E56"/>
    <w:rsid w:val="00582EEF"/>
    <w:rsid w:val="00583E50"/>
    <w:rsid w:val="005864FE"/>
    <w:rsid w:val="00592E1E"/>
    <w:rsid w:val="00594E99"/>
    <w:rsid w:val="00597ED0"/>
    <w:rsid w:val="005A26A0"/>
    <w:rsid w:val="005A2B4B"/>
    <w:rsid w:val="005B761F"/>
    <w:rsid w:val="005C3DE5"/>
    <w:rsid w:val="005C4655"/>
    <w:rsid w:val="005D7FD7"/>
    <w:rsid w:val="005E2ABF"/>
    <w:rsid w:val="005E3779"/>
    <w:rsid w:val="005E685A"/>
    <w:rsid w:val="005E7D63"/>
    <w:rsid w:val="005F1E58"/>
    <w:rsid w:val="005F686E"/>
    <w:rsid w:val="00613CC9"/>
    <w:rsid w:val="00617AEC"/>
    <w:rsid w:val="00620D8F"/>
    <w:rsid w:val="00623BF0"/>
    <w:rsid w:val="0062790A"/>
    <w:rsid w:val="0063300B"/>
    <w:rsid w:val="00644D32"/>
    <w:rsid w:val="006464D2"/>
    <w:rsid w:val="00657099"/>
    <w:rsid w:val="00661B68"/>
    <w:rsid w:val="00664366"/>
    <w:rsid w:val="00665F87"/>
    <w:rsid w:val="00671BF1"/>
    <w:rsid w:val="006722A6"/>
    <w:rsid w:val="00673977"/>
    <w:rsid w:val="006746FA"/>
    <w:rsid w:val="00677CA8"/>
    <w:rsid w:val="0068116C"/>
    <w:rsid w:val="0069172B"/>
    <w:rsid w:val="006918DE"/>
    <w:rsid w:val="00693487"/>
    <w:rsid w:val="00695B71"/>
    <w:rsid w:val="006A4A81"/>
    <w:rsid w:val="006B0B09"/>
    <w:rsid w:val="006B1D38"/>
    <w:rsid w:val="006C2ED5"/>
    <w:rsid w:val="006C5CE6"/>
    <w:rsid w:val="006C64F2"/>
    <w:rsid w:val="006C7762"/>
    <w:rsid w:val="006D0F3D"/>
    <w:rsid w:val="006D1472"/>
    <w:rsid w:val="006D15E9"/>
    <w:rsid w:val="006E1FAB"/>
    <w:rsid w:val="006E2F85"/>
    <w:rsid w:val="006F46E6"/>
    <w:rsid w:val="007122E2"/>
    <w:rsid w:val="0071735E"/>
    <w:rsid w:val="0071737C"/>
    <w:rsid w:val="007201CC"/>
    <w:rsid w:val="00722D90"/>
    <w:rsid w:val="00730A68"/>
    <w:rsid w:val="007312B1"/>
    <w:rsid w:val="00732DF6"/>
    <w:rsid w:val="00734523"/>
    <w:rsid w:val="00734E3B"/>
    <w:rsid w:val="00736135"/>
    <w:rsid w:val="0074188B"/>
    <w:rsid w:val="00763943"/>
    <w:rsid w:val="00764F3A"/>
    <w:rsid w:val="00765B33"/>
    <w:rsid w:val="00770201"/>
    <w:rsid w:val="0077104C"/>
    <w:rsid w:val="0077118B"/>
    <w:rsid w:val="00776228"/>
    <w:rsid w:val="007764FF"/>
    <w:rsid w:val="00777A0F"/>
    <w:rsid w:val="00781D08"/>
    <w:rsid w:val="00782E59"/>
    <w:rsid w:val="00786241"/>
    <w:rsid w:val="0079658C"/>
    <w:rsid w:val="007A186F"/>
    <w:rsid w:val="007A2BD7"/>
    <w:rsid w:val="007A4090"/>
    <w:rsid w:val="007A43A2"/>
    <w:rsid w:val="007A5109"/>
    <w:rsid w:val="007A5D9D"/>
    <w:rsid w:val="007B4ABB"/>
    <w:rsid w:val="007B565E"/>
    <w:rsid w:val="007B6423"/>
    <w:rsid w:val="007C38FB"/>
    <w:rsid w:val="007C4E42"/>
    <w:rsid w:val="007C5245"/>
    <w:rsid w:val="007D0C2A"/>
    <w:rsid w:val="007D10CD"/>
    <w:rsid w:val="007D5CCA"/>
    <w:rsid w:val="007D5EA6"/>
    <w:rsid w:val="007E0EDE"/>
    <w:rsid w:val="007E10CA"/>
    <w:rsid w:val="007E469D"/>
    <w:rsid w:val="007E50AD"/>
    <w:rsid w:val="007E6196"/>
    <w:rsid w:val="007E6C7E"/>
    <w:rsid w:val="007F1684"/>
    <w:rsid w:val="007F2202"/>
    <w:rsid w:val="007F773E"/>
    <w:rsid w:val="00803DC9"/>
    <w:rsid w:val="00804612"/>
    <w:rsid w:val="008146E5"/>
    <w:rsid w:val="00816E10"/>
    <w:rsid w:val="00822B06"/>
    <w:rsid w:val="00832420"/>
    <w:rsid w:val="00834778"/>
    <w:rsid w:val="00841122"/>
    <w:rsid w:val="00843A44"/>
    <w:rsid w:val="008448CF"/>
    <w:rsid w:val="008522A2"/>
    <w:rsid w:val="0085308F"/>
    <w:rsid w:val="008557F4"/>
    <w:rsid w:val="00857697"/>
    <w:rsid w:val="00861740"/>
    <w:rsid w:val="00862711"/>
    <w:rsid w:val="00865288"/>
    <w:rsid w:val="0086573A"/>
    <w:rsid w:val="00866A91"/>
    <w:rsid w:val="008676DE"/>
    <w:rsid w:val="008742F7"/>
    <w:rsid w:val="0088348A"/>
    <w:rsid w:val="008855E6"/>
    <w:rsid w:val="00887484"/>
    <w:rsid w:val="008935FA"/>
    <w:rsid w:val="00894587"/>
    <w:rsid w:val="00897CF8"/>
    <w:rsid w:val="008B0522"/>
    <w:rsid w:val="008B2E8C"/>
    <w:rsid w:val="008B540C"/>
    <w:rsid w:val="008B71C7"/>
    <w:rsid w:val="008C0DC0"/>
    <w:rsid w:val="008C3936"/>
    <w:rsid w:val="008C7958"/>
    <w:rsid w:val="008D218B"/>
    <w:rsid w:val="008D46AC"/>
    <w:rsid w:val="008D4838"/>
    <w:rsid w:val="008D4DD6"/>
    <w:rsid w:val="008E165D"/>
    <w:rsid w:val="008E195E"/>
    <w:rsid w:val="008E1D80"/>
    <w:rsid w:val="008E5A4D"/>
    <w:rsid w:val="008E5F79"/>
    <w:rsid w:val="008F15FA"/>
    <w:rsid w:val="008F5FD1"/>
    <w:rsid w:val="00903178"/>
    <w:rsid w:val="009153BD"/>
    <w:rsid w:val="00925686"/>
    <w:rsid w:val="00926F28"/>
    <w:rsid w:val="00927073"/>
    <w:rsid w:val="00927B7E"/>
    <w:rsid w:val="00931725"/>
    <w:rsid w:val="009333D5"/>
    <w:rsid w:val="009342EE"/>
    <w:rsid w:val="00936DEF"/>
    <w:rsid w:val="00937AA5"/>
    <w:rsid w:val="00940C10"/>
    <w:rsid w:val="009417A9"/>
    <w:rsid w:val="00941B71"/>
    <w:rsid w:val="0094505F"/>
    <w:rsid w:val="00951642"/>
    <w:rsid w:val="00951C2D"/>
    <w:rsid w:val="009521A0"/>
    <w:rsid w:val="009577EA"/>
    <w:rsid w:val="00960259"/>
    <w:rsid w:val="009613E6"/>
    <w:rsid w:val="009632DB"/>
    <w:rsid w:val="0096486F"/>
    <w:rsid w:val="00964B7D"/>
    <w:rsid w:val="0096605C"/>
    <w:rsid w:val="009666CF"/>
    <w:rsid w:val="00967553"/>
    <w:rsid w:val="009717B4"/>
    <w:rsid w:val="00973D9D"/>
    <w:rsid w:val="00976414"/>
    <w:rsid w:val="00977287"/>
    <w:rsid w:val="00977B0B"/>
    <w:rsid w:val="00992714"/>
    <w:rsid w:val="00996FD0"/>
    <w:rsid w:val="009A7C44"/>
    <w:rsid w:val="009B6001"/>
    <w:rsid w:val="009C70E5"/>
    <w:rsid w:val="009C73A5"/>
    <w:rsid w:val="009D0E3B"/>
    <w:rsid w:val="009D3386"/>
    <w:rsid w:val="009D6017"/>
    <w:rsid w:val="009D6EA7"/>
    <w:rsid w:val="009E0DCB"/>
    <w:rsid w:val="009E1318"/>
    <w:rsid w:val="009E35AC"/>
    <w:rsid w:val="009E53E6"/>
    <w:rsid w:val="009E5E82"/>
    <w:rsid w:val="009E6C44"/>
    <w:rsid w:val="009F22D5"/>
    <w:rsid w:val="00A004AF"/>
    <w:rsid w:val="00A042EC"/>
    <w:rsid w:val="00A219AC"/>
    <w:rsid w:val="00A267E6"/>
    <w:rsid w:val="00A27473"/>
    <w:rsid w:val="00A34D51"/>
    <w:rsid w:val="00A41CC9"/>
    <w:rsid w:val="00A43A4B"/>
    <w:rsid w:val="00A474A7"/>
    <w:rsid w:val="00A47EC3"/>
    <w:rsid w:val="00A54A48"/>
    <w:rsid w:val="00A63B66"/>
    <w:rsid w:val="00A66FED"/>
    <w:rsid w:val="00A73472"/>
    <w:rsid w:val="00A8282D"/>
    <w:rsid w:val="00A87324"/>
    <w:rsid w:val="00A90DA2"/>
    <w:rsid w:val="00A95953"/>
    <w:rsid w:val="00A95D03"/>
    <w:rsid w:val="00A978F2"/>
    <w:rsid w:val="00AA0470"/>
    <w:rsid w:val="00AA40DF"/>
    <w:rsid w:val="00AA4F26"/>
    <w:rsid w:val="00AA6DDB"/>
    <w:rsid w:val="00AB0889"/>
    <w:rsid w:val="00AC5533"/>
    <w:rsid w:val="00AD62FF"/>
    <w:rsid w:val="00AE121E"/>
    <w:rsid w:val="00AE318F"/>
    <w:rsid w:val="00AE4129"/>
    <w:rsid w:val="00AE5F85"/>
    <w:rsid w:val="00AE6B35"/>
    <w:rsid w:val="00AF489A"/>
    <w:rsid w:val="00AF51A0"/>
    <w:rsid w:val="00AF549C"/>
    <w:rsid w:val="00AF62A4"/>
    <w:rsid w:val="00AF7B40"/>
    <w:rsid w:val="00B05206"/>
    <w:rsid w:val="00B06E8A"/>
    <w:rsid w:val="00B12CEB"/>
    <w:rsid w:val="00B14EB2"/>
    <w:rsid w:val="00B15254"/>
    <w:rsid w:val="00B1542D"/>
    <w:rsid w:val="00B17B4E"/>
    <w:rsid w:val="00B225AC"/>
    <w:rsid w:val="00B240D9"/>
    <w:rsid w:val="00B24E8D"/>
    <w:rsid w:val="00B26338"/>
    <w:rsid w:val="00B31CCD"/>
    <w:rsid w:val="00B31D27"/>
    <w:rsid w:val="00B31FDA"/>
    <w:rsid w:val="00B34204"/>
    <w:rsid w:val="00B36AE2"/>
    <w:rsid w:val="00B37915"/>
    <w:rsid w:val="00B37FD7"/>
    <w:rsid w:val="00B421BA"/>
    <w:rsid w:val="00B47DA7"/>
    <w:rsid w:val="00B54561"/>
    <w:rsid w:val="00B63864"/>
    <w:rsid w:val="00B70401"/>
    <w:rsid w:val="00B71B3E"/>
    <w:rsid w:val="00B75F87"/>
    <w:rsid w:val="00B77CF6"/>
    <w:rsid w:val="00B81870"/>
    <w:rsid w:val="00B81CB2"/>
    <w:rsid w:val="00B81D95"/>
    <w:rsid w:val="00B84581"/>
    <w:rsid w:val="00B87163"/>
    <w:rsid w:val="00B91EC4"/>
    <w:rsid w:val="00B931AD"/>
    <w:rsid w:val="00B9701F"/>
    <w:rsid w:val="00B97E82"/>
    <w:rsid w:val="00BA0E99"/>
    <w:rsid w:val="00BA0F35"/>
    <w:rsid w:val="00BA2EE4"/>
    <w:rsid w:val="00BA468D"/>
    <w:rsid w:val="00BA4933"/>
    <w:rsid w:val="00BA497B"/>
    <w:rsid w:val="00BA5F30"/>
    <w:rsid w:val="00BA6E9B"/>
    <w:rsid w:val="00BB0863"/>
    <w:rsid w:val="00BC0DEF"/>
    <w:rsid w:val="00BC70AE"/>
    <w:rsid w:val="00BD37C2"/>
    <w:rsid w:val="00BD57E9"/>
    <w:rsid w:val="00BD705A"/>
    <w:rsid w:val="00BE11E5"/>
    <w:rsid w:val="00BE4294"/>
    <w:rsid w:val="00BE4305"/>
    <w:rsid w:val="00BE51A7"/>
    <w:rsid w:val="00BE57EA"/>
    <w:rsid w:val="00BE7E83"/>
    <w:rsid w:val="00BF1082"/>
    <w:rsid w:val="00BF1427"/>
    <w:rsid w:val="00BF143C"/>
    <w:rsid w:val="00BF295D"/>
    <w:rsid w:val="00BF4982"/>
    <w:rsid w:val="00C039A5"/>
    <w:rsid w:val="00C07664"/>
    <w:rsid w:val="00C1095C"/>
    <w:rsid w:val="00C10FB4"/>
    <w:rsid w:val="00C16CEB"/>
    <w:rsid w:val="00C21A82"/>
    <w:rsid w:val="00C269C5"/>
    <w:rsid w:val="00C3145C"/>
    <w:rsid w:val="00C31B21"/>
    <w:rsid w:val="00C37A18"/>
    <w:rsid w:val="00C501E2"/>
    <w:rsid w:val="00C53AB2"/>
    <w:rsid w:val="00C66E73"/>
    <w:rsid w:val="00C70826"/>
    <w:rsid w:val="00C80A85"/>
    <w:rsid w:val="00C80B1E"/>
    <w:rsid w:val="00C8351D"/>
    <w:rsid w:val="00C91AB2"/>
    <w:rsid w:val="00C94AE4"/>
    <w:rsid w:val="00C9564E"/>
    <w:rsid w:val="00CA5079"/>
    <w:rsid w:val="00CB0191"/>
    <w:rsid w:val="00CB05BB"/>
    <w:rsid w:val="00CB6E1F"/>
    <w:rsid w:val="00CC0733"/>
    <w:rsid w:val="00CC1002"/>
    <w:rsid w:val="00CC4DD4"/>
    <w:rsid w:val="00CC5858"/>
    <w:rsid w:val="00CD2366"/>
    <w:rsid w:val="00CD4D0C"/>
    <w:rsid w:val="00CE0426"/>
    <w:rsid w:val="00CE1D20"/>
    <w:rsid w:val="00CE30A4"/>
    <w:rsid w:val="00CE5628"/>
    <w:rsid w:val="00CE76B3"/>
    <w:rsid w:val="00CF41B3"/>
    <w:rsid w:val="00CF4CCC"/>
    <w:rsid w:val="00CF783B"/>
    <w:rsid w:val="00D02862"/>
    <w:rsid w:val="00D049E8"/>
    <w:rsid w:val="00D05407"/>
    <w:rsid w:val="00D06254"/>
    <w:rsid w:val="00D10342"/>
    <w:rsid w:val="00D249B7"/>
    <w:rsid w:val="00D319CF"/>
    <w:rsid w:val="00D416E5"/>
    <w:rsid w:val="00D42F99"/>
    <w:rsid w:val="00D5407E"/>
    <w:rsid w:val="00D54D5B"/>
    <w:rsid w:val="00D576F6"/>
    <w:rsid w:val="00D60D87"/>
    <w:rsid w:val="00D6306C"/>
    <w:rsid w:val="00D7357D"/>
    <w:rsid w:val="00D741E8"/>
    <w:rsid w:val="00D751A2"/>
    <w:rsid w:val="00D75A61"/>
    <w:rsid w:val="00D75BA5"/>
    <w:rsid w:val="00D763EA"/>
    <w:rsid w:val="00D81536"/>
    <w:rsid w:val="00D958D5"/>
    <w:rsid w:val="00DA1E3C"/>
    <w:rsid w:val="00DA2555"/>
    <w:rsid w:val="00DA5F8A"/>
    <w:rsid w:val="00DA7754"/>
    <w:rsid w:val="00DA79B7"/>
    <w:rsid w:val="00DB36D5"/>
    <w:rsid w:val="00DC0AED"/>
    <w:rsid w:val="00DC1A8F"/>
    <w:rsid w:val="00DC5ABD"/>
    <w:rsid w:val="00DC7668"/>
    <w:rsid w:val="00DD054E"/>
    <w:rsid w:val="00DD1699"/>
    <w:rsid w:val="00DD1B93"/>
    <w:rsid w:val="00DD2A15"/>
    <w:rsid w:val="00DD3714"/>
    <w:rsid w:val="00DE54F3"/>
    <w:rsid w:val="00DE71FB"/>
    <w:rsid w:val="00DF06BD"/>
    <w:rsid w:val="00DF0809"/>
    <w:rsid w:val="00DF5AFC"/>
    <w:rsid w:val="00DF6D7F"/>
    <w:rsid w:val="00E05A59"/>
    <w:rsid w:val="00E1142F"/>
    <w:rsid w:val="00E128D1"/>
    <w:rsid w:val="00E152B4"/>
    <w:rsid w:val="00E30554"/>
    <w:rsid w:val="00E31827"/>
    <w:rsid w:val="00E35A4E"/>
    <w:rsid w:val="00E36B29"/>
    <w:rsid w:val="00E45B49"/>
    <w:rsid w:val="00E50F1B"/>
    <w:rsid w:val="00E614C5"/>
    <w:rsid w:val="00E65428"/>
    <w:rsid w:val="00E6638F"/>
    <w:rsid w:val="00E6695A"/>
    <w:rsid w:val="00E67FCB"/>
    <w:rsid w:val="00E7362A"/>
    <w:rsid w:val="00E74EE2"/>
    <w:rsid w:val="00E75625"/>
    <w:rsid w:val="00E76229"/>
    <w:rsid w:val="00E77455"/>
    <w:rsid w:val="00E8137D"/>
    <w:rsid w:val="00E81EFB"/>
    <w:rsid w:val="00E820F4"/>
    <w:rsid w:val="00E8223E"/>
    <w:rsid w:val="00E85141"/>
    <w:rsid w:val="00E87D9F"/>
    <w:rsid w:val="00E90573"/>
    <w:rsid w:val="00E91E2F"/>
    <w:rsid w:val="00E93A3C"/>
    <w:rsid w:val="00E95AE4"/>
    <w:rsid w:val="00EB27D3"/>
    <w:rsid w:val="00EB43DF"/>
    <w:rsid w:val="00EB44BC"/>
    <w:rsid w:val="00EB49C2"/>
    <w:rsid w:val="00EB4C38"/>
    <w:rsid w:val="00EB7C9D"/>
    <w:rsid w:val="00EC47AC"/>
    <w:rsid w:val="00EC6496"/>
    <w:rsid w:val="00EC7D94"/>
    <w:rsid w:val="00ED0F20"/>
    <w:rsid w:val="00ED182B"/>
    <w:rsid w:val="00ED1960"/>
    <w:rsid w:val="00ED2121"/>
    <w:rsid w:val="00ED2A93"/>
    <w:rsid w:val="00ED4A65"/>
    <w:rsid w:val="00EE2440"/>
    <w:rsid w:val="00EE4C67"/>
    <w:rsid w:val="00EF4BB7"/>
    <w:rsid w:val="00EF5F7B"/>
    <w:rsid w:val="00F0035D"/>
    <w:rsid w:val="00F07757"/>
    <w:rsid w:val="00F102BE"/>
    <w:rsid w:val="00F1110E"/>
    <w:rsid w:val="00F11860"/>
    <w:rsid w:val="00F11F21"/>
    <w:rsid w:val="00F13989"/>
    <w:rsid w:val="00F14306"/>
    <w:rsid w:val="00F14C22"/>
    <w:rsid w:val="00F14C74"/>
    <w:rsid w:val="00F15590"/>
    <w:rsid w:val="00F175FA"/>
    <w:rsid w:val="00F21E1F"/>
    <w:rsid w:val="00F2246F"/>
    <w:rsid w:val="00F24886"/>
    <w:rsid w:val="00F24AEF"/>
    <w:rsid w:val="00F26D57"/>
    <w:rsid w:val="00F32409"/>
    <w:rsid w:val="00F32849"/>
    <w:rsid w:val="00F3466A"/>
    <w:rsid w:val="00F37A7A"/>
    <w:rsid w:val="00F37B3C"/>
    <w:rsid w:val="00F422A6"/>
    <w:rsid w:val="00F44484"/>
    <w:rsid w:val="00F46B5A"/>
    <w:rsid w:val="00F504B9"/>
    <w:rsid w:val="00F6004E"/>
    <w:rsid w:val="00F60851"/>
    <w:rsid w:val="00F64253"/>
    <w:rsid w:val="00F67217"/>
    <w:rsid w:val="00F67B75"/>
    <w:rsid w:val="00F70B46"/>
    <w:rsid w:val="00F733CB"/>
    <w:rsid w:val="00F829BB"/>
    <w:rsid w:val="00F97835"/>
    <w:rsid w:val="00FA53C1"/>
    <w:rsid w:val="00FA722C"/>
    <w:rsid w:val="00FB3A02"/>
    <w:rsid w:val="00FB7FED"/>
    <w:rsid w:val="00FC2FE2"/>
    <w:rsid w:val="00FC3D34"/>
    <w:rsid w:val="00FC3EFC"/>
    <w:rsid w:val="00FC533E"/>
    <w:rsid w:val="00FE28AF"/>
    <w:rsid w:val="00FE4597"/>
    <w:rsid w:val="00FF0966"/>
    <w:rsid w:val="00FF63CB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8F8DE"/>
  <w15:docId w15:val="{DA54954D-70B5-49CB-BBD1-DAA80426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E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348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5C4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4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2D73"/>
  </w:style>
  <w:style w:type="paragraph" w:styleId="llb">
    <w:name w:val="footer"/>
    <w:basedOn w:val="Norml"/>
    <w:link w:val="llbChar"/>
    <w:uiPriority w:val="99"/>
    <w:unhideWhenUsed/>
    <w:rsid w:val="004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2D73"/>
  </w:style>
  <w:style w:type="character" w:styleId="Jegyzethivatkozs">
    <w:name w:val="annotation reference"/>
    <w:basedOn w:val="Bekezdsalapbettpusa"/>
    <w:uiPriority w:val="99"/>
    <w:semiHidden/>
    <w:unhideWhenUsed/>
    <w:rsid w:val="00EC47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C47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C47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47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47AC"/>
    <w:rPr>
      <w:b/>
      <w:bCs/>
      <w:sz w:val="20"/>
      <w:szCs w:val="20"/>
    </w:rPr>
  </w:style>
  <w:style w:type="character" w:customStyle="1" w:styleId="hl">
    <w:name w:val="hl"/>
    <w:basedOn w:val="Bekezdsalapbettpusa"/>
    <w:rsid w:val="001D28DF"/>
  </w:style>
  <w:style w:type="paragraph" w:customStyle="1" w:styleId="NormlWeb1">
    <w:name w:val="Normál (Web)1"/>
    <w:basedOn w:val="Norml"/>
    <w:rsid w:val="00B81D95"/>
    <w:pPr>
      <w:suppressAutoHyphens/>
      <w:spacing w:after="20" w:line="100" w:lineRule="atLeast"/>
      <w:ind w:firstLine="18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Vltozat">
    <w:name w:val="Revision"/>
    <w:hidden/>
    <w:uiPriority w:val="99"/>
    <w:semiHidden/>
    <w:rsid w:val="009577EA"/>
    <w:pPr>
      <w:spacing w:after="0" w:line="240" w:lineRule="auto"/>
    </w:pPr>
  </w:style>
  <w:style w:type="paragraph" w:customStyle="1" w:styleId="Bekezds">
    <w:name w:val="Bekezdés"/>
    <w:basedOn w:val="Norml"/>
    <w:rsid w:val="00661B68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61B68"/>
    <w:rPr>
      <w:vertAlign w:val="superscript"/>
    </w:rPr>
  </w:style>
  <w:style w:type="paragraph" w:styleId="NormlWeb">
    <w:name w:val="Normal (Web)"/>
    <w:basedOn w:val="Norml"/>
    <w:rsid w:val="004E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E3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5E6C-E3B8-43F0-A6D7-2B20A114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5133</Words>
  <Characters>35419</Characters>
  <Application>Microsoft Office Word</Application>
  <DocSecurity>0</DocSecurity>
  <Lines>295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Dongó Erik</dc:creator>
  <cp:lastModifiedBy>Lépné Balogh Krisztina</cp:lastModifiedBy>
  <cp:revision>3</cp:revision>
  <cp:lastPrinted>2018-05-22T12:26:00Z</cp:lastPrinted>
  <dcterms:created xsi:type="dcterms:W3CDTF">2018-06-25T09:40:00Z</dcterms:created>
  <dcterms:modified xsi:type="dcterms:W3CDTF">2018-06-25T09:41:00Z</dcterms:modified>
</cp:coreProperties>
</file>