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37C" w:rsidRPr="000E13A6" w:rsidRDefault="00AD5557" w:rsidP="00A4570B">
      <w:pPr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1.</w:t>
      </w:r>
      <w:r w:rsidR="00A4570B" w:rsidRPr="000E13A6">
        <w:rPr>
          <w:rFonts w:ascii="Times New Roman" w:hAnsi="Times New Roman" w:cs="Times New Roman"/>
          <w:i/>
          <w:u w:val="single"/>
        </w:rPr>
        <w:t xml:space="preserve"> melléklet a </w:t>
      </w:r>
      <w:r w:rsidR="00E61B62">
        <w:rPr>
          <w:rFonts w:ascii="Times New Roman" w:hAnsi="Times New Roman" w:cs="Times New Roman"/>
          <w:i/>
          <w:u w:val="single"/>
        </w:rPr>
        <w:t>3607/2018</w:t>
      </w:r>
      <w:r w:rsidR="009F3184">
        <w:rPr>
          <w:rFonts w:ascii="Times New Roman" w:hAnsi="Times New Roman" w:cs="Times New Roman"/>
          <w:i/>
          <w:u w:val="single"/>
        </w:rPr>
        <w:t>.</w:t>
      </w:r>
      <w:r w:rsidR="00BF5A74">
        <w:rPr>
          <w:rFonts w:ascii="Times New Roman" w:hAnsi="Times New Roman" w:cs="Times New Roman"/>
          <w:i/>
          <w:u w:val="single"/>
        </w:rPr>
        <w:t xml:space="preserve"> </w:t>
      </w:r>
      <w:r w:rsidR="00F722C9">
        <w:rPr>
          <w:rFonts w:ascii="Times New Roman" w:hAnsi="Times New Roman" w:cs="Times New Roman"/>
          <w:i/>
          <w:u w:val="single"/>
        </w:rPr>
        <w:t>számú</w:t>
      </w:r>
      <w:r w:rsidR="000E13A6">
        <w:rPr>
          <w:rFonts w:ascii="Times New Roman" w:hAnsi="Times New Roman" w:cs="Times New Roman"/>
          <w:i/>
          <w:u w:val="single"/>
        </w:rPr>
        <w:t xml:space="preserve"> előterjesztéshez</w:t>
      </w:r>
    </w:p>
    <w:p w:rsidR="00A4570B" w:rsidRPr="00A4570B" w:rsidRDefault="00A4570B" w:rsidP="00A4570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570B">
        <w:rPr>
          <w:rFonts w:ascii="Times New Roman" w:hAnsi="Times New Roman" w:cs="Times New Roman"/>
          <w:b/>
          <w:sz w:val="32"/>
          <w:szCs w:val="32"/>
        </w:rPr>
        <w:t>HATÁSVIZSGÁLATI LAP</w:t>
      </w:r>
    </w:p>
    <w:tbl>
      <w:tblPr>
        <w:tblStyle w:val="Rcsostblzat"/>
        <w:tblW w:w="9843" w:type="dxa"/>
        <w:tblLook w:val="04A0" w:firstRow="1" w:lastRow="0" w:firstColumn="1" w:lastColumn="0" w:noHBand="0" w:noVBand="1"/>
      </w:tblPr>
      <w:tblGrid>
        <w:gridCol w:w="9843"/>
      </w:tblGrid>
      <w:tr w:rsidR="00A4570B" w:rsidRPr="00A4570B" w:rsidTr="00B91C2F">
        <w:trPr>
          <w:trHeight w:val="591"/>
        </w:trPr>
        <w:tc>
          <w:tcPr>
            <w:tcW w:w="9843" w:type="dxa"/>
          </w:tcPr>
          <w:p w:rsidR="00A4570B" w:rsidRPr="00B91C2F" w:rsidRDefault="00A4570B" w:rsidP="00D45865">
            <w:pPr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C2F">
              <w:rPr>
                <w:rFonts w:ascii="Times New Roman" w:hAnsi="Times New Roman" w:cs="Times New Roman"/>
                <w:b/>
                <w:sz w:val="28"/>
                <w:szCs w:val="28"/>
              </w:rPr>
              <w:t>Előterjesztés, tervezet címe:</w:t>
            </w:r>
            <w:r w:rsidR="00852556" w:rsidRPr="00D458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5865" w:rsidRPr="00D45865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="00961ADA" w:rsidRPr="00D45865">
              <w:rPr>
                <w:rFonts w:ascii="Times New Roman" w:hAnsi="Times New Roman" w:cs="Times New Roman"/>
                <w:b/>
                <w:sz w:val="28"/>
                <w:szCs w:val="28"/>
              </w:rPr>
              <w:t>z érettségi vizsga részletes követelményeiről szóló 40/2002. (V. 24.) OM rendelet módosításáról</w:t>
            </w:r>
          </w:p>
        </w:tc>
      </w:tr>
      <w:tr w:rsidR="00A4570B" w:rsidRPr="00A4570B" w:rsidTr="00B91C2F">
        <w:trPr>
          <w:trHeight w:val="415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I. Költségvetési hatások:</w:t>
            </w:r>
          </w:p>
        </w:tc>
      </w:tr>
      <w:tr w:rsidR="00A4570B" w:rsidRPr="00A4570B" w:rsidTr="00670CD5">
        <w:trPr>
          <w:trHeight w:val="1570"/>
        </w:trPr>
        <w:tc>
          <w:tcPr>
            <w:tcW w:w="9843" w:type="dxa"/>
          </w:tcPr>
          <w:p w:rsidR="00D45865" w:rsidRDefault="00E61B62" w:rsidP="00D458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61B62">
              <w:rPr>
                <w:rFonts w:ascii="Times New Roman" w:hAnsi="Times New Roman" w:cs="Times New Roman"/>
                <w:sz w:val="24"/>
                <w:szCs w:val="24"/>
              </w:rPr>
              <w:t xml:space="preserve">z érettségi vizsga részletes követelményeiről szóló 40/2002. (V. 24.) OM rendelet </w:t>
            </w:r>
            <w:r w:rsidR="00B91C2F">
              <w:rPr>
                <w:rFonts w:ascii="Times New Roman" w:hAnsi="Times New Roman" w:cs="Times New Roman"/>
                <w:sz w:val="24"/>
                <w:szCs w:val="24"/>
              </w:rPr>
              <w:t xml:space="preserve">módosítása az ágazati és ágazaton </w:t>
            </w:r>
            <w:r w:rsidR="00670CD5">
              <w:rPr>
                <w:rFonts w:ascii="Times New Roman" w:hAnsi="Times New Roman" w:cs="Times New Roman"/>
                <w:sz w:val="24"/>
                <w:szCs w:val="24"/>
              </w:rPr>
              <w:t>belüli specializáció</w:t>
            </w:r>
            <w:r w:rsidR="00B91C2F">
              <w:rPr>
                <w:rFonts w:ascii="Times New Roman" w:hAnsi="Times New Roman" w:cs="Times New Roman"/>
                <w:sz w:val="24"/>
                <w:szCs w:val="24"/>
              </w:rPr>
              <w:t xml:space="preserve"> szakmai érettségi vizsgatárgyak közép</w:t>
            </w:r>
            <w:r w:rsidR="00670CD5">
              <w:rPr>
                <w:rFonts w:ascii="Times New Roman" w:hAnsi="Times New Roman" w:cs="Times New Roman"/>
                <w:sz w:val="24"/>
                <w:szCs w:val="24"/>
              </w:rPr>
              <w:t xml:space="preserve">- és emelt </w:t>
            </w:r>
            <w:r w:rsidR="00B91C2F">
              <w:rPr>
                <w:rFonts w:ascii="Times New Roman" w:hAnsi="Times New Roman" w:cs="Times New Roman"/>
                <w:sz w:val="24"/>
                <w:szCs w:val="24"/>
              </w:rPr>
              <w:t xml:space="preserve">szintű követelményeinek beillesztését tartalmazza. </w:t>
            </w:r>
            <w:r w:rsidR="00D45865">
              <w:rPr>
                <w:rFonts w:ascii="Times New Roman" w:hAnsi="Times New Roman"/>
                <w:sz w:val="24"/>
                <w:szCs w:val="24"/>
              </w:rPr>
              <w:t xml:space="preserve">A szakképzésért felelős Nemzetgazdasági Minisztérium által megküldött vizsgatárgyak értelmében a szakmai érettségi vizsgatárgyak száma 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jelenlegi </w:t>
            </w:r>
            <w:r w:rsidR="00CB5ABD">
              <w:rPr>
                <w:rFonts w:ascii="Times New Roman" w:hAnsi="Times New Roman"/>
                <w:sz w:val="24"/>
                <w:szCs w:val="24"/>
              </w:rPr>
              <w:t>46</w:t>
            </w:r>
            <w:r w:rsidR="00D45865">
              <w:rPr>
                <w:rFonts w:ascii="Times New Roman" w:hAnsi="Times New Roman"/>
                <w:sz w:val="24"/>
                <w:szCs w:val="24"/>
              </w:rPr>
              <w:t xml:space="preserve"> vizsgatárgyról 60 vizsgatárgyra emelkedik. A költségvetési kihatások a 14 új szakmai érettségi vizsgatárgy miatt a Nemzeti Szakképzési és Felnőttképzési Hivatalnál jelentkeznek, ahol minden vizsgatárgy esetében tételkészítő bizottságot kell működtetni. A Nemzeti Szakképzési és Felnőttképzési Hivatal által kalkulált adatok szerint a többletköltség 23.100.000 Ft-ot tesz ki. </w:t>
            </w:r>
          </w:p>
          <w:p w:rsidR="00D45865" w:rsidRDefault="00D45865" w:rsidP="00D4586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nemzeti köznevelésről szóló CXC. törvény 6. § (2) bekezdés e) pontja szerint az érettségi vizsgán a vizsgázó számára előírt kötelező ötödik vizsgatárgy a szakgimnáziumában a szakgimnázium ágazatának megfelelő szakmai vizsgatárgy. A szakgimnáziumoknál várhatóan a módosítás nem jelent többletköltséget, hiszen az Nkt. hivatkozott rendelkezése már 2017. január 1-jétől hatályos, tehát eddig is kötelező volt a vizsgázók számára legalább középszinten felkészíteni a tanulókat a szakmai érettségi vizsgára. A kormányhivataloknál kizárólag a 14 új szakmai emelt szintű vizsga jelenhet többletköltséget, azonban tekintettel arra, hogy kettő új ágazati szakmai érettségi vizsgatárgy épült be a rendszerbe, a többi ágazat esetében pedig annyi változás történt, hogy egy ágazat kettő</w:t>
            </w:r>
            <w:r w:rsidR="00E61B6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illetve három külön ágazaton belüli specializációvá vált, ezért várhatóan számukra sem j</w:t>
            </w:r>
            <w:r w:rsidR="00A82E84">
              <w:rPr>
                <w:rFonts w:ascii="Times New Roman" w:hAnsi="Times New Roman"/>
                <w:sz w:val="24"/>
                <w:szCs w:val="24"/>
              </w:rPr>
              <w:t>elent jelentős többletköltséget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575A" w:rsidRPr="00A4570B" w:rsidRDefault="00D45865" w:rsidP="00D4586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szakképzésért felelős Nemzetgazdasági Minisztérium biztosítja a tételkészítő bizottságokat működtető háttérintézménye részére a 2019-től jelentkező, továbbá a 2020. február 15-ei jelentkezések alapján kormányhivataloknál megjelenő többletköltségeket.</w:t>
            </w:r>
          </w:p>
        </w:tc>
      </w:tr>
      <w:tr w:rsidR="00A4570B" w:rsidRPr="00A4570B" w:rsidTr="00D45865">
        <w:trPr>
          <w:trHeight w:val="307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II. Adminisztratív terhek:</w:t>
            </w:r>
          </w:p>
        </w:tc>
      </w:tr>
      <w:tr w:rsidR="00A4570B" w:rsidRPr="00A4570B" w:rsidTr="00D45865">
        <w:trPr>
          <w:trHeight w:val="1464"/>
        </w:trPr>
        <w:tc>
          <w:tcPr>
            <w:tcW w:w="9843" w:type="dxa"/>
          </w:tcPr>
          <w:p w:rsidR="00A4570B" w:rsidRPr="00670CD5" w:rsidRDefault="00224F33" w:rsidP="007C57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ágazati és ágazaton belüli specializáció szakmai vizsgatárgyak nevei a jelenleg hatályos nevekhez képest egyes esetekben megváltoztak. Ez adminisztrációs többletet jelenthet mind a középszintű, mind az emelt szintű vizsgatárgyak bizonyítványba, illetőleg tanúsítványba történő rögzítése során. Az adminisztrációs terhek a szakgimnáziumok mellett még a fővárosi és megyei kormányhivatalok is érintettek.</w:t>
            </w:r>
          </w:p>
        </w:tc>
      </w:tr>
      <w:tr w:rsidR="00A4570B" w:rsidRPr="00A4570B" w:rsidTr="00D45865">
        <w:trPr>
          <w:trHeight w:val="632"/>
        </w:trPr>
        <w:tc>
          <w:tcPr>
            <w:tcW w:w="9843" w:type="dxa"/>
          </w:tcPr>
          <w:p w:rsidR="00A4570B" w:rsidRPr="00A4570B" w:rsidRDefault="00A4570B" w:rsidP="00A457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570B">
              <w:rPr>
                <w:rFonts w:ascii="Times New Roman" w:hAnsi="Times New Roman" w:cs="Times New Roman"/>
                <w:b/>
                <w:sz w:val="24"/>
                <w:szCs w:val="24"/>
              </w:rPr>
              <w:t>III. Egyéb hatások:</w:t>
            </w:r>
          </w:p>
        </w:tc>
      </w:tr>
    </w:tbl>
    <w:p w:rsidR="000E13A6" w:rsidRDefault="000E13A6" w:rsidP="00A457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355E" w:rsidRDefault="00A4570B" w:rsidP="00D45865">
      <w:pPr>
        <w:jc w:val="both"/>
        <w:rPr>
          <w:rFonts w:cs="Times New Roman"/>
        </w:rPr>
      </w:pPr>
      <w:r w:rsidRPr="00A4570B">
        <w:rPr>
          <w:rFonts w:ascii="Times New Roman" w:hAnsi="Times New Roman" w:cs="Times New Roman"/>
          <w:sz w:val="24"/>
          <w:szCs w:val="24"/>
        </w:rPr>
        <w:t xml:space="preserve">Budapest, </w:t>
      </w:r>
      <w:r w:rsidR="00D45865">
        <w:rPr>
          <w:rFonts w:ascii="Times New Roman" w:hAnsi="Times New Roman" w:cs="Times New Roman"/>
          <w:sz w:val="24"/>
          <w:szCs w:val="24"/>
        </w:rPr>
        <w:t>2018</w:t>
      </w:r>
      <w:r w:rsidR="00B91C2F">
        <w:rPr>
          <w:rFonts w:ascii="Times New Roman" w:hAnsi="Times New Roman" w:cs="Times New Roman"/>
          <w:sz w:val="24"/>
          <w:szCs w:val="24"/>
        </w:rPr>
        <w:t xml:space="preserve">. </w:t>
      </w:r>
      <w:r w:rsidRPr="00A4570B">
        <w:rPr>
          <w:rFonts w:ascii="Times New Roman" w:hAnsi="Times New Roman" w:cs="Times New Roman"/>
          <w:sz w:val="24"/>
          <w:szCs w:val="24"/>
        </w:rPr>
        <w:t>év</w:t>
      </w:r>
    </w:p>
    <w:sectPr w:rsidR="0063355E" w:rsidSect="000E13A6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22E" w:rsidRDefault="004F122E" w:rsidP="000E13A6">
      <w:pPr>
        <w:spacing w:after="0" w:line="240" w:lineRule="auto"/>
      </w:pPr>
      <w:r>
        <w:separator/>
      </w:r>
    </w:p>
  </w:endnote>
  <w:endnote w:type="continuationSeparator" w:id="0">
    <w:p w:rsidR="004F122E" w:rsidRDefault="004F122E" w:rsidP="000E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F02DBFED8644936B2C55961AE51A444"/>
      </w:placeholder>
      <w:temporary/>
      <w:showingPlcHdr/>
    </w:sdtPr>
    <w:sdtEndPr/>
    <w:sdtContent>
      <w:p w:rsidR="00F722C9" w:rsidRDefault="00F722C9">
        <w:pPr>
          <w:pStyle w:val="llb"/>
        </w:pPr>
        <w:r>
          <w:t>[Ide írhatja a szöveget]</w:t>
        </w:r>
      </w:p>
    </w:sdtContent>
  </w:sdt>
  <w:p w:rsidR="00F722C9" w:rsidRDefault="00F722C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ook w:val="01E0" w:firstRow="1" w:lastRow="1" w:firstColumn="1" w:lastColumn="1" w:noHBand="0" w:noVBand="0"/>
    </w:tblPr>
    <w:tblGrid>
      <w:gridCol w:w="9680"/>
      <w:gridCol w:w="222"/>
      <w:gridCol w:w="222"/>
    </w:tblGrid>
    <w:tr w:rsidR="00F722C9" w:rsidRPr="000E13A6" w:rsidTr="000E13A6">
      <w:tc>
        <w:tcPr>
          <w:tcW w:w="3259" w:type="dxa"/>
        </w:tcPr>
        <w:tbl>
          <w:tblPr>
            <w:tblW w:w="9464" w:type="dxa"/>
            <w:tblLook w:val="01E0" w:firstRow="1" w:lastRow="1" w:firstColumn="1" w:lastColumn="1" w:noHBand="0" w:noVBand="0"/>
          </w:tblPr>
          <w:tblGrid>
            <w:gridCol w:w="2836"/>
            <w:gridCol w:w="3827"/>
            <w:gridCol w:w="2801"/>
          </w:tblGrid>
          <w:tr w:rsidR="00670CD5" w:rsidRPr="00D349F0" w:rsidTr="003E31EA">
            <w:trPr>
              <w:trHeight w:val="63"/>
            </w:trPr>
            <w:tc>
              <w:tcPr>
                <w:tcW w:w="2836" w:type="dxa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készítette:</w:t>
                </w:r>
              </w:p>
            </w:tc>
            <w:tc>
              <w:tcPr>
                <w:tcW w:w="3827" w:type="dxa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látta: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</w:tc>
            <w:tc>
              <w:tcPr>
                <w:tcW w:w="2801" w:type="dxa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jóváhagyta:</w:t>
                </w:r>
              </w:p>
            </w:tc>
          </w:tr>
          <w:tr w:rsidR="00670CD5" w:rsidRPr="00D349F0" w:rsidTr="003E31EA">
            <w:tc>
              <w:tcPr>
                <w:tcW w:w="2836" w:type="dxa"/>
                <w:vAlign w:val="center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 xml:space="preserve">Dr. </w:t>
                </w: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Iglódi Enikő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érettségi vizsga</w:t>
                </w: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 xml:space="preserve"> referens</w:t>
                </w:r>
              </w:p>
              <w:p w:rsidR="00670CD5" w:rsidRPr="00D349F0" w:rsidRDefault="00A82E84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hyperlink r:id="rId1" w:history="1">
                  <w:r w:rsidR="00670CD5" w:rsidRPr="00247047">
                    <w:rPr>
                      <w:rStyle w:val="Hiperhivatkozs"/>
                      <w:rFonts w:ascii="Times New Roman" w:eastAsia="Times New Roman" w:hAnsi="Times New Roman"/>
                      <w:sz w:val="16"/>
                      <w:szCs w:val="16"/>
                      <w:lang w:eastAsia="hu-HU"/>
                    </w:rPr>
                    <w:t>eniko.iglodi@emmi.gov.hu</w:t>
                  </w:r>
                </w:hyperlink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  <w:p w:rsidR="00670CD5" w:rsidRPr="00D349F0" w:rsidRDefault="00670CD5" w:rsidP="00670CD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</w:tc>
            <w:tc>
              <w:tcPr>
                <w:tcW w:w="3827" w:type="dxa"/>
                <w:vAlign w:val="center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Madarász Hedvig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főosztályvezető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color w:val="0000FF"/>
                    <w:sz w:val="16"/>
                    <w:szCs w:val="16"/>
                    <w:u w:val="single"/>
                    <w:lang w:eastAsia="hu-HU"/>
                  </w:rPr>
                </w:pP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Maruzsa Zoltán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köznevelésért felelős helyettes államtitkár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</w:tc>
            <w:tc>
              <w:tcPr>
                <w:tcW w:w="2801" w:type="dxa"/>
                <w:vAlign w:val="center"/>
              </w:tcPr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Palkovics László</w:t>
                </w:r>
              </w:p>
              <w:p w:rsidR="00670CD5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D349F0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oktatásért felelős államtitkár</w:t>
                </w:r>
              </w:p>
              <w:p w:rsidR="00670CD5" w:rsidRDefault="00670CD5" w:rsidP="003E31EA">
                <w:pPr>
                  <w:pStyle w:val="llb"/>
                  <w:jc w:val="center"/>
                  <w:rPr>
                    <w:rFonts w:ascii="Times New Roman" w:hAnsi="Times New Roman" w:cs="Times New Roman"/>
                    <w:sz w:val="20"/>
                  </w:rPr>
                </w:pPr>
              </w:p>
              <w:p w:rsidR="00670CD5" w:rsidRPr="0095690B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95690B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Dr. Lengyel Györgyi</w:t>
                </w:r>
              </w:p>
              <w:p w:rsidR="00670CD5" w:rsidRPr="0095690B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95690B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közigazgatási államtitkár</w:t>
                </w:r>
              </w:p>
              <w:p w:rsidR="00670CD5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</w:p>
              <w:p w:rsidR="00670CD5" w:rsidRPr="0095690B" w:rsidRDefault="00670CD5" w:rsidP="003E31EA">
                <w:pPr>
                  <w:pStyle w:val="llb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Balog Zoltán</w:t>
                </w:r>
              </w:p>
              <w:p w:rsidR="00670CD5" w:rsidRPr="00D349F0" w:rsidRDefault="00670CD5" w:rsidP="003E31EA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</w:pPr>
                <w:r w:rsidRPr="0095690B">
                  <w:rPr>
                    <w:rFonts w:ascii="Times New Roman" w:eastAsia="Times New Roman" w:hAnsi="Times New Roman" w:cs="Times New Roman"/>
                    <w:sz w:val="16"/>
                    <w:szCs w:val="16"/>
                    <w:lang w:eastAsia="hu-HU"/>
                  </w:rPr>
                  <w:t>miniszter</w:t>
                </w:r>
              </w:p>
            </w:tc>
          </w:tr>
        </w:tbl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59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60" w:type="dxa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</w:tr>
    <w:tr w:rsidR="00F722C9" w:rsidRPr="000E13A6" w:rsidTr="000E13A6">
      <w:tc>
        <w:tcPr>
          <w:tcW w:w="3259" w:type="dxa"/>
          <w:vAlign w:val="center"/>
        </w:tcPr>
        <w:p w:rsidR="00F722C9" w:rsidRPr="00B91C2F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  <w:tc>
        <w:tcPr>
          <w:tcW w:w="3259" w:type="dxa"/>
          <w:vAlign w:val="center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3260" w:type="dxa"/>
          <w:vAlign w:val="center"/>
        </w:tcPr>
        <w:p w:rsidR="00F722C9" w:rsidRPr="000E13A6" w:rsidRDefault="00F722C9" w:rsidP="000E13A6">
          <w:pPr>
            <w:pStyle w:val="llb"/>
            <w:jc w:val="center"/>
            <w:rPr>
              <w:rFonts w:ascii="Times New Roman" w:hAnsi="Times New Roman" w:cs="Times New Roman"/>
              <w:sz w:val="20"/>
            </w:rPr>
          </w:pPr>
        </w:p>
      </w:tc>
    </w:tr>
  </w:tbl>
  <w:p w:rsidR="00F722C9" w:rsidRDefault="00F722C9" w:rsidP="000E13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22E" w:rsidRDefault="004F122E" w:rsidP="000E13A6">
      <w:pPr>
        <w:spacing w:after="0" w:line="240" w:lineRule="auto"/>
      </w:pPr>
      <w:r>
        <w:separator/>
      </w:r>
    </w:p>
  </w:footnote>
  <w:footnote w:type="continuationSeparator" w:id="0">
    <w:p w:rsidR="004F122E" w:rsidRDefault="004F122E" w:rsidP="000E1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CB0"/>
    <w:multiLevelType w:val="hybridMultilevel"/>
    <w:tmpl w:val="A816DBD0"/>
    <w:lvl w:ilvl="0" w:tplc="06F4305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sz w:val="18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C44D4"/>
    <w:multiLevelType w:val="hybridMultilevel"/>
    <w:tmpl w:val="DBE80ED4"/>
    <w:lvl w:ilvl="0" w:tplc="040E000F">
      <w:start w:val="1"/>
      <w:numFmt w:val="decimal"/>
      <w:lvlText w:val="%1."/>
      <w:lvlJc w:val="left"/>
      <w:pPr>
        <w:ind w:left="927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8497C"/>
    <w:multiLevelType w:val="multilevel"/>
    <w:tmpl w:val="D7CE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9A1DB8"/>
    <w:multiLevelType w:val="multilevel"/>
    <w:tmpl w:val="C4E8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C026E0"/>
    <w:multiLevelType w:val="hybridMultilevel"/>
    <w:tmpl w:val="C450A9B6"/>
    <w:lvl w:ilvl="0" w:tplc="B686D2C0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D693211"/>
    <w:multiLevelType w:val="multilevel"/>
    <w:tmpl w:val="092A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7C"/>
    <w:rsid w:val="000D0D64"/>
    <w:rsid w:val="000E13A6"/>
    <w:rsid w:val="00201B2F"/>
    <w:rsid w:val="00224F33"/>
    <w:rsid w:val="00280A3D"/>
    <w:rsid w:val="00307A40"/>
    <w:rsid w:val="00352724"/>
    <w:rsid w:val="00357877"/>
    <w:rsid w:val="00381250"/>
    <w:rsid w:val="0046437C"/>
    <w:rsid w:val="004F122E"/>
    <w:rsid w:val="005C3383"/>
    <w:rsid w:val="0063355E"/>
    <w:rsid w:val="00645B74"/>
    <w:rsid w:val="00670CD5"/>
    <w:rsid w:val="007C57A5"/>
    <w:rsid w:val="008328F4"/>
    <w:rsid w:val="00852556"/>
    <w:rsid w:val="0095009D"/>
    <w:rsid w:val="00961ADA"/>
    <w:rsid w:val="00965D84"/>
    <w:rsid w:val="00973C8C"/>
    <w:rsid w:val="009F3184"/>
    <w:rsid w:val="00A06557"/>
    <w:rsid w:val="00A222A7"/>
    <w:rsid w:val="00A4570B"/>
    <w:rsid w:val="00A82E84"/>
    <w:rsid w:val="00AA7854"/>
    <w:rsid w:val="00AC3BC6"/>
    <w:rsid w:val="00AD5557"/>
    <w:rsid w:val="00AF42B3"/>
    <w:rsid w:val="00B10481"/>
    <w:rsid w:val="00B66454"/>
    <w:rsid w:val="00B91C2F"/>
    <w:rsid w:val="00B9215C"/>
    <w:rsid w:val="00BF37A4"/>
    <w:rsid w:val="00BF5A74"/>
    <w:rsid w:val="00C232B8"/>
    <w:rsid w:val="00C66CFB"/>
    <w:rsid w:val="00CB2142"/>
    <w:rsid w:val="00CB5ABD"/>
    <w:rsid w:val="00CC575A"/>
    <w:rsid w:val="00D45865"/>
    <w:rsid w:val="00D55799"/>
    <w:rsid w:val="00D61FFA"/>
    <w:rsid w:val="00DF0DD7"/>
    <w:rsid w:val="00E61B62"/>
    <w:rsid w:val="00E70FB3"/>
    <w:rsid w:val="00EA0659"/>
    <w:rsid w:val="00EC0021"/>
    <w:rsid w:val="00F366D5"/>
    <w:rsid w:val="00F722C9"/>
    <w:rsid w:val="00F75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F722C9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AF42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A4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unhideWhenUsed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unhideWhenUsed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rsid w:val="000E13A6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722C9"/>
    <w:rPr>
      <w:vertAlign w:val="superscript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F722C9"/>
    <w:pPr>
      <w:ind w:left="720"/>
      <w:contextualSpacing/>
    </w:pPr>
  </w:style>
  <w:style w:type="character" w:customStyle="1" w:styleId="ListaszerbekezdsChar">
    <w:name w:val="Listaszerű bekezdés Char"/>
    <w:aliases w:val="List Paragraph à moi Char"/>
    <w:link w:val="Listaszerbekezds"/>
    <w:uiPriority w:val="34"/>
    <w:rsid w:val="00AF42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0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71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iko.iglodi@emmi.gov.h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F02DBFED8644936B2C55961AE51A44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173882-DE4A-49A2-A359-90862971E8FB}"/>
      </w:docPartPr>
      <w:docPartBody>
        <w:p w:rsidR="00DA16E2" w:rsidRDefault="00DA16E2" w:rsidP="00DA16E2">
          <w:pPr>
            <w:pStyle w:val="DF02DBFED8644936B2C55961AE51A444"/>
          </w:pPr>
          <w:r>
            <w:t>[Ide írhatja a szöveget]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E2"/>
    <w:rsid w:val="001B7A6D"/>
    <w:rsid w:val="002114F4"/>
    <w:rsid w:val="002560CF"/>
    <w:rsid w:val="00295F0C"/>
    <w:rsid w:val="00426F59"/>
    <w:rsid w:val="004324F0"/>
    <w:rsid w:val="005E2126"/>
    <w:rsid w:val="0078529B"/>
    <w:rsid w:val="00BB615E"/>
    <w:rsid w:val="00C35C87"/>
    <w:rsid w:val="00DA16E2"/>
    <w:rsid w:val="00E43869"/>
    <w:rsid w:val="00F851BE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4EDCA48107654E59938A2268F3833938">
    <w:name w:val="4EDCA48107654E59938A2268F3833938"/>
    <w:rsid w:val="00DA16E2"/>
  </w:style>
  <w:style w:type="paragraph" w:customStyle="1" w:styleId="DF02DBFED8644936B2C55961AE51A444">
    <w:name w:val="DF02DBFED8644936B2C55961AE51A444"/>
    <w:rsid w:val="00DA1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475BD-C230-459A-9392-DCED8ADB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Dorottya dr.</dc:creator>
  <cp:lastModifiedBy>Németh Klára Dr.</cp:lastModifiedBy>
  <cp:revision>3</cp:revision>
  <cp:lastPrinted>2017-12-12T08:46:00Z</cp:lastPrinted>
  <dcterms:created xsi:type="dcterms:W3CDTF">2018-01-16T15:14:00Z</dcterms:created>
  <dcterms:modified xsi:type="dcterms:W3CDTF">2018-01-16T15:15:00Z</dcterms:modified>
</cp:coreProperties>
</file>