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46E" w:rsidRPr="0046168B" w:rsidRDefault="00C644D6" w:rsidP="00D6046E">
      <w:pPr>
        <w:spacing w:before="567" w:line="240" w:lineRule="auto"/>
        <w:jc w:val="center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  <w:r>
        <w:rPr>
          <w:rFonts w:ascii="Arial" w:eastAsia="Times New Roman" w:hAnsi="Arial" w:cs="Arial"/>
          <w:b/>
          <w:color w:val="333333"/>
          <w:sz w:val="27"/>
          <w:lang w:eastAsia="hu-HU"/>
        </w:rPr>
        <w:t xml:space="preserve">A </w:t>
      </w:r>
      <w:r w:rsidR="00D6046E" w:rsidRPr="0046168B">
        <w:rPr>
          <w:rFonts w:ascii="Arial" w:eastAsia="Times New Roman" w:hAnsi="Arial" w:cs="Arial"/>
          <w:b/>
          <w:color w:val="333333"/>
          <w:sz w:val="27"/>
          <w:lang w:eastAsia="hu-HU"/>
        </w:rPr>
        <w:t>Belügyminisztérium</w:t>
      </w:r>
    </w:p>
    <w:p w:rsidR="00D6046E" w:rsidRPr="0046168B" w:rsidRDefault="00D6046E" w:rsidP="00D6046E">
      <w:pPr>
        <w:spacing w:line="240" w:lineRule="auto"/>
        <w:jc w:val="center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  <w:r w:rsidRPr="0046168B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> </w:t>
      </w:r>
      <w:r w:rsidRPr="0046168B">
        <w:rPr>
          <w:rFonts w:ascii="Arial" w:eastAsia="Times New Roman" w:hAnsi="Arial" w:cs="Arial"/>
          <w:b/>
          <w:color w:val="333333"/>
          <w:sz w:val="27"/>
          <w:lang w:eastAsia="hu-HU"/>
        </w:rPr>
        <w:t> </w:t>
      </w:r>
      <w:r w:rsidRPr="0046168B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>                     </w:t>
      </w:r>
    </w:p>
    <w:p w:rsidR="00D6046E" w:rsidRPr="0046168B" w:rsidRDefault="009D2C0A" w:rsidP="00D6046E">
      <w:pPr>
        <w:spacing w:line="240" w:lineRule="auto"/>
        <w:jc w:val="center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  <w:proofErr w:type="gramStart"/>
      <w:r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</w:t>
      </w:r>
      <w:proofErr w:type="gramEnd"/>
      <w:r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k</w:t>
      </w:r>
      <w:r w:rsidR="00D6046E" w:rsidRPr="0046168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özszolgálati tisztviselőkről szóló 2011. évi CXCIX. törvény 45. § (1) bekezdése alapján</w:t>
      </w:r>
    </w:p>
    <w:p w:rsidR="00E928BB" w:rsidRDefault="00E928BB" w:rsidP="00D6046E">
      <w:pPr>
        <w:spacing w:line="240" w:lineRule="auto"/>
        <w:jc w:val="center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</w:p>
    <w:p w:rsidR="00D6046E" w:rsidRPr="0046168B" w:rsidRDefault="00D6046E" w:rsidP="00D6046E">
      <w:pPr>
        <w:spacing w:line="240" w:lineRule="auto"/>
        <w:jc w:val="center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  <w:proofErr w:type="gramStart"/>
      <w:r w:rsidRPr="0046168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pályázatot</w:t>
      </w:r>
      <w:proofErr w:type="gramEnd"/>
      <w:r w:rsidRPr="0046168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hirdet</w:t>
      </w:r>
    </w:p>
    <w:p w:rsidR="00D6046E" w:rsidRPr="0046168B" w:rsidRDefault="00D6046E" w:rsidP="00D6046E">
      <w:pPr>
        <w:spacing w:before="284" w:line="240" w:lineRule="auto"/>
        <w:jc w:val="center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  <w:r w:rsidRPr="0046168B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>Belügyminisztérium</w:t>
      </w:r>
      <w:r w:rsidRPr="0046168B">
        <w:rPr>
          <w:rFonts w:ascii="Arial" w:eastAsia="Times New Roman" w:hAnsi="Arial" w:cs="Arial"/>
          <w:b/>
          <w:color w:val="333333"/>
          <w:sz w:val="27"/>
          <w:lang w:eastAsia="hu-HU"/>
        </w:rPr>
        <w:t> </w:t>
      </w:r>
      <w:r w:rsidR="009C32DA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br/>
        <w:t>Elektronikus Ügyintézési Felügyeleti</w:t>
      </w:r>
      <w:r w:rsidRPr="0046168B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 xml:space="preserve"> Főosztály</w:t>
      </w:r>
      <w:r w:rsidRPr="0046168B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br/>
      </w:r>
      <w:r w:rsidRPr="0046168B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br/>
      </w:r>
      <w:r w:rsidR="00161DB4" w:rsidRPr="0046168B">
        <w:rPr>
          <w:rFonts w:ascii="Arial" w:eastAsia="Times New Roman" w:hAnsi="Arial" w:cs="Arial"/>
          <w:b/>
          <w:color w:val="333333"/>
          <w:sz w:val="33"/>
          <w:lang w:eastAsia="hu-HU"/>
        </w:rPr>
        <w:t>jogi</w:t>
      </w:r>
      <w:r w:rsidRPr="0046168B">
        <w:rPr>
          <w:rFonts w:ascii="Arial" w:eastAsia="Times New Roman" w:hAnsi="Arial" w:cs="Arial"/>
          <w:b/>
          <w:color w:val="333333"/>
          <w:sz w:val="33"/>
          <w:lang w:eastAsia="hu-HU"/>
        </w:rPr>
        <w:t xml:space="preserve"> referens</w:t>
      </w:r>
    </w:p>
    <w:p w:rsidR="00D6046E" w:rsidRPr="0046168B" w:rsidRDefault="00D6046E" w:rsidP="00D6046E">
      <w:pPr>
        <w:spacing w:before="284" w:line="240" w:lineRule="auto"/>
        <w:jc w:val="center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  <w:proofErr w:type="gramStart"/>
      <w:r w:rsidRPr="0046168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munkakör</w:t>
      </w:r>
      <w:proofErr w:type="gramEnd"/>
      <w:r w:rsidRPr="0046168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betöltésére.</w:t>
      </w:r>
    </w:p>
    <w:p w:rsidR="00637923" w:rsidRDefault="00637923" w:rsidP="00D6046E">
      <w:pPr>
        <w:spacing w:before="284" w:line="240" w:lineRule="auto"/>
        <w:jc w:val="both"/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</w:pPr>
    </w:p>
    <w:p w:rsidR="00D6046E" w:rsidRPr="0046168B" w:rsidRDefault="00D6046E" w:rsidP="00D6046E">
      <w:pPr>
        <w:spacing w:before="284" w:line="240" w:lineRule="auto"/>
        <w:jc w:val="both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  <w:r w:rsidRPr="0046168B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>A kormányzati szolgálati jogviszony időtartama:</w:t>
      </w:r>
    </w:p>
    <w:p w:rsidR="00D6046E" w:rsidRPr="0046168B" w:rsidRDefault="00E928BB" w:rsidP="00D6046E">
      <w:pPr>
        <w:spacing w:before="284" w:line="240" w:lineRule="auto"/>
        <w:jc w:val="both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hu-HU"/>
        </w:rPr>
        <w:t>H</w:t>
      </w:r>
      <w:r w:rsidR="00D6046E" w:rsidRPr="0046168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atározatlan idejű kormányzati szolgálati jogviszony</w:t>
      </w:r>
    </w:p>
    <w:p w:rsidR="00D6046E" w:rsidRPr="0046168B" w:rsidRDefault="00D6046E" w:rsidP="00D6046E">
      <w:pPr>
        <w:spacing w:line="240" w:lineRule="auto"/>
        <w:jc w:val="both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</w:p>
    <w:p w:rsidR="00D6046E" w:rsidRPr="0046168B" w:rsidRDefault="00D6046E" w:rsidP="00D6046E">
      <w:pPr>
        <w:spacing w:line="240" w:lineRule="auto"/>
        <w:jc w:val="both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  <w:r w:rsidRPr="0046168B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>Foglalkoztatás jellege:</w:t>
      </w:r>
    </w:p>
    <w:p w:rsidR="00D6046E" w:rsidRPr="0046168B" w:rsidRDefault="00D6046E" w:rsidP="00D6046E">
      <w:pPr>
        <w:spacing w:before="284" w:line="240" w:lineRule="auto"/>
        <w:jc w:val="both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  <w:r w:rsidRPr="0046168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Teljes munkaidő</w:t>
      </w:r>
    </w:p>
    <w:p w:rsidR="00D6046E" w:rsidRPr="0046168B" w:rsidRDefault="00D6046E" w:rsidP="00D6046E">
      <w:pPr>
        <w:spacing w:before="284" w:line="240" w:lineRule="auto"/>
        <w:jc w:val="both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  <w:r w:rsidRPr="0046168B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>A munkavégzés helye:</w:t>
      </w:r>
    </w:p>
    <w:p w:rsidR="00D6046E" w:rsidRPr="004A48A7" w:rsidRDefault="004A48A7" w:rsidP="00D6046E">
      <w:pPr>
        <w:spacing w:before="284" w:line="240" w:lineRule="auto"/>
        <w:jc w:val="both"/>
        <w:rPr>
          <w:rFonts w:ascii="Arial" w:eastAsia="Times New Roman" w:hAnsi="Arial" w:cs="Arial"/>
          <w:bCs/>
          <w:sz w:val="27"/>
          <w:szCs w:val="27"/>
          <w:lang w:eastAsia="hu-HU"/>
        </w:rPr>
      </w:pPr>
      <w:r w:rsidRPr="004A48A7">
        <w:rPr>
          <w:rFonts w:ascii="Arial" w:hAnsi="Arial" w:cs="Arial"/>
          <w:iCs/>
          <w:sz w:val="27"/>
          <w:szCs w:val="27"/>
        </w:rPr>
        <w:t>10</w:t>
      </w:r>
      <w:r w:rsidR="00FB5C5C">
        <w:rPr>
          <w:rFonts w:ascii="Arial" w:hAnsi="Arial" w:cs="Arial"/>
          <w:iCs/>
          <w:sz w:val="27"/>
          <w:szCs w:val="27"/>
        </w:rPr>
        <w:t>51</w:t>
      </w:r>
      <w:r w:rsidRPr="004A48A7">
        <w:rPr>
          <w:rFonts w:ascii="Arial" w:hAnsi="Arial" w:cs="Arial"/>
          <w:iCs/>
          <w:sz w:val="27"/>
          <w:szCs w:val="27"/>
        </w:rPr>
        <w:t xml:space="preserve"> Budapest, </w:t>
      </w:r>
      <w:r w:rsidR="00FB5C5C">
        <w:rPr>
          <w:rFonts w:ascii="Arial" w:hAnsi="Arial" w:cs="Arial"/>
          <w:iCs/>
          <w:sz w:val="27"/>
          <w:szCs w:val="27"/>
        </w:rPr>
        <w:t>József Attila u. 2-4.</w:t>
      </w:r>
    </w:p>
    <w:p w:rsidR="00D6046E" w:rsidRPr="0046168B" w:rsidRDefault="00D6046E" w:rsidP="00D6046E">
      <w:pPr>
        <w:spacing w:before="284" w:line="240" w:lineRule="auto"/>
        <w:jc w:val="both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  <w:r w:rsidRPr="0046168B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>A közszolgálati tisztviselők képesítési előírásairól szóló 29/2012. (III. 7.) Korm. rendelet alapján a munkakör betöltője által ellátandó feladatkörök:</w:t>
      </w:r>
    </w:p>
    <w:p w:rsidR="00D6046E" w:rsidRPr="0046168B" w:rsidRDefault="00D6046E" w:rsidP="00D6046E">
      <w:pPr>
        <w:spacing w:before="284" w:line="240" w:lineRule="auto"/>
        <w:jc w:val="both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  <w:r w:rsidRPr="0046168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3. számú melléklet </w:t>
      </w:r>
      <w:r w:rsidR="00161DB4" w:rsidRPr="0046168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59</w:t>
      </w:r>
      <w:r w:rsidR="007476B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.</w:t>
      </w:r>
      <w:r w:rsidRPr="0046168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pont: </w:t>
      </w:r>
      <w:r w:rsidR="005D21E5" w:rsidRPr="0046168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jogi és </w:t>
      </w:r>
      <w:r w:rsidR="00161DB4" w:rsidRPr="0046168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igazgatási</w:t>
      </w:r>
      <w:r w:rsidRPr="0046168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feladatkör</w:t>
      </w:r>
    </w:p>
    <w:p w:rsidR="00D6046E" w:rsidRPr="0046168B" w:rsidRDefault="00D6046E" w:rsidP="00D6046E">
      <w:pPr>
        <w:spacing w:before="284" w:line="240" w:lineRule="auto"/>
        <w:jc w:val="both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  <w:r w:rsidRPr="0046168B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>Ellátandó feladatok:</w:t>
      </w:r>
    </w:p>
    <w:p w:rsidR="009D2C0A" w:rsidRDefault="009D2C0A" w:rsidP="009D2C0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</w:p>
    <w:p w:rsidR="002025A0" w:rsidRDefault="002025A0" w:rsidP="007F642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Az Elektronikus Ügyintézési Felügyelet által ellátandó feladatok.</w:t>
      </w:r>
    </w:p>
    <w:p w:rsidR="002025A0" w:rsidRDefault="002025A0" w:rsidP="007F642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7"/>
          <w:szCs w:val="27"/>
        </w:rPr>
      </w:pPr>
    </w:p>
    <w:p w:rsidR="002025A0" w:rsidRPr="002025A0" w:rsidRDefault="002025A0" w:rsidP="007F642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7"/>
          <w:szCs w:val="27"/>
        </w:rPr>
      </w:pPr>
      <w:r w:rsidRPr="002025A0">
        <w:rPr>
          <w:rFonts w:ascii="Arial" w:hAnsi="Arial" w:cs="Arial"/>
          <w:b/>
          <w:sz w:val="27"/>
          <w:szCs w:val="27"/>
        </w:rPr>
        <w:t>A munkakörhöz tartozó főbb tevékenységi körök:</w:t>
      </w:r>
    </w:p>
    <w:p w:rsidR="007F6421" w:rsidRPr="009D2C0A" w:rsidRDefault="007F6421" w:rsidP="007F642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7"/>
          <w:szCs w:val="27"/>
        </w:rPr>
      </w:pPr>
    </w:p>
    <w:p w:rsidR="0066002F" w:rsidRDefault="00017FCE" w:rsidP="009D2C0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A</w:t>
      </w:r>
      <w:r w:rsidR="009D2C0A" w:rsidRPr="009D2C0A">
        <w:rPr>
          <w:rFonts w:ascii="Arial" w:hAnsi="Arial" w:cs="Arial"/>
          <w:sz w:val="27"/>
          <w:szCs w:val="27"/>
        </w:rPr>
        <w:t xml:space="preserve">z Elektronikus Ügyintézési Felügyeleti Főosztály </w:t>
      </w:r>
      <w:r>
        <w:rPr>
          <w:rFonts w:ascii="Arial" w:hAnsi="Arial" w:cs="Arial"/>
          <w:sz w:val="27"/>
          <w:szCs w:val="27"/>
        </w:rPr>
        <w:t xml:space="preserve">hatósági </w:t>
      </w:r>
      <w:r w:rsidR="009D2C0A" w:rsidRPr="009D2C0A">
        <w:rPr>
          <w:rFonts w:ascii="Arial" w:hAnsi="Arial" w:cs="Arial"/>
          <w:sz w:val="27"/>
          <w:szCs w:val="27"/>
        </w:rPr>
        <w:t>feladatainak ellátás</w:t>
      </w:r>
      <w:r>
        <w:rPr>
          <w:rFonts w:ascii="Arial" w:hAnsi="Arial" w:cs="Arial"/>
          <w:sz w:val="27"/>
          <w:szCs w:val="27"/>
        </w:rPr>
        <w:t xml:space="preserve">a: </w:t>
      </w:r>
    </w:p>
    <w:p w:rsidR="0066002F" w:rsidRDefault="00035F0E" w:rsidP="0066002F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7"/>
          <w:szCs w:val="27"/>
        </w:rPr>
      </w:pPr>
      <w:r w:rsidRPr="0066002F">
        <w:rPr>
          <w:rFonts w:ascii="Arial" w:hAnsi="Arial" w:cs="Arial"/>
          <w:sz w:val="27"/>
          <w:szCs w:val="27"/>
        </w:rPr>
        <w:t>az elektronikus ügyintézést biztosító szervek</w:t>
      </w:r>
      <w:r w:rsidR="006B1E91">
        <w:rPr>
          <w:rFonts w:ascii="Arial" w:hAnsi="Arial" w:cs="Arial"/>
          <w:sz w:val="27"/>
          <w:szCs w:val="27"/>
        </w:rPr>
        <w:t xml:space="preserve">, valamint az együttműködésre kötelezett szervezetek </w:t>
      </w:r>
      <w:r w:rsidR="00017FCE" w:rsidRPr="0066002F">
        <w:rPr>
          <w:rFonts w:ascii="Arial" w:hAnsi="Arial" w:cs="Arial"/>
          <w:sz w:val="27"/>
          <w:szCs w:val="27"/>
        </w:rPr>
        <w:t>E-ügyintézési törvényben</w:t>
      </w:r>
      <w:r w:rsidRPr="0066002F">
        <w:rPr>
          <w:rFonts w:ascii="Arial" w:hAnsi="Arial" w:cs="Arial"/>
          <w:sz w:val="27"/>
          <w:szCs w:val="27"/>
        </w:rPr>
        <w:t xml:space="preserve"> meghatározott kötelezettségei teljesítésének </w:t>
      </w:r>
      <w:r w:rsidR="00703C8A">
        <w:rPr>
          <w:rFonts w:ascii="Arial" w:hAnsi="Arial" w:cs="Arial"/>
          <w:sz w:val="27"/>
          <w:szCs w:val="27"/>
        </w:rPr>
        <w:t>hatósági ellenőrzése</w:t>
      </w:r>
      <w:r w:rsidR="00017FCE" w:rsidRPr="0066002F">
        <w:rPr>
          <w:rFonts w:ascii="Arial" w:hAnsi="Arial" w:cs="Arial"/>
          <w:sz w:val="27"/>
          <w:szCs w:val="27"/>
        </w:rPr>
        <w:t xml:space="preserve">, </w:t>
      </w:r>
    </w:p>
    <w:p w:rsidR="0066002F" w:rsidRDefault="00017FCE" w:rsidP="0066002F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7"/>
          <w:szCs w:val="27"/>
        </w:rPr>
      </w:pPr>
      <w:r w:rsidRPr="0066002F">
        <w:rPr>
          <w:rFonts w:ascii="Arial" w:hAnsi="Arial" w:cs="Arial"/>
          <w:sz w:val="27"/>
          <w:szCs w:val="27"/>
        </w:rPr>
        <w:t xml:space="preserve">az </w:t>
      </w:r>
      <w:r w:rsidR="00035F0E" w:rsidRPr="0066002F">
        <w:rPr>
          <w:rFonts w:ascii="Arial" w:hAnsi="Arial" w:cs="Arial"/>
          <w:sz w:val="27"/>
          <w:szCs w:val="27"/>
        </w:rPr>
        <w:t>ügyfelek</w:t>
      </w:r>
      <w:r w:rsidR="006B1E91">
        <w:rPr>
          <w:rFonts w:ascii="Arial" w:hAnsi="Arial" w:cs="Arial"/>
          <w:sz w:val="27"/>
          <w:szCs w:val="27"/>
        </w:rPr>
        <w:t>, továbbá az együttműködő szervezetek</w:t>
      </w:r>
      <w:r w:rsidR="00035F0E" w:rsidRPr="0066002F">
        <w:rPr>
          <w:rFonts w:ascii="Arial" w:hAnsi="Arial" w:cs="Arial"/>
          <w:sz w:val="27"/>
          <w:szCs w:val="27"/>
        </w:rPr>
        <w:t xml:space="preserve"> </w:t>
      </w:r>
      <w:r w:rsidRPr="0066002F">
        <w:rPr>
          <w:rFonts w:ascii="Arial" w:hAnsi="Arial" w:cs="Arial"/>
          <w:sz w:val="27"/>
          <w:szCs w:val="27"/>
        </w:rPr>
        <w:t xml:space="preserve">E-ügyintézési törvényben </w:t>
      </w:r>
      <w:r w:rsidR="00035F0E" w:rsidRPr="0066002F">
        <w:rPr>
          <w:rFonts w:ascii="Arial" w:hAnsi="Arial" w:cs="Arial"/>
          <w:sz w:val="27"/>
          <w:szCs w:val="27"/>
        </w:rPr>
        <w:t>meghatározott jogai érvényesülésé</w:t>
      </w:r>
      <w:r w:rsidRPr="0066002F">
        <w:rPr>
          <w:rFonts w:ascii="Arial" w:hAnsi="Arial" w:cs="Arial"/>
          <w:sz w:val="27"/>
          <w:szCs w:val="27"/>
        </w:rPr>
        <w:t xml:space="preserve">nek elősegítése, </w:t>
      </w:r>
    </w:p>
    <w:p w:rsidR="0066002F" w:rsidRDefault="00017FCE" w:rsidP="0066002F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7"/>
          <w:szCs w:val="27"/>
        </w:rPr>
      </w:pPr>
      <w:r w:rsidRPr="0066002F">
        <w:rPr>
          <w:rFonts w:ascii="Arial" w:hAnsi="Arial" w:cs="Arial"/>
          <w:sz w:val="27"/>
          <w:szCs w:val="27"/>
        </w:rPr>
        <w:t>panaszkezelés</w:t>
      </w:r>
      <w:r w:rsidR="00027C1B" w:rsidRPr="0066002F">
        <w:rPr>
          <w:rFonts w:ascii="Arial" w:hAnsi="Arial" w:cs="Arial"/>
          <w:sz w:val="27"/>
          <w:szCs w:val="27"/>
        </w:rPr>
        <w:t>, megkeresések megválaszolása</w:t>
      </w:r>
      <w:r w:rsidR="006B1E91">
        <w:rPr>
          <w:rFonts w:ascii="Arial" w:hAnsi="Arial" w:cs="Arial"/>
          <w:sz w:val="27"/>
          <w:szCs w:val="27"/>
        </w:rPr>
        <w:t>,</w:t>
      </w:r>
      <w:r w:rsidR="00035F0E" w:rsidRPr="0066002F">
        <w:rPr>
          <w:rFonts w:ascii="Arial" w:hAnsi="Arial" w:cs="Arial"/>
          <w:sz w:val="27"/>
          <w:szCs w:val="27"/>
        </w:rPr>
        <w:t xml:space="preserve"> </w:t>
      </w:r>
    </w:p>
    <w:p w:rsidR="006B1E91" w:rsidRPr="00F4143A" w:rsidRDefault="006B1E91" w:rsidP="006B1E91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7"/>
          <w:szCs w:val="27"/>
        </w:rPr>
      </w:pPr>
      <w:r w:rsidRPr="00F4143A">
        <w:rPr>
          <w:rFonts w:ascii="Arial" w:hAnsi="Arial" w:cs="Arial"/>
          <w:sz w:val="27"/>
          <w:szCs w:val="27"/>
        </w:rPr>
        <w:t>az információátadási szabályzatok és az információátadási megállapodások, valamint a bennük foglaltak változás-bejelentésének fogadása, véleményezése;</w:t>
      </w:r>
    </w:p>
    <w:p w:rsidR="006B1E91" w:rsidRPr="00703C8A" w:rsidRDefault="006B1E91" w:rsidP="006B1E91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7"/>
          <w:szCs w:val="27"/>
        </w:rPr>
      </w:pPr>
      <w:r w:rsidRPr="005D54C5">
        <w:rPr>
          <w:rFonts w:ascii="Arial" w:hAnsi="Arial" w:cs="Arial"/>
          <w:sz w:val="27"/>
          <w:szCs w:val="27"/>
        </w:rPr>
        <w:lastRenderedPageBreak/>
        <w:t>közreműködés</w:t>
      </w:r>
      <w:r w:rsidRPr="00F4143A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az együttműködő szervezetek</w:t>
      </w:r>
      <w:r w:rsidR="00703C8A">
        <w:rPr>
          <w:rFonts w:ascii="Arial" w:hAnsi="Arial" w:cs="Arial"/>
          <w:sz w:val="27"/>
          <w:szCs w:val="27"/>
        </w:rPr>
        <w:t xml:space="preserve"> informatikai</w:t>
      </w:r>
      <w:r>
        <w:rPr>
          <w:rFonts w:ascii="Arial" w:hAnsi="Arial" w:cs="Arial"/>
          <w:sz w:val="27"/>
          <w:szCs w:val="27"/>
        </w:rPr>
        <w:t xml:space="preserve"> együttműködésének </w:t>
      </w:r>
      <w:r w:rsidRPr="00F4143A">
        <w:rPr>
          <w:rFonts w:ascii="Arial" w:hAnsi="Arial" w:cs="Arial"/>
          <w:sz w:val="27"/>
          <w:szCs w:val="27"/>
        </w:rPr>
        <w:t>felügyeleti vizsgálat</w:t>
      </w:r>
      <w:r w:rsidR="00703C8A">
        <w:rPr>
          <w:rFonts w:ascii="Arial" w:hAnsi="Arial" w:cs="Arial"/>
          <w:sz w:val="27"/>
          <w:szCs w:val="27"/>
        </w:rPr>
        <w:t>ának</w:t>
      </w:r>
      <w:r w:rsidRPr="00F4143A">
        <w:rPr>
          <w:rFonts w:ascii="Arial" w:hAnsi="Arial" w:cs="Arial"/>
          <w:sz w:val="27"/>
          <w:szCs w:val="27"/>
        </w:rPr>
        <w:t xml:space="preserve"> lefolytatásában</w:t>
      </w:r>
      <w:r w:rsidRPr="005D54C5">
        <w:rPr>
          <w:rFonts w:ascii="Arial" w:hAnsi="Arial" w:cs="Arial"/>
          <w:sz w:val="27"/>
          <w:szCs w:val="27"/>
        </w:rPr>
        <w:t>,</w:t>
      </w:r>
      <w:r w:rsidRPr="00F4143A">
        <w:rPr>
          <w:rFonts w:ascii="Arial" w:hAnsi="Arial" w:cs="Arial"/>
          <w:sz w:val="27"/>
          <w:szCs w:val="27"/>
        </w:rPr>
        <w:t xml:space="preserve"> koordinációs eljárás</w:t>
      </w:r>
      <w:r w:rsidRPr="005D54C5">
        <w:rPr>
          <w:rFonts w:ascii="Arial" w:hAnsi="Arial" w:cs="Arial"/>
          <w:sz w:val="27"/>
          <w:szCs w:val="27"/>
        </w:rPr>
        <w:t>ba</w:t>
      </w:r>
      <w:r>
        <w:rPr>
          <w:rFonts w:ascii="Arial" w:hAnsi="Arial" w:cs="Arial"/>
          <w:sz w:val="27"/>
          <w:szCs w:val="27"/>
        </w:rPr>
        <w:t>n</w:t>
      </w:r>
      <w:r w:rsidRPr="005D54C5">
        <w:rPr>
          <w:rFonts w:ascii="Arial" w:hAnsi="Arial" w:cs="Arial"/>
          <w:sz w:val="27"/>
          <w:szCs w:val="27"/>
        </w:rPr>
        <w:t>,</w:t>
      </w:r>
    </w:p>
    <w:p w:rsidR="002025A0" w:rsidRDefault="00B720ED" w:rsidP="002025A0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a</w:t>
      </w:r>
      <w:r w:rsidR="00017FCE" w:rsidRPr="002025A0">
        <w:rPr>
          <w:rFonts w:ascii="Arial" w:hAnsi="Arial" w:cs="Arial"/>
          <w:sz w:val="27"/>
          <w:szCs w:val="27"/>
        </w:rPr>
        <w:t xml:space="preserve"> SZEÜSZ/KEÜSZ</w:t>
      </w:r>
      <w:r w:rsidR="00035F0E" w:rsidRPr="002025A0">
        <w:rPr>
          <w:rFonts w:ascii="Arial" w:hAnsi="Arial" w:cs="Arial"/>
          <w:sz w:val="27"/>
          <w:szCs w:val="27"/>
        </w:rPr>
        <w:t xml:space="preserve"> szolgáltatásoknak a szolgáltatási tevékenység megkezdésének és folytatásának általános szabályairól szóló törvény szerinti hatósági felügyeleté</w:t>
      </w:r>
      <w:r w:rsidR="00017FCE" w:rsidRPr="002025A0">
        <w:rPr>
          <w:rFonts w:ascii="Arial" w:hAnsi="Arial" w:cs="Arial"/>
          <w:sz w:val="27"/>
          <w:szCs w:val="27"/>
        </w:rPr>
        <w:t xml:space="preserve">nek ellátása, </w:t>
      </w:r>
      <w:r w:rsidR="00035F0E" w:rsidRPr="002025A0">
        <w:rPr>
          <w:rFonts w:ascii="Arial" w:hAnsi="Arial" w:cs="Arial"/>
          <w:sz w:val="27"/>
          <w:szCs w:val="27"/>
        </w:rPr>
        <w:t>hatósági ellenőrzés lefolytatása</w:t>
      </w:r>
      <w:r>
        <w:rPr>
          <w:rFonts w:ascii="Arial" w:hAnsi="Arial" w:cs="Arial"/>
          <w:sz w:val="27"/>
          <w:szCs w:val="27"/>
        </w:rPr>
        <w:t>,</w:t>
      </w:r>
    </w:p>
    <w:p w:rsidR="002025A0" w:rsidRPr="006F6250" w:rsidRDefault="00B720ED" w:rsidP="006F6250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a</w:t>
      </w:r>
      <w:r w:rsidR="002025A0" w:rsidRPr="006F6250">
        <w:rPr>
          <w:rFonts w:ascii="Arial" w:hAnsi="Arial" w:cs="Arial"/>
          <w:sz w:val="27"/>
          <w:szCs w:val="27"/>
        </w:rPr>
        <w:t>z egyes szabályozott- és központi elektronikus ügyintézési szolgáltatásokra (SZEÜSZ/KEÜSZ szolgáltatások) és az informatikai együttműködésre vonatkozó jogszabálytervezetek előkészítése, módosítása</w:t>
      </w:r>
      <w:r>
        <w:rPr>
          <w:rFonts w:ascii="Arial" w:hAnsi="Arial" w:cs="Arial"/>
          <w:sz w:val="27"/>
          <w:szCs w:val="27"/>
        </w:rPr>
        <w:t>,</w:t>
      </w:r>
      <w:r w:rsidR="002025A0" w:rsidRPr="006F6250">
        <w:rPr>
          <w:rFonts w:ascii="Arial" w:hAnsi="Arial" w:cs="Arial"/>
          <w:sz w:val="27"/>
          <w:szCs w:val="27"/>
        </w:rPr>
        <w:t xml:space="preserve"> </w:t>
      </w:r>
    </w:p>
    <w:p w:rsidR="009D2C0A" w:rsidRPr="006F6250" w:rsidRDefault="00B720ED" w:rsidP="006F6250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a</w:t>
      </w:r>
      <w:r w:rsidR="002025A0" w:rsidRPr="006F6250">
        <w:rPr>
          <w:rFonts w:ascii="Arial" w:hAnsi="Arial" w:cs="Arial"/>
          <w:sz w:val="27"/>
          <w:szCs w:val="27"/>
        </w:rPr>
        <w:t xml:space="preserve"> más szervek által készített jogszabálytervezetek külső és belső véleményezése</w:t>
      </w:r>
      <w:r>
        <w:rPr>
          <w:rFonts w:ascii="Arial" w:hAnsi="Arial" w:cs="Arial"/>
          <w:sz w:val="27"/>
          <w:szCs w:val="27"/>
        </w:rPr>
        <w:t>.</w:t>
      </w:r>
    </w:p>
    <w:p w:rsidR="00D6046E" w:rsidRPr="0046168B" w:rsidRDefault="00D6046E" w:rsidP="00D6046E">
      <w:pPr>
        <w:spacing w:before="284" w:line="240" w:lineRule="auto"/>
        <w:jc w:val="both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  <w:r w:rsidRPr="0046168B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>Jogállás, illetmény és juttatások:</w:t>
      </w:r>
    </w:p>
    <w:p w:rsidR="00D6046E" w:rsidRPr="0046168B" w:rsidRDefault="00D6046E" w:rsidP="00D6046E">
      <w:pPr>
        <w:spacing w:before="284" w:line="240" w:lineRule="auto"/>
        <w:jc w:val="both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  <w:r w:rsidRPr="0046168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 jogállásra, az illetmény megállapítására és a juttatásokra a</w:t>
      </w:r>
      <w:r w:rsidR="009D2C0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k</w:t>
      </w:r>
      <w:r w:rsidR="007476B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özszolgálati tisztviselőkrő</w:t>
      </w:r>
      <w:r w:rsidRPr="0046168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l s</w:t>
      </w:r>
      <w:r w:rsidR="009D2C0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zóló</w:t>
      </w:r>
      <w:r w:rsidR="003F410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2011. évi CXCIX. törvény </w:t>
      </w:r>
      <w:r w:rsidRPr="0046168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rendelkezései az irányadók.</w:t>
      </w:r>
    </w:p>
    <w:p w:rsidR="00D6046E" w:rsidRPr="0046168B" w:rsidRDefault="00D6046E" w:rsidP="00D6046E">
      <w:pPr>
        <w:spacing w:line="240" w:lineRule="auto"/>
        <w:jc w:val="both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</w:p>
    <w:p w:rsidR="00D6046E" w:rsidRPr="0046168B" w:rsidRDefault="00D6046E" w:rsidP="00D6046E">
      <w:pPr>
        <w:spacing w:after="284" w:line="240" w:lineRule="auto"/>
        <w:jc w:val="both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  <w:r w:rsidRPr="0046168B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>Pályázati feltételek:</w:t>
      </w:r>
    </w:p>
    <w:p w:rsidR="00903BCF" w:rsidRPr="00B5345B" w:rsidRDefault="00D6046E" w:rsidP="00B5345B">
      <w:pPr>
        <w:pStyle w:val="Listaszerbekezds"/>
        <w:numPr>
          <w:ilvl w:val="0"/>
          <w:numId w:val="1"/>
        </w:numPr>
        <w:spacing w:line="240" w:lineRule="auto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  <w:r w:rsidRPr="00B5345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Magyar állampolgárság,</w:t>
      </w:r>
    </w:p>
    <w:p w:rsidR="00D6046E" w:rsidRPr="00B5345B" w:rsidRDefault="00D6046E" w:rsidP="00B5345B">
      <w:pPr>
        <w:pStyle w:val="Listaszerbekezds"/>
        <w:numPr>
          <w:ilvl w:val="0"/>
          <w:numId w:val="1"/>
        </w:numPr>
        <w:spacing w:line="240" w:lineRule="auto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  <w:r w:rsidRPr="00B5345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Cselekvőképesség,</w:t>
      </w:r>
    </w:p>
    <w:p w:rsidR="00903BCF" w:rsidRPr="00B5345B" w:rsidRDefault="00D6046E" w:rsidP="00B5345B">
      <w:pPr>
        <w:pStyle w:val="Listaszerbekezds"/>
        <w:numPr>
          <w:ilvl w:val="0"/>
          <w:numId w:val="1"/>
        </w:numPr>
        <w:spacing w:line="240" w:lineRule="auto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  <w:r w:rsidRPr="00B5345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Büntetlen előélet,</w:t>
      </w:r>
    </w:p>
    <w:p w:rsidR="00903BCF" w:rsidRPr="00B5345B" w:rsidRDefault="00B5345B" w:rsidP="00B5345B">
      <w:pPr>
        <w:pStyle w:val="Listaszerbekezds"/>
        <w:numPr>
          <w:ilvl w:val="0"/>
          <w:numId w:val="1"/>
        </w:numPr>
        <w:spacing w:line="240" w:lineRule="auto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hu-HU"/>
        </w:rPr>
        <w:t>Jogi egyetemi végzettség</w:t>
      </w:r>
      <w:r w:rsidR="00D6046E" w:rsidRPr="00B5345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,</w:t>
      </w:r>
    </w:p>
    <w:p w:rsidR="00B5345B" w:rsidRPr="00B5345B" w:rsidRDefault="00B5345B" w:rsidP="00B5345B">
      <w:pPr>
        <w:pStyle w:val="Listaszerbekezds"/>
        <w:numPr>
          <w:ilvl w:val="0"/>
          <w:numId w:val="1"/>
        </w:numPr>
        <w:spacing w:line="240" w:lineRule="auto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  <w:r w:rsidRPr="00B5345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Felhasználói szintű </w:t>
      </w:r>
      <w:r w:rsidR="009C32DA"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  <w:t>MS Office (irodai alkalmazások).</w:t>
      </w:r>
    </w:p>
    <w:p w:rsidR="00D6046E" w:rsidRDefault="00D6046E" w:rsidP="00D6046E">
      <w:pPr>
        <w:spacing w:before="284" w:line="240" w:lineRule="auto"/>
        <w:jc w:val="both"/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</w:pPr>
      <w:r w:rsidRPr="0046168B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>A pályázat elbírálásánál előnyt jelent:</w:t>
      </w:r>
    </w:p>
    <w:p w:rsidR="00AF3FB7" w:rsidRDefault="00AF3FB7" w:rsidP="004363EC">
      <w:pPr>
        <w:spacing w:line="240" w:lineRule="auto"/>
        <w:jc w:val="both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</w:p>
    <w:p w:rsidR="009C32DA" w:rsidRDefault="009C32DA" w:rsidP="009C32DA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  <w:r w:rsidRPr="009C32DA"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  <w:t xml:space="preserve">Közigazgatási – különösen </w:t>
      </w:r>
      <w:r w:rsidR="00703C8A"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  <w:t>hatósági ellenőrzéssel</w:t>
      </w:r>
      <w:r w:rsidRPr="009C32DA"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  <w:t xml:space="preserve"> kapcsolatos – tapasztalat</w:t>
      </w:r>
      <w:r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  <w:t>,</w:t>
      </w:r>
    </w:p>
    <w:p w:rsidR="002025A0" w:rsidRPr="009C32DA" w:rsidRDefault="002025A0" w:rsidP="009C32DA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  <w:r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  <w:t>Közigazgatási szakvizsga</w:t>
      </w:r>
      <w:r w:rsidR="002E3722"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  <w:t>,</w:t>
      </w:r>
    </w:p>
    <w:p w:rsidR="009C32DA" w:rsidRPr="009C32DA" w:rsidRDefault="009C32DA" w:rsidP="009C32DA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  <w:r w:rsidRPr="009C32DA"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  <w:t>Angol nyelv ismerete</w:t>
      </w:r>
      <w:r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  <w:t>,</w:t>
      </w:r>
    </w:p>
    <w:p w:rsidR="003F410D" w:rsidRPr="009C32DA" w:rsidRDefault="009C32DA" w:rsidP="009C32DA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  <w:r w:rsidRPr="009C32DA"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  <w:t>Irodai szoftverek magas szintű felhasználói ismerete</w:t>
      </w:r>
      <w:r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  <w:t>.</w:t>
      </w:r>
    </w:p>
    <w:p w:rsidR="00D6046E" w:rsidRPr="0046168B" w:rsidRDefault="00D6046E" w:rsidP="00D6046E">
      <w:pPr>
        <w:spacing w:before="284" w:after="284" w:line="240" w:lineRule="auto"/>
        <w:jc w:val="both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  <w:r w:rsidRPr="0046168B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>A pályázat részeként benyújtandó iratok, igazolások:</w:t>
      </w:r>
    </w:p>
    <w:p w:rsidR="00B720ED" w:rsidRPr="00B720ED" w:rsidRDefault="00354452" w:rsidP="00B720ED">
      <w:pPr>
        <w:pStyle w:val="Listaszerbekezds"/>
        <w:numPr>
          <w:ilvl w:val="0"/>
          <w:numId w:val="6"/>
        </w:numPr>
        <w:tabs>
          <w:tab w:val="left" w:pos="360"/>
        </w:tabs>
        <w:spacing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hu-HU"/>
        </w:rPr>
        <w:t>R</w:t>
      </w:r>
      <w:r w:rsidR="00B720ED" w:rsidRPr="00B720E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észletes fényképes szakmai önéletrajz a 45/2012. (III. 20.) Korm. rendelet 1. sz. melléklete szerint, </w:t>
      </w:r>
    </w:p>
    <w:p w:rsidR="00B720ED" w:rsidRPr="00B720ED" w:rsidRDefault="00354452" w:rsidP="00B720ED">
      <w:pPr>
        <w:pStyle w:val="Listaszerbekezds"/>
        <w:numPr>
          <w:ilvl w:val="0"/>
          <w:numId w:val="6"/>
        </w:numPr>
        <w:tabs>
          <w:tab w:val="left" w:pos="360"/>
        </w:tabs>
        <w:spacing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hu-HU"/>
        </w:rPr>
        <w:t>M</w:t>
      </w:r>
      <w:r w:rsidR="00B720ED" w:rsidRPr="00B720E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otivációs levél,</w:t>
      </w:r>
    </w:p>
    <w:p w:rsidR="00B720ED" w:rsidRPr="00B720ED" w:rsidRDefault="00354452" w:rsidP="00B720ED">
      <w:pPr>
        <w:pStyle w:val="Listaszerbekezds"/>
        <w:numPr>
          <w:ilvl w:val="0"/>
          <w:numId w:val="6"/>
        </w:numPr>
        <w:tabs>
          <w:tab w:val="left" w:pos="360"/>
        </w:tabs>
        <w:spacing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hu-HU"/>
        </w:rPr>
        <w:t>N</w:t>
      </w:r>
      <w:r w:rsidR="00B720ED" w:rsidRPr="00B720E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yilatkozat arról, hogy a pályázati anyagot az eljárásban résztvevők megismerhetik.</w:t>
      </w:r>
    </w:p>
    <w:p w:rsidR="00B720ED" w:rsidRPr="00B720ED" w:rsidRDefault="00B720ED" w:rsidP="00B720ED">
      <w:pPr>
        <w:pStyle w:val="Listaszerbekezds"/>
        <w:numPr>
          <w:ilvl w:val="0"/>
          <w:numId w:val="6"/>
        </w:numPr>
        <w:tabs>
          <w:tab w:val="left" w:pos="360"/>
        </w:tabs>
        <w:spacing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720E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A pályázaton kérjük feltüntetni a munkakör megnevezését. A 3 hónapnál nem régebbi hatósági erkölcsi bizonyítványt a nyertes pályázónak legkésőbb az állás betöltésekor kell eredetben benyújtania. </w:t>
      </w:r>
    </w:p>
    <w:p w:rsidR="00D6046E" w:rsidRPr="0046168B" w:rsidRDefault="00D6046E" w:rsidP="00D6046E">
      <w:pPr>
        <w:spacing w:before="284" w:line="240" w:lineRule="auto"/>
        <w:jc w:val="both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  <w:r w:rsidRPr="0046168B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>A munkakör betölthetőségének időpontja:</w:t>
      </w:r>
    </w:p>
    <w:p w:rsidR="00D6046E" w:rsidRPr="0046168B" w:rsidRDefault="00D6046E" w:rsidP="00D6046E">
      <w:pPr>
        <w:spacing w:before="284" w:line="240" w:lineRule="auto"/>
        <w:jc w:val="both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  <w:r w:rsidRPr="0046168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 munkakör a pályázatok elbírálását követően azonnal betölthető.</w:t>
      </w:r>
    </w:p>
    <w:p w:rsidR="00D6046E" w:rsidRPr="0046168B" w:rsidRDefault="00D6046E" w:rsidP="00D6046E">
      <w:pPr>
        <w:spacing w:before="284" w:line="240" w:lineRule="auto"/>
        <w:jc w:val="both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  <w:r w:rsidRPr="0046168B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>A pályázat benyújtásának határideje:</w:t>
      </w:r>
      <w:r w:rsidR="00903BCF">
        <w:rPr>
          <w:rFonts w:ascii="Arial" w:eastAsia="Times New Roman" w:hAnsi="Arial" w:cs="Arial"/>
          <w:color w:val="333333"/>
          <w:sz w:val="27"/>
          <w:lang w:eastAsia="hu-HU"/>
        </w:rPr>
        <w:t xml:space="preserve"> </w:t>
      </w:r>
      <w:r w:rsidRPr="0046168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201</w:t>
      </w:r>
      <w:r w:rsidR="00703C8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8</w:t>
      </w:r>
      <w:r w:rsidR="000D2A7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. </w:t>
      </w:r>
      <w:r w:rsidR="00703C8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július 6</w:t>
      </w:r>
      <w:r w:rsidR="009C32DA" w:rsidRPr="009C32D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.</w:t>
      </w:r>
    </w:p>
    <w:p w:rsidR="00D6046E" w:rsidRPr="0046168B" w:rsidRDefault="00D6046E" w:rsidP="00D6046E">
      <w:pPr>
        <w:spacing w:before="284" w:line="240" w:lineRule="auto"/>
        <w:jc w:val="both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  <w:r w:rsidRPr="0046168B">
        <w:rPr>
          <w:rFonts w:ascii="Arial" w:eastAsia="Times New Roman" w:hAnsi="Arial" w:cs="Arial"/>
          <w:color w:val="333333"/>
          <w:sz w:val="27"/>
          <w:szCs w:val="27"/>
          <w:lang w:eastAsia="hu-HU"/>
        </w:rPr>
        <w:lastRenderedPageBreak/>
        <w:t xml:space="preserve">A pályázati kiírással kapcsolatosan további információt </w:t>
      </w:r>
      <w:r w:rsidR="00903BC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dr. </w:t>
      </w:r>
      <w:r w:rsidR="0066002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Szabolcsi Nelli</w:t>
      </w:r>
      <w:r w:rsidR="009C32D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</w:t>
      </w:r>
      <w:r w:rsidRPr="0046168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főosztályvezető</w:t>
      </w:r>
      <w:r w:rsidR="007F642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-helyettes</w:t>
      </w:r>
      <w:r w:rsidRPr="0046168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nyújt, a </w:t>
      </w:r>
      <w:hyperlink r:id="rId7" w:history="1">
        <w:r w:rsidR="00BB1103" w:rsidRPr="00674393">
          <w:rPr>
            <w:rStyle w:val="Hiperhivatkozs"/>
            <w:rFonts w:ascii="Arial" w:eastAsia="Times New Roman" w:hAnsi="Arial" w:cs="Arial"/>
            <w:sz w:val="27"/>
            <w:szCs w:val="27"/>
            <w:lang w:eastAsia="hu-HU"/>
          </w:rPr>
          <w:t>nelli.szabolcsi@bm.gov.hu</w:t>
        </w:r>
      </w:hyperlink>
      <w:r w:rsidR="00BB110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</w:t>
      </w:r>
      <w:r w:rsidR="00350D47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e-mail </w:t>
      </w:r>
      <w:r w:rsidR="009C32D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címen v</w:t>
      </w:r>
      <w:r w:rsidR="00BC1FF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agy</w:t>
      </w:r>
      <w:r w:rsidR="009C32D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a 06/1</w:t>
      </w:r>
      <w:r w:rsidRPr="0046168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-</w:t>
      </w:r>
      <w:r w:rsidR="00FB5C5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999</w:t>
      </w:r>
      <w:r w:rsidR="009C32D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-</w:t>
      </w:r>
      <w:r w:rsidR="00FB5C5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4823</w:t>
      </w:r>
      <w:r w:rsidR="00540DB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-</w:t>
      </w:r>
      <w:r w:rsidR="00FB5C5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</w:t>
      </w:r>
      <w:r w:rsidRPr="0046168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s telefonszámon.</w:t>
      </w:r>
    </w:p>
    <w:p w:rsidR="00D6046E" w:rsidRPr="0046168B" w:rsidRDefault="00D6046E" w:rsidP="00D6046E">
      <w:pPr>
        <w:spacing w:before="284" w:line="240" w:lineRule="auto"/>
        <w:jc w:val="both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  <w:r w:rsidRPr="0046168B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>A pályázatok benyújtásának módja:</w:t>
      </w:r>
    </w:p>
    <w:p w:rsidR="00AF3FB7" w:rsidRDefault="00AF3FB7" w:rsidP="00AF3FB7">
      <w:pPr>
        <w:spacing w:line="240" w:lineRule="auto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</w:p>
    <w:p w:rsidR="007F6421" w:rsidRPr="0046168B" w:rsidRDefault="007F6421" w:rsidP="00DF153E">
      <w:pPr>
        <w:spacing w:line="240" w:lineRule="auto"/>
        <w:jc w:val="both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  <w:r w:rsidRPr="0046168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Elektronikus úton Vígh Viktória részére a </w:t>
      </w:r>
      <w:hyperlink r:id="rId8" w:history="1">
        <w:r w:rsidRPr="004F05AB">
          <w:rPr>
            <w:rStyle w:val="Hiperhivatkozs"/>
            <w:rFonts w:ascii="Arial" w:eastAsia="Times New Roman" w:hAnsi="Arial" w:cs="Arial"/>
            <w:sz w:val="27"/>
            <w:szCs w:val="27"/>
            <w:lang w:eastAsia="hu-HU"/>
          </w:rPr>
          <w:t>viktoria.vigh@bm.gov.hu</w:t>
        </w:r>
      </w:hyperlink>
      <w:r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e</w:t>
      </w:r>
      <w:r w:rsidRPr="0046168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-mail címen keresztül</w:t>
      </w:r>
      <w:r>
        <w:rPr>
          <w:rFonts w:ascii="Arial" w:eastAsia="Times New Roman" w:hAnsi="Arial" w:cs="Arial"/>
          <w:color w:val="333333"/>
          <w:sz w:val="27"/>
          <w:szCs w:val="27"/>
          <w:lang w:eastAsia="hu-HU"/>
        </w:rPr>
        <w:t>.</w:t>
      </w:r>
    </w:p>
    <w:p w:rsidR="00D6046E" w:rsidRPr="0046168B" w:rsidRDefault="00D6046E" w:rsidP="00D6046E">
      <w:pPr>
        <w:spacing w:before="284" w:line="240" w:lineRule="auto"/>
        <w:jc w:val="both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  <w:r w:rsidRPr="0046168B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>A pályázati eljárás, a pályázat elbírálásának módja, rendje:</w:t>
      </w:r>
    </w:p>
    <w:p w:rsidR="00D6046E" w:rsidRPr="0046168B" w:rsidRDefault="00D6046E" w:rsidP="00D6046E">
      <w:pPr>
        <w:spacing w:before="284" w:line="240" w:lineRule="auto"/>
        <w:jc w:val="both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  <w:r w:rsidRPr="0046168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A beérkezett pályázatokat a Belügyminisztérium szakértő munkatársaiból álló szakmai bíráló bizottság értékeli. A kiválasztott pályázókat a bizottság szóbeli interjún hallgatja meg. A pályázat eredményéről </w:t>
      </w:r>
      <w:r w:rsidR="00B720E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 pályázók elektronikus</w:t>
      </w:r>
      <w:r w:rsidRPr="0046168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értesítést kapnak.</w:t>
      </w:r>
    </w:p>
    <w:p w:rsidR="00D6046E" w:rsidRPr="0046168B" w:rsidRDefault="00D6046E" w:rsidP="00D6046E">
      <w:pPr>
        <w:spacing w:before="284" w:line="240" w:lineRule="auto"/>
        <w:jc w:val="both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  <w:r w:rsidRPr="0046168B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>A pályázat elbírálásának határideje:</w:t>
      </w:r>
      <w:r w:rsidR="00AF3FB7">
        <w:rPr>
          <w:rFonts w:ascii="Arial" w:eastAsia="Times New Roman" w:hAnsi="Arial" w:cs="Arial"/>
          <w:color w:val="333333"/>
          <w:sz w:val="27"/>
          <w:lang w:eastAsia="hu-HU"/>
        </w:rPr>
        <w:t xml:space="preserve"> </w:t>
      </w:r>
      <w:r w:rsidRPr="0046168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201</w:t>
      </w:r>
      <w:r w:rsidR="00FB5C5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8</w:t>
      </w:r>
      <w:r w:rsidR="00D3728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. </w:t>
      </w:r>
      <w:r w:rsidR="00FB5C5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július</w:t>
      </w:r>
      <w:r w:rsidR="00703C8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20</w:t>
      </w:r>
      <w:r w:rsidR="00D3728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.</w:t>
      </w:r>
    </w:p>
    <w:p w:rsidR="00282C16" w:rsidRDefault="00D6046E" w:rsidP="00AF3FB7">
      <w:pPr>
        <w:spacing w:before="284" w:line="240" w:lineRule="auto"/>
        <w:jc w:val="both"/>
        <w:rPr>
          <w:rFonts w:ascii="Arial" w:eastAsia="Times New Roman" w:hAnsi="Arial" w:cs="Arial"/>
          <w:b/>
          <w:color w:val="333333"/>
          <w:sz w:val="27"/>
          <w:lang w:eastAsia="hu-HU"/>
        </w:rPr>
      </w:pPr>
      <w:r w:rsidRPr="0046168B">
        <w:rPr>
          <w:rFonts w:ascii="Arial" w:eastAsia="Times New Roman" w:hAnsi="Arial" w:cs="Arial"/>
          <w:b/>
          <w:color w:val="333333"/>
          <w:sz w:val="27"/>
          <w:lang w:eastAsia="hu-HU"/>
        </w:rPr>
        <w:t xml:space="preserve">A munkáltatóval kapcsolatban további információt a </w:t>
      </w:r>
      <w:hyperlink r:id="rId9" w:history="1">
        <w:r w:rsidR="00540DBE" w:rsidRPr="005E6941">
          <w:rPr>
            <w:rStyle w:val="Hiperhivatkozs"/>
            <w:rFonts w:ascii="Arial" w:eastAsia="Times New Roman" w:hAnsi="Arial" w:cs="Arial"/>
            <w:b/>
            <w:sz w:val="27"/>
            <w:lang w:eastAsia="hu-HU"/>
          </w:rPr>
          <w:t>www.kormany.hu/hu/belugyminiszterium</w:t>
        </w:r>
      </w:hyperlink>
      <w:r w:rsidR="00540DBE">
        <w:rPr>
          <w:rFonts w:ascii="Arial" w:eastAsia="Times New Roman" w:hAnsi="Arial" w:cs="Arial"/>
          <w:b/>
          <w:color w:val="333333"/>
          <w:sz w:val="27"/>
          <w:lang w:eastAsia="hu-HU"/>
        </w:rPr>
        <w:t xml:space="preserve"> </w:t>
      </w:r>
      <w:r w:rsidRPr="0046168B">
        <w:rPr>
          <w:rFonts w:ascii="Arial" w:eastAsia="Times New Roman" w:hAnsi="Arial" w:cs="Arial"/>
          <w:b/>
          <w:color w:val="333333"/>
          <w:sz w:val="27"/>
          <w:lang w:eastAsia="hu-HU"/>
        </w:rPr>
        <w:t>honlapon szerezhet.</w:t>
      </w:r>
    </w:p>
    <w:p w:rsidR="00C644D6" w:rsidRDefault="00C644D6" w:rsidP="00AF3FB7">
      <w:pPr>
        <w:spacing w:before="284" w:line="240" w:lineRule="auto"/>
        <w:jc w:val="both"/>
        <w:rPr>
          <w:rFonts w:ascii="Arial" w:eastAsia="Times New Roman" w:hAnsi="Arial" w:cs="Arial"/>
          <w:b/>
          <w:color w:val="333333"/>
          <w:sz w:val="27"/>
          <w:lang w:eastAsia="hu-HU"/>
        </w:rPr>
      </w:pPr>
      <w:bookmarkStart w:id="0" w:name="_GoBack"/>
      <w:bookmarkEnd w:id="0"/>
    </w:p>
    <w:sectPr w:rsidR="00C644D6" w:rsidSect="00C644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04A35"/>
    <w:multiLevelType w:val="hybridMultilevel"/>
    <w:tmpl w:val="66C63A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D788B"/>
    <w:multiLevelType w:val="hybridMultilevel"/>
    <w:tmpl w:val="F28A265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C2D2A"/>
    <w:multiLevelType w:val="hybridMultilevel"/>
    <w:tmpl w:val="E200A8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D42EF"/>
    <w:multiLevelType w:val="hybridMultilevel"/>
    <w:tmpl w:val="2F8674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3067D7"/>
    <w:multiLevelType w:val="hybridMultilevel"/>
    <w:tmpl w:val="BF4A145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1720EF"/>
    <w:multiLevelType w:val="hybridMultilevel"/>
    <w:tmpl w:val="537046D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46E"/>
    <w:rsid w:val="00017FCE"/>
    <w:rsid w:val="000269B5"/>
    <w:rsid w:val="00027C1B"/>
    <w:rsid w:val="00035F0E"/>
    <w:rsid w:val="000707CD"/>
    <w:rsid w:val="00086AF4"/>
    <w:rsid w:val="000B698B"/>
    <w:rsid w:val="000D2A7E"/>
    <w:rsid w:val="000E2309"/>
    <w:rsid w:val="001001A8"/>
    <w:rsid w:val="00161DB4"/>
    <w:rsid w:val="00177A27"/>
    <w:rsid w:val="001F5FC4"/>
    <w:rsid w:val="002025A0"/>
    <w:rsid w:val="00282C16"/>
    <w:rsid w:val="002E3722"/>
    <w:rsid w:val="00317429"/>
    <w:rsid w:val="00350D47"/>
    <w:rsid w:val="00354452"/>
    <w:rsid w:val="003F410D"/>
    <w:rsid w:val="004363EC"/>
    <w:rsid w:val="0046168B"/>
    <w:rsid w:val="00462863"/>
    <w:rsid w:val="004721B1"/>
    <w:rsid w:val="004A48A7"/>
    <w:rsid w:val="00500E0B"/>
    <w:rsid w:val="00540DBE"/>
    <w:rsid w:val="005C5AF0"/>
    <w:rsid w:val="005D21E5"/>
    <w:rsid w:val="005D74EB"/>
    <w:rsid w:val="005E2960"/>
    <w:rsid w:val="00605035"/>
    <w:rsid w:val="00615AD2"/>
    <w:rsid w:val="00625BE8"/>
    <w:rsid w:val="00637923"/>
    <w:rsid w:val="0066002F"/>
    <w:rsid w:val="006B1E91"/>
    <w:rsid w:val="006F6250"/>
    <w:rsid w:val="007019A5"/>
    <w:rsid w:val="00703C8A"/>
    <w:rsid w:val="00722714"/>
    <w:rsid w:val="00736010"/>
    <w:rsid w:val="007476BC"/>
    <w:rsid w:val="00760429"/>
    <w:rsid w:val="007946E3"/>
    <w:rsid w:val="007C2F48"/>
    <w:rsid w:val="007F6421"/>
    <w:rsid w:val="008366C7"/>
    <w:rsid w:val="00885966"/>
    <w:rsid w:val="00903BCF"/>
    <w:rsid w:val="0091335B"/>
    <w:rsid w:val="00956422"/>
    <w:rsid w:val="00984BBA"/>
    <w:rsid w:val="009916A3"/>
    <w:rsid w:val="00994CC4"/>
    <w:rsid w:val="009A04DC"/>
    <w:rsid w:val="009C32DA"/>
    <w:rsid w:val="009D2C0A"/>
    <w:rsid w:val="00A17A6B"/>
    <w:rsid w:val="00A406BB"/>
    <w:rsid w:val="00A45117"/>
    <w:rsid w:val="00A74CA3"/>
    <w:rsid w:val="00AA5673"/>
    <w:rsid w:val="00AB7A83"/>
    <w:rsid w:val="00AC2976"/>
    <w:rsid w:val="00AF3FB7"/>
    <w:rsid w:val="00B137A4"/>
    <w:rsid w:val="00B5345B"/>
    <w:rsid w:val="00B720ED"/>
    <w:rsid w:val="00B841DD"/>
    <w:rsid w:val="00BB1103"/>
    <w:rsid w:val="00BC1FFA"/>
    <w:rsid w:val="00BF061E"/>
    <w:rsid w:val="00C644D6"/>
    <w:rsid w:val="00CB4A28"/>
    <w:rsid w:val="00D3728F"/>
    <w:rsid w:val="00D6046E"/>
    <w:rsid w:val="00DA552A"/>
    <w:rsid w:val="00DF153E"/>
    <w:rsid w:val="00E32827"/>
    <w:rsid w:val="00E52C9A"/>
    <w:rsid w:val="00E928BB"/>
    <w:rsid w:val="00EE5D09"/>
    <w:rsid w:val="00F5031B"/>
    <w:rsid w:val="00F63209"/>
    <w:rsid w:val="00FB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74C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A74CA3"/>
    <w:rPr>
      <w:b/>
      <w:bCs w:val="0"/>
    </w:rPr>
  </w:style>
  <w:style w:type="character" w:customStyle="1" w:styleId="msonormal0">
    <w:name w:val="msonormal"/>
    <w:basedOn w:val="Bekezdsalapbettpusa"/>
    <w:rsid w:val="00D6046E"/>
  </w:style>
  <w:style w:type="character" w:customStyle="1" w:styleId="apple-converted-space">
    <w:name w:val="apple-converted-space"/>
    <w:basedOn w:val="Bekezdsalapbettpusa"/>
    <w:rsid w:val="00D6046E"/>
  </w:style>
  <w:style w:type="character" w:customStyle="1" w:styleId="msolarger">
    <w:name w:val="msolarger"/>
    <w:basedOn w:val="Bekezdsalapbettpusa"/>
    <w:rsid w:val="00D6046E"/>
  </w:style>
  <w:style w:type="paragraph" w:styleId="Buborkszveg">
    <w:name w:val="Balloon Text"/>
    <w:basedOn w:val="Norml"/>
    <w:link w:val="BuborkszvegChar"/>
    <w:uiPriority w:val="99"/>
    <w:semiHidden/>
    <w:unhideWhenUsed/>
    <w:rsid w:val="00D604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046E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AF3FB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B5345B"/>
    <w:pPr>
      <w:ind w:left="720"/>
      <w:contextualSpacing/>
    </w:pPr>
  </w:style>
  <w:style w:type="character" w:customStyle="1" w:styleId="ep2015bold">
    <w:name w:val="ep2015_bold"/>
    <w:basedOn w:val="Bekezdsalapbettpusa"/>
    <w:rsid w:val="007F64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74C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A74CA3"/>
    <w:rPr>
      <w:b/>
      <w:bCs w:val="0"/>
    </w:rPr>
  </w:style>
  <w:style w:type="character" w:customStyle="1" w:styleId="msonormal0">
    <w:name w:val="msonormal"/>
    <w:basedOn w:val="Bekezdsalapbettpusa"/>
    <w:rsid w:val="00D6046E"/>
  </w:style>
  <w:style w:type="character" w:customStyle="1" w:styleId="apple-converted-space">
    <w:name w:val="apple-converted-space"/>
    <w:basedOn w:val="Bekezdsalapbettpusa"/>
    <w:rsid w:val="00D6046E"/>
  </w:style>
  <w:style w:type="character" w:customStyle="1" w:styleId="msolarger">
    <w:name w:val="msolarger"/>
    <w:basedOn w:val="Bekezdsalapbettpusa"/>
    <w:rsid w:val="00D6046E"/>
  </w:style>
  <w:style w:type="paragraph" w:styleId="Buborkszveg">
    <w:name w:val="Balloon Text"/>
    <w:basedOn w:val="Norml"/>
    <w:link w:val="BuborkszvegChar"/>
    <w:uiPriority w:val="99"/>
    <w:semiHidden/>
    <w:unhideWhenUsed/>
    <w:rsid w:val="00D604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046E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AF3FB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B5345B"/>
    <w:pPr>
      <w:ind w:left="720"/>
      <w:contextualSpacing/>
    </w:pPr>
  </w:style>
  <w:style w:type="character" w:customStyle="1" w:styleId="ep2015bold">
    <w:name w:val="ep2015_bold"/>
    <w:basedOn w:val="Bekezdsalapbettpusa"/>
    <w:rsid w:val="007F6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toria.vigh@bm.gov.hu" TargetMode="External"/><Relationship Id="rId3" Type="http://schemas.openxmlformats.org/officeDocument/2006/relationships/styles" Target="styles.xml"/><Relationship Id="rId7" Type="http://schemas.openxmlformats.org/officeDocument/2006/relationships/hyperlink" Target="mailto:nelli.szabolcsi@bm.gov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ormany.hu/hu/belugyminiszteriu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9C414-75EC-497C-AA59-B4B60C2CF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525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Önkormányzati Minisztérium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vighviki</dc:creator>
  <cp:lastModifiedBy>Klotild</cp:lastModifiedBy>
  <cp:revision>6</cp:revision>
  <cp:lastPrinted>2012-11-29T13:59:00Z</cp:lastPrinted>
  <dcterms:created xsi:type="dcterms:W3CDTF">2018-06-12T13:57:00Z</dcterms:created>
  <dcterms:modified xsi:type="dcterms:W3CDTF">2018-06-13T10:43:00Z</dcterms:modified>
</cp:coreProperties>
</file>