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E1" w:rsidRPr="00566CE1" w:rsidRDefault="00566CE1" w:rsidP="00566CE1">
      <w:pPr>
        <w:autoSpaceDE w:val="0"/>
        <w:autoSpaceDN w:val="0"/>
        <w:adjustRightInd w:val="0"/>
        <w:spacing w:before="240" w:after="240" w:line="240" w:lineRule="auto"/>
        <w:ind w:firstLine="20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Kérelem a fejlesztési adókedvezmény engedélyezéséhez</w:t>
      </w: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40"/>
        <w:gridCol w:w="224"/>
        <w:gridCol w:w="2556"/>
        <w:gridCol w:w="174"/>
        <w:gridCol w:w="238"/>
        <w:gridCol w:w="654"/>
        <w:gridCol w:w="540"/>
        <w:gridCol w:w="308"/>
        <w:gridCol w:w="44"/>
        <w:gridCol w:w="892"/>
        <w:gridCol w:w="362"/>
        <w:gridCol w:w="194"/>
        <w:gridCol w:w="12"/>
        <w:gridCol w:w="324"/>
        <w:gridCol w:w="892"/>
        <w:gridCol w:w="6"/>
        <w:gridCol w:w="264"/>
        <w:gridCol w:w="16"/>
        <w:gridCol w:w="606"/>
        <w:gridCol w:w="898"/>
        <w:gridCol w:w="6"/>
        <w:gridCol w:w="8"/>
      </w:tblGrid>
      <w:tr w:rsidR="00566CE1" w:rsidRPr="00566CE1" w:rsidTr="00923686">
        <w:tc>
          <w:tcPr>
            <w:tcW w:w="964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24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I. AZ ADÓZÓ ADATAI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I/</w:t>
            </w:r>
            <w:proofErr w:type="gramStart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. AZ ADÓZÓ ADATAI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Az adózó cégszerű megnevezése: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Adószám: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Székhely cím (megye, irányítószám, helység, utca, házszám):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Levelezési cím, ha nem azonos a székhellyel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(megye, irányítószám, helység, utca, házszám):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Az adózó besorolása a kérelem benyújtásakor: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adjustRightInd w:val="0"/>
              <w:spacing w:before="60" w:after="60" w:line="240" w:lineRule="auto"/>
              <w:ind w:left="150" w:right="5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kisvállalkozás</w:t>
            </w:r>
          </w:p>
          <w:p w:rsidR="00566CE1" w:rsidRPr="00566CE1" w:rsidRDefault="00566CE1" w:rsidP="00566CE1">
            <w:pPr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adjustRightInd w:val="0"/>
              <w:spacing w:before="60" w:after="60" w:line="240" w:lineRule="auto"/>
              <w:ind w:left="150" w:right="5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középvállalkozás</w:t>
            </w:r>
          </w:p>
          <w:p w:rsidR="00566CE1" w:rsidRPr="00566CE1" w:rsidRDefault="00566CE1" w:rsidP="00566CE1">
            <w:pPr>
              <w:numPr>
                <w:ilvl w:val="0"/>
                <w:numId w:val="1"/>
              </w:numPr>
              <w:tabs>
                <w:tab w:val="left" w:pos="423"/>
              </w:tabs>
              <w:autoSpaceDE w:val="0"/>
              <w:autoSpaceDN w:val="0"/>
              <w:adjustRightInd w:val="0"/>
              <w:spacing w:before="60" w:after="60" w:line="240" w:lineRule="auto"/>
              <w:ind w:left="150" w:right="5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nagyvállalkozás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Az ügyben eljáró képviselő neve: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Telefonszám: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E-mail cím: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I/B. AZ ADÓZÓ BEMUTATÁSA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Ismertesse, hogy a támogatást igénylő pontosan milyen tevékenységet végez, milyen terméket állít elő, milyen szolgáltatást nyújt!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II. </w:t>
            </w:r>
            <w:proofErr w:type="gramStart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BERUHÁZÁS ADATAI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A beruházás adatai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Beruházás megkezdésének tervezett napja (év, hó, nap):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Beruházás tervezett befejezése (év, hó, nap):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Beruházás helye (régió, megye, település):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Beruházás célja: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Beruházás jellege: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575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566CE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Induló beruházás:</w:t>
            </w:r>
          </w:p>
          <w:p w:rsidR="00566CE1" w:rsidRPr="00566CE1" w:rsidRDefault="00566CE1" w:rsidP="00566C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858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CE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létesítmény létrehozatala,</w:t>
            </w:r>
          </w:p>
          <w:p w:rsidR="00566CE1" w:rsidRPr="00566CE1" w:rsidRDefault="00566CE1" w:rsidP="00566C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858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CE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meglévő létesítmény bővítése,</w:t>
            </w:r>
          </w:p>
          <w:p w:rsidR="00566CE1" w:rsidRPr="00566CE1" w:rsidRDefault="00566CE1" w:rsidP="00566C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858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CE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létesítmény termékkínálatának a létesítményben addig nem gyártott termékekkel történő bővítése,</w:t>
            </w:r>
          </w:p>
          <w:p w:rsidR="00566CE1" w:rsidRPr="00566CE1" w:rsidRDefault="00566CE1" w:rsidP="00566C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858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CE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meglévő létesítmény teljes termelési folyamatának lényegi változását eredményező beruházás.</w:t>
            </w:r>
          </w:p>
          <w:p w:rsidR="00566CE1" w:rsidRPr="00566CE1" w:rsidRDefault="00566CE1" w:rsidP="00566CE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575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566CE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gazdasági tevékenység végzésére irányuló induló beruházás:</w:t>
            </w:r>
          </w:p>
          <w:p w:rsidR="00566CE1" w:rsidRPr="00566CE1" w:rsidRDefault="00566CE1" w:rsidP="00566CE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858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CE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új létesítmény létrehozatala,</w:t>
            </w:r>
          </w:p>
          <w:p w:rsidR="00566CE1" w:rsidRPr="00566CE1" w:rsidRDefault="00566CE1" w:rsidP="00566CE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ind w:left="858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CE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meglévő létesítmény tevékenységének új tevékenységgel történő kibővítését eredményező beruházás.</w:t>
            </w:r>
          </w:p>
          <w:p w:rsidR="00566CE1" w:rsidRPr="00566CE1" w:rsidRDefault="00566CE1" w:rsidP="00566CE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575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hu-HU"/>
              </w:rPr>
            </w:pPr>
            <w:r w:rsidRPr="00566CE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Termék-diverzifikációt eredményező induló beruházás.</w:t>
            </w:r>
          </w:p>
          <w:p w:rsidR="00566CE1" w:rsidRPr="00566CE1" w:rsidRDefault="00566CE1" w:rsidP="00566CE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5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66CE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Új eljárási innovációt eredményező induló </w:t>
            </w:r>
            <w:r w:rsidRPr="00566CE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beruházás.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Beruházás összetétele: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ind w:left="575" w:right="5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a beruházás kizárólag létesítmény felvásárlásából áll,</w:t>
            </w:r>
          </w:p>
          <w:p w:rsidR="00566CE1" w:rsidRPr="00566CE1" w:rsidRDefault="00566CE1" w:rsidP="00566C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ind w:left="575" w:right="5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a beruházás részben tartalmaz létesítményfelvásárlást is,</w:t>
            </w:r>
          </w:p>
          <w:p w:rsidR="00566CE1" w:rsidRPr="00566CE1" w:rsidRDefault="00566CE1" w:rsidP="00566CE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ind w:left="575" w:right="5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a beruházás nem tartalmaz létesítményfelvásárlást.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A megvalósítani tervezett beruházás</w:t>
            </w:r>
          </w:p>
        </w:tc>
      </w:tr>
      <w:tr w:rsidR="00566CE1" w:rsidRPr="00566CE1" w:rsidTr="0092368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right="56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92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141" w:right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jelenértéken legalább 3 milliárd forint értékű beruházás,</w:t>
            </w:r>
          </w:p>
        </w:tc>
      </w:tr>
      <w:tr w:rsidR="00566CE1" w:rsidRPr="00566CE1" w:rsidTr="0092368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right="56" w:firstLine="11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b)</w:t>
            </w:r>
          </w:p>
        </w:tc>
        <w:tc>
          <w:tcPr>
            <w:tcW w:w="92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141" w:right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a kormányrendeletben meghatározott kedvezményezett települési önkormányzat közigazgatási területén üzembe helyezett és üzemeltetett, jelenértéken legalább 1 milliárd forint értékű beruházás,</w:t>
            </w:r>
          </w:p>
        </w:tc>
      </w:tr>
      <w:tr w:rsidR="00566CE1" w:rsidRPr="00566CE1" w:rsidTr="0092368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right="56" w:firstLine="11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c)</w:t>
            </w:r>
          </w:p>
        </w:tc>
        <w:tc>
          <w:tcPr>
            <w:tcW w:w="92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141" w:right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jelenértéken legalább 100 millió forint értékű, korábban már használatba vett, állati eredetű élelmiszert előállító létesítmény jogszabályban meghatározott élelmiszer-higiéniai feltételeinek megteremtését szolgáló beruházás,</w:t>
            </w:r>
          </w:p>
        </w:tc>
      </w:tr>
      <w:tr w:rsidR="00566CE1" w:rsidRPr="00566CE1" w:rsidTr="0092368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right="56" w:firstLine="11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d)</w:t>
            </w:r>
          </w:p>
        </w:tc>
        <w:tc>
          <w:tcPr>
            <w:tcW w:w="92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141" w:right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jelenértéken legalább 100 millió forint értékű önálló környezetvédelmi beruházás,</w:t>
            </w:r>
          </w:p>
        </w:tc>
      </w:tr>
      <w:tr w:rsidR="00566CE1" w:rsidRPr="00566CE1" w:rsidTr="0092368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right="56" w:firstLine="11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e)</w:t>
            </w:r>
          </w:p>
        </w:tc>
        <w:tc>
          <w:tcPr>
            <w:tcW w:w="92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141" w:right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a jelenértéken legalább 100 millió forint értékű, az alapkutatást, az alkalmazott kutatást vagy a kísérleti fejlesztést szolgáló beruházás,</w:t>
            </w:r>
          </w:p>
        </w:tc>
      </w:tr>
      <w:tr w:rsidR="00566CE1" w:rsidRPr="00566CE1" w:rsidTr="0092368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right="56" w:firstLine="11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f)</w:t>
            </w:r>
          </w:p>
        </w:tc>
        <w:tc>
          <w:tcPr>
            <w:tcW w:w="92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141" w:right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jelenértéken legalább 100 millió forint értékű, kizárólag film- és </w:t>
            </w:r>
            <w:proofErr w:type="spellStart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videogyártást</w:t>
            </w:r>
            <w:proofErr w:type="spellEnd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szolgáló beruházás,</w:t>
            </w:r>
          </w:p>
        </w:tc>
      </w:tr>
      <w:tr w:rsidR="00566CE1" w:rsidRPr="00566CE1" w:rsidTr="0092368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right="56" w:firstLine="11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g)</w:t>
            </w:r>
          </w:p>
        </w:tc>
        <w:tc>
          <w:tcPr>
            <w:tcW w:w="92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141" w:right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munkahelyteremtést szolgáló beruházás,</w:t>
            </w:r>
          </w:p>
        </w:tc>
      </w:tr>
      <w:tr w:rsidR="00566CE1" w:rsidRPr="00566CE1" w:rsidTr="0092368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right="56" w:firstLine="11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h)</w:t>
            </w:r>
          </w:p>
        </w:tc>
        <w:tc>
          <w:tcPr>
            <w:tcW w:w="92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141" w:right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az adózó jegyzett tőkéjének felemelése keretében kibocsátott részvényeknek (vagy egy részének) a tőkepiacról szóló törvényben meghatározott szabályozott piacra történő bevezetésének a napját (az első kereskedési napot) követően, de legkésőbb az e napot követő harmadik év utolsó napjáig megkezdett, jelenértéken legalább 100 millió forint értékű beruházás,</w:t>
            </w:r>
          </w:p>
        </w:tc>
      </w:tr>
      <w:tr w:rsidR="00566CE1" w:rsidRPr="00566CE1" w:rsidTr="0092368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right="56" w:firstLine="11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</w:t>
            </w:r>
            <w:r w:rsidR="00D22CD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</w:t>
            </w:r>
            <w:proofErr w:type="spellEnd"/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2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D22CD6">
            <w:pPr>
              <w:autoSpaceDE w:val="0"/>
              <w:autoSpaceDN w:val="0"/>
              <w:adjustRightInd w:val="0"/>
              <w:spacing w:before="60" w:after="60" w:line="240" w:lineRule="auto"/>
              <w:ind w:left="141" w:right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jelenértéken legalább </w:t>
            </w:r>
            <w:r w:rsidR="00D22CD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00 millió forint értékű, kisvállalkozás által megvalósított beruházás,</w:t>
            </w:r>
          </w:p>
        </w:tc>
      </w:tr>
      <w:tr w:rsidR="00D22CD6" w:rsidRPr="00566CE1" w:rsidTr="0092368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D6" w:rsidRPr="00566CE1" w:rsidRDefault="00D22CD6" w:rsidP="00D22CD6">
            <w:pPr>
              <w:autoSpaceDE w:val="0"/>
              <w:autoSpaceDN w:val="0"/>
              <w:adjustRightInd w:val="0"/>
              <w:spacing w:before="60" w:after="60" w:line="240" w:lineRule="auto"/>
              <w:ind w:right="56" w:firstLine="11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2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D6" w:rsidRPr="00566CE1" w:rsidRDefault="00D22CD6" w:rsidP="00D22CD6">
            <w:pPr>
              <w:autoSpaceDE w:val="0"/>
              <w:autoSpaceDN w:val="0"/>
              <w:adjustRightInd w:val="0"/>
              <w:spacing w:before="60" w:after="60" w:line="240" w:lineRule="auto"/>
              <w:ind w:left="141" w:right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jelenértéken legalább 4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00 millió forint értékű, középvállalkozás által megvalósított beruházás,</w:t>
            </w:r>
          </w:p>
        </w:tc>
      </w:tr>
      <w:tr w:rsidR="00566CE1" w:rsidRPr="00566CE1" w:rsidTr="0092368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right="56" w:firstLine="11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j)</w:t>
            </w:r>
          </w:p>
        </w:tc>
        <w:tc>
          <w:tcPr>
            <w:tcW w:w="92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141" w:right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a szabad vállalkozási zóna területén megvalósított jelenértéken legalább 100 millió forint értékű beruházás,</w:t>
            </w:r>
          </w:p>
        </w:tc>
      </w:tr>
      <w:tr w:rsidR="00566CE1" w:rsidRPr="00566CE1" w:rsidTr="0092368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right="56" w:firstLine="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k)</w:t>
            </w:r>
          </w:p>
        </w:tc>
        <w:tc>
          <w:tcPr>
            <w:tcW w:w="92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141" w:right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jelenértéken legalább 6 milliárd forint értékű beruházás,</w:t>
            </w:r>
          </w:p>
        </w:tc>
      </w:tr>
      <w:tr w:rsidR="00566CE1" w:rsidRPr="00566CE1" w:rsidTr="0092368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right="56" w:firstLine="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l)</w:t>
            </w:r>
          </w:p>
        </w:tc>
        <w:tc>
          <w:tcPr>
            <w:tcW w:w="92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141" w:right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jelenértéken legalább 3 milliárd forint értékű munkahelyteremtést szolgáló beruházás.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 Az adókedvezmény törvényi feltételei közül az adózó a következő teljesítését vállalja </w:t>
            </w:r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[csak a 2. pont </w:t>
            </w: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a), b)</w:t>
            </w:r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</w:t>
            </w:r>
            <w:r w:rsidR="00FB7E9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</w:t>
            </w:r>
            <w:proofErr w:type="spellEnd"/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  <w:r w:rsidR="00FB7E9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FB7E9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ib</w:t>
            </w:r>
            <w:proofErr w:type="spellEnd"/>
            <w:r w:rsidR="00FB7E9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, k) és l) </w:t>
            </w:r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alpontja szerinti beruházás esetén töltendő ki]</w:t>
            </w:r>
          </w:p>
        </w:tc>
      </w:tr>
      <w:tr w:rsidR="00566CE1" w:rsidRPr="00566CE1" w:rsidTr="00923686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right="57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92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létszámnövelési feltétel;</w:t>
            </w:r>
          </w:p>
        </w:tc>
      </w:tr>
      <w:tr w:rsidR="00566CE1" w:rsidRPr="00566CE1" w:rsidTr="00923686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hanging="56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b)</w:t>
            </w:r>
          </w:p>
        </w:tc>
        <w:tc>
          <w:tcPr>
            <w:tcW w:w="92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személyi jellegű ráfordítás-növelési feltétel.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 Az adózó által foglalkoztatottak átlagos állományi létszáma  </w:t>
            </w:r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[</w:t>
            </w:r>
            <w:proofErr w:type="gramStart"/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</w:t>
            </w:r>
            <w:proofErr w:type="gramEnd"/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2. pont </w:t>
            </w: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a), b)</w:t>
            </w:r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</w:t>
            </w:r>
            <w:r w:rsidR="00FB7E9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</w:t>
            </w:r>
            <w:proofErr w:type="spellEnd"/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  <w:r w:rsidR="00FB7E9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FB7E9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ib</w:t>
            </w:r>
            <w:proofErr w:type="spellEnd"/>
            <w:r w:rsidR="00FB7E9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és k) </w:t>
            </w:r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pont szerinti beruházás esetén a 3. pont </w:t>
            </w: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a) </w:t>
            </w:r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alpontjában szereplő feltétel választásakor, továbbá a 2. pont </w:t>
            </w: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g) és l) </w:t>
            </w:r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pontja szerinti beruházás esetén töltendő ki.]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beruházás megkezdését megelőző adóév adata alapján (fő)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beruházás megkezdését megelőző három adóév évesített adataiból számított számtani átlag alapján (fő)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.........................................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....................................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5. Az adózó évesített személyi jellegű ráfordítása 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[</w:t>
            </w:r>
            <w:proofErr w:type="gramStart"/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</w:t>
            </w:r>
            <w:proofErr w:type="gramEnd"/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2. pont </w:t>
            </w: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a), b),</w:t>
            </w:r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</w:t>
            </w:r>
            <w:r w:rsidR="00FB7E9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</w:t>
            </w:r>
            <w:proofErr w:type="spellEnd"/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),</w:t>
            </w:r>
            <w:bookmarkStart w:id="0" w:name="_GoBack"/>
            <w:r w:rsidR="00FB7E9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B7E9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ib</w:t>
            </w:r>
            <w:proofErr w:type="spellEnd"/>
            <w:r w:rsidR="00FB7E9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),</w:t>
            </w:r>
            <w:bookmarkEnd w:id="0"/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k) és l) </w:t>
            </w:r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pontja szerinti beruházás esetén a 3. pont </w:t>
            </w: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b) </w:t>
            </w:r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alpontjában szereplő feltétel választásakor töltendő ki.]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beruházás megkezdését megelőző adóév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adata alapján (ezer forint)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beruházás megkezdését megelőző három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adóév évesített adataiból számított számtani átlag alapján (ezer forint)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.........................................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....................................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6. Az adókedvezmény igénybevételének első adóéve</w:t>
            </w:r>
          </w:p>
        </w:tc>
      </w:tr>
      <w:tr w:rsidR="00566CE1" w:rsidRPr="00566CE1" w:rsidTr="00923686">
        <w:tc>
          <w:tcPr>
            <w:tcW w:w="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a) </w:t>
            </w:r>
            <w:proofErr w:type="spellStart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spellEnd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beruházás üzembe helyezésének adóéve</w:t>
            </w:r>
          </w:p>
        </w:tc>
        <w:tc>
          <w:tcPr>
            <w:tcW w:w="48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b) 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a beruházás üzembe helyezését követő adóév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7. A beruházás szöveges bemutatása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Foglalja össze röviden a beruházás célját (</w:t>
            </w:r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pl. piaci részesedés bővítése, a piaci lehetőség kihasználása, korszerűbb termék előállítása, színvonalasabb szolgáltatás nyújtása, kutatási eredmény elérése, hasznosítása) és a tervezett tevékenységet (termék-előállítás esetén a technológia tömör leírása, a termék, a szolgáltatás minőségére vonatkozó információk bemutatása)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Részletezze röviden bármely fontosnak tartott egyéb körülményt </w:t>
            </w:r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(környezeti hatás, kapacitás stb.)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 Részletezze a beruházás várható pozitív hatásait az érintett településen (megyében, régióban) </w:t>
            </w:r>
            <w:r w:rsidRPr="00566CE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(pl. létrehozott, vagy megőrzött munkahelyek száma, K+F+I tevékenységek ösztönzése, képzési tevékenységek, klaszterképző hatás)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!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II/</w:t>
            </w:r>
            <w:proofErr w:type="gramStart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proofErr w:type="gramEnd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. TÁRGYI ESZKÖZ ALAPÚ BERUHÁZÁSOKNÁL TELEPÜLÉSENKÉNT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A beruházás és az elszámolható költség részét képező tárgyi eszközök és támogatható immateriális javak, bérleti díjak felsorolása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Telek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Épületek, építmények jegyzéke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 Gépek, berendezések jegyzéke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 Járművek jegyzéke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5. Támogatható immateriális javak jegyzéke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6. Ingatlan bérleti díja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7. Gép, berendezés, jármű, felszerelés bérleti díja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A beruházás megvalósulásának ütemezése </w:t>
            </w:r>
          </w:p>
        </w:tc>
      </w:tr>
      <w:tr w:rsidR="00566CE1" w:rsidRPr="00566CE1" w:rsidTr="00923686">
        <w:tc>
          <w:tcPr>
            <w:tcW w:w="784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Folyó ár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1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Összesen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ezer forint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ezer euró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Telek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Épület, építmény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 Gép, berendezés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 Jármű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5. Támogatható immateriális javak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6. Ingatlan bérleti díja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7. Gép, berendezés, jármű, felszerelés bérleti díja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8. Elszámolható költségek összesen (1+2+3+4+5+6+7)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 Nem elszámolható költségek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10. Összes költség (8+9)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Jelenérték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1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Összesen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ezer forint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ezer euró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Telek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Épület, építmény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 Gép, berendezés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 Jármű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5. Támogatható immateriális javak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6. Ingatlan bérleti díja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7. Gép, berendezés, jármű, felszerelés bérleti díja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8. Elszámolható költségek összesen (1+2+3+4+5+6+7)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 Nem elszámolható költségek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10. Összes költség (8+9)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II/B. MUNKAHELYTEREMTŐ BERUHÁZÁSOK ESETÉN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Az újonnan létrehozott munkakörökben foglalkoztatott munkavállalók száma és elszámolható költsége</w:t>
            </w:r>
          </w:p>
        </w:tc>
      </w:tr>
      <w:tr w:rsidR="00566CE1" w:rsidRPr="00566CE1" w:rsidTr="00923686">
        <w:tc>
          <w:tcPr>
            <w:tcW w:w="36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24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Évek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Munkahely- 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teremtés</w:t>
            </w:r>
            <w:proofErr w:type="gramEnd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Elszámolható költség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(ezer forint)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6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(fő)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folyó ár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jelenérték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6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proofErr w:type="gramStart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-ben betöltött 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20...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6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munkakörökhöz kapcsolódó 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20...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6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 havi személyi jellegű ráfordítások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20...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6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proofErr w:type="gramStart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-ben betöltött 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20...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6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munkakörökhöz kapcsolódó 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20...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6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 havi személyi jellegű ráfordítások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20...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6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proofErr w:type="gramStart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-ben betöltött 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20...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6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munkakörökhöz kapcsolódó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20...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6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 havi személyi jellegű ráfordítások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20...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6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proofErr w:type="gramStart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-ben betöltött 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6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munkakörökhöz kapcsolódó 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6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 havi személyi jellegű ráfordítások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6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proofErr w:type="gramStart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-ben betöltött 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6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munkakörökhöz kapcsolódó 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6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 havi személyi jellegű ráfordítások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1"/>
          <w:wAfter w:w="8" w:type="dxa"/>
        </w:trPr>
        <w:tc>
          <w:tcPr>
            <w:tcW w:w="3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Összesen: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20..-20..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A projekt bemutatására vonatkozó kifejtendő kérdések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Ismertesse, hogy a projekttel milyen célokat szeretne elérni! Mutassa be a projekt indokoltságát! Térjen ki főbb paramétereire!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III. AZ ADÓZÓ ÁLTAL KÉRT ADÓKEDVEZMÉNY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9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Az adózó által kért adókedvezmény jelenértéken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ezer forint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ezer euró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hanging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beruházás megkezdését megelőző 3×365 napos időszakban megkezdett és támogatott beruházás elszámolt elszámolható költsége jelenértéken településenként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hanging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kérelemben szereplő beruházás elszámolható költsége jelenértéken településenként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hanging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Összes elszámolható költség településenként jelenértéken [1+2.]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6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hanging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hanging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hanging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hanging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Az állami támogatás számítása az összes elszámolható költség alapján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6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hanging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a) 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jelenértéken 50 millió eurónak megfelelő forintösszegig a támogatási intenzitás 100 százaléka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6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hanging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b) 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a jelenértéken 50 és 100 millió eurónak megfelelő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forintösszeg közötti részre a támogatási intenzitás 50 százaléka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6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hanging="5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CE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c) 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jelenértéken 100 millió eurónak megfelelő forintösszeg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feletti részre a támogatási intenzitás 34 százaléka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hanging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4/</w:t>
            </w:r>
            <w:proofErr w:type="gramStart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a.</w:t>
            </w:r>
            <w:proofErr w:type="gramEnd"/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Összesen [a)+b)+c)]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hanging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4/b.</w:t>
            </w: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megelőző 3×365 napban megkezdett beruházáshoz engedélyezett (járó) állami támogatás összege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hanging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4/c.</w:t>
            </w: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4/</w:t>
            </w:r>
            <w:proofErr w:type="gramStart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a.</w:t>
            </w:r>
            <w:proofErr w:type="gramEnd"/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és 4/b. különbözete alapján engedélyezhető állami támogatás összege (első korlát)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hanging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4/d.</w:t>
            </w: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tervezett beruházás alapján engedélyezhető támogatás (második korlát)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hanging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4/e.</w:t>
            </w: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100 millió euró elszámolható költséghez adható támogatás csökkentve a megelőző 3×365 napban megkezdett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beruházáshoz engedélyezett (járó) állami támogatással (első korlát, ha az adózó legfeljebb 100 millió euró elszámolható költséghez kér támogatást)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hanging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4/f.</w:t>
            </w: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Maximálisan engedélyezhető állami támogatás összesen jelenértéken településenként 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(a 4/d. és 4/c. vagy 4/e. pontokban feltüntetett támogatás közül a kisebb összeg)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hanging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Az adózó által kért állami támogatás összesen (=&lt;4/f pont) településenként,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hanging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ebből: adókedvezmény jelenértéken összesen és településenként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hanging="5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Támogatási intenzitás</w:t>
            </w: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c>
          <w:tcPr>
            <w:tcW w:w="96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96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Az adókedvezmény tervezett ütemezése (ezer forint)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Az adókedvezmény</w:t>
            </w: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igénybevételének adóévei</w:t>
            </w:r>
          </w:p>
        </w:tc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12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folyó ár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120" w:after="60" w:line="240" w:lineRule="auto"/>
              <w:ind w:left="56" w:right="56" w:firstLine="20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jelenérték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20..</w:t>
            </w:r>
          </w:p>
        </w:tc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6CE1" w:rsidRPr="00566CE1" w:rsidTr="00923686">
        <w:trPr>
          <w:gridAfter w:val="2"/>
          <w:wAfter w:w="14" w:type="dxa"/>
        </w:trPr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left="56" w:right="56"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Összesen</w:t>
            </w:r>
          </w:p>
        </w:tc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E1" w:rsidRPr="00566CE1" w:rsidRDefault="00566CE1" w:rsidP="00566CE1">
            <w:pPr>
              <w:autoSpaceDE w:val="0"/>
              <w:autoSpaceDN w:val="0"/>
              <w:adjustRightInd w:val="0"/>
              <w:spacing w:before="60" w:after="60" w:line="240" w:lineRule="auto"/>
              <w:ind w:firstLine="2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C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66CE1" w:rsidRPr="00566CE1" w:rsidRDefault="00566CE1" w:rsidP="00566CE1">
      <w:pPr>
        <w:autoSpaceDE w:val="0"/>
        <w:autoSpaceDN w:val="0"/>
        <w:adjustRightInd w:val="0"/>
        <w:spacing w:before="240" w:after="60" w:line="240" w:lineRule="auto"/>
        <w:ind w:firstLine="20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sz w:val="24"/>
          <w:szCs w:val="24"/>
        </w:rPr>
        <w:t>IV. NYILATKOZATOK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sz w:val="24"/>
          <w:szCs w:val="24"/>
        </w:rPr>
        <w:t>Az adózó kijelenti, hogy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proofErr w:type="gramEnd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566CE1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 beruházást a kérelem benyújtásáig nem kezdte meg;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b) </w:t>
      </w:r>
      <w:r w:rsidRPr="00566CE1">
        <w:rPr>
          <w:rFonts w:ascii="Times New Roman" w:eastAsia="Calibri" w:hAnsi="Times New Roman" w:cs="Times New Roman"/>
          <w:sz w:val="24"/>
          <w:szCs w:val="24"/>
        </w:rPr>
        <w:t>a beruházás legalább 25 százalékban saját forrásból valósul meg;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c) </w:t>
      </w:r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tevékenysége a 4. mellékletben meghatározott acélipari tevékenységhez tartozik / nem tartozik; </w:t>
      </w: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>[</w:t>
      </w:r>
      <w:proofErr w:type="gramStart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proofErr w:type="gramEnd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megfelelő rész aláhúzandó.]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d) </w:t>
      </w:r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tevékenysége </w:t>
      </w:r>
      <w:proofErr w:type="gramStart"/>
      <w:r w:rsidRPr="00566CE1">
        <w:rPr>
          <w:rFonts w:ascii="Times New Roman" w:eastAsia="Calibri" w:hAnsi="Times New Roman" w:cs="Times New Roman"/>
          <w:sz w:val="24"/>
          <w:szCs w:val="24"/>
        </w:rPr>
        <w:t>hajóépítő-ipari fejlesztésnek</w:t>
      </w:r>
      <w:proofErr w:type="gramEnd"/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 minősül / nem minősül; </w:t>
      </w: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>[A megfelelő rész aláhúzandó.]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e</w:t>
      </w:r>
      <w:proofErr w:type="gramEnd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tevékenysége szénipar fejlesztéséhez tartozik / nem tartozik; </w:t>
      </w: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>[A megfelelő rész aláhúzandó.]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>f</w:t>
      </w:r>
      <w:proofErr w:type="gramEnd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tevékenysége az 5. mellékletben meghatározott szintetikusszál-ipari tevékenységhez tartozik / nem tartozik; </w:t>
      </w: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>[A megfelelő rész aláhúzandó.]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gramStart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>g</w:t>
      </w:r>
      <w:proofErr w:type="gramEnd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tevékenysége energiatermelést, energiaszolgáltatást és energetikai célú infrastruktúra létrehozását szolgáló beruházáshoz tartozik / nem tartozik; </w:t>
      </w: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>[A megfelelő rész aláhúzandó.]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6CE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566CE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566C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tevékenysége a halászati és </w:t>
      </w:r>
      <w:proofErr w:type="spellStart"/>
      <w:r w:rsidRPr="00566CE1">
        <w:rPr>
          <w:rFonts w:ascii="Times New Roman" w:eastAsia="Times New Roman" w:hAnsi="Times New Roman" w:cs="Times New Roman"/>
          <w:sz w:val="24"/>
          <w:szCs w:val="24"/>
          <w:lang w:eastAsia="hu-HU"/>
        </w:rPr>
        <w:t>akvakultúra-termékek</w:t>
      </w:r>
      <w:proofErr w:type="spellEnd"/>
      <w:r w:rsidRPr="00566C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piacának közös szervezéséről, az 1184/2006/EK és az 1224/2009/EK tanácsi rendelet módosításáról, valamint a 104/2000/EK tanácsi rendelet hatályon kívül helyezéséről szóló 2013. december 11-i 1379/2013/EU európai parlamenti és tanácsi rendeletben meghatározott </w:t>
      </w:r>
      <w:proofErr w:type="spellStart"/>
      <w:r w:rsidRPr="00566CE1">
        <w:rPr>
          <w:rFonts w:ascii="Times New Roman" w:eastAsia="Times New Roman" w:hAnsi="Times New Roman" w:cs="Times New Roman"/>
          <w:sz w:val="24"/>
          <w:szCs w:val="24"/>
          <w:lang w:eastAsia="hu-HU"/>
        </w:rPr>
        <w:t>akvakultúra-termékek</w:t>
      </w:r>
      <w:proofErr w:type="spellEnd"/>
      <w:r w:rsidRPr="00566C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termelését, feldolgozását és értékesítését szolgálja / nem szolgálja; </w:t>
      </w:r>
      <w:r w:rsidRPr="00566CE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[A megfelelő rész aláhúzandó.]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i) </w:t>
      </w:r>
      <w:r w:rsidRPr="00566CE1">
        <w:rPr>
          <w:rFonts w:ascii="Times New Roman" w:eastAsia="Calibri" w:hAnsi="Times New Roman" w:cs="Times New Roman"/>
          <w:sz w:val="24"/>
          <w:szCs w:val="24"/>
        </w:rPr>
        <w:t>a kérelem benyújtásakor nem áll az állami adó- és vámhatóságnál, az önkormányzati adóhatóságnál nyilvántartott adótartozás - ide nem értve a késedelmi pótlék miatti tartozást - miatt az állami adó- és vámhatóságnál, illetve az önkormányzati adóhatóságnál végrehajtási eljárás alatt;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j) </w:t>
      </w:r>
      <w:r w:rsidRPr="00566CE1">
        <w:rPr>
          <w:rFonts w:ascii="Times New Roman" w:eastAsia="Calibri" w:hAnsi="Times New Roman" w:cs="Times New Roman"/>
          <w:sz w:val="24"/>
          <w:szCs w:val="24"/>
        </w:rPr>
        <w:t>nem áll felszámolás vagy kényszertörlési eljárás alatt, illetve végelszámolását nem jelentette be a bírósághoz;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k) </w:t>
      </w:r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tevékenysége szállítást szolgáló beruházáshoz tartozik / nem tartozik; </w:t>
      </w: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>[</w:t>
      </w:r>
      <w:proofErr w:type="gramStart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proofErr w:type="gramEnd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megfelelő rész aláhúzandó.]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>l</w:t>
      </w:r>
      <w:proofErr w:type="gramEnd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r w:rsidRPr="00566CE1">
        <w:rPr>
          <w:rFonts w:ascii="Times New Roman" w:eastAsia="Calibri" w:hAnsi="Times New Roman" w:cs="Times New Roman"/>
          <w:sz w:val="24"/>
          <w:szCs w:val="24"/>
        </w:rPr>
        <w:t>a beruházás helyéül szolgáló ingatlan per- és igénymentes;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>m</w:t>
      </w:r>
      <w:proofErr w:type="gramEnd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r w:rsidRPr="00566CE1">
        <w:rPr>
          <w:rFonts w:ascii="Times New Roman" w:eastAsia="Calibri" w:hAnsi="Times New Roman" w:cs="Times New Roman"/>
          <w:sz w:val="24"/>
          <w:szCs w:val="24"/>
        </w:rPr>
        <w:t>a kérelemben foglaltak megfelelnek a valóságnak;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n) </w:t>
      </w:r>
      <w:r w:rsidRPr="00566CE1">
        <w:rPr>
          <w:rFonts w:ascii="Times New Roman" w:eastAsia="Calibri" w:hAnsi="Times New Roman" w:cs="Times New Roman"/>
          <w:sz w:val="24"/>
          <w:szCs w:val="24"/>
        </w:rPr>
        <w:t>a kérelem benyújtásakor nem nehéz helyzetben lévő társaság;</w:t>
      </w:r>
    </w:p>
    <w:p w:rsidR="00566CE1" w:rsidRPr="00566CE1" w:rsidRDefault="00566CE1" w:rsidP="00566CE1">
      <w:pPr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566CE1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 xml:space="preserve">o) </w:t>
      </w:r>
      <w:r w:rsidRPr="00566CE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kérelem benyújtását megelőző két évben nem hajtott végre a támogatott létesítménybe irányuló áttelepítést; és a kérelem benyújtásától kezdődő, a beruházás befejezését követő két évig tartó időszakban nem hajt végre áttelepítést;  </w:t>
      </w:r>
      <w:r w:rsidRPr="00566CE1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[</w:t>
      </w:r>
      <w:proofErr w:type="gramStart"/>
      <w:r w:rsidRPr="00566CE1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566CE1">
        <w:rPr>
          <w:rFonts w:ascii="Times New Roman" w:eastAsia="Calibri" w:hAnsi="Times New Roman" w:cs="Times New Roman"/>
          <w:i/>
          <w:iCs/>
          <w:sz w:val="24"/>
          <w:szCs w:val="24"/>
          <w:lang w:eastAsia="hu-HU"/>
        </w:rPr>
        <w:t xml:space="preserve"> megfelelő válasz aláhúzandó.]</w:t>
      </w:r>
      <w:r w:rsidRPr="00566CE1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a termelési folyamat lényegi változását eredményező támogatás esetén az elszámolható költségek </w:t>
      </w: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meghaladják / nem haladják meg </w:t>
      </w:r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az érintett tevékenységhez kapcsolódó eszközöknek a megelőző három adóévben realizált értékcsökkenését; </w:t>
      </w: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>[</w:t>
      </w:r>
      <w:proofErr w:type="gramStart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proofErr w:type="gramEnd"/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megfelelő válasz aláhúzandó.]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q) </w:t>
      </w:r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meglévő létesítmény tevékenységének új tevékenységgel történő kibővítését eredményező beruházás esetén az elszámolható költségek összege legalább 200 százalékkal </w:t>
      </w: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meghaladja /nem haladja meg </w:t>
      </w:r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a korábban már használatba vett tárgyi eszközöknek és immateriális javaknak a beruházás megkezdése előtti adóévben nyilvántartott együttes könyv szerinti értékét. </w:t>
      </w: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>[A megfelelő válasz aláhúzandó.]</w:t>
      </w:r>
    </w:p>
    <w:p w:rsidR="00566CE1" w:rsidRPr="00566CE1" w:rsidRDefault="00566CE1" w:rsidP="00566CE1">
      <w:pPr>
        <w:autoSpaceDE w:val="0"/>
        <w:autoSpaceDN w:val="0"/>
        <w:adjustRightInd w:val="0"/>
        <w:spacing w:before="240" w:after="60" w:line="240" w:lineRule="auto"/>
        <w:ind w:firstLine="20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proofErr w:type="gramStart"/>
      <w:r w:rsidRPr="00566CE1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 KÉRELEMHEZ CSATOLT MELLÉKLETEK</w:t>
      </w:r>
    </w:p>
    <w:p w:rsidR="00566CE1" w:rsidRPr="00566CE1" w:rsidRDefault="00566CE1" w:rsidP="00566CE1">
      <w:pPr>
        <w:autoSpaceDE w:val="0"/>
        <w:autoSpaceDN w:val="0"/>
        <w:adjustRightInd w:val="0"/>
        <w:spacing w:before="24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sz w:val="24"/>
          <w:szCs w:val="24"/>
        </w:rPr>
        <w:t>1. Létesítmény felvásárlása esetén a létesítmény bezárásáról a létesítmény igazgatósága (annak megfelelő testület) által hozott határozat másolata.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Nagyberuházás esetén az érintett termék </w:t>
      </w:r>
      <w:proofErr w:type="spellStart"/>
      <w:r w:rsidRPr="00566CE1">
        <w:rPr>
          <w:rFonts w:ascii="Times New Roman" w:eastAsia="Calibri" w:hAnsi="Times New Roman" w:cs="Times New Roman"/>
          <w:sz w:val="24"/>
          <w:szCs w:val="24"/>
        </w:rPr>
        <w:t>Prodcom</w:t>
      </w:r>
      <w:proofErr w:type="spellEnd"/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 besorolása [a 3924/91/EGK tanácsi rendeletben meghatározott, ipari termékekre vonatkozó </w:t>
      </w:r>
      <w:proofErr w:type="spellStart"/>
      <w:r w:rsidRPr="00566CE1">
        <w:rPr>
          <w:rFonts w:ascii="Times New Roman" w:eastAsia="Calibri" w:hAnsi="Times New Roman" w:cs="Times New Roman"/>
          <w:sz w:val="24"/>
          <w:szCs w:val="24"/>
        </w:rPr>
        <w:t>Prodcom-lista</w:t>
      </w:r>
      <w:proofErr w:type="spellEnd"/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 megállapításáról szóló bizottsági rendelet], illetve az érintett szolgáltatás CPA besorolása [a termékek tevékenység szerinti, új statisztikai osztályozásáról (CPA, magyarul: TESZOR) és a 3696/93/EGK tanácsi rendelet hatályon kívül helyezéséről szóló 2008. április 23-i 451/2008/EK európai parlamenti és tanácsi rendelet] a kérelem benyújtásakor hatályos bizottsági rendelet besorolása alapján.</w:t>
      </w:r>
      <w:proofErr w:type="gramEnd"/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3. A Tao. törvény 22/B. § (1) bekezdés </w:t>
      </w:r>
      <w:r w:rsidRPr="00566CE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d) </w:t>
      </w:r>
      <w:r w:rsidRPr="00566CE1">
        <w:rPr>
          <w:rFonts w:ascii="Times New Roman" w:eastAsia="Calibri" w:hAnsi="Times New Roman" w:cs="Times New Roman"/>
          <w:sz w:val="24"/>
          <w:szCs w:val="24"/>
        </w:rPr>
        <w:t>pontja alapján igényelt adókedvezmény esetében a fejlesztési program részletes ismertetése.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4.. Amennyiben az adózó által kért támogatás összege </w:t>
      </w:r>
    </w:p>
    <w:p w:rsidR="00566CE1" w:rsidRPr="00566CE1" w:rsidRDefault="00566CE1" w:rsidP="00566CE1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sz w:val="24"/>
          <w:szCs w:val="24"/>
        </w:rPr>
        <w:t>magasabb, mint a 100 millió eurónak megfelelő forintösszegű nagyberuházáshoz adható támogatás összege, akkor az EK-Szerződés 93. cikkének alkalmazására vonatkozó részletes szabályok megállapításáról szóló 659/1999/EK tanácsi rendelet végrehajtásáról szóló, 2004. április 21-i 794/2004/EK bizottsági rendeletben szereplő adatok.</w:t>
      </w:r>
    </w:p>
    <w:p w:rsidR="00566CE1" w:rsidRPr="00566CE1" w:rsidRDefault="00566CE1" w:rsidP="00566CE1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60" w:after="6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sz w:val="24"/>
          <w:szCs w:val="24"/>
        </w:rPr>
        <w:t>legfeljebb a 100 millió eurónak megfelelő forintösszegű nagyberuházáshoz adható támogatással egyező, akkor a 3. melléklet csatolása.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sz w:val="24"/>
          <w:szCs w:val="24"/>
        </w:rPr>
        <w:t>5. A 3. § (9) bekezdésének alkalmazása esetén ismertesse, hogy milyen szerepet játszott a beruházás helyének kiválasztásakor az igénybe vehető fejlesztési adókedvezmény és egyéb állami támogatások lehetősége.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6. Kérem, mutassa be, hogy az állami támogatások elmaradása </w:t>
      </w:r>
      <w:proofErr w:type="gramStart"/>
      <w:r w:rsidRPr="00566CE1">
        <w:rPr>
          <w:rFonts w:ascii="Times New Roman" w:eastAsia="Calibri" w:hAnsi="Times New Roman" w:cs="Times New Roman"/>
          <w:sz w:val="24"/>
          <w:szCs w:val="24"/>
        </w:rPr>
        <w:t>esetén</w:t>
      </w:r>
      <w:proofErr w:type="gramEnd"/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 mely helyszínen valósulhatna meg a tervezett beruházás. Továbbá kérem, hogy számításokkal alátámasztva mutassa be a megvalósítani tervezett fejlesztési program költség-haszon elemzését.</w:t>
      </w:r>
    </w:p>
    <w:p w:rsidR="00566CE1" w:rsidRPr="00566CE1" w:rsidRDefault="00566CE1" w:rsidP="00566CE1">
      <w:pPr>
        <w:autoSpaceDE w:val="0"/>
        <w:autoSpaceDN w:val="0"/>
        <w:adjustRightInd w:val="0"/>
        <w:spacing w:before="6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6CE1" w:rsidRPr="00566CE1" w:rsidRDefault="00566CE1" w:rsidP="00566CE1">
      <w:pPr>
        <w:autoSpaceDE w:val="0"/>
        <w:autoSpaceDN w:val="0"/>
        <w:adjustRightInd w:val="0"/>
        <w:spacing w:before="240" w:after="60" w:line="240" w:lineRule="auto"/>
        <w:ind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sz w:val="24"/>
          <w:szCs w:val="24"/>
        </w:rPr>
        <w:t>Kelt</w:t>
      </w:r>
      <w:proofErr w:type="gramStart"/>
      <w:r w:rsidRPr="00566CE1">
        <w:rPr>
          <w:rFonts w:ascii="Times New Roman" w:eastAsia="Calibri" w:hAnsi="Times New Roman" w:cs="Times New Roman"/>
          <w:sz w:val="24"/>
          <w:szCs w:val="24"/>
        </w:rPr>
        <w:t>: ..</w:t>
      </w:r>
      <w:proofErr w:type="gramEnd"/>
      <w:r w:rsidRPr="00566CE1">
        <w:rPr>
          <w:rFonts w:ascii="Times New Roman" w:eastAsia="Calibri" w:hAnsi="Times New Roman" w:cs="Times New Roman"/>
          <w:sz w:val="24"/>
          <w:szCs w:val="24"/>
        </w:rPr>
        <w:t>.............................................</w:t>
      </w:r>
    </w:p>
    <w:p w:rsidR="00566CE1" w:rsidRPr="00566CE1" w:rsidRDefault="00566CE1" w:rsidP="00566CE1">
      <w:pPr>
        <w:autoSpaceDE w:val="0"/>
        <w:autoSpaceDN w:val="0"/>
        <w:adjustRightInd w:val="0"/>
        <w:spacing w:before="240" w:after="60" w:line="240" w:lineRule="auto"/>
        <w:ind w:firstLine="20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sz w:val="24"/>
          <w:szCs w:val="24"/>
        </w:rPr>
        <w:t>P. H.</w:t>
      </w:r>
    </w:p>
    <w:p w:rsidR="00566CE1" w:rsidRPr="00566CE1" w:rsidRDefault="00566CE1" w:rsidP="00566CE1">
      <w:pPr>
        <w:autoSpaceDE w:val="0"/>
        <w:autoSpaceDN w:val="0"/>
        <w:adjustRightInd w:val="0"/>
        <w:spacing w:before="240" w:after="60" w:line="240" w:lineRule="auto"/>
        <w:ind w:left="4859" w:firstLine="20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CE1">
        <w:rPr>
          <w:rFonts w:ascii="Times New Roman" w:eastAsia="Calibri" w:hAnsi="Times New Roman" w:cs="Times New Roman"/>
          <w:sz w:val="24"/>
          <w:szCs w:val="24"/>
        </w:rPr>
        <w:t>..</w:t>
      </w:r>
      <w:proofErr w:type="gramStart"/>
      <w:r w:rsidRPr="00566CE1">
        <w:rPr>
          <w:rFonts w:ascii="Times New Roman" w:eastAsia="Calibri" w:hAnsi="Times New Roman" w:cs="Times New Roman"/>
          <w:sz w:val="24"/>
          <w:szCs w:val="24"/>
        </w:rPr>
        <w:t>..............................................</w:t>
      </w:r>
      <w:proofErr w:type="gramEnd"/>
      <w:r w:rsidRPr="00566C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CE1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566CE1">
        <w:rPr>
          <w:rFonts w:ascii="Times New Roman" w:eastAsia="Calibri" w:hAnsi="Times New Roman" w:cs="Times New Roman"/>
          <w:sz w:val="24"/>
          <w:szCs w:val="24"/>
        </w:rPr>
        <w:t>aláírás</w:t>
      </w:r>
      <w:proofErr w:type="gramEnd"/>
      <w:r w:rsidRPr="00566CE1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566CE1" w:rsidRPr="00566CE1" w:rsidRDefault="00566CE1" w:rsidP="00566CE1">
      <w:pPr>
        <w:spacing w:before="60" w:after="60" w:line="240" w:lineRule="auto"/>
        <w:ind w:left="360" w:firstLine="20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C51264" w:rsidRDefault="00C51264" w:rsidP="00566CE1">
      <w:pPr>
        <w:spacing w:before="60" w:after="60" w:line="240" w:lineRule="auto"/>
        <w:ind w:firstLine="204"/>
        <w:jc w:val="both"/>
      </w:pPr>
    </w:p>
    <w:sectPr w:rsidR="00C5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927"/>
    <w:multiLevelType w:val="hybridMultilevel"/>
    <w:tmpl w:val="662E8F5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1714AF"/>
    <w:multiLevelType w:val="hybridMultilevel"/>
    <w:tmpl w:val="3E860558"/>
    <w:lvl w:ilvl="0" w:tplc="5AB09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E49F3"/>
    <w:multiLevelType w:val="hybridMultilevel"/>
    <w:tmpl w:val="662E8F5E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281D74"/>
    <w:multiLevelType w:val="hybridMultilevel"/>
    <w:tmpl w:val="88583422"/>
    <w:lvl w:ilvl="0" w:tplc="040E0017">
      <w:start w:val="1"/>
      <w:numFmt w:val="lowerLetter"/>
      <w:lvlText w:val="%1)"/>
      <w:lvlJc w:val="left"/>
      <w:pPr>
        <w:ind w:left="868" w:hanging="360"/>
      </w:pPr>
    </w:lvl>
    <w:lvl w:ilvl="1" w:tplc="040E0019" w:tentative="1">
      <w:start w:val="1"/>
      <w:numFmt w:val="lowerLetter"/>
      <w:lvlText w:val="%2."/>
      <w:lvlJc w:val="left"/>
      <w:pPr>
        <w:ind w:left="1588" w:hanging="360"/>
      </w:pPr>
    </w:lvl>
    <w:lvl w:ilvl="2" w:tplc="040E001B" w:tentative="1">
      <w:start w:val="1"/>
      <w:numFmt w:val="lowerRoman"/>
      <w:lvlText w:val="%3."/>
      <w:lvlJc w:val="right"/>
      <w:pPr>
        <w:ind w:left="2308" w:hanging="180"/>
      </w:pPr>
    </w:lvl>
    <w:lvl w:ilvl="3" w:tplc="040E000F" w:tentative="1">
      <w:start w:val="1"/>
      <w:numFmt w:val="decimal"/>
      <w:lvlText w:val="%4."/>
      <w:lvlJc w:val="left"/>
      <w:pPr>
        <w:ind w:left="3028" w:hanging="360"/>
      </w:pPr>
    </w:lvl>
    <w:lvl w:ilvl="4" w:tplc="040E0019" w:tentative="1">
      <w:start w:val="1"/>
      <w:numFmt w:val="lowerLetter"/>
      <w:lvlText w:val="%5."/>
      <w:lvlJc w:val="left"/>
      <w:pPr>
        <w:ind w:left="3748" w:hanging="360"/>
      </w:pPr>
    </w:lvl>
    <w:lvl w:ilvl="5" w:tplc="040E001B" w:tentative="1">
      <w:start w:val="1"/>
      <w:numFmt w:val="lowerRoman"/>
      <w:lvlText w:val="%6."/>
      <w:lvlJc w:val="right"/>
      <w:pPr>
        <w:ind w:left="4468" w:hanging="180"/>
      </w:pPr>
    </w:lvl>
    <w:lvl w:ilvl="6" w:tplc="040E000F" w:tentative="1">
      <w:start w:val="1"/>
      <w:numFmt w:val="decimal"/>
      <w:lvlText w:val="%7."/>
      <w:lvlJc w:val="left"/>
      <w:pPr>
        <w:ind w:left="5188" w:hanging="360"/>
      </w:pPr>
    </w:lvl>
    <w:lvl w:ilvl="7" w:tplc="040E0019" w:tentative="1">
      <w:start w:val="1"/>
      <w:numFmt w:val="lowerLetter"/>
      <w:lvlText w:val="%8."/>
      <w:lvlJc w:val="left"/>
      <w:pPr>
        <w:ind w:left="5908" w:hanging="360"/>
      </w:pPr>
    </w:lvl>
    <w:lvl w:ilvl="8" w:tplc="040E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4">
    <w:nsid w:val="2A0A7B04"/>
    <w:multiLevelType w:val="hybridMultilevel"/>
    <w:tmpl w:val="34A8971C"/>
    <w:lvl w:ilvl="0" w:tplc="040E0017">
      <w:start w:val="1"/>
      <w:numFmt w:val="lowerLetter"/>
      <w:lvlText w:val="%1)"/>
      <w:lvlJc w:val="left"/>
      <w:pPr>
        <w:ind w:left="980" w:hanging="360"/>
      </w:pPr>
    </w:lvl>
    <w:lvl w:ilvl="1" w:tplc="040E0019" w:tentative="1">
      <w:start w:val="1"/>
      <w:numFmt w:val="lowerLetter"/>
      <w:lvlText w:val="%2."/>
      <w:lvlJc w:val="left"/>
      <w:pPr>
        <w:ind w:left="1700" w:hanging="360"/>
      </w:pPr>
    </w:lvl>
    <w:lvl w:ilvl="2" w:tplc="040E001B" w:tentative="1">
      <w:start w:val="1"/>
      <w:numFmt w:val="lowerRoman"/>
      <w:lvlText w:val="%3."/>
      <w:lvlJc w:val="right"/>
      <w:pPr>
        <w:ind w:left="2420" w:hanging="180"/>
      </w:pPr>
    </w:lvl>
    <w:lvl w:ilvl="3" w:tplc="040E000F" w:tentative="1">
      <w:start w:val="1"/>
      <w:numFmt w:val="decimal"/>
      <w:lvlText w:val="%4."/>
      <w:lvlJc w:val="left"/>
      <w:pPr>
        <w:ind w:left="3140" w:hanging="360"/>
      </w:pPr>
    </w:lvl>
    <w:lvl w:ilvl="4" w:tplc="040E0019" w:tentative="1">
      <w:start w:val="1"/>
      <w:numFmt w:val="lowerLetter"/>
      <w:lvlText w:val="%5."/>
      <w:lvlJc w:val="left"/>
      <w:pPr>
        <w:ind w:left="3860" w:hanging="360"/>
      </w:pPr>
    </w:lvl>
    <w:lvl w:ilvl="5" w:tplc="040E001B" w:tentative="1">
      <w:start w:val="1"/>
      <w:numFmt w:val="lowerRoman"/>
      <w:lvlText w:val="%6."/>
      <w:lvlJc w:val="right"/>
      <w:pPr>
        <w:ind w:left="4580" w:hanging="180"/>
      </w:pPr>
    </w:lvl>
    <w:lvl w:ilvl="6" w:tplc="040E000F" w:tentative="1">
      <w:start w:val="1"/>
      <w:numFmt w:val="decimal"/>
      <w:lvlText w:val="%7."/>
      <w:lvlJc w:val="left"/>
      <w:pPr>
        <w:ind w:left="5300" w:hanging="360"/>
      </w:pPr>
    </w:lvl>
    <w:lvl w:ilvl="7" w:tplc="040E0019" w:tentative="1">
      <w:start w:val="1"/>
      <w:numFmt w:val="lowerLetter"/>
      <w:lvlText w:val="%8."/>
      <w:lvlJc w:val="left"/>
      <w:pPr>
        <w:ind w:left="6020" w:hanging="360"/>
      </w:pPr>
    </w:lvl>
    <w:lvl w:ilvl="8" w:tplc="040E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53762B40"/>
    <w:multiLevelType w:val="hybridMultilevel"/>
    <w:tmpl w:val="EB84EAF0"/>
    <w:lvl w:ilvl="0" w:tplc="8646B654">
      <w:start w:val="1"/>
      <w:numFmt w:val="lowerLetter"/>
      <w:lvlText w:val="%1)"/>
      <w:lvlJc w:val="left"/>
      <w:pPr>
        <w:ind w:left="924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E1"/>
    <w:rsid w:val="00082B2E"/>
    <w:rsid w:val="002F790C"/>
    <w:rsid w:val="003649D5"/>
    <w:rsid w:val="00516056"/>
    <w:rsid w:val="00566CE1"/>
    <w:rsid w:val="00C51264"/>
    <w:rsid w:val="00D22CD6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2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2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2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2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1909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Borók Tímea dr.</dc:creator>
  <cp:lastModifiedBy>Borók Tímea dr.</cp:lastModifiedBy>
  <cp:revision>2</cp:revision>
  <dcterms:created xsi:type="dcterms:W3CDTF">2019-12-12T16:01:00Z</dcterms:created>
  <dcterms:modified xsi:type="dcterms:W3CDTF">2019-12-12T16:01:00Z</dcterms:modified>
</cp:coreProperties>
</file>